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EC1808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10B1C">
        <w:rPr>
          <w:sz w:val="28"/>
        </w:rPr>
        <w:t>03.02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10B1C">
        <w:rPr>
          <w:sz w:val="28"/>
        </w:rPr>
        <w:t>159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3A048CB5" w14:textId="77777777" w:rsidR="00D70D9A" w:rsidRPr="007813CC" w:rsidRDefault="00D70D9A" w:rsidP="00D70D9A">
      <w:pPr>
        <w:pStyle w:val="1"/>
        <w:spacing w:before="322"/>
        <w:rPr>
          <w:b/>
          <w:bCs/>
          <w:sz w:val="28"/>
          <w:szCs w:val="28"/>
        </w:rPr>
      </w:pPr>
      <w:r w:rsidRPr="007813CC">
        <w:rPr>
          <w:b/>
          <w:bCs/>
          <w:color w:val="00000A"/>
          <w:sz w:val="28"/>
          <w:szCs w:val="28"/>
        </w:rPr>
        <w:t>О</w:t>
      </w:r>
      <w:r w:rsidRPr="007813CC">
        <w:rPr>
          <w:b/>
          <w:bCs/>
          <w:color w:val="00000A"/>
          <w:spacing w:val="-7"/>
          <w:sz w:val="28"/>
          <w:szCs w:val="28"/>
        </w:rPr>
        <w:t xml:space="preserve"> </w:t>
      </w:r>
      <w:r w:rsidRPr="007813CC">
        <w:rPr>
          <w:b/>
          <w:bCs/>
          <w:color w:val="00000A"/>
          <w:sz w:val="28"/>
          <w:szCs w:val="28"/>
        </w:rPr>
        <w:t>внесении</w:t>
      </w:r>
      <w:r w:rsidRPr="007813CC">
        <w:rPr>
          <w:b/>
          <w:bCs/>
          <w:color w:val="00000A"/>
          <w:spacing w:val="-7"/>
          <w:sz w:val="28"/>
          <w:szCs w:val="28"/>
        </w:rPr>
        <w:t xml:space="preserve"> </w:t>
      </w:r>
      <w:r w:rsidRPr="007813CC">
        <w:rPr>
          <w:b/>
          <w:bCs/>
          <w:color w:val="00000A"/>
          <w:sz w:val="28"/>
          <w:szCs w:val="28"/>
        </w:rPr>
        <w:t>изменений</w:t>
      </w:r>
      <w:r w:rsidRPr="007813CC">
        <w:rPr>
          <w:b/>
          <w:bCs/>
          <w:color w:val="00000A"/>
          <w:spacing w:val="-7"/>
          <w:sz w:val="28"/>
          <w:szCs w:val="28"/>
        </w:rPr>
        <w:t xml:space="preserve"> </w:t>
      </w:r>
      <w:r w:rsidRPr="007813CC">
        <w:rPr>
          <w:b/>
          <w:bCs/>
          <w:color w:val="00000A"/>
          <w:sz w:val="28"/>
          <w:szCs w:val="28"/>
        </w:rPr>
        <w:t>в</w:t>
      </w:r>
      <w:r w:rsidRPr="007813CC">
        <w:rPr>
          <w:b/>
          <w:bCs/>
          <w:color w:val="00000A"/>
          <w:spacing w:val="-7"/>
          <w:sz w:val="28"/>
          <w:szCs w:val="28"/>
        </w:rPr>
        <w:t xml:space="preserve"> </w:t>
      </w:r>
      <w:r w:rsidRPr="007813CC">
        <w:rPr>
          <w:b/>
          <w:bCs/>
          <w:color w:val="00000A"/>
          <w:sz w:val="28"/>
          <w:szCs w:val="28"/>
        </w:rPr>
        <w:t>постановление</w:t>
      </w:r>
      <w:r w:rsidRPr="007813CC">
        <w:rPr>
          <w:b/>
          <w:bCs/>
          <w:color w:val="00000A"/>
          <w:spacing w:val="-7"/>
          <w:sz w:val="28"/>
          <w:szCs w:val="28"/>
        </w:rPr>
        <w:t xml:space="preserve"> </w:t>
      </w:r>
      <w:r w:rsidRPr="007813CC">
        <w:rPr>
          <w:b/>
          <w:bCs/>
          <w:color w:val="00000A"/>
          <w:sz w:val="28"/>
          <w:szCs w:val="28"/>
        </w:rPr>
        <w:t>Администрации Белокалитвинского района от 29.05.2023 № 757</w:t>
      </w:r>
    </w:p>
    <w:p w14:paraId="5B96DF2F" w14:textId="282D73A6" w:rsidR="00D70D9A" w:rsidRDefault="00D70D9A" w:rsidP="007813CC">
      <w:pPr>
        <w:pStyle w:val="aa"/>
        <w:spacing w:before="321"/>
        <w:ind w:right="-1" w:firstLine="709"/>
        <w:rPr>
          <w:b/>
        </w:rPr>
      </w:pPr>
      <w:r>
        <w:t>В связи с кадровыми изменениями</w:t>
      </w:r>
      <w:r w:rsidR="007813CC">
        <w:rPr>
          <w:lang w:val="ru-RU"/>
        </w:rPr>
        <w:t>,</w:t>
      </w:r>
      <w:r>
        <w:rPr>
          <w:spacing w:val="40"/>
        </w:rPr>
        <w:t xml:space="preserve"> </w:t>
      </w:r>
      <w:r>
        <w:t>Администрация</w:t>
      </w:r>
      <w:r>
        <w:rPr>
          <w:spacing w:val="40"/>
        </w:rPr>
        <w:t xml:space="preserve">  </w:t>
      </w:r>
      <w:r>
        <w:t>Белокалитвинского</w:t>
      </w:r>
      <w:r>
        <w:rPr>
          <w:spacing w:val="40"/>
        </w:rPr>
        <w:t xml:space="preserve">  </w:t>
      </w:r>
      <w:r>
        <w:t>района</w:t>
      </w:r>
      <w:r>
        <w:rPr>
          <w:spacing w:val="80"/>
        </w:rPr>
        <w:t xml:space="preserve"> </w:t>
      </w:r>
      <w:r>
        <w:rPr>
          <w:b/>
        </w:rPr>
        <w:t>п о с т а н о в л я е т :</w:t>
      </w:r>
    </w:p>
    <w:p w14:paraId="45FCE956" w14:textId="77777777" w:rsidR="00D70D9A" w:rsidRDefault="00D70D9A" w:rsidP="007813CC">
      <w:pPr>
        <w:pStyle w:val="aa"/>
        <w:ind w:right="-1" w:firstLine="709"/>
        <w:rPr>
          <w:b/>
        </w:rPr>
      </w:pPr>
    </w:p>
    <w:p w14:paraId="12906B3A" w14:textId="77777777" w:rsidR="00D70D9A" w:rsidRDefault="00D70D9A" w:rsidP="007813CC">
      <w:pPr>
        <w:pStyle w:val="ac"/>
        <w:widowControl w:val="0"/>
        <w:numPr>
          <w:ilvl w:val="0"/>
          <w:numId w:val="9"/>
        </w:numPr>
        <w:spacing w:before="1"/>
        <w:ind w:left="0" w:right="-1" w:firstLine="709"/>
        <w:contextualSpacing w:val="0"/>
        <w:jc w:val="both"/>
      </w:pPr>
      <w:r>
        <w:rPr>
          <w:sz w:val="28"/>
        </w:rPr>
        <w:t xml:space="preserve">Внести изменения в постановление Администрации Белокалитвинского района от </w:t>
      </w:r>
      <w:r>
        <w:rPr>
          <w:color w:val="00000A"/>
          <w:sz w:val="28"/>
        </w:rPr>
        <w:t>29.05.2023 № 757</w:t>
      </w:r>
      <w:r>
        <w:rPr>
          <w:sz w:val="28"/>
        </w:rPr>
        <w:t xml:space="preserve"> «Об утверждении Положения о порядке присвоения наименований топонимическим объектам (изменения наименований топонимических объектов) муниципального образования Белокалитвинский район», изложив приложение № 2 в редакции согласно приложению к настоящему постановлению.</w:t>
      </w:r>
    </w:p>
    <w:p w14:paraId="496E4186" w14:textId="77777777" w:rsidR="00D70D9A" w:rsidRDefault="00D70D9A" w:rsidP="007813CC">
      <w:pPr>
        <w:pStyle w:val="ac"/>
        <w:widowControl w:val="0"/>
        <w:numPr>
          <w:ilvl w:val="0"/>
          <w:numId w:val="9"/>
        </w:numPr>
        <w:spacing w:before="1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Настоящее постановление вступает в силу со дня его официального опубликования.</w:t>
      </w:r>
    </w:p>
    <w:p w14:paraId="25D48706" w14:textId="76109018" w:rsidR="00D70D9A" w:rsidRDefault="00D70D9A" w:rsidP="007813CC">
      <w:pPr>
        <w:pStyle w:val="ac"/>
        <w:widowControl w:val="0"/>
        <w:numPr>
          <w:ilvl w:val="0"/>
          <w:numId w:val="9"/>
        </w:numPr>
        <w:tabs>
          <w:tab w:val="left" w:pos="1155"/>
        </w:tabs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 xml:space="preserve">   Контроль за исполнением настоящего постановления возложить                на заместителя главы Администрации Белокалитвинского района                                    по строительству, промышленности, транспорту, связи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7813CC" w:rsidRDefault="00872883" w:rsidP="00872883">
      <w:pPr>
        <w:rPr>
          <w:color w:val="FFFFFF" w:themeColor="background1"/>
          <w:sz w:val="28"/>
        </w:rPr>
      </w:pPr>
      <w:r w:rsidRPr="007813CC">
        <w:rPr>
          <w:color w:val="FFFFFF" w:themeColor="background1"/>
          <w:sz w:val="28"/>
        </w:rPr>
        <w:t>Верно:</w:t>
      </w:r>
    </w:p>
    <w:p w14:paraId="06CD959A" w14:textId="3C2A08DF" w:rsidR="00FC5FB5" w:rsidRPr="007813CC" w:rsidRDefault="00BB48A0" w:rsidP="00835273">
      <w:pPr>
        <w:rPr>
          <w:color w:val="FFFFFF" w:themeColor="background1"/>
          <w:sz w:val="28"/>
        </w:rPr>
      </w:pPr>
      <w:r w:rsidRPr="007813CC">
        <w:rPr>
          <w:color w:val="FFFFFF" w:themeColor="background1"/>
          <w:sz w:val="28"/>
        </w:rPr>
        <w:t>З</w:t>
      </w:r>
      <w:r w:rsidR="00FC5FB5" w:rsidRPr="007813CC">
        <w:rPr>
          <w:color w:val="FFFFFF" w:themeColor="background1"/>
          <w:sz w:val="28"/>
        </w:rPr>
        <w:t>аместител</w:t>
      </w:r>
      <w:r w:rsidRPr="007813CC">
        <w:rPr>
          <w:color w:val="FFFFFF" w:themeColor="background1"/>
          <w:sz w:val="28"/>
        </w:rPr>
        <w:t>ь</w:t>
      </w:r>
      <w:r w:rsidR="00FC5FB5" w:rsidRPr="007813CC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7813CC" w:rsidRDefault="00FC5FB5" w:rsidP="00835273">
      <w:pPr>
        <w:rPr>
          <w:color w:val="FFFFFF" w:themeColor="background1"/>
          <w:sz w:val="28"/>
        </w:rPr>
      </w:pPr>
      <w:r w:rsidRPr="007813CC">
        <w:rPr>
          <w:color w:val="FFFFFF" w:themeColor="background1"/>
          <w:sz w:val="28"/>
        </w:rPr>
        <w:t>Белокалитвинского района</w:t>
      </w:r>
    </w:p>
    <w:p w14:paraId="28EF9182" w14:textId="77777777" w:rsidR="00D70D9A" w:rsidRPr="007813CC" w:rsidRDefault="00FC5FB5" w:rsidP="00835273">
      <w:pPr>
        <w:rPr>
          <w:color w:val="FFFFFF" w:themeColor="background1"/>
          <w:sz w:val="28"/>
        </w:rPr>
        <w:sectPr w:rsidR="00D70D9A" w:rsidRPr="007813C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7813CC">
        <w:rPr>
          <w:color w:val="FFFFFF" w:themeColor="background1"/>
          <w:sz w:val="28"/>
        </w:rPr>
        <w:t>по организационной и кадровой работе</w:t>
      </w:r>
      <w:r w:rsidR="00F4755E" w:rsidRPr="007813CC">
        <w:rPr>
          <w:color w:val="FFFFFF" w:themeColor="background1"/>
          <w:sz w:val="28"/>
        </w:rPr>
        <w:tab/>
      </w:r>
      <w:r w:rsidR="00F4755E" w:rsidRPr="007813CC">
        <w:rPr>
          <w:color w:val="FFFFFF" w:themeColor="background1"/>
          <w:sz w:val="28"/>
        </w:rPr>
        <w:tab/>
      </w:r>
      <w:r w:rsidR="00F4755E" w:rsidRPr="007813CC">
        <w:rPr>
          <w:color w:val="FFFFFF" w:themeColor="background1"/>
          <w:sz w:val="28"/>
        </w:rPr>
        <w:tab/>
      </w:r>
      <w:r w:rsidR="00DB5052" w:rsidRPr="007813CC">
        <w:rPr>
          <w:color w:val="FFFFFF" w:themeColor="background1"/>
          <w:sz w:val="28"/>
        </w:rPr>
        <w:tab/>
      </w:r>
      <w:r w:rsidR="00BB48A0" w:rsidRPr="007813CC">
        <w:rPr>
          <w:color w:val="FFFFFF" w:themeColor="background1"/>
          <w:sz w:val="28"/>
        </w:rPr>
        <w:t>Л.Г. Василенко</w:t>
      </w:r>
    </w:p>
    <w:p w14:paraId="039BCE74" w14:textId="77777777" w:rsidR="007813CC" w:rsidRDefault="00D70D9A" w:rsidP="007813CC">
      <w:pPr>
        <w:ind w:firstLine="2185"/>
        <w:jc w:val="right"/>
        <w:rPr>
          <w:spacing w:val="-2"/>
          <w:sz w:val="28"/>
          <w:szCs w:val="28"/>
        </w:rPr>
      </w:pPr>
      <w:r w:rsidRPr="007813CC">
        <w:rPr>
          <w:spacing w:val="-2"/>
          <w:sz w:val="28"/>
          <w:szCs w:val="28"/>
        </w:rPr>
        <w:lastRenderedPageBreak/>
        <w:t>Приложение</w:t>
      </w:r>
    </w:p>
    <w:p w14:paraId="5A9D4562" w14:textId="77777777" w:rsidR="007813CC" w:rsidRDefault="00D70D9A" w:rsidP="007813CC">
      <w:pPr>
        <w:ind w:firstLine="2185"/>
        <w:jc w:val="right"/>
        <w:rPr>
          <w:spacing w:val="-15"/>
          <w:sz w:val="28"/>
          <w:szCs w:val="28"/>
        </w:rPr>
      </w:pPr>
      <w:r w:rsidRPr="007813CC">
        <w:rPr>
          <w:spacing w:val="-2"/>
          <w:sz w:val="28"/>
          <w:szCs w:val="28"/>
        </w:rPr>
        <w:t xml:space="preserve"> </w:t>
      </w:r>
      <w:r w:rsidRPr="007813CC">
        <w:rPr>
          <w:sz w:val="28"/>
          <w:szCs w:val="28"/>
        </w:rPr>
        <w:t>к</w:t>
      </w:r>
      <w:r w:rsidRPr="007813CC">
        <w:rPr>
          <w:spacing w:val="-15"/>
          <w:sz w:val="28"/>
          <w:szCs w:val="28"/>
        </w:rPr>
        <w:t xml:space="preserve"> </w:t>
      </w:r>
      <w:r w:rsidRPr="007813CC">
        <w:rPr>
          <w:sz w:val="28"/>
          <w:szCs w:val="28"/>
        </w:rPr>
        <w:t>постановлению</w:t>
      </w:r>
      <w:r w:rsidRPr="007813CC">
        <w:rPr>
          <w:spacing w:val="-15"/>
          <w:sz w:val="28"/>
          <w:szCs w:val="28"/>
        </w:rPr>
        <w:t xml:space="preserve"> </w:t>
      </w:r>
    </w:p>
    <w:p w14:paraId="5D84E2F1" w14:textId="78F142D1" w:rsidR="007813CC" w:rsidRDefault="00D70D9A" w:rsidP="007813CC">
      <w:pPr>
        <w:ind w:firstLine="2185"/>
        <w:jc w:val="right"/>
        <w:rPr>
          <w:sz w:val="28"/>
          <w:szCs w:val="28"/>
        </w:rPr>
      </w:pPr>
      <w:r w:rsidRPr="007813CC">
        <w:rPr>
          <w:sz w:val="28"/>
          <w:szCs w:val="28"/>
        </w:rPr>
        <w:t xml:space="preserve">Администрации </w:t>
      </w:r>
    </w:p>
    <w:p w14:paraId="6F846688" w14:textId="55F97185" w:rsidR="00D70D9A" w:rsidRPr="007813CC" w:rsidRDefault="00D70D9A" w:rsidP="007813CC">
      <w:pPr>
        <w:ind w:firstLine="567"/>
        <w:jc w:val="right"/>
        <w:rPr>
          <w:sz w:val="28"/>
          <w:szCs w:val="28"/>
        </w:rPr>
      </w:pPr>
      <w:r w:rsidRPr="007813CC">
        <w:rPr>
          <w:sz w:val="28"/>
          <w:szCs w:val="28"/>
        </w:rPr>
        <w:t>Белокалитвинского района</w:t>
      </w:r>
    </w:p>
    <w:p w14:paraId="455E66B1" w14:textId="3187C15A" w:rsidR="00D70D9A" w:rsidRPr="007813CC" w:rsidRDefault="00110B1C" w:rsidP="007813CC">
      <w:pPr>
        <w:tabs>
          <w:tab w:val="left" w:pos="1364"/>
          <w:tab w:val="left" w:pos="260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D70D9A" w:rsidRPr="007813CC">
        <w:rPr>
          <w:sz w:val="28"/>
          <w:szCs w:val="28"/>
        </w:rPr>
        <w:t>т</w:t>
      </w:r>
      <w:r>
        <w:rPr>
          <w:sz w:val="28"/>
          <w:szCs w:val="28"/>
        </w:rPr>
        <w:t xml:space="preserve"> 03</w:t>
      </w:r>
      <w:r w:rsidR="007813CC">
        <w:rPr>
          <w:sz w:val="28"/>
          <w:szCs w:val="28"/>
        </w:rPr>
        <w:t xml:space="preserve">.02. </w:t>
      </w:r>
      <w:r w:rsidR="00D70D9A" w:rsidRPr="007813CC">
        <w:rPr>
          <w:sz w:val="28"/>
          <w:szCs w:val="28"/>
        </w:rPr>
        <w:t xml:space="preserve">2025 № </w:t>
      </w:r>
      <w:r>
        <w:rPr>
          <w:sz w:val="28"/>
          <w:szCs w:val="28"/>
        </w:rPr>
        <w:t>159</w:t>
      </w:r>
    </w:p>
    <w:p w14:paraId="001F8297" w14:textId="77777777" w:rsidR="007813CC" w:rsidRDefault="007813CC" w:rsidP="007813CC">
      <w:pPr>
        <w:ind w:firstLine="1371"/>
        <w:jc w:val="right"/>
      </w:pPr>
    </w:p>
    <w:p w14:paraId="4B0388D2" w14:textId="3AB9AC9B" w:rsidR="007813CC" w:rsidRDefault="00D70D9A" w:rsidP="007813CC">
      <w:pPr>
        <w:ind w:firstLine="1371"/>
        <w:jc w:val="right"/>
      </w:pPr>
      <w:r>
        <w:t>Приложение</w:t>
      </w:r>
      <w:r>
        <w:rPr>
          <w:spacing w:val="-15"/>
        </w:rPr>
        <w:t xml:space="preserve"> </w:t>
      </w:r>
      <w:r>
        <w:t>№</w:t>
      </w:r>
      <w:r w:rsidR="007813CC">
        <w:t xml:space="preserve"> </w:t>
      </w:r>
      <w:r>
        <w:t xml:space="preserve">2 </w:t>
      </w:r>
    </w:p>
    <w:p w14:paraId="09BF27FF" w14:textId="77777777" w:rsidR="007813CC" w:rsidRDefault="00D70D9A" w:rsidP="007813CC">
      <w:pPr>
        <w:ind w:firstLine="1371"/>
        <w:jc w:val="right"/>
        <w:rPr>
          <w:spacing w:val="-15"/>
        </w:rPr>
      </w:pPr>
      <w:r>
        <w:t>к</w:t>
      </w:r>
      <w:r>
        <w:rPr>
          <w:spacing w:val="-15"/>
        </w:rPr>
        <w:t xml:space="preserve"> </w:t>
      </w:r>
      <w:r>
        <w:t>постановлению</w:t>
      </w:r>
      <w:r>
        <w:rPr>
          <w:spacing w:val="-15"/>
        </w:rPr>
        <w:t xml:space="preserve"> </w:t>
      </w:r>
    </w:p>
    <w:p w14:paraId="68D1265D" w14:textId="77777777" w:rsidR="007813CC" w:rsidRDefault="00D70D9A" w:rsidP="007813CC">
      <w:pPr>
        <w:ind w:firstLine="1371"/>
        <w:jc w:val="right"/>
      </w:pPr>
      <w:r>
        <w:t xml:space="preserve">Администрации </w:t>
      </w:r>
    </w:p>
    <w:p w14:paraId="519674BC" w14:textId="056E0562" w:rsidR="00D70D9A" w:rsidRDefault="00D70D9A" w:rsidP="007813CC">
      <w:pPr>
        <w:ind w:firstLine="1371"/>
        <w:jc w:val="right"/>
      </w:pPr>
      <w:r>
        <w:t>Белокалитвинского района</w:t>
      </w:r>
    </w:p>
    <w:p w14:paraId="1409215F" w14:textId="77777777" w:rsidR="00D70D9A" w:rsidRDefault="00D70D9A" w:rsidP="007813CC">
      <w:pPr>
        <w:jc w:val="right"/>
      </w:pPr>
      <w:r>
        <w:t>от 29.05.2023 №</w:t>
      </w:r>
      <w:r>
        <w:rPr>
          <w:spacing w:val="-1"/>
        </w:rPr>
        <w:t xml:space="preserve"> 757</w:t>
      </w:r>
    </w:p>
    <w:p w14:paraId="3D520185" w14:textId="77777777" w:rsidR="00D70D9A" w:rsidRDefault="00D70D9A" w:rsidP="00D70D9A">
      <w:pPr>
        <w:pStyle w:val="aa"/>
        <w:spacing w:before="275"/>
        <w:rPr>
          <w:sz w:val="24"/>
        </w:rPr>
      </w:pPr>
    </w:p>
    <w:p w14:paraId="0E111426" w14:textId="77777777" w:rsidR="00D70D9A" w:rsidRDefault="00D70D9A" w:rsidP="00D70D9A">
      <w:pPr>
        <w:pStyle w:val="aa"/>
        <w:spacing w:before="1"/>
        <w:ind w:left="1996" w:right="1581" w:hanging="93"/>
        <w:jc w:val="center"/>
      </w:pPr>
      <w:r>
        <w:t>Состав</w:t>
      </w:r>
      <w:r>
        <w:rPr>
          <w:spacing w:val="-17"/>
        </w:rPr>
        <w:t xml:space="preserve"> </w:t>
      </w:r>
    </w:p>
    <w:p w14:paraId="403EBE8F" w14:textId="77777777" w:rsidR="00D70D9A" w:rsidRDefault="00D70D9A" w:rsidP="00D70D9A">
      <w:pPr>
        <w:pStyle w:val="aa"/>
        <w:spacing w:before="1"/>
        <w:ind w:left="1996" w:right="1581" w:hanging="93"/>
        <w:jc w:val="center"/>
      </w:pPr>
      <w:r>
        <w:rPr>
          <w:spacing w:val="-17"/>
        </w:rPr>
        <w:t>топонимической комиссии</w:t>
      </w:r>
      <w:r>
        <w:t xml:space="preserve"> Белокалитвинского района</w:t>
      </w:r>
    </w:p>
    <w:p w14:paraId="42215C1A" w14:textId="77777777" w:rsidR="00D70D9A" w:rsidRDefault="00D70D9A" w:rsidP="00D70D9A">
      <w:pPr>
        <w:pStyle w:val="aa"/>
        <w:spacing w:before="3"/>
        <w:rPr>
          <w:sz w:val="20"/>
        </w:rPr>
      </w:pPr>
    </w:p>
    <w:tbl>
      <w:tblPr>
        <w:tblStyle w:val="TableNormal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8"/>
        <w:gridCol w:w="6731"/>
      </w:tblGrid>
      <w:tr w:rsidR="00D70D9A" w14:paraId="66B51E79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2AC4FE5" w14:textId="77777777" w:rsidR="007813CC" w:rsidRDefault="00D70D9A" w:rsidP="007813CC">
            <w:pPr>
              <w:jc w:val="center"/>
              <w:rPr>
                <w:rFonts w:ascii="Times New Roman" w:hAnsi="Times New Roman"/>
                <w:spacing w:val="-2"/>
                <w:sz w:val="28"/>
              </w:rPr>
            </w:pPr>
            <w:r w:rsidRPr="007813CC">
              <w:rPr>
                <w:rFonts w:ascii="Times New Roman" w:hAnsi="Times New Roman"/>
                <w:spacing w:val="-2"/>
                <w:sz w:val="28"/>
              </w:rPr>
              <w:t xml:space="preserve">Севостьянов </w:t>
            </w:r>
          </w:p>
          <w:p w14:paraId="1AA7C398" w14:textId="33CF4C3B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pacing w:val="-2"/>
                <w:sz w:val="28"/>
              </w:rPr>
              <w:t>Сергей Анатольевич</w:t>
            </w:r>
          </w:p>
          <w:p w14:paraId="31076746" w14:textId="77777777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411C618" w14:textId="77777777" w:rsidR="00D70D9A" w:rsidRPr="007813CC" w:rsidRDefault="00D70D9A" w:rsidP="007813CC">
            <w:pPr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заместитель главы Администрации района по экономическому развитию, инвестиционной политике и местному самоуправлению – председатель Комиссии</w:t>
            </w:r>
          </w:p>
          <w:p w14:paraId="38E93C25" w14:textId="77777777" w:rsidR="00D70D9A" w:rsidRPr="007813CC" w:rsidRDefault="00D70D9A" w:rsidP="007813CC">
            <w:pPr>
              <w:rPr>
                <w:rFonts w:ascii="Times New Roman" w:hAnsi="Times New Roman"/>
                <w:sz w:val="28"/>
              </w:rPr>
            </w:pPr>
          </w:p>
        </w:tc>
      </w:tr>
      <w:tr w:rsidR="00D70D9A" w14:paraId="4DF7DB25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A9A84E2" w14:textId="77777777" w:rsidR="007813CC" w:rsidRDefault="00D70D9A" w:rsidP="007813CC">
            <w:pPr>
              <w:jc w:val="center"/>
              <w:rPr>
                <w:rFonts w:ascii="Times New Roman" w:hAnsi="Times New Roman"/>
                <w:spacing w:val="-2"/>
                <w:sz w:val="28"/>
              </w:rPr>
            </w:pPr>
            <w:r w:rsidRPr="007813CC">
              <w:rPr>
                <w:rFonts w:ascii="Times New Roman" w:hAnsi="Times New Roman"/>
                <w:spacing w:val="-2"/>
                <w:sz w:val="28"/>
              </w:rPr>
              <w:t xml:space="preserve">Голубов </w:t>
            </w:r>
          </w:p>
          <w:p w14:paraId="4D5EE94A" w14:textId="59F86DD6" w:rsidR="00D70D9A" w:rsidRPr="007813CC" w:rsidRDefault="00D70D9A" w:rsidP="007813CC">
            <w:pPr>
              <w:jc w:val="center"/>
              <w:rPr>
                <w:rFonts w:ascii="Times New Roman" w:hAnsi="Times New Roman"/>
              </w:rPr>
            </w:pPr>
            <w:r w:rsidRPr="007813CC">
              <w:rPr>
                <w:rFonts w:ascii="Times New Roman" w:hAnsi="Times New Roman"/>
                <w:sz w:val="28"/>
              </w:rPr>
              <w:t>Владимир</w:t>
            </w:r>
            <w:r w:rsidRPr="007813CC"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 w:rsidRPr="007813CC">
              <w:rPr>
                <w:rFonts w:ascii="Times New Roman" w:hAnsi="Times New Roman"/>
                <w:sz w:val="28"/>
              </w:rPr>
              <w:t>Григорьевич</w:t>
            </w:r>
          </w:p>
          <w:p w14:paraId="4D2893D9" w14:textId="77777777" w:rsidR="00D70D9A" w:rsidRPr="007813CC" w:rsidRDefault="00D70D9A" w:rsidP="007813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8BCCF1D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pacing w:val="-2"/>
                <w:sz w:val="28"/>
              </w:rPr>
              <w:t>заместитель</w:t>
            </w:r>
            <w:r w:rsidRPr="007813CC">
              <w:rPr>
                <w:rFonts w:ascii="Times New Roman" w:hAnsi="Times New Roman"/>
                <w:sz w:val="28"/>
              </w:rPr>
              <w:tab/>
            </w:r>
            <w:r w:rsidRPr="007813CC">
              <w:rPr>
                <w:rFonts w:ascii="Times New Roman" w:hAnsi="Times New Roman"/>
                <w:spacing w:val="-2"/>
                <w:sz w:val="28"/>
              </w:rPr>
              <w:t>главы</w:t>
            </w:r>
            <w:r w:rsidRPr="007813CC">
              <w:rPr>
                <w:rFonts w:ascii="Times New Roman" w:hAnsi="Times New Roman"/>
                <w:sz w:val="28"/>
              </w:rPr>
              <w:tab/>
            </w:r>
            <w:r w:rsidRPr="007813CC">
              <w:rPr>
                <w:rFonts w:ascii="Times New Roman" w:hAnsi="Times New Roman"/>
                <w:spacing w:val="-2"/>
                <w:sz w:val="28"/>
              </w:rPr>
              <w:t xml:space="preserve">Администрации </w:t>
            </w:r>
            <w:r w:rsidRPr="007813CC">
              <w:rPr>
                <w:rFonts w:ascii="Times New Roman" w:hAnsi="Times New Roman"/>
                <w:sz w:val="28"/>
              </w:rPr>
              <w:t xml:space="preserve">Белокалитвинского района по строительству, </w:t>
            </w:r>
            <w:r w:rsidRPr="007813CC">
              <w:rPr>
                <w:rFonts w:ascii="Times New Roman" w:hAnsi="Times New Roman"/>
                <w:spacing w:val="-2"/>
                <w:sz w:val="28"/>
              </w:rPr>
              <w:t>промышленности, транспорту, связи – заместитель председателя Комиссии</w:t>
            </w:r>
          </w:p>
          <w:p w14:paraId="6E6258DC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70D9A" w14:paraId="4CC46C32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A4D4E6C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Семиглазова </w:t>
            </w:r>
          </w:p>
          <w:p w14:paraId="389EF195" w14:textId="04E8994A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Ольга Михайловна</w:t>
            </w:r>
          </w:p>
          <w:p w14:paraId="44A6C47C" w14:textId="77777777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CCC9D57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ведущий специалист отдела архитектуры Администрации Белокалитвинского района – секретарь комиссии</w:t>
            </w:r>
          </w:p>
          <w:p w14:paraId="60BCF9B5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70D9A" w14:paraId="6016D4FB" w14:textId="77777777" w:rsidTr="007813CC">
        <w:trPr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779308" w14:textId="77777777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54505DB7" w14:textId="77777777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Члены комиссии:</w:t>
            </w:r>
          </w:p>
          <w:p w14:paraId="2A281E15" w14:textId="77777777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70D9A" w14:paraId="5AC105AE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6F59AB7" w14:textId="77777777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7813CC">
              <w:rPr>
                <w:rFonts w:ascii="Times New Roman" w:hAnsi="Times New Roman"/>
                <w:sz w:val="28"/>
              </w:rPr>
              <w:t>Каюдин</w:t>
            </w:r>
            <w:proofErr w:type="spellEnd"/>
          </w:p>
          <w:p w14:paraId="773D5025" w14:textId="6F7FAABB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Олег Эдуардович</w:t>
            </w:r>
          </w:p>
          <w:p w14:paraId="06388A57" w14:textId="77777777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1FD87D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первый заместитель главы Администрации района по жилищно-коммунальному хозяйству и делам ГО и ЧС</w:t>
            </w:r>
          </w:p>
        </w:tc>
      </w:tr>
      <w:tr w:rsidR="00D70D9A" w14:paraId="0ECFE7AF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375DCD3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Каюкова </w:t>
            </w:r>
          </w:p>
          <w:p w14:paraId="3A03CEFC" w14:textId="32C67B53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Лилия Владимировна</w:t>
            </w:r>
          </w:p>
          <w:p w14:paraId="3F286D2B" w14:textId="77777777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CF0D960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главный архитектор Белокалитвинского района</w:t>
            </w:r>
          </w:p>
        </w:tc>
      </w:tr>
      <w:tr w:rsidR="00D70D9A" w14:paraId="233B7018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A5F0B69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Леонова </w:t>
            </w:r>
          </w:p>
          <w:p w14:paraId="58F7D3B4" w14:textId="5BA52A92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Любовь Александровна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8183E5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начальник общего отдела Администрации Белокалитвинского района</w:t>
            </w:r>
          </w:p>
          <w:p w14:paraId="21ADCA6D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70D9A" w14:paraId="3BE3BC02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D567553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Грамм </w:t>
            </w:r>
          </w:p>
          <w:p w14:paraId="3A4820E9" w14:textId="5B45BC52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Елена Вячеславовна</w:t>
            </w:r>
          </w:p>
          <w:p w14:paraId="7C235C76" w14:textId="77777777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39F288E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начальник отдела культуры Администрации Белокалитвинского района</w:t>
            </w:r>
          </w:p>
        </w:tc>
      </w:tr>
      <w:tr w:rsidR="00D70D9A" w14:paraId="29996F67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A227EF9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Тимошенко </w:t>
            </w:r>
          </w:p>
          <w:p w14:paraId="2AB06C46" w14:textId="18DFBB56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Николай Анатольевич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D368136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глава Администрации Белокалитвинского городского поселения (по согласованию)</w:t>
            </w:r>
          </w:p>
          <w:p w14:paraId="3F07CEE8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70D9A" w14:paraId="69279661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E538314" w14:textId="77777777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lastRenderedPageBreak/>
              <w:t>Снисаренко</w:t>
            </w:r>
          </w:p>
          <w:p w14:paraId="64D88D1A" w14:textId="77777777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Ольга Павловна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2A9FB94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глава Администрации Шолоховского городского поселения (по согласованию)</w:t>
            </w:r>
          </w:p>
          <w:p w14:paraId="2E255481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70D9A" w14:paraId="39A59E2C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2F282F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Белоконев </w:t>
            </w:r>
          </w:p>
          <w:p w14:paraId="2EC0E5F3" w14:textId="786E0127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Владимир Павлович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9426588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глава Администрации </w:t>
            </w:r>
            <w:proofErr w:type="spellStart"/>
            <w:r w:rsidRPr="007813CC">
              <w:rPr>
                <w:rFonts w:ascii="Times New Roman" w:hAnsi="Times New Roman"/>
                <w:sz w:val="28"/>
              </w:rPr>
              <w:t>Богураевского</w:t>
            </w:r>
            <w:proofErr w:type="spellEnd"/>
            <w:r w:rsidRPr="007813CC">
              <w:rPr>
                <w:rFonts w:ascii="Times New Roman" w:hAnsi="Times New Roman"/>
                <w:sz w:val="28"/>
              </w:rPr>
              <w:t xml:space="preserve"> сельского поселения (по согласованию)</w:t>
            </w:r>
          </w:p>
          <w:p w14:paraId="433DEC78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70D9A" w14:paraId="0232B80D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8C7AA95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7813CC">
              <w:rPr>
                <w:rFonts w:ascii="Times New Roman" w:hAnsi="Times New Roman"/>
                <w:sz w:val="28"/>
              </w:rPr>
              <w:t>Балденков</w:t>
            </w:r>
            <w:proofErr w:type="spellEnd"/>
            <w:r w:rsidRPr="007813CC">
              <w:rPr>
                <w:rFonts w:ascii="Times New Roman" w:hAnsi="Times New Roman"/>
                <w:sz w:val="28"/>
              </w:rPr>
              <w:t xml:space="preserve"> </w:t>
            </w:r>
          </w:p>
          <w:p w14:paraId="21B1CB03" w14:textId="3F256605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Алексей Владимирович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CC60170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глава Администрации Горняцкого сельского поселения (по согласованию)</w:t>
            </w:r>
          </w:p>
          <w:p w14:paraId="13320D3E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70D9A" w14:paraId="139AF52A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C705984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Трифонов</w:t>
            </w:r>
          </w:p>
          <w:p w14:paraId="6ECB8ADC" w14:textId="3EE7C4A9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 Денис Николаевич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19B0659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глава Администрации Ильинского сельского поселения (по согласованию)</w:t>
            </w:r>
          </w:p>
          <w:p w14:paraId="034F4872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70D9A" w14:paraId="1F7FA54F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B49963F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Никулин </w:t>
            </w:r>
          </w:p>
          <w:p w14:paraId="3ABC0522" w14:textId="5D26F9CA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Игорь Вячеславович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A1DAEA9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глава Администрации Грушево-Дубовского сельского поселения (по согласованию)</w:t>
            </w:r>
          </w:p>
          <w:p w14:paraId="3FC263E9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70D9A" w14:paraId="5F951D94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9FC2DAE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Киреев</w:t>
            </w:r>
          </w:p>
          <w:p w14:paraId="7EF57BFF" w14:textId="1115BCE4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 Сергей Иванович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AA2DD99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глава Администрации </w:t>
            </w:r>
            <w:proofErr w:type="spellStart"/>
            <w:r w:rsidRPr="007813CC">
              <w:rPr>
                <w:rFonts w:ascii="Times New Roman" w:hAnsi="Times New Roman"/>
                <w:sz w:val="28"/>
              </w:rPr>
              <w:t>Коксовского</w:t>
            </w:r>
            <w:proofErr w:type="spellEnd"/>
            <w:r w:rsidRPr="007813CC">
              <w:rPr>
                <w:rFonts w:ascii="Times New Roman" w:hAnsi="Times New Roman"/>
                <w:sz w:val="28"/>
              </w:rPr>
              <w:t xml:space="preserve"> сельского поселения (по согласованию)</w:t>
            </w:r>
          </w:p>
          <w:p w14:paraId="451C0914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70D9A" w14:paraId="52AE9BF9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9FF732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7813CC">
              <w:rPr>
                <w:rFonts w:ascii="Times New Roman" w:hAnsi="Times New Roman"/>
                <w:sz w:val="28"/>
              </w:rPr>
              <w:t>Убийко</w:t>
            </w:r>
            <w:proofErr w:type="spellEnd"/>
          </w:p>
          <w:p w14:paraId="769CA462" w14:textId="2A711E31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 Виктор Иванович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25B39D6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глава Администрации </w:t>
            </w:r>
            <w:proofErr w:type="spellStart"/>
            <w:r w:rsidRPr="007813CC">
              <w:rPr>
                <w:rFonts w:ascii="Times New Roman" w:hAnsi="Times New Roman"/>
                <w:sz w:val="28"/>
              </w:rPr>
              <w:t>Краснодонецкого</w:t>
            </w:r>
            <w:proofErr w:type="spellEnd"/>
            <w:r w:rsidRPr="007813CC">
              <w:rPr>
                <w:rFonts w:ascii="Times New Roman" w:hAnsi="Times New Roman"/>
                <w:sz w:val="28"/>
              </w:rPr>
              <w:t xml:space="preserve"> сельского поселения (по согласованию)</w:t>
            </w:r>
          </w:p>
          <w:p w14:paraId="30C6B8DC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70D9A" w14:paraId="057F9001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3E15FC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Герасименко </w:t>
            </w:r>
          </w:p>
          <w:p w14:paraId="0FA28750" w14:textId="23DB1840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Ирина Николаевна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92DB218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глава Администрации </w:t>
            </w:r>
            <w:proofErr w:type="spellStart"/>
            <w:r w:rsidRPr="007813CC">
              <w:rPr>
                <w:rFonts w:ascii="Times New Roman" w:hAnsi="Times New Roman"/>
                <w:sz w:val="28"/>
              </w:rPr>
              <w:t>Литвиновского</w:t>
            </w:r>
            <w:proofErr w:type="spellEnd"/>
            <w:r w:rsidRPr="007813CC">
              <w:rPr>
                <w:rFonts w:ascii="Times New Roman" w:hAnsi="Times New Roman"/>
                <w:sz w:val="28"/>
              </w:rPr>
              <w:t xml:space="preserve"> сельского поселения (по согласованию)</w:t>
            </w:r>
          </w:p>
          <w:p w14:paraId="19163F1A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70D9A" w14:paraId="6C25E542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CFE50D0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7813CC">
              <w:rPr>
                <w:rFonts w:ascii="Times New Roman" w:hAnsi="Times New Roman"/>
                <w:sz w:val="28"/>
              </w:rPr>
              <w:t>Кнурев</w:t>
            </w:r>
            <w:proofErr w:type="spellEnd"/>
            <w:r w:rsidRPr="007813CC">
              <w:rPr>
                <w:rFonts w:ascii="Times New Roman" w:hAnsi="Times New Roman"/>
                <w:sz w:val="28"/>
              </w:rPr>
              <w:t xml:space="preserve"> </w:t>
            </w:r>
          </w:p>
          <w:p w14:paraId="09C43BC0" w14:textId="13DE2A02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Андрей Михайлович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834EFDE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глава Администрации </w:t>
            </w:r>
            <w:proofErr w:type="spellStart"/>
            <w:r w:rsidRPr="007813CC">
              <w:rPr>
                <w:rFonts w:ascii="Times New Roman" w:hAnsi="Times New Roman"/>
                <w:sz w:val="28"/>
              </w:rPr>
              <w:t>Нижнепоповского</w:t>
            </w:r>
            <w:proofErr w:type="spellEnd"/>
            <w:r w:rsidRPr="007813CC">
              <w:rPr>
                <w:rFonts w:ascii="Times New Roman" w:hAnsi="Times New Roman"/>
                <w:sz w:val="28"/>
              </w:rPr>
              <w:t xml:space="preserve"> сельского поселения (по согласованию)</w:t>
            </w:r>
          </w:p>
          <w:p w14:paraId="31E2FD8D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70D9A" w14:paraId="7AA03971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C1D2D61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Дронов </w:t>
            </w:r>
          </w:p>
          <w:p w14:paraId="04D9096B" w14:textId="2254D933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Андрей Анатольевич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4B0BD7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глава Администрации Рудаковского сельского поселения (по согласованию)</w:t>
            </w:r>
          </w:p>
          <w:p w14:paraId="7B11F2E5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70D9A" w14:paraId="116A299A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315B11D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Гвозденко </w:t>
            </w:r>
          </w:p>
          <w:p w14:paraId="6FC8A6CC" w14:textId="7662B063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Александр Владимирович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FB3DEF6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глава Администрации Синегорского сельского поселения (по согласованию)</w:t>
            </w:r>
          </w:p>
          <w:p w14:paraId="327D7123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70D9A" w14:paraId="3BC687B4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B0B681A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Харченко</w:t>
            </w:r>
          </w:p>
          <w:p w14:paraId="30CAC347" w14:textId="323875C9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 Сергей Владимирович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DB23576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председатель Собрания депутатов Белокалитвинского района (по согласованию)</w:t>
            </w:r>
          </w:p>
          <w:p w14:paraId="68B9D252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70D9A" w14:paraId="62B45A8C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AC29E85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Рыжкин</w:t>
            </w:r>
          </w:p>
          <w:p w14:paraId="4A50DE28" w14:textId="3FA57D3F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 xml:space="preserve"> Вячеслав Анатольевич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B676F3D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председатель Собрания депутатов Белокалитвинского городского поселения (по согласованию)</w:t>
            </w:r>
          </w:p>
          <w:p w14:paraId="6A232E4E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70D9A" w14:paraId="2C96F053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952ECDC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7813CC">
              <w:rPr>
                <w:rFonts w:ascii="Times New Roman" w:hAnsi="Times New Roman"/>
                <w:sz w:val="28"/>
              </w:rPr>
              <w:t>Хлебнов</w:t>
            </w:r>
            <w:proofErr w:type="spellEnd"/>
            <w:r w:rsidRPr="007813CC">
              <w:rPr>
                <w:rFonts w:ascii="Times New Roman" w:hAnsi="Times New Roman"/>
                <w:sz w:val="28"/>
              </w:rPr>
              <w:t xml:space="preserve"> </w:t>
            </w:r>
          </w:p>
          <w:p w14:paraId="3C02A27F" w14:textId="27483CD8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Валентин Анатольевич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C20C2B8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директор муниципального бюджетного учреждения культуры Белокалитвинского района «Белокалитвинский историко-краеведческий музей» (по согласованию)</w:t>
            </w:r>
          </w:p>
          <w:p w14:paraId="1FDAEBDB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70D9A" w14:paraId="59EE118F" w14:textId="77777777" w:rsidTr="007813CC">
        <w:trPr>
          <w:trHeight w:val="36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00ACA1F" w14:textId="77777777" w:rsid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7813CC">
              <w:rPr>
                <w:rFonts w:ascii="Times New Roman" w:hAnsi="Times New Roman"/>
                <w:sz w:val="28"/>
              </w:rPr>
              <w:lastRenderedPageBreak/>
              <w:t>Понедельченко</w:t>
            </w:r>
            <w:proofErr w:type="spellEnd"/>
            <w:r w:rsidRPr="007813CC">
              <w:rPr>
                <w:rFonts w:ascii="Times New Roman" w:hAnsi="Times New Roman"/>
                <w:sz w:val="28"/>
              </w:rPr>
              <w:t xml:space="preserve"> </w:t>
            </w:r>
          </w:p>
          <w:p w14:paraId="358E69BC" w14:textId="1D5564DA" w:rsidR="00D70D9A" w:rsidRPr="007813CC" w:rsidRDefault="00D70D9A" w:rsidP="007813CC">
            <w:pPr>
              <w:jc w:val="center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Сергей Владимирович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7B1303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  <w:r w:rsidRPr="007813CC">
              <w:rPr>
                <w:rFonts w:ascii="Times New Roman" w:hAnsi="Times New Roman"/>
                <w:sz w:val="28"/>
              </w:rPr>
              <w:t>заместитель главного редактора общества с ограниченной ответственностью «Редакция газеты «Перекресток» (по согласованию)</w:t>
            </w:r>
          </w:p>
          <w:p w14:paraId="13951908" w14:textId="77777777" w:rsidR="00D70D9A" w:rsidRPr="007813CC" w:rsidRDefault="00D70D9A" w:rsidP="007813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374C4137" w14:textId="0628C931" w:rsidR="00D70D9A" w:rsidRDefault="00D70D9A" w:rsidP="007813CC">
      <w:pPr>
        <w:pStyle w:val="aa"/>
        <w:tabs>
          <w:tab w:val="left" w:pos="2466"/>
          <w:tab w:val="left" w:pos="4823"/>
          <w:tab w:val="left" w:pos="6128"/>
        </w:tabs>
        <w:spacing w:before="89"/>
        <w:ind w:right="150" w:firstLine="709"/>
      </w:pPr>
      <w:r>
        <w:t>К работе Комиссии могут привлекаться все заинтересованные физические и юридические лица, общественные организации, а также организации Белокалитвинского района.</w:t>
      </w:r>
    </w:p>
    <w:p w14:paraId="036EB041" w14:textId="77777777" w:rsidR="00D70D9A" w:rsidRDefault="00D70D9A" w:rsidP="00D70D9A">
      <w:pPr>
        <w:pStyle w:val="aa"/>
        <w:tabs>
          <w:tab w:val="left" w:pos="2466"/>
          <w:tab w:val="left" w:pos="4823"/>
          <w:tab w:val="left" w:pos="6128"/>
        </w:tabs>
        <w:spacing w:before="89"/>
        <w:ind w:right="150"/>
      </w:pPr>
    </w:p>
    <w:p w14:paraId="486C55D9" w14:textId="77777777" w:rsidR="00D70D9A" w:rsidRDefault="00D70D9A" w:rsidP="00D70D9A">
      <w:pPr>
        <w:pStyle w:val="aa"/>
        <w:tabs>
          <w:tab w:val="left" w:pos="2466"/>
          <w:tab w:val="left" w:pos="4823"/>
          <w:tab w:val="left" w:pos="6128"/>
        </w:tabs>
        <w:spacing w:before="89"/>
        <w:ind w:right="150"/>
      </w:pPr>
    </w:p>
    <w:p w14:paraId="7F26546C" w14:textId="77777777" w:rsidR="00D70D9A" w:rsidRDefault="00D70D9A" w:rsidP="00D70D9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Заместитель главы Администрации</w:t>
      </w:r>
    </w:p>
    <w:p w14:paraId="55E4D486" w14:textId="67721FAE" w:rsidR="007813CC" w:rsidRDefault="007813CC" w:rsidP="00D70D9A">
      <w:pPr>
        <w:jc w:val="both"/>
        <w:rPr>
          <w:sz w:val="28"/>
        </w:rPr>
      </w:pPr>
      <w:r>
        <w:rPr>
          <w:color w:val="000000"/>
          <w:sz w:val="28"/>
        </w:rPr>
        <w:t>Белокалитвинского района</w:t>
      </w:r>
    </w:p>
    <w:p w14:paraId="7C81B754" w14:textId="77777777" w:rsidR="00D70D9A" w:rsidRDefault="00D70D9A" w:rsidP="00D70D9A">
      <w:pPr>
        <w:jc w:val="both"/>
        <w:rPr>
          <w:sz w:val="28"/>
        </w:rPr>
      </w:pPr>
      <w:r>
        <w:rPr>
          <w:color w:val="000000"/>
          <w:sz w:val="28"/>
        </w:rPr>
        <w:t>по организационной и кадровой работе                                        Л.Г. Василенко</w:t>
      </w:r>
    </w:p>
    <w:p w14:paraId="76BCA640" w14:textId="0655A0D2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default" r:id="rId12"/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997E" w14:textId="77777777" w:rsidR="00305E49" w:rsidRDefault="00305E49">
      <w:r>
        <w:separator/>
      </w:r>
    </w:p>
  </w:endnote>
  <w:endnote w:type="continuationSeparator" w:id="0">
    <w:p w14:paraId="39B73B12" w14:textId="77777777" w:rsidR="00305E49" w:rsidRDefault="0030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58FB9C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813CC" w:rsidRPr="007813C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813CC">
      <w:rPr>
        <w:noProof/>
        <w:sz w:val="14"/>
        <w:lang w:val="en-US"/>
      </w:rPr>
      <w:t>C</w:t>
    </w:r>
    <w:r w:rsidR="007813CC" w:rsidRPr="007813CC">
      <w:rPr>
        <w:noProof/>
        <w:sz w:val="14"/>
      </w:rPr>
      <w:t>:\</w:t>
    </w:r>
    <w:r w:rsidR="007813CC">
      <w:rPr>
        <w:noProof/>
        <w:sz w:val="14"/>
        <w:lang w:val="en-US"/>
      </w:rPr>
      <w:t>Users</w:t>
    </w:r>
    <w:r w:rsidR="007813CC" w:rsidRPr="007813CC">
      <w:rPr>
        <w:noProof/>
        <w:sz w:val="14"/>
      </w:rPr>
      <w:t>\</w:t>
    </w:r>
    <w:r w:rsidR="007813CC">
      <w:rPr>
        <w:noProof/>
        <w:sz w:val="14"/>
        <w:lang w:val="en-US"/>
      </w:rPr>
      <w:t>eio</w:t>
    </w:r>
    <w:r w:rsidR="007813CC" w:rsidRPr="007813CC">
      <w:rPr>
        <w:noProof/>
        <w:sz w:val="14"/>
      </w:rPr>
      <w:t>3\</w:t>
    </w:r>
    <w:r w:rsidR="007813CC">
      <w:rPr>
        <w:noProof/>
        <w:sz w:val="14"/>
        <w:lang w:val="en-US"/>
      </w:rPr>
      <w:t>Documents</w:t>
    </w:r>
    <w:r w:rsidR="007813CC" w:rsidRPr="007813CC">
      <w:rPr>
        <w:noProof/>
        <w:sz w:val="14"/>
      </w:rPr>
      <w:t>\Постановления\изм_757-Положение-топ-объект.</w:t>
    </w:r>
    <w:r w:rsidR="007813C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10B1C" w:rsidRPr="00110B1C">
      <w:rPr>
        <w:noProof/>
        <w:sz w:val="14"/>
      </w:rPr>
      <w:t>1/30/2025 9:28:00</w:t>
    </w:r>
    <w:r w:rsidR="00110B1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B3B2FB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813CC" w:rsidRPr="007813C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813CC">
      <w:rPr>
        <w:noProof/>
        <w:sz w:val="14"/>
        <w:lang w:val="en-US"/>
      </w:rPr>
      <w:t>C</w:t>
    </w:r>
    <w:r w:rsidR="007813CC" w:rsidRPr="007813CC">
      <w:rPr>
        <w:noProof/>
        <w:sz w:val="14"/>
      </w:rPr>
      <w:t>:\</w:t>
    </w:r>
    <w:r w:rsidR="007813CC">
      <w:rPr>
        <w:noProof/>
        <w:sz w:val="14"/>
        <w:lang w:val="en-US"/>
      </w:rPr>
      <w:t>Users</w:t>
    </w:r>
    <w:r w:rsidR="007813CC" w:rsidRPr="007813CC">
      <w:rPr>
        <w:noProof/>
        <w:sz w:val="14"/>
      </w:rPr>
      <w:t>\</w:t>
    </w:r>
    <w:r w:rsidR="007813CC">
      <w:rPr>
        <w:noProof/>
        <w:sz w:val="14"/>
        <w:lang w:val="en-US"/>
      </w:rPr>
      <w:t>eio</w:t>
    </w:r>
    <w:r w:rsidR="007813CC" w:rsidRPr="007813CC">
      <w:rPr>
        <w:noProof/>
        <w:sz w:val="14"/>
      </w:rPr>
      <w:t>3\</w:t>
    </w:r>
    <w:r w:rsidR="007813CC">
      <w:rPr>
        <w:noProof/>
        <w:sz w:val="14"/>
        <w:lang w:val="en-US"/>
      </w:rPr>
      <w:t>Documents</w:t>
    </w:r>
    <w:r w:rsidR="007813CC" w:rsidRPr="007813CC">
      <w:rPr>
        <w:noProof/>
        <w:sz w:val="14"/>
      </w:rPr>
      <w:t>\Постановления\изм_757-Положение-топ-объект.</w:t>
    </w:r>
    <w:r w:rsidR="007813C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10B1C" w:rsidRPr="00110B1C">
      <w:rPr>
        <w:noProof/>
        <w:sz w:val="14"/>
      </w:rPr>
      <w:t>1/30/2025 9:28:00</w:t>
    </w:r>
    <w:r w:rsidR="00110B1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532C" w14:textId="77777777" w:rsidR="00305E49" w:rsidRDefault="00305E49">
      <w:r>
        <w:separator/>
      </w:r>
    </w:p>
  </w:footnote>
  <w:footnote w:type="continuationSeparator" w:id="0">
    <w:p w14:paraId="43F2CDAF" w14:textId="77777777" w:rsidR="00305E49" w:rsidRDefault="0030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D117" w14:textId="77777777" w:rsidR="00D70D9A" w:rsidRDefault="00D70D9A">
    <w:pPr>
      <w:pStyle w:val="aa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6081267" wp14:editId="7EB6B07D">
              <wp:simplePos x="0" y="0"/>
              <wp:positionH relativeFrom="page">
                <wp:posOffset>4021772</wp:posOffset>
              </wp:positionH>
              <wp:positionV relativeFrom="page">
                <wp:posOffset>354907</wp:posOffset>
              </wp:positionV>
              <wp:extent cx="177800" cy="222884"/>
              <wp:effectExtent l="0" t="0" r="0" b="0"/>
              <wp:wrapNone/>
              <wp:docPr id="1337564403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631AB6" w14:textId="77777777" w:rsidR="00D70D9A" w:rsidRDefault="00D70D9A">
                          <w:pPr>
                            <w:pStyle w:val="aa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81267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316.65pt;margin-top:27.95pt;width:14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+aafwEAAPYCAAAOAAAAZHJzL2Uyb0RvYy54bWysUsFu2zAMvRfYPwi6N3aNYg2MOEWLYkOB&#10;YRvQ9gMUWYoNWKJGKrHz96MUJym2W9ELRYnk4+OjVveTG8TeIPXgG3mzKKUwXkPb+20j316/XS+l&#10;oKh8qwbwppEHQ/J+/eVqNYbaVNDB0BoUDOKpHkMjuxhDXRSkO+MULSAYz0EL6FTkK26LFtXI6G4o&#10;qrL8WoyAbUDQhohfn45Buc741hodf1lLJoqhkcwtZovZbpIt1itVb1GFrtczDfUBFk71npueoZ5U&#10;VGKH/X9QrtcIBDYuNLgCrO21yTPwNDflP9O8dCqYPAuLQ+EsE30erP65fwm/UcTpESZeYBJkDFQT&#10;P6Z5JosuncxUcJwlPJxlM1MUOhXd3S1LjmgOVVW1XN4mlOJSHJDidwNOJKeRyFvJYqn9D4rH1FMK&#10;113aJy9Om2nmtIH2wFRH3lYj6c9OoZFiePYsR1rtycGTs5mdxN/Dwy6C7XO7hHsEm9uxuJnw/BHS&#10;9t7fc9blu67/AgAA//8DAFBLAwQUAAYACAAAACEAJmFR/d8AAAAJAQAADwAAAGRycy9kb3ducmV2&#10;LnhtbEyPwU7DMAyG70i8Q2QkbiztqkW0NJ2mCU5IiK4cOKZN1kZrnNJkW3l7zAmOtj/9/v5yu7iR&#10;XcwcrEcJ6SoBZrDz2mIv4aN5eXgEFqJCrUaPRsK3CbCtbm9KVWh/xdpcDrFnFIKhUBKGGKeC89AN&#10;xqmw8pNBuh397FSkce65ntWVwt3I10kiuFMW6cOgJrMfTHc6nJ2E3SfWz/brrX2vj7VtmjzBV3GS&#10;8v5u2T0Bi2aJfzD86pM6VOTU+jPqwEYJIssyQiVsNjkwAoRIadFKyNMEeFXy/w2qHwAAAP//AwBQ&#10;SwECLQAUAAYACAAAACEAtoM4kv4AAADhAQAAEwAAAAAAAAAAAAAAAAAAAAAAW0NvbnRlbnRfVHlw&#10;ZXNdLnhtbFBLAQItABQABgAIAAAAIQA4/SH/1gAAAJQBAAALAAAAAAAAAAAAAAAAAC8BAABfcmVs&#10;cy8ucmVsc1BLAQItABQABgAIAAAAIQC3F+aafwEAAPYCAAAOAAAAAAAAAAAAAAAAAC4CAABkcnMv&#10;ZTJvRG9jLnhtbFBLAQItABQABgAIAAAAIQAmYVH93wAAAAkBAAAPAAAAAAAAAAAAAAAAANkDAABk&#10;cnMvZG93bnJldi54bWxQSwUGAAAAAAQABADzAAAA5QQAAAAA&#10;" filled="f" stroked="f">
              <v:textbox inset="0,0,0,0">
                <w:txbxContent>
                  <w:p w14:paraId="17631AB6" w14:textId="77777777" w:rsidR="00D70D9A" w:rsidRDefault="00D70D9A">
                    <w:pPr>
                      <w:pStyle w:val="aa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508092"/>
      <w:docPartObj>
        <w:docPartGallery w:val="Page Numbers (Top of Page)"/>
        <w:docPartUnique/>
      </w:docPartObj>
    </w:sdtPr>
    <w:sdtContent>
      <w:p w14:paraId="53E387BF" w14:textId="12A348ED" w:rsidR="007813CC" w:rsidRDefault="007813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C06327" w14:textId="77777777" w:rsidR="007813CC" w:rsidRDefault="007813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069B0"/>
    <w:multiLevelType w:val="multilevel"/>
    <w:tmpl w:val="A08CC32A"/>
    <w:lvl w:ilvl="0">
      <w:start w:val="1"/>
      <w:numFmt w:val="decimal"/>
      <w:lvlText w:val="%1."/>
      <w:lvlJc w:val="left"/>
      <w:pPr>
        <w:ind w:left="101" w:hanging="740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068" w:hanging="740"/>
      </w:pPr>
    </w:lvl>
    <w:lvl w:ilvl="2">
      <w:numFmt w:val="bullet"/>
      <w:lvlText w:val="•"/>
      <w:lvlJc w:val="left"/>
      <w:pPr>
        <w:ind w:left="2037" w:hanging="740"/>
      </w:pPr>
    </w:lvl>
    <w:lvl w:ilvl="3">
      <w:numFmt w:val="bullet"/>
      <w:lvlText w:val="•"/>
      <w:lvlJc w:val="left"/>
      <w:pPr>
        <w:ind w:left="3005" w:hanging="740"/>
      </w:pPr>
    </w:lvl>
    <w:lvl w:ilvl="4">
      <w:numFmt w:val="bullet"/>
      <w:lvlText w:val="•"/>
      <w:lvlJc w:val="left"/>
      <w:pPr>
        <w:ind w:left="3974" w:hanging="740"/>
      </w:pPr>
    </w:lvl>
    <w:lvl w:ilvl="5">
      <w:numFmt w:val="bullet"/>
      <w:lvlText w:val="•"/>
      <w:lvlJc w:val="left"/>
      <w:pPr>
        <w:ind w:left="4943" w:hanging="740"/>
      </w:pPr>
    </w:lvl>
    <w:lvl w:ilvl="6">
      <w:numFmt w:val="bullet"/>
      <w:lvlText w:val="•"/>
      <w:lvlJc w:val="left"/>
      <w:pPr>
        <w:ind w:left="5911" w:hanging="740"/>
      </w:pPr>
    </w:lvl>
    <w:lvl w:ilvl="7">
      <w:numFmt w:val="bullet"/>
      <w:lvlText w:val="•"/>
      <w:lvlJc w:val="left"/>
      <w:pPr>
        <w:ind w:left="6880" w:hanging="740"/>
      </w:pPr>
    </w:lvl>
    <w:lvl w:ilvl="8">
      <w:numFmt w:val="bullet"/>
      <w:lvlText w:val="•"/>
      <w:lvlJc w:val="left"/>
      <w:pPr>
        <w:ind w:left="7848" w:hanging="74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870458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1303"/>
    <w:rsid w:val="000C6CE8"/>
    <w:rsid w:val="000D1E8A"/>
    <w:rsid w:val="000D47D1"/>
    <w:rsid w:val="000D703B"/>
    <w:rsid w:val="00102528"/>
    <w:rsid w:val="00110B1C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32CB2"/>
    <w:rsid w:val="00241D5F"/>
    <w:rsid w:val="00244BD2"/>
    <w:rsid w:val="002C2BE2"/>
    <w:rsid w:val="002D4093"/>
    <w:rsid w:val="002D45C1"/>
    <w:rsid w:val="002D781F"/>
    <w:rsid w:val="002F52FA"/>
    <w:rsid w:val="00305E49"/>
    <w:rsid w:val="00316A76"/>
    <w:rsid w:val="00320F99"/>
    <w:rsid w:val="00326F6E"/>
    <w:rsid w:val="003319D0"/>
    <w:rsid w:val="00334D2B"/>
    <w:rsid w:val="00346A95"/>
    <w:rsid w:val="00354895"/>
    <w:rsid w:val="00360D77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13CC"/>
    <w:rsid w:val="007866FA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A4F0C"/>
    <w:rsid w:val="009B0959"/>
    <w:rsid w:val="009B145E"/>
    <w:rsid w:val="009E42F5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70D9A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d">
    <w:name w:val="Абзац списка Знак"/>
    <w:basedOn w:val="a0"/>
    <w:link w:val="ac"/>
    <w:rsid w:val="00D70D9A"/>
    <w:rPr>
      <w:sz w:val="24"/>
      <w:szCs w:val="24"/>
    </w:rPr>
  </w:style>
  <w:style w:type="table" w:customStyle="1" w:styleId="TableNormal">
    <w:name w:val="Table Normal"/>
    <w:rsid w:val="00D70D9A"/>
    <w:pPr>
      <w:widowControl w:val="0"/>
    </w:pPr>
    <w:rPr>
      <w:rFonts w:asciiTheme="minorHAnsi" w:hAnsiTheme="minorHAns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2025-01-30T06:27:00Z</cp:lastPrinted>
  <dcterms:created xsi:type="dcterms:W3CDTF">2025-01-30T06:20:00Z</dcterms:created>
  <dcterms:modified xsi:type="dcterms:W3CDTF">2025-02-05T07:10:00Z</dcterms:modified>
</cp:coreProperties>
</file>