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2E5631">
        <w:rPr>
          <w:sz w:val="28"/>
        </w:rPr>
        <w:t>13</w:t>
      </w:r>
      <w:r w:rsidR="00C70947">
        <w:rPr>
          <w:sz w:val="28"/>
        </w:rPr>
        <w:t>.</w:t>
      </w:r>
      <w:r w:rsidR="00E46ED7">
        <w:rPr>
          <w:sz w:val="28"/>
        </w:rPr>
        <w:t>0</w:t>
      </w:r>
      <w:r w:rsidR="00C2049B">
        <w:rPr>
          <w:sz w:val="28"/>
        </w:rPr>
        <w:t>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2E5631">
        <w:rPr>
          <w:sz w:val="28"/>
        </w:rPr>
        <w:t>585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761F79" w:rsidRDefault="00761F79" w:rsidP="00761F79">
      <w:pPr>
        <w:pStyle w:val="1"/>
        <w:rPr>
          <w:b/>
          <w:sz w:val="28"/>
          <w:szCs w:val="28"/>
        </w:rPr>
      </w:pPr>
      <w:bookmarkStart w:id="2" w:name="_GoBack"/>
      <w:r>
        <w:rPr>
          <w:b/>
          <w:sz w:val="28"/>
          <w:szCs w:val="28"/>
        </w:rPr>
        <w:t>О внесении изменений</w:t>
      </w:r>
      <w:r w:rsidRPr="00CB2A9E">
        <w:rPr>
          <w:b/>
          <w:sz w:val="28"/>
          <w:szCs w:val="28"/>
        </w:rPr>
        <w:t xml:space="preserve"> в постановление</w:t>
      </w:r>
      <w:r>
        <w:rPr>
          <w:b/>
          <w:sz w:val="28"/>
          <w:szCs w:val="28"/>
        </w:rPr>
        <w:t xml:space="preserve"> </w:t>
      </w:r>
    </w:p>
    <w:p w:rsidR="00761F79" w:rsidRPr="00761F79" w:rsidRDefault="00761F79" w:rsidP="00761F79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Pr="00CB2A9E">
        <w:rPr>
          <w:b/>
          <w:sz w:val="28"/>
          <w:szCs w:val="28"/>
        </w:rPr>
        <w:t>Белокалитвинского района</w:t>
      </w:r>
      <w:r>
        <w:rPr>
          <w:b/>
          <w:sz w:val="28"/>
          <w:szCs w:val="28"/>
        </w:rPr>
        <w:t xml:space="preserve"> о</w:t>
      </w:r>
      <w:r w:rsidR="00A87E39">
        <w:rPr>
          <w:b/>
          <w:sz w:val="28"/>
          <w:szCs w:val="28"/>
        </w:rPr>
        <w:t>т 29.06.2012</w:t>
      </w:r>
      <w:r w:rsidRPr="00CB2A9E">
        <w:rPr>
          <w:b/>
          <w:sz w:val="28"/>
          <w:szCs w:val="28"/>
        </w:rPr>
        <w:t xml:space="preserve"> № 646</w:t>
      </w:r>
    </w:p>
    <w:bookmarkEnd w:id="2"/>
    <w:p w:rsidR="00761F79" w:rsidRDefault="00761F79" w:rsidP="00761F79">
      <w:pPr>
        <w:ind w:firstLine="708"/>
        <w:jc w:val="both"/>
        <w:rPr>
          <w:sz w:val="28"/>
          <w:szCs w:val="28"/>
        </w:rPr>
      </w:pPr>
    </w:p>
    <w:p w:rsidR="00761F79" w:rsidRDefault="00761F79" w:rsidP="003A60C7">
      <w:pPr>
        <w:ind w:firstLine="709"/>
        <w:jc w:val="both"/>
      </w:pPr>
      <w:r>
        <w:rPr>
          <w:sz w:val="28"/>
          <w:szCs w:val="28"/>
        </w:rPr>
        <w:t xml:space="preserve">В соответствии с Федеральными законами от 02.03.2007 </w:t>
      </w:r>
      <w:r w:rsidR="00EB1D2E">
        <w:rPr>
          <w:sz w:val="28"/>
          <w:szCs w:val="28"/>
        </w:rPr>
        <w:t xml:space="preserve">                                             № 25-ФЗ </w:t>
      </w:r>
      <w:r>
        <w:rPr>
          <w:sz w:val="28"/>
          <w:szCs w:val="28"/>
        </w:rPr>
        <w:t>«О муниципальной</w:t>
      </w:r>
      <w:r>
        <w:rPr>
          <w:sz w:val="28"/>
          <w:szCs w:val="28"/>
        </w:rPr>
        <w:tab/>
        <w:t xml:space="preserve"> службе в Российской Федерации», от 25.12.2008 </w:t>
      </w:r>
      <w:r w:rsidR="00EB1D2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№ 273-ФЗ «О противодействии коррупции», от 06.10.2003 № 131 — ФЗ «Об общих принципах организации местного самоуправления в Российской Федерации» распоряжением Администрации Белокалитвинского района от 24.12.2019 № 190 «Об утверждении штатного расписания Администрации Белокалитвинского района на 2020 год»</w:t>
      </w:r>
      <w:r w:rsidR="002E5631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ра</w:t>
      </w:r>
      <w:r w:rsidR="00EB1D2E">
        <w:rPr>
          <w:sz w:val="28"/>
          <w:szCs w:val="28"/>
        </w:rPr>
        <w:t xml:space="preserve">йона </w:t>
      </w:r>
      <w:r w:rsidRPr="006F330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6F330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F330A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6F330A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6F330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6F330A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6F330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6F330A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6F330A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6F330A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6F330A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6F330A">
        <w:rPr>
          <w:b/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761F79" w:rsidRDefault="00761F79" w:rsidP="003A60C7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F79" w:rsidRDefault="00761F79" w:rsidP="003A60C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 Внести в постановление Администрации Бел</w:t>
      </w:r>
      <w:r w:rsidR="00A87E39">
        <w:rPr>
          <w:rFonts w:ascii="Times New Roman" w:hAnsi="Times New Roman"/>
          <w:sz w:val="28"/>
          <w:szCs w:val="28"/>
        </w:rPr>
        <w:t>окалитвинского района</w:t>
      </w:r>
      <w:r w:rsidR="002E5631">
        <w:rPr>
          <w:rFonts w:ascii="Times New Roman" w:hAnsi="Times New Roman"/>
          <w:sz w:val="28"/>
          <w:szCs w:val="28"/>
        </w:rPr>
        <w:t xml:space="preserve">               </w:t>
      </w:r>
      <w:r w:rsidR="00A87E39">
        <w:rPr>
          <w:rFonts w:ascii="Times New Roman" w:hAnsi="Times New Roman"/>
          <w:sz w:val="28"/>
          <w:szCs w:val="28"/>
        </w:rPr>
        <w:t xml:space="preserve"> от 29.06.2012</w:t>
      </w:r>
      <w:r>
        <w:rPr>
          <w:rFonts w:ascii="Times New Roman" w:hAnsi="Times New Roman"/>
          <w:sz w:val="28"/>
          <w:szCs w:val="28"/>
        </w:rPr>
        <w:t xml:space="preserve"> № 646 «Об утверждении перечня должностей муниципальной службы в Администрации Белокалитвинского района, при назначении на которые граждане и при замещении которых муниципальные служащие Администрации Белокалитвинского района обязаны представлять сведения о своих доходах, расходах, об имуществе и обязательствах имущественного характера, а также о доходах, расходах,  об имуществе и обязательствах имущественного характера своих супруги (супруга) и несовершеннолетних детей» следующее изменение:</w:t>
      </w:r>
    </w:p>
    <w:p w:rsidR="00761F79" w:rsidRDefault="00761F79" w:rsidP="003A60C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 В разделе II приложения:</w:t>
      </w:r>
    </w:p>
    <w:p w:rsidR="00761F79" w:rsidRDefault="00761F79" w:rsidP="003A60C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1.1.1</w:t>
      </w:r>
      <w:r w:rsidR="00EB1D2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Пункт 3 «Сектор финансового контроля» изложить в следующей редакции:</w:t>
      </w:r>
    </w:p>
    <w:p w:rsidR="00761F79" w:rsidRDefault="00761F79" w:rsidP="00761F79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15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8715"/>
      </w:tblGrid>
      <w:tr w:rsidR="00761F79" w:rsidTr="00761F79">
        <w:tc>
          <w:tcPr>
            <w:tcW w:w="9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3. Сектор финансового контроля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Начальник сектора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</w:tbl>
    <w:p w:rsidR="00761F79" w:rsidRDefault="00761F79" w:rsidP="00761F79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E39" w:rsidRDefault="00A87E39" w:rsidP="00761F79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F79" w:rsidRDefault="00761F79" w:rsidP="00761F79">
      <w:pPr>
        <w:pStyle w:val="1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1.1.2. Пункт 4 «Отдел архитектуры» изложить в следующей редакции:</w:t>
      </w:r>
    </w:p>
    <w:p w:rsidR="00761F79" w:rsidRDefault="00761F79" w:rsidP="00761F79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15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8715"/>
      </w:tblGrid>
      <w:tr w:rsidR="00761F79" w:rsidTr="00761F79">
        <w:tc>
          <w:tcPr>
            <w:tcW w:w="9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  Отдел архитектуры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4.2.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первой категории</w:t>
            </w:r>
          </w:p>
        </w:tc>
      </w:tr>
    </w:tbl>
    <w:p w:rsidR="00761F79" w:rsidRDefault="00761F79" w:rsidP="003A60C7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F79" w:rsidRDefault="00761F79" w:rsidP="003A60C7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1.1.3. Пункт 8 «Отдел сельского хозяйства, продовольствия и защиты окружающей среды» изложить в следующей редакции:</w:t>
      </w:r>
    </w:p>
    <w:p w:rsidR="00761F79" w:rsidRDefault="00761F79" w:rsidP="00761F79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615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8715"/>
      </w:tblGrid>
      <w:tr w:rsidR="00761F79" w:rsidTr="00761F79">
        <w:tc>
          <w:tcPr>
            <w:tcW w:w="9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8.  </w:t>
            </w:r>
            <w:r w:rsidRPr="009822CF">
              <w:rPr>
                <w:rFonts w:ascii="Times New Roman" w:hAnsi="Times New Roman"/>
                <w:sz w:val="28"/>
                <w:szCs w:val="28"/>
              </w:rPr>
              <w:t>Отдел сельского хозяйства, продовольствия и защиты окружающей среды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8.1.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земледелию, землепользованию и контролю за соблюдением земельного законодательства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8.2.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 w:rsidRPr="009822CF">
              <w:rPr>
                <w:rFonts w:ascii="Times New Roman" w:hAnsi="Times New Roman"/>
                <w:sz w:val="28"/>
                <w:szCs w:val="28"/>
              </w:rPr>
              <w:t>Главный специалист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защите окружающей среды, механизации и охране труда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Pr="009822CF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822CF">
              <w:rPr>
                <w:rFonts w:ascii="Times New Roman" w:hAnsi="Times New Roman"/>
                <w:sz w:val="28"/>
                <w:szCs w:val="28"/>
              </w:rPr>
              <w:t>Главный специалист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экономическим вопросам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Pr="009822CF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7F5F3C">
              <w:rPr>
                <w:rFonts w:ascii="Times New Roman" w:hAnsi="Times New Roman"/>
                <w:sz w:val="28"/>
                <w:szCs w:val="28"/>
              </w:rPr>
              <w:t>Главный специалист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финансовым вопросам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Pr="009822CF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</w:t>
            </w:r>
            <w:r w:rsidRPr="007F5F3C">
              <w:rPr>
                <w:rFonts w:ascii="Times New Roman" w:hAnsi="Times New Roman"/>
                <w:sz w:val="28"/>
                <w:szCs w:val="28"/>
              </w:rPr>
              <w:t xml:space="preserve"> специалист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экономическим вопросам</w:t>
            </w:r>
          </w:p>
        </w:tc>
      </w:tr>
    </w:tbl>
    <w:p w:rsidR="00761F79" w:rsidRDefault="00761F79" w:rsidP="00761F79">
      <w:pPr>
        <w:ind w:firstLine="709"/>
        <w:jc w:val="both"/>
        <w:rPr>
          <w:sz w:val="28"/>
          <w:szCs w:val="28"/>
        </w:rPr>
      </w:pPr>
    </w:p>
    <w:p w:rsidR="00761F79" w:rsidRDefault="00761F79" w:rsidP="003A60C7">
      <w:pPr>
        <w:ind w:firstLine="851"/>
        <w:jc w:val="both"/>
        <w:rPr>
          <w:sz w:val="28"/>
          <w:szCs w:val="28"/>
        </w:rPr>
      </w:pPr>
      <w:r w:rsidRPr="00953CAC">
        <w:rPr>
          <w:sz w:val="28"/>
          <w:szCs w:val="28"/>
        </w:rPr>
        <w:t>1.1.4. В пункте 11 слово «сектор» заменить словом «служба».</w:t>
      </w:r>
    </w:p>
    <w:p w:rsidR="00761F79" w:rsidRDefault="00761F79" w:rsidP="003A60C7">
      <w:pPr>
        <w:ind w:firstLine="851"/>
        <w:jc w:val="both"/>
        <w:rPr>
          <w:sz w:val="28"/>
          <w:szCs w:val="28"/>
        </w:rPr>
      </w:pPr>
    </w:p>
    <w:p w:rsidR="00761F79" w:rsidRDefault="00761F79" w:rsidP="003A60C7">
      <w:pPr>
        <w:ind w:firstLine="851"/>
        <w:jc w:val="both"/>
      </w:pPr>
      <w:r>
        <w:rPr>
          <w:sz w:val="28"/>
          <w:szCs w:val="28"/>
        </w:rPr>
        <w:t>1.1.5. Пункт 12 «</w:t>
      </w:r>
      <w:bookmarkStart w:id="3" w:name="__DdeLink__3891_988682229"/>
      <w:r>
        <w:rPr>
          <w:sz w:val="28"/>
          <w:szCs w:val="28"/>
        </w:rPr>
        <w:t>Служба по физической культуре, спорту и делам молодежи</w:t>
      </w:r>
      <w:bookmarkEnd w:id="3"/>
      <w:r>
        <w:rPr>
          <w:sz w:val="28"/>
          <w:szCs w:val="28"/>
        </w:rPr>
        <w:t>» изложить в следующей редакции:</w:t>
      </w:r>
    </w:p>
    <w:p w:rsidR="00761F79" w:rsidRDefault="00761F79" w:rsidP="00761F79">
      <w:pPr>
        <w:ind w:firstLine="709"/>
        <w:jc w:val="both"/>
        <w:rPr>
          <w:sz w:val="28"/>
          <w:szCs w:val="28"/>
        </w:rPr>
      </w:pPr>
    </w:p>
    <w:tbl>
      <w:tblPr>
        <w:tblW w:w="9615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8715"/>
      </w:tblGrid>
      <w:tr w:rsidR="00761F79" w:rsidTr="00761F79">
        <w:tc>
          <w:tcPr>
            <w:tcW w:w="9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12.   Служба  по физической культуре, спорту и делам молодежи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12.1.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12.2.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1C4F07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работе с молодежью</w:t>
            </w:r>
          </w:p>
        </w:tc>
      </w:tr>
    </w:tbl>
    <w:p w:rsidR="00761F79" w:rsidRDefault="00761F79" w:rsidP="00761F79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F79" w:rsidRDefault="00761F79" w:rsidP="003A60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1.1.6.  Пункт 13 «Отдел электронно-информационного обеспечения» изложить в следующей редакции:</w:t>
      </w:r>
    </w:p>
    <w:p w:rsidR="00761F79" w:rsidRDefault="00761F79" w:rsidP="00761F79">
      <w:pPr>
        <w:ind w:firstLine="851"/>
        <w:jc w:val="both"/>
      </w:pPr>
    </w:p>
    <w:tbl>
      <w:tblPr>
        <w:tblW w:w="9615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8715"/>
      </w:tblGrid>
      <w:tr w:rsidR="00761F79" w:rsidTr="00761F79">
        <w:tc>
          <w:tcPr>
            <w:tcW w:w="9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13.  Отдел электронно-информационного обеспечения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13.1.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компьютерной технике, работе с персональными данными и защите информации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13.2.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специалист 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13.3.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Специалист первой категории</w:t>
            </w:r>
          </w:p>
        </w:tc>
      </w:tr>
    </w:tbl>
    <w:p w:rsidR="00761F79" w:rsidRDefault="00761F79" w:rsidP="00761F79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F79" w:rsidRDefault="00761F79" w:rsidP="003A60C7">
      <w:pPr>
        <w:ind w:firstLine="709"/>
        <w:jc w:val="both"/>
      </w:pPr>
      <w:r>
        <w:rPr>
          <w:sz w:val="28"/>
          <w:szCs w:val="28"/>
        </w:rPr>
        <w:lastRenderedPageBreak/>
        <w:t>1.1.7.  Пункт 14 «Контрольно-организационная служба» изложить в следующей редакции:</w:t>
      </w:r>
    </w:p>
    <w:tbl>
      <w:tblPr>
        <w:tblW w:w="9615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8715"/>
      </w:tblGrid>
      <w:tr w:rsidR="00761F79" w:rsidTr="00761F79">
        <w:tc>
          <w:tcPr>
            <w:tcW w:w="9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14.   Контрольно-организационная служба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14.1.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8C44B6"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</w:tbl>
    <w:p w:rsidR="00761F79" w:rsidRDefault="00761F79" w:rsidP="00761F79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F79" w:rsidRDefault="00761F79" w:rsidP="003A60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1.1.8. Пункт 17 «Специалисты аппарата Администрации Белокалитвинского района» изложить в следующей редакции:</w:t>
      </w:r>
    </w:p>
    <w:p w:rsidR="00761F79" w:rsidRDefault="00761F79" w:rsidP="00761F79">
      <w:pPr>
        <w:ind w:firstLine="851"/>
        <w:jc w:val="both"/>
      </w:pPr>
    </w:p>
    <w:tbl>
      <w:tblPr>
        <w:tblW w:w="9615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8715"/>
      </w:tblGrid>
      <w:tr w:rsidR="00761F79" w:rsidTr="00761F79">
        <w:tc>
          <w:tcPr>
            <w:tcW w:w="9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17.  Специалисты аппарата Администрации Белокалитвинского района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17.1.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мобилизационной работе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17.2.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0D628B">
              <w:rPr>
                <w:rFonts w:ascii="Times New Roman" w:hAnsi="Times New Roman"/>
                <w:sz w:val="28"/>
                <w:szCs w:val="28"/>
              </w:rPr>
              <w:t>Ведущий специалист по работе с общественными организациями, противодействию экстремизму, терроризму</w:t>
            </w:r>
          </w:p>
        </w:tc>
      </w:tr>
    </w:tbl>
    <w:p w:rsidR="00761F79" w:rsidRDefault="00761F79" w:rsidP="003A60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1.1.9.  Пункт 18 «Комитет по управлению имуществом» </w:t>
      </w:r>
      <w:r w:rsidRPr="00775C04">
        <w:rPr>
          <w:sz w:val="28"/>
          <w:szCs w:val="28"/>
        </w:rPr>
        <w:t>изложить в следующей редакции:</w:t>
      </w:r>
    </w:p>
    <w:p w:rsidR="00761F79" w:rsidRDefault="00761F79" w:rsidP="00761F79">
      <w:pPr>
        <w:ind w:firstLine="851"/>
        <w:jc w:val="both"/>
        <w:rPr>
          <w:sz w:val="28"/>
          <w:szCs w:val="28"/>
        </w:rPr>
      </w:pPr>
    </w:p>
    <w:tbl>
      <w:tblPr>
        <w:tblW w:w="9615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8715"/>
      </w:tblGrid>
      <w:tr w:rsidR="00761F79" w:rsidTr="00761F79">
        <w:tc>
          <w:tcPr>
            <w:tcW w:w="9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18.  </w:t>
            </w:r>
            <w:r w:rsidRPr="00775C04">
              <w:rPr>
                <w:rFonts w:ascii="Times New Roman" w:hAnsi="Times New Roman"/>
                <w:sz w:val="28"/>
                <w:szCs w:val="28"/>
              </w:rPr>
              <w:t>Комитет по управлению имуществом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>18.1.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18.2.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учету имущества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18.3.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земельным отношениям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18.4.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по земельным отношениям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18.5.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D761C4">
              <w:rPr>
                <w:rFonts w:ascii="Times New Roman" w:hAnsi="Times New Roman"/>
                <w:sz w:val="28"/>
                <w:szCs w:val="28"/>
              </w:rPr>
              <w:t>Ведущий специалист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приватизации имущества и земельных участков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18.6.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D761C4">
              <w:rPr>
                <w:rFonts w:ascii="Times New Roman" w:hAnsi="Times New Roman"/>
                <w:sz w:val="28"/>
                <w:szCs w:val="28"/>
              </w:rPr>
              <w:t>Ведущий специалист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аренде имущества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18.7.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– инспектор по муниципальному земельному контролю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18.8.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1720ED">
              <w:rPr>
                <w:rFonts w:ascii="Times New Roman" w:hAnsi="Times New Roman"/>
                <w:sz w:val="28"/>
                <w:szCs w:val="28"/>
              </w:rPr>
              <w:t>Ведущий специалист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юридическим вопросам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18.9.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0D628B">
              <w:rPr>
                <w:rFonts w:ascii="Times New Roman" w:hAnsi="Times New Roman"/>
                <w:sz w:val="28"/>
                <w:szCs w:val="28"/>
              </w:rPr>
              <w:t>Ведущий специалист по работе с общественными организациями, противодействию экстремизму, терроризму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Pr="000D628B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</w:tr>
      <w:tr w:rsidR="00761F79" w:rsidTr="00761F79">
        <w:trPr>
          <w:trHeight w:val="313"/>
        </w:trPr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18.11.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Pr="000D628B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</w:t>
            </w:r>
          </w:p>
        </w:tc>
      </w:tr>
    </w:tbl>
    <w:p w:rsidR="00761F79" w:rsidRDefault="00761F79" w:rsidP="00761F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761F79" w:rsidRDefault="00761F79" w:rsidP="003A60C7">
      <w:pPr>
        <w:ind w:firstLine="709"/>
        <w:jc w:val="both"/>
      </w:pPr>
      <w:r>
        <w:rPr>
          <w:sz w:val="28"/>
          <w:szCs w:val="28"/>
        </w:rPr>
        <w:t>1.1.10.  Пункт 20 «Финансовое управление» изложить в следующей редакции:</w:t>
      </w:r>
    </w:p>
    <w:tbl>
      <w:tblPr>
        <w:tblW w:w="9615" w:type="dxa"/>
        <w:tblInd w:w="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0"/>
        <w:gridCol w:w="8715"/>
      </w:tblGrid>
      <w:tr w:rsidR="00761F79" w:rsidTr="00761F79">
        <w:tc>
          <w:tcPr>
            <w:tcW w:w="9615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20.  Финансовое управление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управления-начальник отдела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20.2.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бюджетного отдела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20.3.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бюджетного отдела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20.4.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отдела-главный бухгалтер отдела учета исполнения главная бухгалтерия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20.5.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учета исполнения бюджета-главная бухгалтерия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20.6.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учета исполнения бюджета-главная бухгалтерия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20.7.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отдела прогнозирования доходов, налоговой политики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20.8.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отдела прогнозирования доходов, налоговой политики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20.9.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сектора информатизации</w:t>
            </w:r>
          </w:p>
        </w:tc>
      </w:tr>
      <w:tr w:rsidR="00761F79" w:rsidTr="00761F79">
        <w:tc>
          <w:tcPr>
            <w:tcW w:w="9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20.10.</w:t>
            </w:r>
          </w:p>
        </w:tc>
        <w:tc>
          <w:tcPr>
            <w:tcW w:w="87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9" w:type="dxa"/>
            </w:tcMar>
          </w:tcPr>
          <w:p w:rsidR="00761F79" w:rsidRDefault="00761F79" w:rsidP="005754CA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компьютерной технике</w:t>
            </w:r>
          </w:p>
        </w:tc>
      </w:tr>
    </w:tbl>
    <w:p w:rsidR="00761F79" w:rsidRDefault="00761F79" w:rsidP="00761F79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1F79" w:rsidRDefault="00761F79" w:rsidP="00761F79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761F79" w:rsidRDefault="00761F79" w:rsidP="00761F79">
      <w:pPr>
        <w:pStyle w:val="10"/>
        <w:ind w:firstLine="709"/>
        <w:jc w:val="both"/>
      </w:pPr>
      <w:r>
        <w:rPr>
          <w:rFonts w:ascii="Times New Roman" w:hAnsi="Times New Roman"/>
          <w:sz w:val="28"/>
          <w:szCs w:val="28"/>
        </w:rPr>
        <w:t>3. Контроль за выполнением постановления возложить на управляющего делами Администрации Белокалитвинского района Василенко Л.Г.</w:t>
      </w:r>
    </w:p>
    <w:p w:rsidR="00D6716F" w:rsidRDefault="00D6716F" w:rsidP="00D6716F">
      <w:pPr>
        <w:jc w:val="center"/>
        <w:rPr>
          <w:sz w:val="28"/>
        </w:rPr>
      </w:pPr>
    </w:p>
    <w:p w:rsidR="00761F79" w:rsidRPr="00D6716F" w:rsidRDefault="00761F79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B8E" w:rsidRDefault="006D7B8E">
      <w:r>
        <w:separator/>
      </w:r>
    </w:p>
  </w:endnote>
  <w:endnote w:type="continuationSeparator" w:id="0">
    <w:p w:rsidR="006D7B8E" w:rsidRDefault="006D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87E39" w:rsidRPr="00A87E39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87E39">
      <w:rPr>
        <w:noProof/>
        <w:sz w:val="14"/>
        <w:lang w:val="en-US"/>
      </w:rPr>
      <w:t>C:\Users\sidorenko\Desktop\Постановления\изм_646.docx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A60C7" w:rsidRPr="003A60C7">
      <w:rPr>
        <w:noProof/>
        <w:sz w:val="14"/>
      </w:rPr>
      <w:t>4/21/2020 10:50:00</w:t>
    </w:r>
    <w:r w:rsidR="003A60C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3A60C7">
      <w:rPr>
        <w:noProof/>
        <w:sz w:val="14"/>
        <w:lang w:val="en-US"/>
      </w:rPr>
      <w:t>2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A60C7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87E39" w:rsidRPr="00A87E39">
      <w:rPr>
        <w:noProof/>
        <w:sz w:val="14"/>
      </w:rPr>
      <w:t>СС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87E39">
      <w:rPr>
        <w:noProof/>
        <w:sz w:val="14"/>
        <w:lang w:val="en-US"/>
      </w:rPr>
      <w:t>C:\Users\sidorenko\Desktop\Постановления\изм_646.docx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A60C7" w:rsidRPr="003A60C7">
      <w:rPr>
        <w:noProof/>
        <w:sz w:val="14"/>
      </w:rPr>
      <w:t>4/21/2020 10:50:00</w:t>
    </w:r>
    <w:r w:rsidR="003A60C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B8E" w:rsidRDefault="006D7B8E">
      <w:r>
        <w:separator/>
      </w:r>
    </w:p>
  </w:footnote>
  <w:footnote w:type="continuationSeparator" w:id="0">
    <w:p w:rsidR="006D7B8E" w:rsidRDefault="006D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0C7">
          <w:rPr>
            <w:noProof/>
          </w:rPr>
          <w:t>2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A52B7"/>
    <w:rsid w:val="002D2F0F"/>
    <w:rsid w:val="002D4093"/>
    <w:rsid w:val="002E5631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A60C7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7B8E"/>
    <w:rsid w:val="006E05D3"/>
    <w:rsid w:val="00715C8D"/>
    <w:rsid w:val="00724FEA"/>
    <w:rsid w:val="007427A1"/>
    <w:rsid w:val="007472E3"/>
    <w:rsid w:val="00761F79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1B70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160BD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87E39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D1155"/>
    <w:rsid w:val="00DF1B73"/>
    <w:rsid w:val="00E105D2"/>
    <w:rsid w:val="00E46ED7"/>
    <w:rsid w:val="00E5204C"/>
    <w:rsid w:val="00E57C9A"/>
    <w:rsid w:val="00E6029D"/>
    <w:rsid w:val="00E76CBF"/>
    <w:rsid w:val="00E84D87"/>
    <w:rsid w:val="00E92A25"/>
    <w:rsid w:val="00E9655A"/>
    <w:rsid w:val="00EA0F1C"/>
    <w:rsid w:val="00EB1D2E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10">
    <w:name w:val="Без интервала1"/>
    <w:qFormat/>
    <w:rsid w:val="00761F79"/>
    <w:pPr>
      <w:suppressAutoHyphens/>
    </w:pPr>
    <w:rPr>
      <w:rFonts w:asciiTheme="minorHAnsi" w:hAnsiTheme="minorHAns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A31B-B231-4A03-9073-B3959BEF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9</cp:revision>
  <cp:lastPrinted>2020-04-09T07:03:00Z</cp:lastPrinted>
  <dcterms:created xsi:type="dcterms:W3CDTF">2020-04-09T07:01:00Z</dcterms:created>
  <dcterms:modified xsi:type="dcterms:W3CDTF">2020-04-28T13:48:00Z</dcterms:modified>
</cp:coreProperties>
</file>