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6166A3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D345E5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1033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F60DE" w:rsidRPr="005E3C19" w:rsidRDefault="002F60DE" w:rsidP="00D345E5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D345E5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D345E5">
        <w:rPr>
          <w:sz w:val="28"/>
          <w:szCs w:val="28"/>
        </w:rPr>
        <w:t xml:space="preserve"> </w:t>
      </w:r>
      <w:r>
        <w:rPr>
          <w:sz w:val="28"/>
          <w:szCs w:val="28"/>
        </w:rPr>
        <w:t>от 26</w:t>
      </w:r>
      <w:r w:rsidRPr="005E3C19">
        <w:rPr>
          <w:sz w:val="28"/>
          <w:szCs w:val="28"/>
        </w:rPr>
        <w:t>.09.2013 №</w:t>
      </w:r>
      <w:r w:rsidR="00D345E5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1629</w:t>
      </w:r>
    </w:p>
    <w:p w:rsidR="002F60DE" w:rsidRDefault="002F60DE" w:rsidP="002F60DE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D345E5" w:rsidRPr="00AE0AC9" w:rsidRDefault="00D345E5" w:rsidP="002F60DE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2F60DE" w:rsidRDefault="002F60DE" w:rsidP="002F60DE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корректировки</w:t>
      </w:r>
      <w:r w:rsidRPr="005E3C1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</w:p>
    <w:p w:rsidR="002F60DE" w:rsidRPr="005E3C19" w:rsidRDefault="002F60DE" w:rsidP="002F60DE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F60DE" w:rsidRPr="005E3C19" w:rsidRDefault="002F60DE" w:rsidP="00D345E5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60DE" w:rsidRPr="005E3C19" w:rsidRDefault="002F60DE" w:rsidP="002F60DE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1. Внести в приложение №</w:t>
      </w:r>
      <w:r w:rsidR="00D345E5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>от 26.09.2013 №</w:t>
      </w:r>
      <w:r w:rsidR="00D345E5">
        <w:rPr>
          <w:rFonts w:ascii="Times New Roman" w:hAnsi="Times New Roman"/>
          <w:sz w:val="28"/>
          <w:szCs w:val="28"/>
        </w:rPr>
        <w:t xml:space="preserve"> </w:t>
      </w:r>
      <w:r w:rsidRPr="005E3C19">
        <w:rPr>
          <w:rFonts w:ascii="Times New Roman" w:hAnsi="Times New Roman"/>
          <w:sz w:val="28"/>
          <w:szCs w:val="28"/>
        </w:rPr>
        <w:t>1629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5E3C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F60DE" w:rsidRPr="005E3C19" w:rsidRDefault="002F60DE" w:rsidP="002F60DE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2F60DE" w:rsidRDefault="002F60DE" w:rsidP="002F60DE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345E5" w:rsidRDefault="00872883" w:rsidP="00872883">
      <w:pPr>
        <w:rPr>
          <w:sz w:val="28"/>
        </w:rPr>
      </w:pPr>
      <w:r w:rsidRPr="00D345E5">
        <w:rPr>
          <w:sz w:val="28"/>
        </w:rPr>
        <w:t>Верно:</w:t>
      </w:r>
    </w:p>
    <w:p w:rsidR="00872883" w:rsidRPr="00D345E5" w:rsidRDefault="00715C8D" w:rsidP="00872883">
      <w:pPr>
        <w:rPr>
          <w:sz w:val="28"/>
        </w:rPr>
      </w:pPr>
      <w:r w:rsidRPr="00D345E5">
        <w:rPr>
          <w:sz w:val="28"/>
        </w:rPr>
        <w:t>Управляющ</w:t>
      </w:r>
      <w:r w:rsidR="00042119" w:rsidRPr="00D345E5">
        <w:rPr>
          <w:sz w:val="28"/>
        </w:rPr>
        <w:t xml:space="preserve">ий </w:t>
      </w:r>
      <w:r w:rsidRPr="00D345E5">
        <w:rPr>
          <w:sz w:val="28"/>
        </w:rPr>
        <w:t xml:space="preserve"> </w:t>
      </w:r>
      <w:r w:rsidR="00F4755E" w:rsidRPr="00D345E5">
        <w:rPr>
          <w:sz w:val="28"/>
        </w:rPr>
        <w:t xml:space="preserve"> делами</w:t>
      </w:r>
      <w:r w:rsidR="00F4755E" w:rsidRPr="00D345E5">
        <w:rPr>
          <w:sz w:val="28"/>
        </w:rPr>
        <w:tab/>
      </w:r>
      <w:r w:rsidR="00F4755E" w:rsidRPr="00D345E5">
        <w:rPr>
          <w:sz w:val="28"/>
        </w:rPr>
        <w:tab/>
      </w:r>
      <w:r w:rsidR="00F4755E" w:rsidRPr="00D345E5">
        <w:rPr>
          <w:sz w:val="28"/>
        </w:rPr>
        <w:tab/>
      </w:r>
      <w:r w:rsidR="000C6CE8" w:rsidRPr="00D345E5">
        <w:rPr>
          <w:sz w:val="28"/>
        </w:rPr>
        <w:tab/>
      </w:r>
      <w:r w:rsidR="00F4755E" w:rsidRPr="00D345E5">
        <w:rPr>
          <w:sz w:val="28"/>
        </w:rPr>
        <w:tab/>
      </w:r>
      <w:r w:rsidR="00F4755E" w:rsidRPr="00D345E5">
        <w:rPr>
          <w:sz w:val="28"/>
        </w:rPr>
        <w:tab/>
      </w:r>
      <w:r w:rsidR="00042119" w:rsidRPr="00D345E5">
        <w:rPr>
          <w:sz w:val="28"/>
        </w:rPr>
        <w:tab/>
      </w:r>
      <w:r w:rsidR="00F4755E" w:rsidRPr="00D345E5">
        <w:rPr>
          <w:sz w:val="28"/>
        </w:rPr>
        <w:tab/>
      </w:r>
      <w:r w:rsidR="00042119" w:rsidRPr="00D345E5">
        <w:rPr>
          <w:sz w:val="28"/>
        </w:rPr>
        <w:t>Л.Г. Василенко</w:t>
      </w:r>
    </w:p>
    <w:p w:rsidR="002F60DE" w:rsidRPr="00D345E5" w:rsidRDefault="002F60DE">
      <w:pPr>
        <w:pStyle w:val="a3"/>
        <w:tabs>
          <w:tab w:val="clear" w:pos="4536"/>
          <w:tab w:val="clear" w:pos="9072"/>
        </w:tabs>
        <w:sectPr w:rsidR="002F60DE" w:rsidRPr="00D345E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F60DE" w:rsidRPr="00D345E5" w:rsidRDefault="002F60DE" w:rsidP="002F60DE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D345E5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</w:p>
    <w:p w:rsidR="002F60DE" w:rsidRPr="005E3C19" w:rsidRDefault="002F60DE" w:rsidP="002F60DE">
      <w:pPr>
        <w:pStyle w:val="22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к постановлению Администрации</w:t>
      </w:r>
    </w:p>
    <w:p w:rsidR="002F60DE" w:rsidRPr="005E3C19" w:rsidRDefault="002F60DE" w:rsidP="002F60DE">
      <w:pPr>
        <w:pStyle w:val="22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2F60DE" w:rsidRPr="005E3C19" w:rsidRDefault="002F60DE" w:rsidP="002F60DE">
      <w:pPr>
        <w:pStyle w:val="22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6166A3">
        <w:rPr>
          <w:sz w:val="28"/>
          <w:szCs w:val="28"/>
        </w:rPr>
        <w:t>25</w:t>
      </w:r>
      <w:r w:rsidR="00D345E5">
        <w:rPr>
          <w:sz w:val="28"/>
          <w:szCs w:val="28"/>
        </w:rPr>
        <w:t>.06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 </w:t>
      </w:r>
      <w:r w:rsidR="006166A3">
        <w:rPr>
          <w:sz w:val="28"/>
          <w:szCs w:val="28"/>
        </w:rPr>
        <w:t>1033</w:t>
      </w:r>
      <w:bookmarkStart w:id="3" w:name="_GoBack"/>
      <w:bookmarkEnd w:id="3"/>
    </w:p>
    <w:p w:rsidR="002F60DE" w:rsidRDefault="002F60DE" w:rsidP="002F60DE">
      <w:pPr>
        <w:pStyle w:val="22"/>
        <w:widowControl w:val="0"/>
        <w:ind w:firstLine="0"/>
        <w:jc w:val="center"/>
        <w:rPr>
          <w:sz w:val="28"/>
          <w:szCs w:val="28"/>
        </w:rPr>
      </w:pPr>
    </w:p>
    <w:p w:rsidR="002F60DE" w:rsidRPr="005E3C19" w:rsidRDefault="002F60DE" w:rsidP="002F60DE">
      <w:pPr>
        <w:pStyle w:val="22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ИЗМЕНЕНИЯ,</w:t>
      </w:r>
    </w:p>
    <w:p w:rsidR="002F60DE" w:rsidRPr="005E3C19" w:rsidRDefault="002F60DE" w:rsidP="002F60DE">
      <w:pPr>
        <w:pStyle w:val="22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 xml:space="preserve">вносимые в приложение №1 к Постановлению Администрации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от 26.09.2013 №1629 «Об утверждении муниципальной программы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2F60DE" w:rsidRPr="002E286A" w:rsidTr="00E43889">
        <w:trPr>
          <w:trHeight w:val="3548"/>
        </w:trPr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</w:tcPr>
          <w:p w:rsidR="002F60DE" w:rsidRDefault="002F60DE" w:rsidP="00E43889">
            <w:pPr>
              <w:pStyle w:val="22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E2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Подраздел «</w:t>
            </w:r>
            <w:r w:rsidRPr="002E286A">
              <w:rPr>
                <w:sz w:val="28"/>
                <w:szCs w:val="28"/>
              </w:rPr>
              <w:t>Ресурсное обеспечение Программы»</w:t>
            </w:r>
            <w:r>
              <w:rPr>
                <w:sz w:val="28"/>
                <w:szCs w:val="28"/>
              </w:rPr>
              <w:t xml:space="preserve"> раздела</w:t>
            </w:r>
            <w:r w:rsidRPr="002E286A">
              <w:rPr>
                <w:sz w:val="28"/>
                <w:szCs w:val="28"/>
              </w:rPr>
              <w:t xml:space="preserve"> «Паспорт муниципальной программы </w:t>
            </w:r>
            <w:proofErr w:type="spellStart"/>
            <w:r w:rsidRPr="002E286A">
              <w:rPr>
                <w:sz w:val="28"/>
                <w:szCs w:val="28"/>
              </w:rPr>
              <w:t>Белокалитвинского</w:t>
            </w:r>
            <w:proofErr w:type="spellEnd"/>
            <w:r w:rsidRPr="002E286A">
              <w:rPr>
                <w:sz w:val="28"/>
                <w:szCs w:val="28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 </w:t>
            </w:r>
            <w:r w:rsidRPr="00955B25">
              <w:rPr>
                <w:sz w:val="28"/>
                <w:szCs w:val="28"/>
              </w:rPr>
              <w:t>изложить в редакции:</w:t>
            </w:r>
          </w:p>
          <w:tbl>
            <w:tblPr>
              <w:tblW w:w="9937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319"/>
            </w:tblGrid>
            <w:tr w:rsidR="002F60DE" w:rsidRPr="009A13EA" w:rsidTr="00D345E5"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 Ресурсное обеспечение Программы</w:t>
                  </w: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lastRenderedPageBreak/>
                    <w:t>-</w:t>
                  </w: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2F60DE" w:rsidRPr="009A13EA" w:rsidRDefault="002F60DE" w:rsidP="00E43889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19" w:type="dxa"/>
                  <w:tcBorders>
                    <w:top w:val="nil"/>
                    <w:left w:val="nil"/>
                    <w:right w:val="nil"/>
                  </w:tcBorders>
                </w:tcPr>
                <w:p w:rsidR="002F60DE" w:rsidRPr="009A13EA" w:rsidRDefault="002F60DE" w:rsidP="00E4388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 w:rsidRPr="009A13EA">
                    <w:rPr>
                      <w:rFonts w:eastAsia="TimesNewRoman"/>
                      <w:sz w:val="28"/>
                      <w:szCs w:val="28"/>
                    </w:rPr>
                    <w:lastRenderedPageBreak/>
                    <w:t xml:space="preserve">Общий объем финансирования Программы составляет </w:t>
                  </w:r>
                  <w:r w:rsidR="00D345E5">
                    <w:rPr>
                      <w:rFonts w:eastAsia="TimesNewRoman"/>
                      <w:sz w:val="28"/>
                      <w:szCs w:val="28"/>
                    </w:rPr>
                    <w:t xml:space="preserve">                      </w:t>
                  </w:r>
                  <w:r>
                    <w:rPr>
                      <w:bCs/>
                      <w:sz w:val="28"/>
                      <w:szCs w:val="28"/>
                    </w:rPr>
                    <w:t>537 420,9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тыс. рублей, в том числе: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областного бюджета – </w:t>
                  </w:r>
                  <w:r>
                    <w:rPr>
                      <w:bCs/>
                      <w:sz w:val="28"/>
                      <w:szCs w:val="28"/>
                    </w:rPr>
                    <w:t>407 238,2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2F60DE" w:rsidRPr="009A13EA" w:rsidRDefault="002F60DE" w:rsidP="00E4388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2014 году – </w:t>
                  </w:r>
                  <w:r>
                    <w:rPr>
                      <w:bCs/>
                      <w:sz w:val="28"/>
                      <w:szCs w:val="28"/>
                    </w:rPr>
                    <w:t>13 303,6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2F60DE" w:rsidRPr="009A13EA" w:rsidRDefault="002F60DE" w:rsidP="00E4388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2015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80 000,4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2F60DE" w:rsidRPr="009A13EA" w:rsidRDefault="002F60DE" w:rsidP="00E4388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2016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100 333,7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2F60DE" w:rsidRPr="009A13EA" w:rsidRDefault="002F60DE" w:rsidP="00E4388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2017 году – </w:t>
                  </w:r>
                  <w:r>
                    <w:rPr>
                      <w:sz w:val="28"/>
                      <w:szCs w:val="28"/>
                    </w:rPr>
                    <w:t>115 943,6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2018 году – </w:t>
                  </w:r>
                  <w:r>
                    <w:rPr>
                      <w:sz w:val="28"/>
                      <w:szCs w:val="28"/>
                    </w:rPr>
                    <w:t>56 302,6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2019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41 354,4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федерального бюджета – </w:t>
                  </w:r>
                  <w:r>
                    <w:rPr>
                      <w:bCs/>
                      <w:sz w:val="28"/>
                      <w:szCs w:val="28"/>
                    </w:rPr>
                    <w:t>60 330,6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2F60DE" w:rsidRPr="009A13EA" w:rsidRDefault="002F60DE" w:rsidP="00E4388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2014 году – </w:t>
                  </w:r>
                  <w:r>
                    <w:rPr>
                      <w:bCs/>
                      <w:sz w:val="28"/>
                      <w:szCs w:val="28"/>
                    </w:rPr>
                    <w:t>11,2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2F60DE" w:rsidRPr="009A13EA" w:rsidRDefault="002F60DE" w:rsidP="00E4388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2015 году – </w:t>
                  </w:r>
                  <w:r>
                    <w:rPr>
                      <w:sz w:val="28"/>
                      <w:szCs w:val="28"/>
                    </w:rPr>
                    <w:t>31 856,8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</w:t>
                  </w:r>
                </w:p>
                <w:p w:rsidR="002F60DE" w:rsidRPr="009A13EA" w:rsidRDefault="002F60DE" w:rsidP="00E4388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2016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28 462,6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местных бюджетов – </w:t>
                  </w:r>
                  <w:r>
                    <w:rPr>
                      <w:sz w:val="28"/>
                      <w:szCs w:val="28"/>
                    </w:rPr>
                    <w:t>30 915,2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2014 году – 828,4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2015 году – 5 469,5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2016 году – 6 302,9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2017 году – </w:t>
                  </w:r>
                  <w:r>
                    <w:rPr>
                      <w:sz w:val="28"/>
                      <w:szCs w:val="28"/>
                    </w:rPr>
                    <w:t>7 826,2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2018 году – </w:t>
                  </w:r>
                  <w:r>
                    <w:rPr>
                      <w:sz w:val="28"/>
                      <w:szCs w:val="28"/>
                    </w:rPr>
                    <w:t>5 906,0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2019 году – </w:t>
                  </w:r>
                  <w:r>
                    <w:rPr>
                      <w:sz w:val="28"/>
                      <w:szCs w:val="28"/>
                    </w:rPr>
                    <w:t>4 482,2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2020 году – </w:t>
                  </w:r>
                  <w:r>
                    <w:rPr>
                      <w:sz w:val="28"/>
                      <w:szCs w:val="28"/>
                    </w:rPr>
                    <w:t>100,0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средства внебюджетных </w:t>
                  </w:r>
                  <w:proofErr w:type="gramStart"/>
                  <w:r w:rsidRPr="009A13EA">
                    <w:rPr>
                      <w:sz w:val="28"/>
                      <w:szCs w:val="28"/>
                    </w:rPr>
                    <w:t>источников  –</w:t>
                  </w:r>
                  <w:proofErr w:type="gramEnd"/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38 936,9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2014 году – 7 946,6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2015 году – 2 810,</w:t>
                  </w:r>
                  <w:proofErr w:type="gramStart"/>
                  <w:r w:rsidRPr="009A13EA">
                    <w:rPr>
                      <w:sz w:val="28"/>
                      <w:szCs w:val="28"/>
                    </w:rPr>
                    <w:t>3  тыс.</w:t>
                  </w:r>
                  <w:proofErr w:type="gramEnd"/>
                  <w:r w:rsidRPr="009A13EA"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2016 году – 4 489,</w:t>
                  </w:r>
                  <w:proofErr w:type="gramStart"/>
                  <w:r w:rsidRPr="009A13EA"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 w:rsidRPr="009A13EA"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2017 году – </w:t>
                  </w:r>
                  <w:r>
                    <w:rPr>
                      <w:sz w:val="28"/>
                      <w:szCs w:val="28"/>
                    </w:rPr>
                    <w:t>1 116,0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2018 году – 7 525,0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2019 году – 7 525,0 тыс. рублей;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2020 году – 7 525,0 тыс. рублей.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NewRoman"/>
                      <w:sz w:val="28"/>
                      <w:szCs w:val="28"/>
                    </w:rPr>
                    <w:lastRenderedPageBreak/>
                    <w:t xml:space="preserve">Ресурсное обеспечение реализации программы за счет средств бюджета </w:t>
                  </w:r>
                  <w:proofErr w:type="spellStart"/>
                  <w:r>
                    <w:rPr>
                      <w:rFonts w:eastAsia="TimesNewRoman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rFonts w:eastAsia="TimesNewRoman"/>
                      <w:sz w:val="28"/>
                      <w:szCs w:val="28"/>
                    </w:rPr>
                    <w:t xml:space="preserve"> района подлежит ежегодному уточнению в рамках формирования проектов бюджетов на очередной финансовый год и плановый период.</w:t>
                  </w:r>
                </w:p>
                <w:p w:rsidR="002F60DE" w:rsidRPr="009A13EA" w:rsidRDefault="002F60DE" w:rsidP="00E43889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Средства </w:t>
                  </w:r>
                  <w:r w:rsidR="00D345E5" w:rsidRPr="009A13EA">
                    <w:rPr>
                      <w:sz w:val="28"/>
                      <w:szCs w:val="28"/>
                    </w:rPr>
                    <w:t>федерального и</w:t>
                  </w:r>
                  <w:r w:rsidRPr="009A13EA">
                    <w:rPr>
                      <w:sz w:val="28"/>
                      <w:szCs w:val="28"/>
                    </w:rPr>
            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            </w:r>
                </w:p>
                <w:p w:rsidR="002F60DE" w:rsidRPr="009A13EA" w:rsidRDefault="002F60DE" w:rsidP="00E43889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Объемы финансирования Программы носят прогнозный характер и подлежат уточнению в установленном порядке.</w:t>
                  </w:r>
                </w:p>
              </w:tc>
            </w:tr>
          </w:tbl>
          <w:p w:rsidR="002F60DE" w:rsidRPr="00976DAF" w:rsidRDefault="002F60DE" w:rsidP="00E43889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2F60DE" w:rsidRDefault="002F60DE" w:rsidP="002F60DE">
      <w:pPr>
        <w:ind w:firstLine="699"/>
        <w:jc w:val="both"/>
        <w:rPr>
          <w:rFonts w:cs="Arial"/>
          <w:sz w:val="28"/>
          <w:szCs w:val="28"/>
        </w:rPr>
      </w:pPr>
    </w:p>
    <w:p w:rsidR="002F60DE" w:rsidRDefault="002F60DE" w:rsidP="002F60DE">
      <w:pPr>
        <w:ind w:firstLine="69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Подраздел  «</w:t>
      </w:r>
      <w:proofErr w:type="gramEnd"/>
      <w:r>
        <w:rPr>
          <w:sz w:val="28"/>
          <w:szCs w:val="28"/>
        </w:rPr>
        <w:t xml:space="preserve">Ресурсное обеспечение подпрограммы» </w:t>
      </w:r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 xml:space="preserve"> «Паспорт подпрограммы»  подпрограммы «</w:t>
      </w:r>
      <w:r>
        <w:rPr>
          <w:sz w:val="28"/>
          <w:szCs w:val="28"/>
        </w:rPr>
        <w:t xml:space="preserve">Устойчивое развитие сельских территорий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 на 2014-2017 годы и на период до 2020 года</w:t>
      </w:r>
      <w:r w:rsidRPr="00976DAF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изложить в следующей редакции: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2F60DE" w:rsidRPr="009A13EA" w:rsidTr="00E43889">
        <w:tc>
          <w:tcPr>
            <w:tcW w:w="3261" w:type="dxa"/>
            <w:hideMark/>
          </w:tcPr>
          <w:p w:rsidR="002F60DE" w:rsidRPr="009A13EA" w:rsidRDefault="002F60DE" w:rsidP="00E43889">
            <w:pPr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Ресурсное обеспечение </w:t>
            </w:r>
          </w:p>
          <w:p w:rsidR="002F60DE" w:rsidRPr="009A13EA" w:rsidRDefault="002F60DE" w:rsidP="00E43889">
            <w:pPr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804" w:type="dxa"/>
          </w:tcPr>
          <w:p w:rsidR="002F60DE" w:rsidRPr="009A13EA" w:rsidRDefault="002F60DE" w:rsidP="00E438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 w:rsidRPr="009A13EA">
              <w:rPr>
                <w:rFonts w:eastAsia="TimesNewRoman"/>
                <w:sz w:val="28"/>
                <w:szCs w:val="28"/>
              </w:rPr>
              <w:t xml:space="preserve">Объем финансирования подпрограммы составляет </w:t>
            </w:r>
            <w:r>
              <w:rPr>
                <w:sz w:val="28"/>
                <w:szCs w:val="28"/>
              </w:rPr>
              <w:t>456 260,</w:t>
            </w:r>
            <w:proofErr w:type="gramStart"/>
            <w:r>
              <w:rPr>
                <w:sz w:val="28"/>
                <w:szCs w:val="28"/>
              </w:rPr>
              <w:t>8</w:t>
            </w:r>
            <w:r w:rsidRPr="009A13EA">
              <w:rPr>
                <w:sz w:val="28"/>
                <w:szCs w:val="28"/>
              </w:rPr>
              <w:t xml:space="preserve">  </w:t>
            </w:r>
            <w:r w:rsidRPr="009A13EA">
              <w:rPr>
                <w:rFonts w:eastAsia="TimesNewRoman"/>
                <w:sz w:val="28"/>
                <w:szCs w:val="28"/>
              </w:rPr>
              <w:t>тыс.</w:t>
            </w:r>
            <w:proofErr w:type="gramEnd"/>
            <w:r w:rsidRPr="009A13EA">
              <w:rPr>
                <w:rFonts w:eastAsia="TimesNewRoman"/>
                <w:sz w:val="28"/>
                <w:szCs w:val="28"/>
              </w:rPr>
              <w:t xml:space="preserve"> рублей, в том числе:</w:t>
            </w:r>
          </w:p>
          <w:p w:rsidR="002F60DE" w:rsidRPr="009A13EA" w:rsidRDefault="002F60DE" w:rsidP="00E43889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rFonts w:eastAsia="TimesNewRoman"/>
                <w:sz w:val="28"/>
                <w:szCs w:val="28"/>
              </w:rPr>
              <w:t xml:space="preserve">в 2014 году – </w:t>
            </w:r>
            <w:r>
              <w:rPr>
                <w:rFonts w:eastAsia="TimesNewRoman"/>
                <w:sz w:val="28"/>
                <w:szCs w:val="28"/>
              </w:rPr>
              <w:t>8 775,0</w:t>
            </w:r>
            <w:r w:rsidRPr="009A13EA">
              <w:rPr>
                <w:rFonts w:eastAsia="TimesNewRoman"/>
                <w:sz w:val="28"/>
                <w:szCs w:val="28"/>
              </w:rPr>
              <w:t xml:space="preserve"> </w:t>
            </w:r>
            <w:r w:rsidRPr="009A13EA">
              <w:rPr>
                <w:sz w:val="28"/>
                <w:szCs w:val="28"/>
              </w:rPr>
              <w:t>тыс. рублей;</w:t>
            </w:r>
          </w:p>
          <w:p w:rsidR="002F60DE" w:rsidRPr="009A13EA" w:rsidRDefault="002F60DE" w:rsidP="00E43889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86 138,3</w:t>
            </w:r>
            <w:r w:rsidRPr="009A13EA">
              <w:rPr>
                <w:sz w:val="28"/>
                <w:szCs w:val="28"/>
              </w:rPr>
              <w:t xml:space="preserve"> тыс. рублей;</w:t>
            </w:r>
          </w:p>
          <w:p w:rsidR="002F60DE" w:rsidRPr="009A13EA" w:rsidRDefault="002F60DE" w:rsidP="00E438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108 662,9</w:t>
            </w:r>
            <w:r w:rsidRPr="009A13EA">
              <w:rPr>
                <w:sz w:val="28"/>
                <w:szCs w:val="28"/>
              </w:rPr>
              <w:t xml:space="preserve"> тыс. рублей;</w:t>
            </w:r>
          </w:p>
          <w:p w:rsidR="002F60DE" w:rsidRPr="009A13EA" w:rsidRDefault="002F60DE" w:rsidP="00E438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124 885,8</w:t>
            </w:r>
            <w:r w:rsidRPr="009A13EA">
              <w:rPr>
                <w:sz w:val="28"/>
                <w:szCs w:val="28"/>
              </w:rPr>
              <w:t xml:space="preserve"> тыс. рублей;</w:t>
            </w:r>
          </w:p>
          <w:p w:rsidR="002F60DE" w:rsidRPr="009A13EA" w:rsidRDefault="002F60DE" w:rsidP="00E438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69 733,5</w:t>
            </w:r>
            <w:r w:rsidRPr="009A13EA">
              <w:rPr>
                <w:sz w:val="28"/>
                <w:szCs w:val="28"/>
              </w:rPr>
              <w:t xml:space="preserve"> тыс. рублей;</w:t>
            </w:r>
          </w:p>
          <w:p w:rsidR="002F60DE" w:rsidRPr="009A13EA" w:rsidRDefault="002F60DE" w:rsidP="00E438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50 440,3</w:t>
            </w:r>
            <w:r w:rsidRPr="009A13EA">
              <w:rPr>
                <w:sz w:val="28"/>
                <w:szCs w:val="28"/>
              </w:rPr>
              <w:t xml:space="preserve"> тыс. рублей;</w:t>
            </w:r>
          </w:p>
          <w:p w:rsidR="002F60DE" w:rsidRPr="009A13EA" w:rsidRDefault="002F60DE" w:rsidP="00E43889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7 625,0</w:t>
            </w:r>
            <w:r w:rsidRPr="009A13EA">
              <w:rPr>
                <w:sz w:val="28"/>
                <w:szCs w:val="28"/>
              </w:rPr>
              <w:t xml:space="preserve"> тыс. рублей.</w:t>
            </w:r>
          </w:p>
          <w:p w:rsidR="002F60DE" w:rsidRPr="009A13EA" w:rsidRDefault="002F60DE" w:rsidP="00E43889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Средства федерального бюджета включаются в подпрограмму при условии отражения их в федеральном законе о федеральном бюджете, иных федеральных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      </w:r>
          </w:p>
          <w:p w:rsidR="002F60DE" w:rsidRPr="009A13EA" w:rsidRDefault="002F60DE" w:rsidP="00E43889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Средства областного бюджета включаются в подпрограмму при условии отражения их в региональных нормативных правовых актах.</w:t>
            </w:r>
          </w:p>
          <w:p w:rsidR="002F60DE" w:rsidRPr="009A13EA" w:rsidRDefault="002F60DE" w:rsidP="00E43889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Объемы финансирования подпрограммы носят прогнозный характер и подлежат уточнению в установленном порядке. </w:t>
            </w:r>
          </w:p>
          <w:p w:rsidR="002F60DE" w:rsidRPr="009A13EA" w:rsidRDefault="002F60DE" w:rsidP="00E4388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2F60DE" w:rsidRDefault="002F60DE" w:rsidP="002F60DE">
      <w:pPr>
        <w:ind w:firstLine="699"/>
        <w:jc w:val="both"/>
        <w:rPr>
          <w:rFonts w:cs="Arial"/>
          <w:sz w:val="28"/>
          <w:szCs w:val="28"/>
        </w:rPr>
      </w:pPr>
    </w:p>
    <w:p w:rsidR="002F60DE" w:rsidRDefault="002F60DE" w:rsidP="002F60DE">
      <w:pPr>
        <w:ind w:firstLine="709"/>
        <w:jc w:val="both"/>
        <w:rPr>
          <w:sz w:val="28"/>
          <w:szCs w:val="28"/>
        </w:rPr>
        <w:sectPr w:rsidR="002F60DE" w:rsidSect="00D345E5">
          <w:headerReference w:type="even" r:id="rId9"/>
          <w:footerReference w:type="even" r:id="rId10"/>
          <w:footerReference w:type="default" r:id="rId11"/>
          <w:pgSz w:w="11906" w:h="16838"/>
          <w:pgMar w:top="709" w:right="707" w:bottom="426" w:left="1304" w:header="709" w:footer="408" w:gutter="0"/>
          <w:cols w:space="708"/>
          <w:titlePg/>
          <w:docGrid w:linePitch="360"/>
        </w:sectPr>
      </w:pPr>
    </w:p>
    <w:p w:rsidR="002F60DE" w:rsidRPr="0018360B" w:rsidRDefault="002F60DE" w:rsidP="002F60D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8360B">
        <w:rPr>
          <w:sz w:val="28"/>
          <w:szCs w:val="28"/>
        </w:rPr>
        <w:lastRenderedPageBreak/>
        <w:t>3. В приложении №</w:t>
      </w:r>
      <w:r w:rsidR="00D345E5">
        <w:rPr>
          <w:sz w:val="28"/>
          <w:szCs w:val="28"/>
        </w:rPr>
        <w:t xml:space="preserve"> </w:t>
      </w:r>
      <w:r w:rsidRPr="0018360B">
        <w:rPr>
          <w:sz w:val="28"/>
          <w:szCs w:val="28"/>
        </w:rPr>
        <w:t xml:space="preserve">5 к муниципальной программе </w:t>
      </w:r>
      <w:proofErr w:type="spellStart"/>
      <w:r w:rsidRPr="0018360B">
        <w:rPr>
          <w:sz w:val="28"/>
          <w:szCs w:val="28"/>
        </w:rPr>
        <w:t>Белокалитвинского</w:t>
      </w:r>
      <w:proofErr w:type="spellEnd"/>
      <w:r w:rsidRPr="0018360B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продовольствия»:</w:t>
      </w:r>
    </w:p>
    <w:p w:rsidR="002F60DE" w:rsidRDefault="002F60DE" w:rsidP="002F60D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8360B">
        <w:rPr>
          <w:sz w:val="28"/>
          <w:szCs w:val="28"/>
        </w:rPr>
        <w:t xml:space="preserve">3.1. строку «Муниципальная программа </w:t>
      </w:r>
      <w:proofErr w:type="spellStart"/>
      <w:r w:rsidRPr="0018360B">
        <w:rPr>
          <w:sz w:val="28"/>
          <w:szCs w:val="28"/>
        </w:rPr>
        <w:t>Белокалитвинского</w:t>
      </w:r>
      <w:proofErr w:type="spellEnd"/>
      <w:r w:rsidRPr="0018360B">
        <w:rPr>
          <w:sz w:val="28"/>
          <w:szCs w:val="28"/>
        </w:rPr>
        <w:t xml:space="preserve"> района» изложить в редакции:</w:t>
      </w:r>
    </w:p>
    <w:tbl>
      <w:tblPr>
        <w:tblW w:w="15921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"/>
        <w:gridCol w:w="1341"/>
        <w:gridCol w:w="10"/>
        <w:gridCol w:w="4810"/>
        <w:gridCol w:w="10"/>
        <w:gridCol w:w="2596"/>
        <w:gridCol w:w="10"/>
        <w:gridCol w:w="920"/>
        <w:gridCol w:w="10"/>
        <w:gridCol w:w="1040"/>
        <w:gridCol w:w="10"/>
        <w:gridCol w:w="1074"/>
        <w:gridCol w:w="10"/>
        <w:gridCol w:w="1124"/>
        <w:gridCol w:w="10"/>
        <w:gridCol w:w="1056"/>
        <w:gridCol w:w="10"/>
        <w:gridCol w:w="920"/>
        <w:gridCol w:w="10"/>
        <w:gridCol w:w="930"/>
        <w:gridCol w:w="10"/>
      </w:tblGrid>
      <w:tr w:rsidR="002F60DE" w:rsidRPr="000E0BE3" w:rsidTr="00E43889"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0BE3">
              <w:t>Статус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0BE3">
              <w:t xml:space="preserve">Наименование </w:t>
            </w:r>
          </w:p>
          <w:p w:rsidR="002F60DE" w:rsidRPr="000E0BE3" w:rsidRDefault="002F60DE" w:rsidP="00E438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0BE3">
              <w:t>государственной программы, подпрограммы государственной программы</w:t>
            </w:r>
          </w:p>
        </w:tc>
        <w:tc>
          <w:tcPr>
            <w:tcW w:w="2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0BE3">
              <w:t xml:space="preserve">Ответственный    </w:t>
            </w:r>
            <w:r w:rsidRPr="000E0BE3">
              <w:br/>
            </w:r>
            <w:proofErr w:type="gramStart"/>
            <w:r w:rsidRPr="000E0BE3">
              <w:t>исполнитель</w:t>
            </w:r>
            <w:r>
              <w:t>,</w:t>
            </w:r>
            <w:r w:rsidRPr="000E0BE3">
              <w:t xml:space="preserve">   </w:t>
            </w:r>
            <w:proofErr w:type="gramEnd"/>
            <w:r w:rsidRPr="000E0BE3">
              <w:t xml:space="preserve">  </w:t>
            </w:r>
            <w:r w:rsidRPr="000E0BE3">
              <w:br/>
              <w:t>соисполнители</w:t>
            </w:r>
            <w:r w:rsidRPr="000E0BE3">
              <w:br/>
            </w:r>
          </w:p>
        </w:tc>
        <w:tc>
          <w:tcPr>
            <w:tcW w:w="71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0BE3">
              <w:t>Оценка расходов (тыс. руб.), годы</w:t>
            </w:r>
          </w:p>
        </w:tc>
      </w:tr>
      <w:tr w:rsidR="002F60DE" w:rsidRPr="000E0BE3" w:rsidTr="00E43889"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26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E0BE3">
              <w:t>2014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E0BE3">
              <w:t>2015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E0BE3">
              <w:t>2016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E0BE3">
              <w:t>2017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E0BE3">
              <w:t>2018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E0BE3">
              <w:t>2019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DE" w:rsidRPr="000E0BE3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E0BE3">
              <w:t>2020</w:t>
            </w:r>
          </w:p>
        </w:tc>
      </w:tr>
      <w:tr w:rsidR="002F60DE" w:rsidRPr="009A13EA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</w:trPr>
        <w:tc>
          <w:tcPr>
            <w:tcW w:w="1351" w:type="dxa"/>
            <w:gridSpan w:val="2"/>
            <w:vMerge w:val="restart"/>
          </w:tcPr>
          <w:p w:rsidR="002F60DE" w:rsidRPr="006C4F9D" w:rsidRDefault="002F60DE" w:rsidP="00E4388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6C4F9D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C4F9D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   </w:t>
            </w:r>
          </w:p>
        </w:tc>
        <w:tc>
          <w:tcPr>
            <w:tcW w:w="4820" w:type="dxa"/>
            <w:gridSpan w:val="2"/>
            <w:vMerge w:val="restart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6C4F9D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6C4F9D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22089,8</w:t>
            </w:r>
          </w:p>
        </w:tc>
        <w:tc>
          <w:tcPr>
            <w:tcW w:w="105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120137,0</w:t>
            </w: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139588,2</w:t>
            </w: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124885,8</w:t>
            </w: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69733,5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53361,6</w:t>
            </w: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7625,0</w:t>
            </w:r>
          </w:p>
        </w:tc>
      </w:tr>
      <w:tr w:rsidR="002F60DE" w:rsidRPr="009A13EA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</w:trPr>
        <w:tc>
          <w:tcPr>
            <w:tcW w:w="1351" w:type="dxa"/>
            <w:gridSpan w:val="2"/>
            <w:vMerge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13303,6</w:t>
            </w:r>
          </w:p>
        </w:tc>
        <w:tc>
          <w:tcPr>
            <w:tcW w:w="105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80000,4</w:t>
            </w: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100333,7</w:t>
            </w: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115943,6</w:t>
            </w: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56302,5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41354,4</w:t>
            </w: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2F60DE" w:rsidRPr="009A13EA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</w:trPr>
        <w:tc>
          <w:tcPr>
            <w:tcW w:w="1351" w:type="dxa"/>
            <w:gridSpan w:val="2"/>
            <w:vMerge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11,2</w:t>
            </w:r>
          </w:p>
        </w:tc>
        <w:tc>
          <w:tcPr>
            <w:tcW w:w="105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31856,8</w:t>
            </w: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28462,6</w:t>
            </w: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2F60DE" w:rsidRPr="009A13EA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</w:trPr>
        <w:tc>
          <w:tcPr>
            <w:tcW w:w="1351" w:type="dxa"/>
            <w:gridSpan w:val="2"/>
            <w:vMerge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828,4</w:t>
            </w:r>
          </w:p>
        </w:tc>
        <w:tc>
          <w:tcPr>
            <w:tcW w:w="105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5469,5</w:t>
            </w: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6302,9</w:t>
            </w: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7826,2</w:t>
            </w: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5906,0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4482,2</w:t>
            </w: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2F60DE" w:rsidRPr="009A13EA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</w:trPr>
        <w:tc>
          <w:tcPr>
            <w:tcW w:w="1351" w:type="dxa"/>
            <w:gridSpan w:val="2"/>
            <w:vMerge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7946,6</w:t>
            </w:r>
          </w:p>
        </w:tc>
        <w:tc>
          <w:tcPr>
            <w:tcW w:w="105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2810,3</w:t>
            </w: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4489,0</w:t>
            </w: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1116,0</w:t>
            </w: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7525,0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7525,0</w:t>
            </w: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bCs/>
                <w:sz w:val="24"/>
                <w:szCs w:val="24"/>
              </w:rPr>
              <w:t>7525,0</w:t>
            </w:r>
          </w:p>
        </w:tc>
      </w:tr>
    </w:tbl>
    <w:p w:rsidR="002F60DE" w:rsidRDefault="002F60DE" w:rsidP="002F60DE">
      <w:pPr>
        <w:pStyle w:val="22"/>
        <w:ind w:firstLine="708"/>
        <w:rPr>
          <w:sz w:val="28"/>
          <w:szCs w:val="28"/>
        </w:rPr>
      </w:pPr>
    </w:p>
    <w:p w:rsidR="002F60DE" w:rsidRDefault="002F60DE" w:rsidP="002F60DE">
      <w:pPr>
        <w:pStyle w:val="22"/>
        <w:rPr>
          <w:sz w:val="28"/>
          <w:szCs w:val="28"/>
        </w:rPr>
      </w:pPr>
      <w:r w:rsidRPr="00AC5575">
        <w:rPr>
          <w:sz w:val="28"/>
          <w:szCs w:val="28"/>
        </w:rPr>
        <w:t xml:space="preserve">3.2. строки «Подпрограмма </w:t>
      </w:r>
      <w:proofErr w:type="gramStart"/>
      <w:r w:rsidRPr="00AC5575">
        <w:rPr>
          <w:sz w:val="28"/>
          <w:szCs w:val="28"/>
        </w:rPr>
        <w:t>5»  изложить</w:t>
      </w:r>
      <w:proofErr w:type="gramEnd"/>
      <w:r w:rsidRPr="00AC5575">
        <w:rPr>
          <w:sz w:val="28"/>
          <w:szCs w:val="28"/>
        </w:rPr>
        <w:t xml:space="preserve"> в редакции:</w:t>
      </w:r>
    </w:p>
    <w:tbl>
      <w:tblPr>
        <w:tblW w:w="15921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"/>
        <w:gridCol w:w="1341"/>
        <w:gridCol w:w="10"/>
        <w:gridCol w:w="4810"/>
        <w:gridCol w:w="10"/>
        <w:gridCol w:w="2596"/>
        <w:gridCol w:w="10"/>
        <w:gridCol w:w="920"/>
        <w:gridCol w:w="10"/>
        <w:gridCol w:w="1040"/>
        <w:gridCol w:w="10"/>
        <w:gridCol w:w="1074"/>
        <w:gridCol w:w="10"/>
        <w:gridCol w:w="1124"/>
        <w:gridCol w:w="10"/>
        <w:gridCol w:w="1056"/>
        <w:gridCol w:w="10"/>
        <w:gridCol w:w="920"/>
        <w:gridCol w:w="10"/>
        <w:gridCol w:w="930"/>
        <w:gridCol w:w="10"/>
      </w:tblGrid>
      <w:tr w:rsidR="002F60DE" w:rsidTr="00E43889"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программы, подпрограммы государственной программы</w:t>
            </w:r>
          </w:p>
        </w:tc>
        <w:tc>
          <w:tcPr>
            <w:tcW w:w="2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6C4F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C4F9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  </w:t>
            </w:r>
            <w:proofErr w:type="gramEnd"/>
            <w:r w:rsidRPr="006C4F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4F9D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6C4F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9D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2F60DE" w:rsidRPr="00250118" w:rsidTr="00E43889"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26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6C4F9D">
              <w:t>2014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6C4F9D">
              <w:t>2015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6C4F9D">
              <w:t>2016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6C4F9D">
              <w:t>2017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6C4F9D">
              <w:t>2018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6C4F9D">
              <w:t>2019</w:t>
            </w: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DE" w:rsidRPr="006C4F9D" w:rsidRDefault="002F60DE" w:rsidP="00E43889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6C4F9D">
              <w:t>2020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  <w:trHeight w:val="203"/>
        </w:trPr>
        <w:tc>
          <w:tcPr>
            <w:tcW w:w="1351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Подпрограмма 5 </w:t>
            </w:r>
          </w:p>
        </w:tc>
        <w:tc>
          <w:tcPr>
            <w:tcW w:w="4820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Устойчивое развитие сельских территорий Ростовской области на 2014 – 2017 годы и на период до 2020 года</w:t>
            </w:r>
          </w:p>
        </w:tc>
        <w:tc>
          <w:tcPr>
            <w:tcW w:w="260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8775,0</w:t>
            </w: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86138,3</w:t>
            </w:r>
          </w:p>
        </w:tc>
        <w:tc>
          <w:tcPr>
            <w:tcW w:w="108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108662,9</w:t>
            </w:r>
          </w:p>
        </w:tc>
        <w:tc>
          <w:tcPr>
            <w:tcW w:w="113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124885,8</w:t>
            </w:r>
          </w:p>
        </w:tc>
        <w:tc>
          <w:tcPr>
            <w:tcW w:w="1066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69733,5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50440,3</w:t>
            </w:r>
          </w:p>
        </w:tc>
        <w:tc>
          <w:tcPr>
            <w:tcW w:w="930" w:type="dxa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7625,0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0,0</w:t>
            </w: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77858,5</w:t>
            </w: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97871,0</w:t>
            </w: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115943,6</w:t>
            </w: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56302,5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38433,1</w:t>
            </w:r>
          </w:p>
        </w:tc>
        <w:tc>
          <w:tcPr>
            <w:tcW w:w="930" w:type="dxa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0,0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  <w:trHeight w:val="372"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828,4</w:t>
            </w: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5469,5</w:t>
            </w:r>
          </w:p>
        </w:tc>
        <w:tc>
          <w:tcPr>
            <w:tcW w:w="108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6302,9</w:t>
            </w:r>
          </w:p>
        </w:tc>
        <w:tc>
          <w:tcPr>
            <w:tcW w:w="113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7826,2</w:t>
            </w:r>
          </w:p>
        </w:tc>
        <w:tc>
          <w:tcPr>
            <w:tcW w:w="1066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5906,0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4482,2</w:t>
            </w:r>
          </w:p>
        </w:tc>
        <w:tc>
          <w:tcPr>
            <w:tcW w:w="930" w:type="dxa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100,0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7946,6</w:t>
            </w: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2810,30</w:t>
            </w:r>
          </w:p>
        </w:tc>
        <w:tc>
          <w:tcPr>
            <w:tcW w:w="108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4489,0</w:t>
            </w:r>
          </w:p>
        </w:tc>
        <w:tc>
          <w:tcPr>
            <w:tcW w:w="113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1116,0</w:t>
            </w:r>
          </w:p>
        </w:tc>
        <w:tc>
          <w:tcPr>
            <w:tcW w:w="1066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7525,0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7525,0</w:t>
            </w:r>
          </w:p>
        </w:tc>
        <w:tc>
          <w:tcPr>
            <w:tcW w:w="930" w:type="dxa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7525,0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в том числе   </w:t>
            </w:r>
          </w:p>
        </w:tc>
        <w:tc>
          <w:tcPr>
            <w:tcW w:w="4820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обеспечение жильем граждан, Российской Федерации, проживающих и работающих в сельской местности 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1471,9</w:t>
            </w:r>
          </w:p>
        </w:tc>
        <w:tc>
          <w:tcPr>
            <w:tcW w:w="1050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1234,7</w:t>
            </w: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476,1</w:t>
            </w: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742,4</w:t>
            </w: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1017,2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1020,0</w:t>
            </w: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1020,0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80,0</w:t>
            </w: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22,8</w:t>
            </w:r>
          </w:p>
        </w:tc>
        <w:tc>
          <w:tcPr>
            <w:tcW w:w="108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23,1</w:t>
            </w:r>
          </w:p>
        </w:tc>
        <w:tc>
          <w:tcPr>
            <w:tcW w:w="113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46,4</w:t>
            </w:r>
          </w:p>
        </w:tc>
        <w:tc>
          <w:tcPr>
            <w:tcW w:w="1066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47,2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50,0</w:t>
            </w:r>
          </w:p>
        </w:tc>
        <w:tc>
          <w:tcPr>
            <w:tcW w:w="930" w:type="dxa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50,0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1391,9</w:t>
            </w: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1211,9</w:t>
            </w:r>
          </w:p>
        </w:tc>
        <w:tc>
          <w:tcPr>
            <w:tcW w:w="108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453,0</w:t>
            </w:r>
          </w:p>
        </w:tc>
        <w:tc>
          <w:tcPr>
            <w:tcW w:w="113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696,0</w:t>
            </w:r>
          </w:p>
        </w:tc>
        <w:tc>
          <w:tcPr>
            <w:tcW w:w="1066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970,0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970,0</w:t>
            </w:r>
          </w:p>
        </w:tc>
        <w:tc>
          <w:tcPr>
            <w:tcW w:w="930" w:type="dxa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970,0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6653,1</w:t>
            </w:r>
          </w:p>
        </w:tc>
        <w:tc>
          <w:tcPr>
            <w:tcW w:w="1050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1675,4</w:t>
            </w: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4068,7</w:t>
            </w: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448,0</w:t>
            </w: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6607,8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6605,0</w:t>
            </w: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6605,0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*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98,4</w:t>
            </w: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77,0</w:t>
            </w:r>
          </w:p>
        </w:tc>
        <w:tc>
          <w:tcPr>
            <w:tcW w:w="108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32,7</w:t>
            </w:r>
          </w:p>
        </w:tc>
        <w:tc>
          <w:tcPr>
            <w:tcW w:w="1134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28,0</w:t>
            </w:r>
          </w:p>
        </w:tc>
        <w:tc>
          <w:tcPr>
            <w:tcW w:w="1066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52,8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50,0</w:t>
            </w:r>
          </w:p>
        </w:tc>
        <w:tc>
          <w:tcPr>
            <w:tcW w:w="930" w:type="dxa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50,0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6554,7</w:t>
            </w: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1598,4</w:t>
            </w: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4036,0</w:t>
            </w: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420,0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6555,0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6555,0</w:t>
            </w: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6555,0</w:t>
            </w: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vAlign w:val="center"/>
          </w:tcPr>
          <w:p w:rsidR="002F60DE" w:rsidRPr="006C4F9D" w:rsidRDefault="002F60DE" w:rsidP="00D345E5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субсидия для </w:t>
            </w:r>
            <w:proofErr w:type="spellStart"/>
            <w:r w:rsidRPr="006C4F9D">
              <w:rPr>
                <w:sz w:val="24"/>
                <w:szCs w:val="24"/>
              </w:rPr>
              <w:t>софинансирования</w:t>
            </w:r>
            <w:proofErr w:type="spellEnd"/>
            <w:r w:rsidRPr="006C4F9D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(строительство и реконструкция объектов водоснабжения). Реконструкция сетей водоснабжения пос. Коксовый </w:t>
            </w:r>
            <w:proofErr w:type="spellStart"/>
            <w:r w:rsidRPr="006C4F9D">
              <w:rPr>
                <w:sz w:val="24"/>
                <w:szCs w:val="24"/>
              </w:rPr>
              <w:t>Коксовского</w:t>
            </w:r>
            <w:proofErr w:type="spellEnd"/>
            <w:r w:rsidRPr="006C4F9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C4F9D">
              <w:rPr>
                <w:sz w:val="24"/>
                <w:szCs w:val="24"/>
              </w:rPr>
              <w:t>Белокалитвинского</w:t>
            </w:r>
            <w:proofErr w:type="spellEnd"/>
            <w:r w:rsidRPr="006C4F9D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82828,2</w:t>
            </w: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104118,1</w:t>
            </w: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64664,2</w:t>
            </w: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77858,5</w:t>
            </w: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97871,0</w:t>
            </w: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60454,5</w:t>
            </w: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4969,7</w:t>
            </w: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6247,1</w:t>
            </w: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4209,7</w:t>
            </w: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bottom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  <w:trHeight w:val="364"/>
        </w:trPr>
        <w:tc>
          <w:tcPr>
            <w:tcW w:w="1351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субсидия для </w:t>
            </w:r>
            <w:proofErr w:type="spellStart"/>
            <w:r w:rsidRPr="006C4F9D">
              <w:rPr>
                <w:sz w:val="24"/>
                <w:szCs w:val="24"/>
              </w:rPr>
              <w:t>софинансирования</w:t>
            </w:r>
            <w:proofErr w:type="spellEnd"/>
            <w:r w:rsidRPr="006C4F9D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(строительство и реконструкция объектов газификации), в том числе: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35017,0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42815,3</w:t>
            </w: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30813,0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38433,1</w:t>
            </w: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4204,0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4382,2</w:t>
            </w: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прокладка распределительных газопроводов в х. Рудаков </w:t>
            </w:r>
            <w:proofErr w:type="spellStart"/>
            <w:r w:rsidRPr="006C4F9D">
              <w:rPr>
                <w:sz w:val="24"/>
                <w:szCs w:val="24"/>
              </w:rPr>
              <w:t>Белокалитвинского</w:t>
            </w:r>
            <w:proofErr w:type="spellEnd"/>
            <w:r w:rsidRPr="006C4F9D">
              <w:rPr>
                <w:sz w:val="24"/>
                <w:szCs w:val="24"/>
              </w:rPr>
              <w:t xml:space="preserve"> района Ростовской области»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34168,0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40886,3</w:t>
            </w: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30813,0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38433,1</w:t>
            </w: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3355,0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2453,2</w:t>
            </w: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строительство распределительных газовых сетей в с. </w:t>
            </w:r>
            <w:proofErr w:type="spellStart"/>
            <w:r w:rsidRPr="006C4F9D">
              <w:rPr>
                <w:sz w:val="24"/>
                <w:szCs w:val="24"/>
              </w:rPr>
              <w:t>Литвиновка</w:t>
            </w:r>
            <w:proofErr w:type="spellEnd"/>
            <w:r w:rsidRPr="006C4F9D">
              <w:rPr>
                <w:sz w:val="24"/>
                <w:szCs w:val="24"/>
              </w:rPr>
              <w:t xml:space="preserve"> </w:t>
            </w:r>
            <w:proofErr w:type="spellStart"/>
            <w:r w:rsidRPr="006C4F9D">
              <w:rPr>
                <w:sz w:val="24"/>
                <w:szCs w:val="24"/>
              </w:rPr>
              <w:t>Белокалитвинского</w:t>
            </w:r>
            <w:proofErr w:type="spellEnd"/>
            <w:r w:rsidRPr="006C4F9D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849,0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1929,0</w:t>
            </w: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849,0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1929,0</w:t>
            </w: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vAlign w:val="center"/>
          </w:tcPr>
          <w:p w:rsidR="002F60DE" w:rsidRPr="006C4F9D" w:rsidRDefault="002F60DE" w:rsidP="00D345E5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субсидия для </w:t>
            </w:r>
            <w:proofErr w:type="spellStart"/>
            <w:r w:rsidRPr="006C4F9D">
              <w:rPr>
                <w:sz w:val="24"/>
                <w:szCs w:val="24"/>
              </w:rPr>
              <w:t>софинансирования</w:t>
            </w:r>
            <w:proofErr w:type="spellEnd"/>
            <w:r w:rsidRPr="006C4F9D">
              <w:rPr>
                <w:sz w:val="24"/>
                <w:szCs w:val="24"/>
              </w:rPr>
              <w:t xml:space="preserve"> расходных обязательств, возникающих при выполнении </w:t>
            </w:r>
            <w:r w:rsidRPr="006C4F9D">
              <w:rPr>
                <w:sz w:val="24"/>
                <w:szCs w:val="24"/>
              </w:rPr>
              <w:lastRenderedPageBreak/>
              <w:t>полномочий органов местного самоуправления по вопросам местного значения (разработка проектно-сметной документации объектов газификации), в том числе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59031,2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26881,5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55489,1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25489,5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3542,1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1392,0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прокладка распределительных газопроводов в х. Рудаков </w:t>
            </w:r>
            <w:proofErr w:type="spellStart"/>
            <w:r w:rsidRPr="006C4F9D">
              <w:rPr>
                <w:sz w:val="24"/>
                <w:szCs w:val="24"/>
              </w:rPr>
              <w:t>Белокалитвинского</w:t>
            </w:r>
            <w:proofErr w:type="spellEnd"/>
            <w:r w:rsidRPr="006C4F9D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14480,0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13611,2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868,8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прокладка распределительных газопроводов в х. Ленина </w:t>
            </w:r>
            <w:proofErr w:type="spellStart"/>
            <w:r w:rsidRPr="006C4F9D">
              <w:rPr>
                <w:sz w:val="24"/>
                <w:szCs w:val="24"/>
              </w:rPr>
              <w:t>Белокалитвинского</w:t>
            </w:r>
            <w:proofErr w:type="spellEnd"/>
            <w:r w:rsidRPr="006C4F9D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24446,4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22979,5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1466,9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jc w:val="left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строительство распределительных газовых сетей в с. </w:t>
            </w:r>
            <w:proofErr w:type="spellStart"/>
            <w:r w:rsidRPr="006C4F9D">
              <w:rPr>
                <w:sz w:val="24"/>
                <w:szCs w:val="24"/>
              </w:rPr>
              <w:t>Литвиновка</w:t>
            </w:r>
            <w:proofErr w:type="spellEnd"/>
            <w:r w:rsidRPr="006C4F9D">
              <w:rPr>
                <w:sz w:val="24"/>
                <w:szCs w:val="24"/>
              </w:rPr>
              <w:t xml:space="preserve"> </w:t>
            </w:r>
            <w:proofErr w:type="spellStart"/>
            <w:r w:rsidRPr="006C4F9D">
              <w:rPr>
                <w:sz w:val="24"/>
                <w:szCs w:val="24"/>
              </w:rPr>
              <w:t>Белокалитвинского</w:t>
            </w:r>
            <w:proofErr w:type="spellEnd"/>
            <w:r w:rsidRPr="006C4F9D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20104,8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18898,4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1206,4</w:t>
            </w: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jc w:val="left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прокладка распределительных газопроводов в х. </w:t>
            </w:r>
            <w:proofErr w:type="spellStart"/>
            <w:r w:rsidRPr="006C4F9D">
              <w:rPr>
                <w:sz w:val="24"/>
                <w:szCs w:val="24"/>
              </w:rPr>
              <w:t>Грушевка</w:t>
            </w:r>
            <w:proofErr w:type="spellEnd"/>
            <w:r w:rsidRPr="006C4F9D">
              <w:rPr>
                <w:sz w:val="24"/>
                <w:szCs w:val="24"/>
              </w:rPr>
              <w:t xml:space="preserve"> </w:t>
            </w:r>
            <w:proofErr w:type="spellStart"/>
            <w:r w:rsidRPr="006C4F9D">
              <w:rPr>
                <w:sz w:val="24"/>
                <w:szCs w:val="24"/>
              </w:rPr>
              <w:t>Белокалитвинского</w:t>
            </w:r>
            <w:proofErr w:type="spellEnd"/>
            <w:r w:rsidRPr="006C4F9D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14943,3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14175,3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768,0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jc w:val="left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прокладка распределительных газопроводов в х. </w:t>
            </w:r>
            <w:proofErr w:type="spellStart"/>
            <w:r w:rsidRPr="006C4F9D">
              <w:rPr>
                <w:sz w:val="24"/>
                <w:szCs w:val="24"/>
              </w:rPr>
              <w:t>Семимаячный</w:t>
            </w:r>
            <w:proofErr w:type="spellEnd"/>
            <w:r w:rsidRPr="006C4F9D">
              <w:rPr>
                <w:sz w:val="24"/>
                <w:szCs w:val="24"/>
              </w:rPr>
              <w:t xml:space="preserve"> </w:t>
            </w:r>
            <w:proofErr w:type="spellStart"/>
            <w:r w:rsidRPr="006C4F9D">
              <w:rPr>
                <w:sz w:val="24"/>
                <w:szCs w:val="24"/>
              </w:rPr>
              <w:t>Белокалитвинского</w:t>
            </w:r>
            <w:proofErr w:type="spellEnd"/>
            <w:r w:rsidRPr="006C4F9D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11938,2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11314,2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624,0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2F60DE" w:rsidRPr="006C4F9D" w:rsidRDefault="002F60DE" w:rsidP="00E43889">
            <w:pPr>
              <w:pStyle w:val="22"/>
              <w:ind w:firstLine="0"/>
              <w:jc w:val="left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иные межбюджетные трансферты на разработку проектно-сметной документации объектов газификации на изготовление сметы и получение достоверности стоимости ПИР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600,0</w:t>
            </w: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400,0</w:t>
            </w: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210,0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600,0</w:t>
            </w: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400,0</w:t>
            </w: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210,0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  <w:trHeight w:val="186"/>
        </w:trPr>
        <w:tc>
          <w:tcPr>
            <w:tcW w:w="1351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 xml:space="preserve">в том </w:t>
            </w:r>
            <w:proofErr w:type="gramStart"/>
            <w:r w:rsidRPr="006C4F9D">
              <w:rPr>
                <w:sz w:val="24"/>
                <w:szCs w:val="24"/>
              </w:rPr>
              <w:t>числе :</w:t>
            </w:r>
            <w:proofErr w:type="gramEnd"/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proofErr w:type="spellStart"/>
            <w:r w:rsidRPr="006C4F9D">
              <w:rPr>
                <w:sz w:val="24"/>
                <w:szCs w:val="24"/>
              </w:rPr>
              <w:t>Богураевскому</w:t>
            </w:r>
            <w:proofErr w:type="spellEnd"/>
            <w:r w:rsidRPr="006C4F9D">
              <w:rPr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50,0</w:t>
            </w: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Синегорскому сельскому поселению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50,0</w:t>
            </w: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jc w:val="left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Ильинскому сельскому поселению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150,0</w:t>
            </w: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400,0</w:t>
            </w: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150,0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proofErr w:type="spellStart"/>
            <w:r w:rsidRPr="006C4F9D">
              <w:rPr>
                <w:sz w:val="24"/>
                <w:szCs w:val="24"/>
              </w:rPr>
              <w:t>Литвиновскому</w:t>
            </w:r>
            <w:proofErr w:type="spellEnd"/>
            <w:r w:rsidRPr="006C4F9D">
              <w:rPr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250,0</w:t>
            </w: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proofErr w:type="spellStart"/>
            <w:r w:rsidRPr="006C4F9D">
              <w:rPr>
                <w:sz w:val="24"/>
                <w:szCs w:val="24"/>
              </w:rPr>
              <w:t>Рудаковскому</w:t>
            </w:r>
            <w:proofErr w:type="spellEnd"/>
            <w:r w:rsidRPr="006C4F9D">
              <w:rPr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Грушево-Дубовскому сельскому поселению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60,0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2F60DE" w:rsidRPr="004042C8" w:rsidTr="00E43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1351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иные межбюджетные трансферты на разработку проектно-сметной документации объектов водоснабжения на изготовление сметы и получение достоверности стоимости ПИР (</w:t>
            </w:r>
            <w:proofErr w:type="spellStart"/>
            <w:r w:rsidRPr="006C4F9D">
              <w:rPr>
                <w:sz w:val="24"/>
                <w:szCs w:val="24"/>
              </w:rPr>
              <w:t>Синегорское</w:t>
            </w:r>
            <w:proofErr w:type="spellEnd"/>
            <w:r w:rsidRPr="006C4F9D">
              <w:rPr>
                <w:sz w:val="24"/>
                <w:szCs w:val="24"/>
              </w:rPr>
              <w:t xml:space="preserve"> сельское поселение)</w:t>
            </w:r>
          </w:p>
        </w:tc>
        <w:tc>
          <w:tcPr>
            <w:tcW w:w="2606" w:type="dxa"/>
            <w:gridSpan w:val="2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6C4F9D">
              <w:rPr>
                <w:sz w:val="24"/>
                <w:szCs w:val="24"/>
              </w:rPr>
              <w:t>50</w:t>
            </w:r>
          </w:p>
        </w:tc>
        <w:tc>
          <w:tcPr>
            <w:tcW w:w="105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F60DE" w:rsidRPr="006C4F9D" w:rsidRDefault="002F60DE" w:rsidP="00E43889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:rsidR="002F60DE" w:rsidRDefault="002F60DE" w:rsidP="002F60DE">
      <w:pPr>
        <w:pStyle w:val="22"/>
        <w:ind w:firstLine="708"/>
        <w:rPr>
          <w:sz w:val="28"/>
          <w:szCs w:val="28"/>
        </w:rPr>
      </w:pPr>
      <w:r>
        <w:rPr>
          <w:sz w:val="28"/>
          <w:szCs w:val="28"/>
        </w:rPr>
        <w:t>* Средства федерального</w:t>
      </w:r>
      <w:r w:rsidRPr="00436CB1">
        <w:rPr>
          <w:sz w:val="28"/>
          <w:szCs w:val="28"/>
        </w:rPr>
        <w:t xml:space="preserve"> и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436CB1">
        <w:rPr>
          <w:sz w:val="28"/>
          <w:szCs w:val="28"/>
        </w:rPr>
        <w:t>минсельхозпродом</w:t>
      </w:r>
      <w:proofErr w:type="spellEnd"/>
      <w:r w:rsidRPr="00436CB1">
        <w:rPr>
          <w:sz w:val="28"/>
          <w:szCs w:val="28"/>
        </w:rPr>
        <w:t xml:space="preserve"> области при предоставлении средств федерального бюджета на реализацию мероприятий подпрограммы.</w:t>
      </w:r>
    </w:p>
    <w:p w:rsidR="002F60DE" w:rsidRPr="00436CB1" w:rsidRDefault="002F60DE" w:rsidP="002F60DE">
      <w:pPr>
        <w:rPr>
          <w:lang w:eastAsia="x-none"/>
        </w:rPr>
      </w:pPr>
    </w:p>
    <w:p w:rsidR="002F60DE" w:rsidRPr="009A13EA" w:rsidRDefault="002F60DE" w:rsidP="002F60DE">
      <w:pPr>
        <w:rPr>
          <w:lang w:eastAsia="x-none"/>
        </w:rPr>
      </w:pPr>
    </w:p>
    <w:p w:rsidR="002F60DE" w:rsidRDefault="002F60DE" w:rsidP="002F60DE">
      <w:pPr>
        <w:pStyle w:val="3"/>
        <w:spacing w:before="0"/>
        <w:rPr>
          <w:rFonts w:ascii="Times New Roman" w:hAnsi="Times New Roman"/>
          <w:b/>
          <w:sz w:val="28"/>
          <w:szCs w:val="28"/>
        </w:rPr>
      </w:pPr>
    </w:p>
    <w:p w:rsidR="002F60DE" w:rsidRPr="00D345E5" w:rsidRDefault="002F60DE" w:rsidP="002F60DE">
      <w:pPr>
        <w:pStyle w:val="3"/>
        <w:spacing w:before="0"/>
        <w:ind w:left="708" w:firstLine="708"/>
        <w:rPr>
          <w:rFonts w:ascii="Times New Roman" w:hAnsi="Times New Roman"/>
          <w:color w:val="auto"/>
          <w:sz w:val="28"/>
          <w:szCs w:val="28"/>
        </w:rPr>
      </w:pPr>
      <w:r w:rsidRPr="00D345E5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D345E5">
        <w:rPr>
          <w:rFonts w:ascii="Times New Roman" w:hAnsi="Times New Roman"/>
          <w:color w:val="auto"/>
          <w:sz w:val="28"/>
          <w:szCs w:val="28"/>
        </w:rPr>
        <w:tab/>
      </w:r>
      <w:r w:rsidRPr="00D345E5">
        <w:rPr>
          <w:rFonts w:ascii="Times New Roman" w:hAnsi="Times New Roman"/>
          <w:color w:val="auto"/>
          <w:sz w:val="28"/>
          <w:szCs w:val="28"/>
        </w:rPr>
        <w:tab/>
      </w:r>
      <w:r w:rsidRPr="00D345E5">
        <w:rPr>
          <w:rFonts w:ascii="Times New Roman" w:hAnsi="Times New Roman"/>
          <w:color w:val="auto"/>
          <w:sz w:val="28"/>
          <w:szCs w:val="28"/>
        </w:rPr>
        <w:tab/>
      </w:r>
      <w:r w:rsidRPr="00D345E5">
        <w:rPr>
          <w:rFonts w:ascii="Times New Roman" w:hAnsi="Times New Roman"/>
          <w:color w:val="auto"/>
          <w:sz w:val="28"/>
          <w:szCs w:val="28"/>
        </w:rPr>
        <w:tab/>
      </w:r>
      <w:r w:rsidRPr="00D345E5">
        <w:rPr>
          <w:rFonts w:ascii="Times New Roman" w:hAnsi="Times New Roman"/>
          <w:color w:val="auto"/>
          <w:sz w:val="28"/>
          <w:szCs w:val="28"/>
        </w:rPr>
        <w:tab/>
      </w:r>
      <w:r w:rsidRPr="00D345E5">
        <w:rPr>
          <w:rFonts w:ascii="Times New Roman" w:hAnsi="Times New Roman"/>
          <w:color w:val="auto"/>
          <w:sz w:val="28"/>
          <w:szCs w:val="28"/>
        </w:rPr>
        <w:tab/>
      </w:r>
      <w:r w:rsidRPr="00D345E5">
        <w:rPr>
          <w:rFonts w:ascii="Times New Roman" w:hAnsi="Times New Roman"/>
          <w:color w:val="auto"/>
          <w:sz w:val="28"/>
          <w:szCs w:val="28"/>
        </w:rPr>
        <w:tab/>
        <w:t xml:space="preserve">          </w:t>
      </w:r>
      <w:r w:rsidRPr="00D345E5">
        <w:rPr>
          <w:rFonts w:ascii="Times New Roman" w:hAnsi="Times New Roman"/>
          <w:color w:val="auto"/>
          <w:sz w:val="28"/>
          <w:szCs w:val="28"/>
        </w:rPr>
        <w:tab/>
      </w:r>
      <w:r w:rsidRPr="00D345E5">
        <w:rPr>
          <w:rFonts w:ascii="Times New Roman" w:hAnsi="Times New Roman"/>
          <w:color w:val="auto"/>
          <w:sz w:val="28"/>
          <w:szCs w:val="28"/>
        </w:rPr>
        <w:tab/>
      </w:r>
      <w:r w:rsidRPr="00D345E5">
        <w:rPr>
          <w:rFonts w:ascii="Times New Roman" w:hAnsi="Times New Roman"/>
          <w:color w:val="auto"/>
          <w:sz w:val="28"/>
          <w:szCs w:val="28"/>
        </w:rPr>
        <w:tab/>
        <w:t xml:space="preserve">                   Л.Г. Василенко</w:t>
      </w:r>
    </w:p>
    <w:p w:rsidR="002F60DE" w:rsidRDefault="002F60DE" w:rsidP="002F60DE">
      <w:pPr>
        <w:ind w:firstLine="709"/>
        <w:jc w:val="both"/>
        <w:rPr>
          <w:sz w:val="28"/>
          <w:szCs w:val="28"/>
        </w:rPr>
      </w:pPr>
    </w:p>
    <w:p w:rsidR="00D345E5" w:rsidRDefault="00D345E5" w:rsidP="002F60DE">
      <w:pPr>
        <w:ind w:firstLine="709"/>
        <w:jc w:val="both"/>
        <w:rPr>
          <w:sz w:val="28"/>
          <w:szCs w:val="28"/>
        </w:rPr>
      </w:pPr>
    </w:p>
    <w:p w:rsidR="00D345E5" w:rsidRPr="00D345E5" w:rsidRDefault="00D345E5" w:rsidP="002F60DE">
      <w:pPr>
        <w:ind w:firstLine="709"/>
        <w:jc w:val="both"/>
        <w:rPr>
          <w:sz w:val="28"/>
          <w:szCs w:val="28"/>
        </w:rPr>
        <w:sectPr w:rsidR="00D345E5" w:rsidRPr="00D345E5" w:rsidSect="002F60DE">
          <w:pgSz w:w="16838" w:h="11906" w:orient="landscape"/>
          <w:pgMar w:top="1304" w:right="709" w:bottom="851" w:left="426" w:header="709" w:footer="408" w:gutter="0"/>
          <w:cols w:space="708"/>
          <w:titlePg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8A" w:rsidRDefault="00E3088A">
      <w:r>
        <w:separator/>
      </w:r>
    </w:p>
  </w:endnote>
  <w:endnote w:type="continuationSeparator" w:id="0">
    <w:p w:rsidR="00E3088A" w:rsidRDefault="00E3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45E5" w:rsidRPr="00D345E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45E5">
      <w:rPr>
        <w:noProof/>
        <w:sz w:val="14"/>
        <w:lang w:val="en-US"/>
      </w:rPr>
      <w:t>C</w:t>
    </w:r>
    <w:r w:rsidR="00D345E5" w:rsidRPr="00D345E5">
      <w:rPr>
        <w:noProof/>
        <w:sz w:val="14"/>
      </w:rPr>
      <w:t>:\</w:t>
    </w:r>
    <w:r w:rsidR="00D345E5">
      <w:rPr>
        <w:noProof/>
        <w:sz w:val="14"/>
        <w:lang w:val="en-US"/>
      </w:rPr>
      <w:t>Users</w:t>
    </w:r>
    <w:r w:rsidR="00D345E5" w:rsidRPr="00D345E5">
      <w:rPr>
        <w:noProof/>
        <w:sz w:val="14"/>
      </w:rPr>
      <w:t>\</w:t>
    </w:r>
    <w:r w:rsidR="00D345E5">
      <w:rPr>
        <w:noProof/>
        <w:sz w:val="14"/>
        <w:lang w:val="en-US"/>
      </w:rPr>
      <w:t>eio</w:t>
    </w:r>
    <w:r w:rsidR="00D345E5" w:rsidRPr="00D345E5">
      <w:rPr>
        <w:noProof/>
        <w:sz w:val="14"/>
      </w:rPr>
      <w:t>3\Сохранения Алентьева\Мои документы\Постановления\изм_1629-июнь2018.</w:t>
    </w:r>
    <w:r w:rsidR="00D345E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166A3" w:rsidRPr="006166A3">
      <w:rPr>
        <w:noProof/>
        <w:sz w:val="14"/>
      </w:rPr>
      <w:t>6/21/2018 10:24:00</w:t>
    </w:r>
    <w:r w:rsidR="006166A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166A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166A3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0DE" w:rsidRDefault="002F60DE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2F60DE" w:rsidRDefault="002F60DE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0DE" w:rsidRDefault="002F60D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8A" w:rsidRDefault="00E3088A">
      <w:r>
        <w:separator/>
      </w:r>
    </w:p>
  </w:footnote>
  <w:footnote w:type="continuationSeparator" w:id="0">
    <w:p w:rsidR="00E3088A" w:rsidRDefault="00E3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0DE" w:rsidRDefault="002F60DE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37</w:t>
    </w:r>
    <w:r>
      <w:rPr>
        <w:rStyle w:val="aa"/>
      </w:rPr>
      <w:fldChar w:fldCharType="end"/>
    </w:r>
  </w:p>
  <w:p w:rsidR="002F60DE" w:rsidRDefault="002F60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F60DE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166A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345E5"/>
    <w:rsid w:val="00D41E71"/>
    <w:rsid w:val="00D46DAB"/>
    <w:rsid w:val="00DD1155"/>
    <w:rsid w:val="00DF1B73"/>
    <w:rsid w:val="00E3088A"/>
    <w:rsid w:val="00E57C9A"/>
    <w:rsid w:val="00E6029D"/>
    <w:rsid w:val="00E84D87"/>
    <w:rsid w:val="00E9655A"/>
    <w:rsid w:val="00EA0F1C"/>
    <w:rsid w:val="00F239EE"/>
    <w:rsid w:val="00F4755E"/>
    <w:rsid w:val="00F76CA4"/>
    <w:rsid w:val="00FD7B1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F60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F60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2F6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F60DE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F60DE"/>
    <w:rPr>
      <w:sz w:val="28"/>
    </w:rPr>
  </w:style>
  <w:style w:type="character" w:styleId="aa">
    <w:name w:val="page number"/>
    <w:basedOn w:val="a0"/>
    <w:rsid w:val="002F60DE"/>
  </w:style>
  <w:style w:type="paragraph" w:customStyle="1" w:styleId="22">
    <w:name w:val="Основной текст 22"/>
    <w:basedOn w:val="a"/>
    <w:rsid w:val="002F60DE"/>
    <w:pPr>
      <w:ind w:firstLine="720"/>
      <w:jc w:val="both"/>
    </w:pPr>
    <w:rPr>
      <w:sz w:val="20"/>
      <w:szCs w:val="20"/>
    </w:rPr>
  </w:style>
  <w:style w:type="paragraph" w:customStyle="1" w:styleId="ConsPlusCell">
    <w:name w:val="ConsPlusCell"/>
    <w:rsid w:val="002F60D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2018-06-21T07:23:00Z</cp:lastPrinted>
  <dcterms:created xsi:type="dcterms:W3CDTF">2018-06-21T07:19:00Z</dcterms:created>
  <dcterms:modified xsi:type="dcterms:W3CDTF">2018-06-27T12:03:00Z</dcterms:modified>
</cp:coreProperties>
</file>