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7F9B91E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B6E46">
        <w:rPr>
          <w:sz w:val="28"/>
        </w:rPr>
        <w:t>30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295CF4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B6E46">
        <w:rPr>
          <w:sz w:val="28"/>
        </w:rPr>
        <w:t>475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C3239F7" w14:textId="77777777" w:rsidR="006E19C5" w:rsidRPr="00E322C7" w:rsidRDefault="006E19C5" w:rsidP="00C23DFC">
      <w:pPr>
        <w:jc w:val="center"/>
        <w:rPr>
          <w:b/>
          <w:sz w:val="28"/>
          <w:szCs w:val="28"/>
        </w:rPr>
      </w:pPr>
      <w:r w:rsidRPr="00E322C7">
        <w:rPr>
          <w:b/>
          <w:sz w:val="28"/>
          <w:szCs w:val="28"/>
        </w:rPr>
        <w:t>Об утверждении отчета о реализации муниципальной программы Белокалитвинского района «</w:t>
      </w:r>
      <w:r>
        <w:rPr>
          <w:b/>
          <w:sz w:val="28"/>
          <w:szCs w:val="28"/>
        </w:rPr>
        <w:t>Информационное общество</w:t>
      </w:r>
      <w:r w:rsidRPr="00E322C7">
        <w:rPr>
          <w:b/>
          <w:sz w:val="28"/>
          <w:szCs w:val="28"/>
        </w:rPr>
        <w:t>» за 2025 год</w:t>
      </w:r>
    </w:p>
    <w:p w14:paraId="4DE66B02" w14:textId="77777777" w:rsidR="006E19C5" w:rsidRPr="00E322C7" w:rsidRDefault="006E19C5" w:rsidP="006E19C5">
      <w:pPr>
        <w:suppressAutoHyphens/>
        <w:ind w:right="5611" w:firstLine="680"/>
        <w:jc w:val="both"/>
        <w:rPr>
          <w:rFonts w:cs="Arial"/>
          <w:color w:val="00000A"/>
          <w:sz w:val="28"/>
          <w:szCs w:val="28"/>
        </w:rPr>
      </w:pPr>
    </w:p>
    <w:p w14:paraId="26ACE520" w14:textId="77777777" w:rsidR="00C23DFC" w:rsidRDefault="00C23DFC" w:rsidP="00C23DFC">
      <w:pPr>
        <w:widowControl w:val="0"/>
        <w:suppressAutoHyphens/>
        <w:ind w:firstLine="709"/>
        <w:jc w:val="both"/>
        <w:rPr>
          <w:color w:val="00000A"/>
          <w:sz w:val="28"/>
          <w:szCs w:val="28"/>
        </w:rPr>
      </w:pPr>
    </w:p>
    <w:p w14:paraId="1BA400FF" w14:textId="0B0823AC" w:rsidR="006E19C5" w:rsidRDefault="006E19C5" w:rsidP="00C23DFC">
      <w:pPr>
        <w:widowControl w:val="0"/>
        <w:suppressAutoHyphens/>
        <w:ind w:firstLine="709"/>
        <w:jc w:val="both"/>
        <w:rPr>
          <w:b/>
          <w:color w:val="00000A"/>
          <w:spacing w:val="20"/>
          <w:sz w:val="28"/>
        </w:rPr>
      </w:pPr>
      <w:r w:rsidRPr="00E322C7">
        <w:rPr>
          <w:color w:val="00000A"/>
          <w:sz w:val="28"/>
          <w:szCs w:val="28"/>
        </w:rPr>
        <w:t xml:space="preserve">Во исполнение постановления Администрации Белокалитвинского района от 08.07.2024 № 960 «Об утверждении Порядка разработки, реализации и оценки эффективности муниципальных программ Белокалитвинского района» и в соответствии с постановлением Администрации Белокалитвинского района </w:t>
      </w:r>
      <w:r w:rsidR="00C23DFC">
        <w:rPr>
          <w:color w:val="00000A"/>
          <w:sz w:val="28"/>
          <w:szCs w:val="28"/>
        </w:rPr>
        <w:t xml:space="preserve">                           </w:t>
      </w:r>
      <w:r w:rsidRPr="00E322C7">
        <w:rPr>
          <w:color w:val="00000A"/>
          <w:sz w:val="28"/>
          <w:szCs w:val="28"/>
        </w:rPr>
        <w:t xml:space="preserve">от 15.07.2024 № 989 «Об утверждении Методических рекомендаций по разработке и реализации муниципальных программ Белокалитвинского района», </w:t>
      </w:r>
      <w:r w:rsidRPr="00E322C7">
        <w:rPr>
          <w:color w:val="00000A"/>
          <w:sz w:val="28"/>
        </w:rPr>
        <w:t xml:space="preserve">Администрация Белокалитвинского района </w:t>
      </w:r>
      <w:r w:rsidRPr="00E4731A">
        <w:rPr>
          <w:b/>
          <w:color w:val="00000A"/>
          <w:spacing w:val="60"/>
          <w:sz w:val="28"/>
        </w:rPr>
        <w:t>постановляет</w:t>
      </w:r>
      <w:r w:rsidRPr="00E322C7">
        <w:rPr>
          <w:b/>
          <w:color w:val="00000A"/>
          <w:spacing w:val="20"/>
          <w:sz w:val="28"/>
        </w:rPr>
        <w:t>:</w:t>
      </w:r>
    </w:p>
    <w:p w14:paraId="6AF37AA0" w14:textId="77777777" w:rsidR="00C23DFC" w:rsidRPr="00E322C7" w:rsidRDefault="00C23DFC" w:rsidP="00C23DFC">
      <w:pPr>
        <w:widowControl w:val="0"/>
        <w:suppressAutoHyphens/>
        <w:ind w:firstLine="709"/>
        <w:jc w:val="both"/>
        <w:rPr>
          <w:color w:val="00000A"/>
          <w:sz w:val="28"/>
          <w:szCs w:val="28"/>
        </w:rPr>
      </w:pPr>
    </w:p>
    <w:p w14:paraId="7DC7053C" w14:textId="77777777" w:rsidR="006E19C5" w:rsidRPr="00E322C7" w:rsidRDefault="006E19C5" w:rsidP="00C23DFC">
      <w:pPr>
        <w:widowControl w:val="0"/>
        <w:suppressAutoHyphens/>
        <w:ind w:firstLine="709"/>
        <w:jc w:val="both"/>
        <w:rPr>
          <w:color w:val="00000A"/>
          <w:sz w:val="28"/>
        </w:rPr>
      </w:pPr>
      <w:r w:rsidRPr="00E322C7">
        <w:rPr>
          <w:color w:val="00000A"/>
          <w:sz w:val="28"/>
          <w:szCs w:val="28"/>
        </w:rPr>
        <w:t>1. Утвердить отчет о реализации муниципальной программы Белокалитвинского района «</w:t>
      </w:r>
      <w:r>
        <w:rPr>
          <w:color w:val="00000A"/>
          <w:sz w:val="28"/>
          <w:szCs w:val="28"/>
        </w:rPr>
        <w:t>Информационное общество</w:t>
      </w:r>
      <w:r w:rsidRPr="00E322C7">
        <w:rPr>
          <w:color w:val="00000A"/>
          <w:sz w:val="28"/>
          <w:szCs w:val="28"/>
        </w:rPr>
        <w:t>» за 2025 год согласно приложению к настоящему постановлению.</w:t>
      </w:r>
    </w:p>
    <w:p w14:paraId="5720BD64" w14:textId="77777777" w:rsidR="006E19C5" w:rsidRPr="00E322C7" w:rsidRDefault="006E19C5" w:rsidP="00C23DFC">
      <w:pPr>
        <w:widowControl w:val="0"/>
        <w:suppressAutoHyphens/>
        <w:ind w:firstLine="709"/>
        <w:jc w:val="both"/>
        <w:rPr>
          <w:color w:val="00000A"/>
          <w:sz w:val="28"/>
        </w:rPr>
      </w:pPr>
      <w:r w:rsidRPr="00E322C7">
        <w:rPr>
          <w:color w:val="00000A"/>
          <w:sz w:val="28"/>
          <w:szCs w:val="28"/>
        </w:rPr>
        <w:t>2. Постановление вступает в силу со дня его принятия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14:paraId="1E0E8311" w14:textId="77777777" w:rsidR="006E19C5" w:rsidRPr="00B004BA" w:rsidRDefault="006E19C5" w:rsidP="00C23DFC">
      <w:pPr>
        <w:ind w:firstLine="709"/>
        <w:jc w:val="both"/>
        <w:rPr>
          <w:b/>
          <w:spacing w:val="-8"/>
          <w:sz w:val="28"/>
        </w:rPr>
      </w:pPr>
      <w:r w:rsidRPr="00E322C7">
        <w:rPr>
          <w:color w:val="00000A"/>
          <w:sz w:val="28"/>
          <w:szCs w:val="28"/>
        </w:rPr>
        <w:t xml:space="preserve">3. </w:t>
      </w:r>
      <w:r w:rsidRPr="00E322C7">
        <w:rPr>
          <w:spacing w:val="-8"/>
          <w:sz w:val="28"/>
        </w:rPr>
        <w:t>Контроль за исполнением настоящего постановления возложить на заместителя главы Администрации Белокалитвинского района по организационной и кадровой работе Василенко Л.Г.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C23DFC" w:rsidRDefault="00872883" w:rsidP="00872883">
      <w:pPr>
        <w:rPr>
          <w:color w:val="FFFFFF" w:themeColor="background1"/>
          <w:sz w:val="28"/>
        </w:rPr>
      </w:pPr>
      <w:r w:rsidRPr="00C23DFC">
        <w:rPr>
          <w:color w:val="FFFFFF" w:themeColor="background1"/>
          <w:sz w:val="28"/>
        </w:rPr>
        <w:t>Верно:</w:t>
      </w:r>
    </w:p>
    <w:p w14:paraId="06CD959A" w14:textId="1BF1DB7D" w:rsidR="00FC5FB5" w:rsidRPr="00C23DFC" w:rsidRDefault="00295CF4" w:rsidP="00835273">
      <w:pPr>
        <w:rPr>
          <w:color w:val="FFFFFF" w:themeColor="background1"/>
          <w:sz w:val="28"/>
        </w:rPr>
      </w:pPr>
      <w:r w:rsidRPr="00C23DFC">
        <w:rPr>
          <w:color w:val="FFFFFF" w:themeColor="background1"/>
          <w:sz w:val="28"/>
        </w:rPr>
        <w:t>З</w:t>
      </w:r>
      <w:r w:rsidR="00FC5FB5" w:rsidRPr="00C23DFC">
        <w:rPr>
          <w:color w:val="FFFFFF" w:themeColor="background1"/>
          <w:sz w:val="28"/>
        </w:rPr>
        <w:t>аместител</w:t>
      </w:r>
      <w:r w:rsidRPr="00C23DFC">
        <w:rPr>
          <w:color w:val="FFFFFF" w:themeColor="background1"/>
          <w:sz w:val="28"/>
        </w:rPr>
        <w:t>ь</w:t>
      </w:r>
      <w:r w:rsidR="00FC5FB5" w:rsidRPr="00C23DFC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C23DFC" w:rsidRDefault="00FC5FB5" w:rsidP="00835273">
      <w:pPr>
        <w:rPr>
          <w:color w:val="FFFFFF" w:themeColor="background1"/>
          <w:sz w:val="28"/>
        </w:rPr>
      </w:pPr>
      <w:r w:rsidRPr="00C23DFC">
        <w:rPr>
          <w:color w:val="FFFFFF" w:themeColor="background1"/>
          <w:sz w:val="28"/>
        </w:rPr>
        <w:t>Белокалитвинского района</w:t>
      </w:r>
    </w:p>
    <w:p w14:paraId="6088DEAD" w14:textId="77777777" w:rsidR="006E19C5" w:rsidRPr="00C23DFC" w:rsidRDefault="00FC5FB5" w:rsidP="00835273">
      <w:pPr>
        <w:rPr>
          <w:color w:val="FFFFFF" w:themeColor="background1"/>
          <w:sz w:val="28"/>
        </w:rPr>
        <w:sectPr w:rsidR="006E19C5" w:rsidRPr="00C23DFC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C23DFC">
        <w:rPr>
          <w:color w:val="FFFFFF" w:themeColor="background1"/>
          <w:sz w:val="28"/>
        </w:rPr>
        <w:t>по организационной и кадровой работе</w:t>
      </w:r>
      <w:r w:rsidR="00F4755E" w:rsidRPr="00C23DFC">
        <w:rPr>
          <w:color w:val="FFFFFF" w:themeColor="background1"/>
          <w:sz w:val="28"/>
        </w:rPr>
        <w:tab/>
      </w:r>
      <w:r w:rsidR="00F4755E" w:rsidRPr="00C23DFC">
        <w:rPr>
          <w:color w:val="FFFFFF" w:themeColor="background1"/>
          <w:sz w:val="28"/>
        </w:rPr>
        <w:tab/>
      </w:r>
      <w:r w:rsidR="00F4755E" w:rsidRPr="00C23DFC">
        <w:rPr>
          <w:color w:val="FFFFFF" w:themeColor="background1"/>
          <w:sz w:val="28"/>
        </w:rPr>
        <w:tab/>
      </w:r>
      <w:r w:rsidR="00DB5052" w:rsidRPr="00C23DFC">
        <w:rPr>
          <w:color w:val="FFFFFF" w:themeColor="background1"/>
          <w:sz w:val="28"/>
        </w:rPr>
        <w:tab/>
      </w:r>
      <w:r w:rsidR="00295CF4" w:rsidRPr="00C23DFC">
        <w:rPr>
          <w:color w:val="FFFFFF" w:themeColor="background1"/>
          <w:sz w:val="28"/>
        </w:rPr>
        <w:t>Л.Г. Василенко</w:t>
      </w:r>
    </w:p>
    <w:p w14:paraId="7DD38722" w14:textId="77777777" w:rsidR="006E19C5" w:rsidRPr="00BE3E44" w:rsidRDefault="006E19C5" w:rsidP="006E19C5">
      <w:pPr>
        <w:widowControl w:val="0"/>
        <w:suppressAutoHyphens/>
        <w:ind w:left="6379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lastRenderedPageBreak/>
        <w:t>П</w:t>
      </w:r>
      <w:r w:rsidRPr="00BE3E44">
        <w:rPr>
          <w:color w:val="00000A"/>
          <w:sz w:val="28"/>
          <w:szCs w:val="28"/>
        </w:rPr>
        <w:t>риложение</w:t>
      </w:r>
    </w:p>
    <w:p w14:paraId="36F41FF5" w14:textId="77777777" w:rsidR="006E19C5" w:rsidRPr="00BE3E44" w:rsidRDefault="006E19C5" w:rsidP="006E19C5">
      <w:pPr>
        <w:widowControl w:val="0"/>
        <w:suppressAutoHyphens/>
        <w:ind w:left="6379"/>
        <w:jc w:val="center"/>
        <w:rPr>
          <w:color w:val="00000A"/>
          <w:sz w:val="28"/>
          <w:szCs w:val="28"/>
        </w:rPr>
      </w:pPr>
      <w:r w:rsidRPr="00BE3E44">
        <w:rPr>
          <w:color w:val="00000A"/>
          <w:sz w:val="28"/>
          <w:szCs w:val="28"/>
        </w:rPr>
        <w:t xml:space="preserve">к постановлению </w:t>
      </w:r>
      <w:r>
        <w:rPr>
          <w:color w:val="00000A"/>
          <w:sz w:val="28"/>
          <w:szCs w:val="28"/>
        </w:rPr>
        <w:t xml:space="preserve">         </w:t>
      </w:r>
      <w:r w:rsidRPr="00BE3E44">
        <w:rPr>
          <w:color w:val="00000A"/>
          <w:sz w:val="28"/>
          <w:szCs w:val="28"/>
        </w:rPr>
        <w:t>Администрации</w:t>
      </w:r>
    </w:p>
    <w:p w14:paraId="4E7AD68A" w14:textId="77777777" w:rsidR="006E19C5" w:rsidRPr="00BE3E44" w:rsidRDefault="006E19C5" w:rsidP="006E19C5">
      <w:pPr>
        <w:widowControl w:val="0"/>
        <w:suppressAutoHyphens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Белокалитвинского р</w:t>
      </w:r>
      <w:r w:rsidRPr="00BE3E44">
        <w:rPr>
          <w:color w:val="00000A"/>
          <w:sz w:val="28"/>
          <w:szCs w:val="28"/>
        </w:rPr>
        <w:t>айона</w:t>
      </w:r>
    </w:p>
    <w:p w14:paraId="5985527C" w14:textId="1D396D24" w:rsidR="006E19C5" w:rsidRDefault="006E19C5" w:rsidP="006E19C5">
      <w:pPr>
        <w:widowControl w:val="0"/>
        <w:suppressAutoHyphens/>
        <w:spacing w:line="322" w:lineRule="exact"/>
        <w:ind w:right="-20"/>
        <w:jc w:val="center"/>
        <w:rPr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                                       </w:t>
      </w:r>
      <w:r w:rsidRPr="00BE3E44">
        <w:rPr>
          <w:color w:val="00000A"/>
          <w:sz w:val="28"/>
          <w:szCs w:val="28"/>
        </w:rPr>
        <w:t xml:space="preserve">от </w:t>
      </w:r>
      <w:r w:rsidR="007B6E46">
        <w:rPr>
          <w:color w:val="00000A"/>
          <w:sz w:val="28"/>
          <w:szCs w:val="28"/>
        </w:rPr>
        <w:t>30</w:t>
      </w:r>
      <w:r w:rsidRPr="00BE3E44">
        <w:rPr>
          <w:color w:val="00000A"/>
          <w:sz w:val="28"/>
          <w:szCs w:val="28"/>
        </w:rPr>
        <w:t>.</w:t>
      </w:r>
      <w:r w:rsidR="00C23DFC">
        <w:rPr>
          <w:color w:val="00000A"/>
          <w:sz w:val="28"/>
          <w:szCs w:val="28"/>
        </w:rPr>
        <w:t>03</w:t>
      </w:r>
      <w:r w:rsidRPr="00BE3E44">
        <w:rPr>
          <w:color w:val="00000A"/>
          <w:sz w:val="28"/>
          <w:szCs w:val="28"/>
        </w:rPr>
        <w:t>.202</w:t>
      </w:r>
      <w:r>
        <w:rPr>
          <w:color w:val="00000A"/>
          <w:sz w:val="28"/>
          <w:szCs w:val="28"/>
        </w:rPr>
        <w:t>6</w:t>
      </w:r>
      <w:r w:rsidRPr="00BE3E44">
        <w:rPr>
          <w:color w:val="00000A"/>
          <w:sz w:val="28"/>
          <w:szCs w:val="28"/>
        </w:rPr>
        <w:t xml:space="preserve"> № </w:t>
      </w:r>
      <w:r w:rsidR="007B6E46">
        <w:rPr>
          <w:color w:val="00000A"/>
          <w:sz w:val="28"/>
          <w:szCs w:val="28"/>
        </w:rPr>
        <w:t>475</w:t>
      </w:r>
    </w:p>
    <w:p w14:paraId="6ABA3D87" w14:textId="77777777" w:rsidR="006E19C5" w:rsidRDefault="006E19C5" w:rsidP="006E19C5">
      <w:pPr>
        <w:widowControl w:val="0"/>
        <w:suppressAutoHyphens/>
        <w:spacing w:line="322" w:lineRule="exact"/>
        <w:ind w:right="-20"/>
        <w:jc w:val="center"/>
        <w:rPr>
          <w:sz w:val="28"/>
          <w:szCs w:val="28"/>
        </w:rPr>
      </w:pPr>
    </w:p>
    <w:p w14:paraId="05D7661F" w14:textId="77777777" w:rsidR="006E19C5" w:rsidRDefault="006E19C5" w:rsidP="006E19C5">
      <w:pPr>
        <w:widowControl w:val="0"/>
        <w:suppressAutoHyphens/>
        <w:spacing w:line="322" w:lineRule="exact"/>
        <w:ind w:right="-20"/>
        <w:jc w:val="center"/>
        <w:rPr>
          <w:sz w:val="28"/>
          <w:szCs w:val="28"/>
        </w:rPr>
      </w:pPr>
    </w:p>
    <w:p w14:paraId="33757354" w14:textId="77777777" w:rsidR="006E19C5" w:rsidRPr="00E31285" w:rsidRDefault="006E19C5" w:rsidP="006E19C5">
      <w:pPr>
        <w:widowControl w:val="0"/>
        <w:suppressAutoHyphens/>
        <w:spacing w:line="322" w:lineRule="exact"/>
        <w:ind w:right="-2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E31285">
        <w:rPr>
          <w:sz w:val="28"/>
          <w:szCs w:val="28"/>
        </w:rPr>
        <w:t>ТЧЕТ</w:t>
      </w:r>
    </w:p>
    <w:p w14:paraId="3BD61C9B" w14:textId="77777777" w:rsidR="006E19C5" w:rsidRPr="00E31285" w:rsidRDefault="006E19C5" w:rsidP="006E19C5">
      <w:pPr>
        <w:widowControl w:val="0"/>
        <w:suppressAutoHyphens/>
        <w:spacing w:line="322" w:lineRule="exact"/>
        <w:ind w:right="-20"/>
        <w:jc w:val="center"/>
        <w:rPr>
          <w:sz w:val="28"/>
          <w:szCs w:val="28"/>
        </w:rPr>
      </w:pPr>
      <w:r w:rsidRPr="00E31285">
        <w:rPr>
          <w:sz w:val="28"/>
          <w:szCs w:val="28"/>
        </w:rPr>
        <w:t xml:space="preserve">о реализации муниципальной программы </w:t>
      </w:r>
    </w:p>
    <w:p w14:paraId="20143DE7" w14:textId="77777777" w:rsidR="006E19C5" w:rsidRPr="00E31285" w:rsidRDefault="006E19C5" w:rsidP="006E19C5">
      <w:pPr>
        <w:widowControl w:val="0"/>
        <w:suppressAutoHyphens/>
        <w:spacing w:line="322" w:lineRule="exact"/>
        <w:ind w:right="-20"/>
        <w:jc w:val="center"/>
        <w:rPr>
          <w:sz w:val="28"/>
          <w:szCs w:val="28"/>
        </w:rPr>
      </w:pPr>
      <w:r w:rsidRPr="00E31285">
        <w:rPr>
          <w:sz w:val="28"/>
          <w:szCs w:val="28"/>
        </w:rPr>
        <w:t>Белокалитвинского района «</w:t>
      </w:r>
      <w:r>
        <w:rPr>
          <w:sz w:val="28"/>
          <w:szCs w:val="28"/>
        </w:rPr>
        <w:t>Информационное общество</w:t>
      </w:r>
      <w:r w:rsidRPr="00E31285">
        <w:rPr>
          <w:sz w:val="28"/>
          <w:szCs w:val="28"/>
        </w:rPr>
        <w:t xml:space="preserve">» за </w:t>
      </w:r>
      <w:r>
        <w:rPr>
          <w:sz w:val="28"/>
          <w:szCs w:val="28"/>
        </w:rPr>
        <w:t>2025</w:t>
      </w:r>
      <w:r w:rsidRPr="00E31285">
        <w:rPr>
          <w:sz w:val="28"/>
          <w:szCs w:val="28"/>
        </w:rPr>
        <w:t xml:space="preserve"> год</w:t>
      </w:r>
    </w:p>
    <w:p w14:paraId="4397875B" w14:textId="77777777" w:rsidR="006E19C5" w:rsidRPr="00E31285" w:rsidRDefault="006E19C5" w:rsidP="006E19C5">
      <w:pPr>
        <w:widowControl w:val="0"/>
        <w:suppressAutoHyphens/>
        <w:spacing w:line="322" w:lineRule="exact"/>
        <w:ind w:right="-20"/>
        <w:jc w:val="center"/>
      </w:pPr>
      <w:r w:rsidRPr="00E31285">
        <w:rPr>
          <w:sz w:val="28"/>
          <w:szCs w:val="28"/>
        </w:rPr>
        <w:t xml:space="preserve">         </w:t>
      </w:r>
      <w:r w:rsidRPr="00E31285">
        <w:t xml:space="preserve">                                              </w:t>
      </w:r>
    </w:p>
    <w:p w14:paraId="27308FFE" w14:textId="77777777" w:rsidR="006E19C5" w:rsidRDefault="006E19C5" w:rsidP="006E19C5">
      <w:pPr>
        <w:tabs>
          <w:tab w:val="left" w:pos="851"/>
        </w:tabs>
        <w:contextualSpacing/>
        <w:jc w:val="center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Раздел 1. Конкретные результаты, достигнутые за </w:t>
      </w:r>
      <w:r>
        <w:rPr>
          <w:rFonts w:eastAsia="TimesNewRoman"/>
          <w:kern w:val="2"/>
          <w:sz w:val="28"/>
          <w:szCs w:val="28"/>
        </w:rPr>
        <w:t xml:space="preserve">2025 </w:t>
      </w:r>
      <w:r w:rsidRPr="00E31285">
        <w:rPr>
          <w:kern w:val="2"/>
          <w:sz w:val="28"/>
          <w:szCs w:val="28"/>
        </w:rPr>
        <w:t>год</w:t>
      </w:r>
    </w:p>
    <w:p w14:paraId="0D10C643" w14:textId="77777777" w:rsidR="006E19C5" w:rsidRPr="00E31285" w:rsidRDefault="006E19C5" w:rsidP="006E19C5">
      <w:pPr>
        <w:tabs>
          <w:tab w:val="left" w:pos="851"/>
        </w:tabs>
        <w:contextualSpacing/>
        <w:jc w:val="center"/>
        <w:rPr>
          <w:kern w:val="2"/>
          <w:sz w:val="28"/>
          <w:szCs w:val="28"/>
        </w:rPr>
      </w:pPr>
    </w:p>
    <w:p w14:paraId="5792BAA6" w14:textId="77777777" w:rsidR="006E19C5" w:rsidRDefault="006E19C5" w:rsidP="00E4731A">
      <w:pPr>
        <w:ind w:firstLine="709"/>
        <w:jc w:val="both"/>
        <w:rPr>
          <w:color w:val="000000"/>
          <w:sz w:val="28"/>
          <w:szCs w:val="28"/>
        </w:rPr>
      </w:pPr>
      <w:r w:rsidRPr="00BB7039">
        <w:rPr>
          <w:color w:val="000000"/>
          <w:sz w:val="28"/>
          <w:szCs w:val="28"/>
        </w:rPr>
        <w:t xml:space="preserve">В целях </w:t>
      </w:r>
      <w:r w:rsidRPr="00BB7039">
        <w:rPr>
          <w:sz w:val="28"/>
          <w:szCs w:val="28"/>
        </w:rPr>
        <w:t xml:space="preserve">повышение эффективности развития муниципального управления и муниципальной службы Белокалитвинского района, создания условий для повышения эффективности муниципальной службы, стимулирование органов местного самоуправления к развитию муниципальной службы; повышения профессиональной компетенции муниципальных служащих Белокалитвинского района, повышения привлекательности муниципальной службы, создания условий для прохождения муниципальной службы, информирования населения о деятельности органов местного самоуправления </w:t>
      </w:r>
      <w:r w:rsidRPr="00BB7039">
        <w:rPr>
          <w:color w:val="000000"/>
          <w:sz w:val="28"/>
          <w:szCs w:val="28"/>
        </w:rPr>
        <w:t>в рамках реализации муниципальной программы Белокалитвинского района «</w:t>
      </w:r>
      <w:r>
        <w:rPr>
          <w:color w:val="000000"/>
          <w:sz w:val="28"/>
          <w:szCs w:val="28"/>
        </w:rPr>
        <w:t>Информационное общество</w:t>
      </w:r>
      <w:r w:rsidRPr="00BB7039">
        <w:rPr>
          <w:color w:val="000000"/>
          <w:sz w:val="28"/>
          <w:szCs w:val="28"/>
        </w:rPr>
        <w:t xml:space="preserve">», утвержденной постановлением Администрации Белокалитвинского района от </w:t>
      </w:r>
      <w:r>
        <w:rPr>
          <w:color w:val="000000"/>
          <w:sz w:val="28"/>
          <w:szCs w:val="28"/>
        </w:rPr>
        <w:t>07</w:t>
      </w:r>
      <w:r w:rsidRPr="00BB7039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2</w:t>
      </w:r>
      <w:r w:rsidRPr="00BB7039">
        <w:rPr>
          <w:color w:val="000000"/>
          <w:sz w:val="28"/>
          <w:szCs w:val="28"/>
        </w:rPr>
        <w:t xml:space="preserve">.2018 № </w:t>
      </w:r>
      <w:r>
        <w:rPr>
          <w:color w:val="000000"/>
          <w:sz w:val="28"/>
          <w:szCs w:val="28"/>
        </w:rPr>
        <w:t>2088</w:t>
      </w:r>
      <w:r w:rsidRPr="00BB7039">
        <w:rPr>
          <w:color w:val="000000"/>
          <w:sz w:val="28"/>
          <w:szCs w:val="28"/>
        </w:rPr>
        <w:t xml:space="preserve"> (далее – муниципальная программа), ответственным исполнителем и участниками муниципальной программы в 2025 году реализован комплекс мероприятий, в результате которых достигнуты следующие результаты.</w:t>
      </w:r>
    </w:p>
    <w:p w14:paraId="330F68FE" w14:textId="77777777" w:rsidR="006E19C5" w:rsidRPr="00BE2BEC" w:rsidRDefault="006E19C5" w:rsidP="00E4731A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22A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22A38">
        <w:rPr>
          <w:sz w:val="28"/>
          <w:szCs w:val="28"/>
        </w:rPr>
        <w:t>объеме 100 % процентов в 202</w:t>
      </w:r>
      <w:r>
        <w:rPr>
          <w:sz w:val="28"/>
          <w:szCs w:val="28"/>
        </w:rPr>
        <w:t>5</w:t>
      </w:r>
      <w:r w:rsidRPr="00222A38">
        <w:rPr>
          <w:sz w:val="28"/>
          <w:szCs w:val="28"/>
        </w:rPr>
        <w:t xml:space="preserve"> году были достигнуты такие показатели как: </w:t>
      </w:r>
      <w:r>
        <w:rPr>
          <w:sz w:val="28"/>
          <w:szCs w:val="28"/>
        </w:rPr>
        <w:t>д</w:t>
      </w:r>
      <w:r w:rsidRPr="00BE2BEC">
        <w:rPr>
          <w:sz w:val="28"/>
          <w:szCs w:val="28"/>
        </w:rPr>
        <w:t>оля рабочих мест в органах местного самоуправления, включенных в межведомственную систему электронного документооборота и делопроизводства;</w:t>
      </w:r>
      <w:r>
        <w:rPr>
          <w:sz w:val="28"/>
          <w:szCs w:val="28"/>
        </w:rPr>
        <w:t xml:space="preserve"> д</w:t>
      </w:r>
      <w:r w:rsidRPr="00BE2BEC">
        <w:rPr>
          <w:sz w:val="28"/>
          <w:szCs w:val="28"/>
        </w:rPr>
        <w:t>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многофункциональном центре предоставления государственных и муниципальных услуг Белокалитвинского района, в общей численности населения Белокалитвинского района</w:t>
      </w:r>
      <w:r>
        <w:rPr>
          <w:sz w:val="28"/>
          <w:szCs w:val="28"/>
        </w:rPr>
        <w:t>; у</w:t>
      </w:r>
      <w:r w:rsidRPr="00BE2BEC">
        <w:rPr>
          <w:sz w:val="28"/>
          <w:szCs w:val="28"/>
        </w:rPr>
        <w:t>ровень удовлетворенности жителей Белокалитвинского района качеством предоставления государственных и муниципальных услуг</w:t>
      </w:r>
    </w:p>
    <w:p w14:paraId="713BA752" w14:textId="77777777" w:rsidR="006E19C5" w:rsidRDefault="006E19C5" w:rsidP="006E19C5">
      <w:pPr>
        <w:spacing w:line="288" w:lineRule="atLeast"/>
        <w:ind w:firstLine="540"/>
        <w:jc w:val="both"/>
      </w:pPr>
    </w:p>
    <w:p w14:paraId="7E7E00B5" w14:textId="77777777" w:rsidR="006E19C5" w:rsidRPr="00E31285" w:rsidRDefault="006E19C5" w:rsidP="006E19C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Раздел 2. </w:t>
      </w:r>
      <w:r>
        <w:rPr>
          <w:kern w:val="2"/>
          <w:sz w:val="28"/>
          <w:szCs w:val="28"/>
        </w:rPr>
        <w:t>Сведения о р</w:t>
      </w:r>
      <w:r w:rsidRPr="00E31285">
        <w:rPr>
          <w:kern w:val="2"/>
          <w:sz w:val="28"/>
          <w:szCs w:val="28"/>
        </w:rPr>
        <w:t>езультат</w:t>
      </w:r>
      <w:r>
        <w:rPr>
          <w:kern w:val="2"/>
          <w:sz w:val="28"/>
          <w:szCs w:val="28"/>
        </w:rPr>
        <w:t>ах выполнения (достижении)</w:t>
      </w:r>
      <w:r w:rsidRPr="00E31285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мероприятий (результатов) и контрольных точек структурных элементов </w:t>
      </w:r>
      <w:r w:rsidRPr="00E31285">
        <w:rPr>
          <w:sz w:val="28"/>
          <w:szCs w:val="28"/>
        </w:rPr>
        <w:t>муниципальной</w:t>
      </w:r>
      <w:r w:rsidRPr="00E31285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за отчетный период</w:t>
      </w:r>
    </w:p>
    <w:p w14:paraId="42EE1205" w14:textId="77777777" w:rsidR="006E19C5" w:rsidRPr="00E31285" w:rsidRDefault="006E19C5" w:rsidP="006E19C5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14:paraId="423623CE" w14:textId="77777777" w:rsidR="006E19C5" w:rsidRPr="00E31285" w:rsidRDefault="006E19C5" w:rsidP="00E4731A">
      <w:pPr>
        <w:ind w:firstLine="709"/>
        <w:jc w:val="both"/>
        <w:rPr>
          <w:sz w:val="2"/>
          <w:szCs w:val="2"/>
        </w:rPr>
      </w:pPr>
      <w:r w:rsidRPr="00E31285">
        <w:rPr>
          <w:sz w:val="28"/>
          <w:szCs w:val="28"/>
        </w:rPr>
        <w:t xml:space="preserve">Достижению результатов в </w:t>
      </w:r>
      <w:r>
        <w:rPr>
          <w:rFonts w:eastAsia="TimesNewRoman"/>
          <w:sz w:val="28"/>
          <w:szCs w:val="28"/>
        </w:rPr>
        <w:t>2025</w:t>
      </w:r>
      <w:r w:rsidRPr="00E31285">
        <w:rPr>
          <w:sz w:val="28"/>
          <w:szCs w:val="28"/>
        </w:rPr>
        <w:t xml:space="preserve"> году способствовала реализация                            </w:t>
      </w:r>
      <w:r>
        <w:rPr>
          <w:sz w:val="2"/>
          <w:szCs w:val="2"/>
        </w:rPr>
        <w:t xml:space="preserve"> </w:t>
      </w:r>
      <w:r w:rsidRPr="00E31285">
        <w:rPr>
          <w:kern w:val="2"/>
          <w:sz w:val="28"/>
          <w:szCs w:val="28"/>
        </w:rPr>
        <w:t>ответственным</w:t>
      </w:r>
      <w:r>
        <w:rPr>
          <w:kern w:val="2"/>
          <w:sz w:val="28"/>
          <w:szCs w:val="28"/>
        </w:rPr>
        <w:t>и</w:t>
      </w:r>
      <w:r w:rsidRPr="00E31285">
        <w:rPr>
          <w:kern w:val="2"/>
          <w:sz w:val="28"/>
          <w:szCs w:val="28"/>
        </w:rPr>
        <w:t xml:space="preserve"> исполнител</w:t>
      </w:r>
      <w:r>
        <w:rPr>
          <w:kern w:val="2"/>
          <w:sz w:val="28"/>
          <w:szCs w:val="28"/>
        </w:rPr>
        <w:t>ями</w:t>
      </w:r>
      <w:r w:rsidRPr="00E31285">
        <w:rPr>
          <w:kern w:val="2"/>
          <w:sz w:val="28"/>
          <w:szCs w:val="28"/>
        </w:rPr>
        <w:t>, соисполнител</w:t>
      </w:r>
      <w:r>
        <w:rPr>
          <w:kern w:val="2"/>
          <w:sz w:val="28"/>
          <w:szCs w:val="28"/>
        </w:rPr>
        <w:t>ями</w:t>
      </w:r>
      <w:r w:rsidRPr="00E31285">
        <w:rPr>
          <w:kern w:val="2"/>
          <w:sz w:val="28"/>
          <w:szCs w:val="28"/>
        </w:rPr>
        <w:t xml:space="preserve"> и участниками </w:t>
      </w:r>
      <w:r w:rsidRPr="00E31285">
        <w:rPr>
          <w:sz w:val="28"/>
          <w:szCs w:val="28"/>
        </w:rPr>
        <w:lastRenderedPageBreak/>
        <w:t>муниципальной программы</w:t>
      </w:r>
      <w:r w:rsidRPr="00E31285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мероприятий</w:t>
      </w:r>
      <w:r w:rsidRPr="00E31285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(результатов) ее структурных элементов</w:t>
      </w:r>
      <w:r w:rsidRPr="00E31285">
        <w:rPr>
          <w:kern w:val="2"/>
          <w:sz w:val="28"/>
          <w:szCs w:val="28"/>
        </w:rPr>
        <w:t>.</w:t>
      </w:r>
    </w:p>
    <w:p w14:paraId="32087572" w14:textId="77777777" w:rsidR="006E19C5" w:rsidRDefault="006E19C5" w:rsidP="00E4731A">
      <w:pPr>
        <w:ind w:firstLine="709"/>
        <w:jc w:val="both"/>
        <w:rPr>
          <w:kern w:val="2"/>
          <w:sz w:val="28"/>
          <w:szCs w:val="28"/>
        </w:rPr>
      </w:pPr>
      <w:r w:rsidRPr="0031240C">
        <w:rPr>
          <w:kern w:val="2"/>
          <w:sz w:val="28"/>
          <w:szCs w:val="28"/>
        </w:rPr>
        <w:t>В рамках комплекса процессных мероприятий 1 «</w:t>
      </w:r>
      <w:r w:rsidRPr="001813B3">
        <w:rPr>
          <w:kern w:val="2"/>
          <w:sz w:val="28"/>
          <w:szCs w:val="28"/>
        </w:rPr>
        <w:t>Обеспечен</w:t>
      </w:r>
      <w:r>
        <w:rPr>
          <w:kern w:val="2"/>
          <w:sz w:val="28"/>
          <w:szCs w:val="28"/>
        </w:rPr>
        <w:t>ие</w:t>
      </w:r>
      <w:r w:rsidRPr="001813B3">
        <w:rPr>
          <w:kern w:val="2"/>
          <w:sz w:val="28"/>
          <w:szCs w:val="28"/>
        </w:rPr>
        <w:t xml:space="preserve"> развити</w:t>
      </w:r>
      <w:r>
        <w:rPr>
          <w:kern w:val="2"/>
          <w:sz w:val="28"/>
          <w:szCs w:val="28"/>
        </w:rPr>
        <w:t>я</w:t>
      </w:r>
      <w:r w:rsidRPr="001813B3">
        <w:rPr>
          <w:kern w:val="2"/>
          <w:sz w:val="28"/>
          <w:szCs w:val="28"/>
        </w:rPr>
        <w:t xml:space="preserve"> и сопровожден</w:t>
      </w:r>
      <w:r>
        <w:rPr>
          <w:kern w:val="2"/>
          <w:sz w:val="28"/>
          <w:szCs w:val="28"/>
        </w:rPr>
        <w:t>ия</w:t>
      </w:r>
      <w:r w:rsidRPr="001813B3">
        <w:rPr>
          <w:kern w:val="2"/>
          <w:sz w:val="28"/>
          <w:szCs w:val="28"/>
        </w:rPr>
        <w:t xml:space="preserve"> цифровой инфраструктуры</w:t>
      </w:r>
      <w:r w:rsidRPr="0031240C">
        <w:rPr>
          <w:kern w:val="2"/>
          <w:sz w:val="28"/>
          <w:szCs w:val="28"/>
        </w:rPr>
        <w:t>»</w:t>
      </w:r>
      <w:r w:rsidRPr="0031240C">
        <w:rPr>
          <w:sz w:val="28"/>
          <w:szCs w:val="28"/>
        </w:rPr>
        <w:t xml:space="preserve">, </w:t>
      </w:r>
      <w:r w:rsidRPr="0031240C">
        <w:rPr>
          <w:kern w:val="2"/>
          <w:sz w:val="28"/>
          <w:szCs w:val="28"/>
        </w:rPr>
        <w:t xml:space="preserve">предусмотрена реализация </w:t>
      </w:r>
      <w:r>
        <w:rPr>
          <w:kern w:val="2"/>
          <w:sz w:val="28"/>
          <w:szCs w:val="28"/>
        </w:rPr>
        <w:t>1</w:t>
      </w:r>
      <w:r w:rsidRPr="0031240C">
        <w:rPr>
          <w:kern w:val="2"/>
          <w:sz w:val="28"/>
          <w:szCs w:val="28"/>
        </w:rPr>
        <w:t xml:space="preserve"> мероприяти</w:t>
      </w:r>
      <w:r>
        <w:rPr>
          <w:kern w:val="2"/>
          <w:sz w:val="28"/>
          <w:szCs w:val="28"/>
        </w:rPr>
        <w:t>я</w:t>
      </w:r>
      <w:r w:rsidRPr="0031240C">
        <w:rPr>
          <w:kern w:val="2"/>
          <w:sz w:val="28"/>
          <w:szCs w:val="28"/>
        </w:rPr>
        <w:t xml:space="preserve"> (результат</w:t>
      </w:r>
      <w:r>
        <w:rPr>
          <w:kern w:val="2"/>
          <w:sz w:val="28"/>
          <w:szCs w:val="28"/>
        </w:rPr>
        <w:t>а)</w:t>
      </w:r>
      <w:r w:rsidRPr="0031240C">
        <w:rPr>
          <w:kern w:val="2"/>
          <w:sz w:val="28"/>
          <w:szCs w:val="28"/>
        </w:rPr>
        <w:t>.</w:t>
      </w:r>
    </w:p>
    <w:p w14:paraId="098E6791" w14:textId="77777777" w:rsidR="006E19C5" w:rsidRPr="00493273" w:rsidRDefault="006E19C5" w:rsidP="00E4731A">
      <w:pPr>
        <w:ind w:firstLine="709"/>
        <w:jc w:val="both"/>
        <w:rPr>
          <w:kern w:val="2"/>
          <w:sz w:val="28"/>
          <w:szCs w:val="28"/>
        </w:rPr>
      </w:pPr>
      <w:r w:rsidRPr="00C55DDB">
        <w:rPr>
          <w:kern w:val="2"/>
          <w:sz w:val="28"/>
          <w:szCs w:val="28"/>
        </w:rPr>
        <w:t>Мероприятие (результат) 1.1. «</w:t>
      </w:r>
      <w:r w:rsidRPr="001813B3">
        <w:rPr>
          <w:kern w:val="2"/>
          <w:sz w:val="28"/>
          <w:szCs w:val="28"/>
        </w:rPr>
        <w:t>Создание устойчивой и безопасной информационно-телекоммуникационной инфраструктуры на территории Белокалитвинского района</w:t>
      </w:r>
      <w:r w:rsidRPr="00493273">
        <w:rPr>
          <w:kern w:val="2"/>
          <w:sz w:val="28"/>
          <w:szCs w:val="28"/>
        </w:rPr>
        <w:t>»</w:t>
      </w:r>
      <w:r w:rsidRPr="00493273">
        <w:rPr>
          <w:sz w:val="28"/>
          <w:szCs w:val="28"/>
        </w:rPr>
        <w:t xml:space="preserve"> В течении всего года </w:t>
      </w:r>
      <w:r w:rsidRPr="001813B3">
        <w:rPr>
          <w:sz w:val="28"/>
          <w:szCs w:val="28"/>
        </w:rPr>
        <w:t>приобрет</w:t>
      </w:r>
      <w:r>
        <w:rPr>
          <w:sz w:val="28"/>
          <w:szCs w:val="28"/>
        </w:rPr>
        <w:t>ались</w:t>
      </w:r>
      <w:r w:rsidRPr="001813B3">
        <w:rPr>
          <w:sz w:val="28"/>
          <w:szCs w:val="28"/>
        </w:rPr>
        <w:t xml:space="preserve"> товары и услуги для обеспечения функционирования телекоммуникационной инфраструктуры органов местного самоуправления Белокалитвинского района</w:t>
      </w:r>
      <w:r w:rsidRPr="00493273">
        <w:rPr>
          <w:spacing w:val="-20"/>
          <w:sz w:val="28"/>
          <w:szCs w:val="28"/>
        </w:rPr>
        <w:t>.</w:t>
      </w:r>
    </w:p>
    <w:p w14:paraId="3727CE4A" w14:textId="77777777" w:rsidR="006E19C5" w:rsidRDefault="006E19C5" w:rsidP="00E4731A">
      <w:pPr>
        <w:pStyle w:val="aa"/>
        <w:ind w:firstLine="709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 xml:space="preserve">По комплексу </w:t>
      </w:r>
      <w:r w:rsidRPr="0025526C">
        <w:rPr>
          <w:bCs/>
          <w:szCs w:val="28"/>
          <w:lang w:eastAsia="zh-CN"/>
        </w:rPr>
        <w:t>процессных мероприятий 1 «</w:t>
      </w:r>
      <w:r w:rsidRPr="0031240C">
        <w:rPr>
          <w:kern w:val="2"/>
          <w:szCs w:val="28"/>
        </w:rPr>
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района»</w:t>
      </w:r>
      <w:r w:rsidRPr="0031240C">
        <w:rPr>
          <w:szCs w:val="28"/>
        </w:rPr>
        <w:t>,</w:t>
      </w:r>
      <w:r>
        <w:rPr>
          <w:bCs/>
          <w:szCs w:val="28"/>
          <w:lang w:eastAsia="zh-CN"/>
        </w:rPr>
        <w:t xml:space="preserve"> предусмотрено выполнение 4 контрольных точек, из них достигнуто в установленные сроки 4 контрольные точки.</w:t>
      </w:r>
    </w:p>
    <w:p w14:paraId="0D21B198" w14:textId="77777777" w:rsidR="006E19C5" w:rsidRPr="005E22C7" w:rsidRDefault="006E19C5" w:rsidP="00E4731A">
      <w:pPr>
        <w:pStyle w:val="aa"/>
        <w:ind w:firstLine="709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 xml:space="preserve">В рамках </w:t>
      </w:r>
      <w:r w:rsidRPr="00625696">
        <w:rPr>
          <w:bCs/>
          <w:szCs w:val="28"/>
          <w:lang w:eastAsia="zh-CN"/>
        </w:rPr>
        <w:t>комплекса процессных мероприятий</w:t>
      </w:r>
      <w:r>
        <w:rPr>
          <w:bCs/>
          <w:szCs w:val="28"/>
          <w:lang w:eastAsia="zh-CN"/>
        </w:rPr>
        <w:t xml:space="preserve"> 2 </w:t>
      </w:r>
      <w:r w:rsidRPr="005E22C7">
        <w:rPr>
          <w:bCs/>
          <w:szCs w:val="28"/>
          <w:lang w:eastAsia="zh-CN"/>
        </w:rPr>
        <w:t>«Оптимизация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</w:r>
      <w:r>
        <w:rPr>
          <w:bCs/>
          <w:szCs w:val="28"/>
          <w:lang w:eastAsia="zh-CN"/>
        </w:rPr>
        <w:t xml:space="preserve"> предусмотрена реализация 4 </w:t>
      </w:r>
      <w:r w:rsidRPr="00E31285">
        <w:rPr>
          <w:kern w:val="2"/>
          <w:szCs w:val="28"/>
        </w:rPr>
        <w:t>мероприятий</w:t>
      </w:r>
      <w:r>
        <w:rPr>
          <w:kern w:val="2"/>
          <w:szCs w:val="28"/>
        </w:rPr>
        <w:t xml:space="preserve"> (результатов).</w:t>
      </w:r>
    </w:p>
    <w:p w14:paraId="60A6DD59" w14:textId="77777777" w:rsidR="006E19C5" w:rsidRDefault="006E19C5" w:rsidP="00E4731A">
      <w:pPr>
        <w:ind w:firstLine="709"/>
        <w:jc w:val="both"/>
        <w:rPr>
          <w:sz w:val="28"/>
          <w:szCs w:val="28"/>
          <w:lang w:eastAsia="zh-CN"/>
        </w:rPr>
      </w:pPr>
      <w:r w:rsidRPr="00793A04">
        <w:rPr>
          <w:bCs/>
          <w:sz w:val="28"/>
          <w:szCs w:val="28"/>
          <w:lang w:eastAsia="zh-CN"/>
        </w:rPr>
        <w:t>Мероприятие (результат) 2.1.</w:t>
      </w:r>
      <w:r>
        <w:rPr>
          <w:bCs/>
          <w:sz w:val="28"/>
          <w:szCs w:val="28"/>
          <w:lang w:eastAsia="zh-CN"/>
        </w:rPr>
        <w:t xml:space="preserve"> </w:t>
      </w:r>
      <w:r w:rsidRPr="005E22C7">
        <w:rPr>
          <w:bCs/>
          <w:sz w:val="28"/>
          <w:szCs w:val="28"/>
          <w:lang w:eastAsia="zh-CN"/>
        </w:rPr>
        <w:t>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</w:t>
      </w:r>
      <w:r w:rsidRPr="00793A04">
        <w:rPr>
          <w:bCs/>
          <w:sz w:val="28"/>
          <w:szCs w:val="28"/>
          <w:lang w:eastAsia="zh-CN"/>
        </w:rPr>
        <w:t xml:space="preserve">» </w:t>
      </w:r>
      <w:r w:rsidRPr="00793A04">
        <w:rPr>
          <w:sz w:val="28"/>
          <w:szCs w:val="28"/>
          <w:lang w:eastAsia="zh-CN"/>
        </w:rPr>
        <w:t xml:space="preserve">выполнено в полном объеме. </w:t>
      </w:r>
      <w:r>
        <w:rPr>
          <w:sz w:val="28"/>
          <w:szCs w:val="28"/>
          <w:lang w:eastAsia="zh-CN"/>
        </w:rPr>
        <w:t>О</w:t>
      </w:r>
      <w:r w:rsidRPr="0083264D">
        <w:rPr>
          <w:sz w:val="28"/>
          <w:szCs w:val="28"/>
          <w:lang w:eastAsia="zh-CN"/>
        </w:rPr>
        <w:t>беспечена возможность предоставления услуг заявителям в многофункциональном центре предоставления государственных и муниципальных услуг Белокалитвинского района независимо от места их регистрации на территории Ростовской области, в том числе в качестве субъектов предпринимательской деятельности, места расположения на территории Ростовской области объектов недвижимости</w:t>
      </w:r>
      <w:r>
        <w:rPr>
          <w:sz w:val="28"/>
          <w:szCs w:val="28"/>
          <w:lang w:eastAsia="zh-CN"/>
        </w:rPr>
        <w:t>.</w:t>
      </w:r>
    </w:p>
    <w:p w14:paraId="7C8683F5" w14:textId="77777777" w:rsidR="006E19C5" w:rsidRDefault="006E19C5" w:rsidP="00E4731A">
      <w:pPr>
        <w:ind w:firstLine="709"/>
        <w:jc w:val="both"/>
        <w:rPr>
          <w:bCs/>
          <w:sz w:val="28"/>
          <w:szCs w:val="28"/>
          <w:lang w:eastAsia="zh-CN"/>
        </w:rPr>
      </w:pPr>
      <w:r w:rsidRPr="00793A04">
        <w:rPr>
          <w:bCs/>
          <w:sz w:val="28"/>
          <w:szCs w:val="28"/>
          <w:lang w:eastAsia="zh-CN"/>
        </w:rPr>
        <w:t>Мероприятие (результат) 2.</w:t>
      </w:r>
      <w:r>
        <w:rPr>
          <w:bCs/>
          <w:sz w:val="28"/>
          <w:szCs w:val="28"/>
          <w:lang w:eastAsia="zh-CN"/>
        </w:rPr>
        <w:t>2</w:t>
      </w:r>
      <w:r w:rsidRPr="00793A04">
        <w:rPr>
          <w:bCs/>
          <w:sz w:val="28"/>
          <w:szCs w:val="28"/>
          <w:lang w:eastAsia="zh-CN"/>
        </w:rPr>
        <w:t>.</w:t>
      </w:r>
      <w:r>
        <w:rPr>
          <w:bCs/>
          <w:sz w:val="28"/>
          <w:szCs w:val="28"/>
          <w:lang w:eastAsia="zh-CN"/>
        </w:rPr>
        <w:t xml:space="preserve"> </w:t>
      </w:r>
      <w:r w:rsidRPr="0083264D">
        <w:rPr>
          <w:bCs/>
          <w:sz w:val="28"/>
          <w:szCs w:val="28"/>
          <w:lang w:eastAsia="zh-CN"/>
        </w:rPr>
        <w:t>«Организовано предоставление областных услуг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</w:t>
      </w:r>
      <w:r>
        <w:rPr>
          <w:bCs/>
          <w:sz w:val="28"/>
          <w:szCs w:val="28"/>
          <w:lang w:eastAsia="zh-CN"/>
        </w:rPr>
        <w:t>. О</w:t>
      </w:r>
      <w:r w:rsidRPr="0083264D">
        <w:rPr>
          <w:bCs/>
          <w:sz w:val="28"/>
          <w:szCs w:val="28"/>
          <w:lang w:eastAsia="zh-CN"/>
        </w:rPr>
        <w:t>беспечена возможность получения услуг ОМСУ Белокалитвинского района в многофункциональном центре предоставления государственных и муниципальных услуг Белокалитвинского района</w:t>
      </w:r>
      <w:r>
        <w:rPr>
          <w:bCs/>
          <w:sz w:val="28"/>
          <w:szCs w:val="28"/>
          <w:lang w:eastAsia="zh-CN"/>
        </w:rPr>
        <w:t>.</w:t>
      </w:r>
    </w:p>
    <w:p w14:paraId="4F814C08" w14:textId="77777777" w:rsidR="006E19C5" w:rsidRDefault="006E19C5" w:rsidP="00E4731A">
      <w:pPr>
        <w:ind w:firstLine="709"/>
        <w:jc w:val="both"/>
        <w:rPr>
          <w:bCs/>
          <w:sz w:val="28"/>
          <w:szCs w:val="28"/>
          <w:lang w:eastAsia="zh-CN"/>
        </w:rPr>
      </w:pPr>
      <w:r w:rsidRPr="00793A04">
        <w:rPr>
          <w:bCs/>
          <w:sz w:val="28"/>
          <w:szCs w:val="28"/>
          <w:lang w:eastAsia="zh-CN"/>
        </w:rPr>
        <w:t>Мероприятие (результат) 2.</w:t>
      </w:r>
      <w:r>
        <w:rPr>
          <w:bCs/>
          <w:sz w:val="28"/>
          <w:szCs w:val="28"/>
          <w:lang w:eastAsia="zh-CN"/>
        </w:rPr>
        <w:t>3</w:t>
      </w:r>
      <w:r w:rsidRPr="00793A04">
        <w:rPr>
          <w:bCs/>
          <w:sz w:val="28"/>
          <w:szCs w:val="28"/>
          <w:lang w:eastAsia="zh-CN"/>
        </w:rPr>
        <w:t>.</w:t>
      </w:r>
      <w:r>
        <w:rPr>
          <w:bCs/>
          <w:sz w:val="28"/>
          <w:szCs w:val="28"/>
          <w:lang w:eastAsia="zh-CN"/>
        </w:rPr>
        <w:t xml:space="preserve"> </w:t>
      </w:r>
      <w:r w:rsidRPr="00A16124">
        <w:rPr>
          <w:bCs/>
          <w:sz w:val="28"/>
          <w:szCs w:val="28"/>
          <w:lang w:eastAsia="zh-CN"/>
        </w:rPr>
        <w:t>«Организована разработка и утверждение муниципального задания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</w:t>
      </w:r>
      <w:r>
        <w:rPr>
          <w:bCs/>
          <w:sz w:val="28"/>
          <w:szCs w:val="28"/>
          <w:lang w:eastAsia="zh-CN"/>
        </w:rPr>
        <w:t>. О</w:t>
      </w:r>
      <w:r w:rsidRPr="00A16124">
        <w:rPr>
          <w:bCs/>
          <w:sz w:val="28"/>
          <w:szCs w:val="28"/>
          <w:lang w:eastAsia="zh-CN"/>
        </w:rPr>
        <w:t xml:space="preserve">беспечена возможность получения муниципальных услуг в соответствии с разделом IV Реестра </w:t>
      </w:r>
      <w:r w:rsidRPr="00A16124">
        <w:rPr>
          <w:bCs/>
          <w:sz w:val="28"/>
          <w:szCs w:val="28"/>
          <w:lang w:eastAsia="zh-CN"/>
        </w:rPr>
        <w:lastRenderedPageBreak/>
        <w:t>муниципальных услуг Белокалитвинского района» в многофункциональном центре предоставления государственных и муниципальных услуг Белокалитвинского района,</w:t>
      </w:r>
      <w:r>
        <w:rPr>
          <w:bCs/>
          <w:sz w:val="28"/>
          <w:szCs w:val="28"/>
          <w:lang w:eastAsia="zh-CN"/>
        </w:rPr>
        <w:t xml:space="preserve"> а также</w:t>
      </w:r>
      <w:r w:rsidRPr="00A16124">
        <w:rPr>
          <w:bCs/>
          <w:sz w:val="28"/>
          <w:szCs w:val="28"/>
          <w:lang w:eastAsia="zh-CN"/>
        </w:rPr>
        <w:t xml:space="preserve"> возможность получения государственных услуг в многофункциональном центре предоставления государственных и муниципальных услуг Белокалитвинского района</w:t>
      </w:r>
      <w:r>
        <w:rPr>
          <w:bCs/>
          <w:sz w:val="28"/>
          <w:szCs w:val="28"/>
          <w:lang w:eastAsia="zh-CN"/>
        </w:rPr>
        <w:t>.</w:t>
      </w:r>
    </w:p>
    <w:p w14:paraId="2E4EBCD4" w14:textId="77777777" w:rsidR="006E19C5" w:rsidRDefault="006E19C5" w:rsidP="00E4731A">
      <w:pPr>
        <w:ind w:firstLine="709"/>
        <w:jc w:val="both"/>
        <w:rPr>
          <w:bCs/>
          <w:sz w:val="28"/>
          <w:szCs w:val="28"/>
          <w:lang w:eastAsia="zh-CN"/>
        </w:rPr>
      </w:pPr>
      <w:r w:rsidRPr="00793A04">
        <w:rPr>
          <w:bCs/>
          <w:sz w:val="28"/>
          <w:szCs w:val="28"/>
          <w:lang w:eastAsia="zh-CN"/>
        </w:rPr>
        <w:t>Мероприятие (результат) 2.</w:t>
      </w:r>
      <w:r>
        <w:rPr>
          <w:bCs/>
          <w:sz w:val="28"/>
          <w:szCs w:val="28"/>
          <w:lang w:eastAsia="zh-CN"/>
        </w:rPr>
        <w:t>4</w:t>
      </w:r>
      <w:r w:rsidRPr="00793A04">
        <w:rPr>
          <w:bCs/>
          <w:sz w:val="28"/>
          <w:szCs w:val="28"/>
          <w:lang w:eastAsia="zh-CN"/>
        </w:rPr>
        <w:t>.</w:t>
      </w:r>
      <w:r>
        <w:rPr>
          <w:bCs/>
          <w:sz w:val="28"/>
          <w:szCs w:val="28"/>
          <w:lang w:eastAsia="zh-CN"/>
        </w:rPr>
        <w:t xml:space="preserve"> </w:t>
      </w:r>
      <w:r w:rsidRPr="00A16124">
        <w:rPr>
          <w:bCs/>
          <w:sz w:val="28"/>
          <w:szCs w:val="28"/>
          <w:lang w:eastAsia="zh-CN"/>
        </w:rPr>
        <w:t>«Обеспечено развитие функциональных возможностей, технического обеспечения и содержания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</w:r>
      <w:r>
        <w:rPr>
          <w:bCs/>
          <w:sz w:val="28"/>
          <w:szCs w:val="28"/>
          <w:lang w:eastAsia="zh-CN"/>
        </w:rPr>
        <w:t>. В 2025 году была проведена</w:t>
      </w:r>
      <w:r w:rsidRPr="00B0145F">
        <w:rPr>
          <w:bCs/>
          <w:sz w:val="28"/>
          <w:szCs w:val="28"/>
          <w:lang w:eastAsia="zh-CN"/>
        </w:rPr>
        <w:t xml:space="preserve"> модернизация оборудования в целях повышения эффективности деятельности многофункционального центра Белокалитвинского района</w:t>
      </w:r>
      <w:r>
        <w:rPr>
          <w:bCs/>
          <w:sz w:val="28"/>
          <w:szCs w:val="28"/>
          <w:lang w:eastAsia="zh-CN"/>
        </w:rPr>
        <w:t>.</w:t>
      </w:r>
    </w:p>
    <w:p w14:paraId="1DAED667" w14:textId="77777777" w:rsidR="006E19C5" w:rsidRDefault="006E19C5" w:rsidP="00E4731A">
      <w:pPr>
        <w:ind w:firstLine="709"/>
        <w:jc w:val="both"/>
        <w:rPr>
          <w:bCs/>
          <w:sz w:val="28"/>
          <w:szCs w:val="28"/>
          <w:lang w:eastAsia="zh-CN"/>
        </w:rPr>
      </w:pPr>
      <w:r w:rsidRPr="00B0145F">
        <w:rPr>
          <w:bCs/>
          <w:sz w:val="28"/>
          <w:szCs w:val="28"/>
          <w:lang w:eastAsia="zh-CN"/>
        </w:rPr>
        <w:t xml:space="preserve">По комплексу процессных мероприятий </w:t>
      </w:r>
      <w:r>
        <w:rPr>
          <w:bCs/>
          <w:sz w:val="28"/>
          <w:szCs w:val="28"/>
          <w:lang w:eastAsia="zh-CN"/>
        </w:rPr>
        <w:t>2</w:t>
      </w:r>
      <w:r w:rsidRPr="00B0145F">
        <w:rPr>
          <w:bCs/>
          <w:sz w:val="28"/>
          <w:szCs w:val="28"/>
          <w:lang w:eastAsia="zh-CN"/>
        </w:rPr>
        <w:t xml:space="preserve"> «Оптимизация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</w:r>
      <w:r>
        <w:rPr>
          <w:bCs/>
          <w:sz w:val="28"/>
          <w:szCs w:val="28"/>
          <w:lang w:eastAsia="zh-CN"/>
        </w:rPr>
        <w:t xml:space="preserve"> </w:t>
      </w:r>
      <w:r w:rsidRPr="00B0145F">
        <w:rPr>
          <w:bCs/>
          <w:sz w:val="28"/>
          <w:szCs w:val="28"/>
          <w:lang w:eastAsia="zh-CN"/>
        </w:rPr>
        <w:t>предусмотрено выполнение 4 контрольных точек, из них достигнуто в установленные сроки 4 контрольные точки.</w:t>
      </w:r>
    </w:p>
    <w:p w14:paraId="288C7792" w14:textId="77777777" w:rsidR="00C23DFC" w:rsidRDefault="00C23DFC" w:rsidP="006E19C5">
      <w:pPr>
        <w:ind w:firstLine="708"/>
        <w:jc w:val="both"/>
        <w:rPr>
          <w:bCs/>
          <w:sz w:val="28"/>
          <w:szCs w:val="28"/>
          <w:lang w:eastAsia="zh-CN"/>
        </w:rPr>
      </w:pPr>
    </w:p>
    <w:p w14:paraId="5763E889" w14:textId="77777777" w:rsidR="006E19C5" w:rsidRPr="0065151A" w:rsidRDefault="006E19C5" w:rsidP="006E19C5">
      <w:pPr>
        <w:jc w:val="center"/>
        <w:rPr>
          <w:bCs/>
          <w:sz w:val="28"/>
          <w:szCs w:val="28"/>
          <w:lang w:eastAsia="zh-CN"/>
        </w:rPr>
      </w:pPr>
      <w:r w:rsidRPr="0065151A">
        <w:rPr>
          <w:bCs/>
          <w:sz w:val="28"/>
          <w:szCs w:val="28"/>
          <w:lang w:eastAsia="zh-CN"/>
        </w:rPr>
        <w:t>Раздел 3. Анализ факторов, повлиявших на ход реализации</w:t>
      </w:r>
    </w:p>
    <w:p w14:paraId="2EDCB5AC" w14:textId="77777777" w:rsidR="006E19C5" w:rsidRPr="0065151A" w:rsidRDefault="006E19C5" w:rsidP="006E19C5">
      <w:pPr>
        <w:jc w:val="center"/>
        <w:rPr>
          <w:bCs/>
          <w:sz w:val="28"/>
          <w:szCs w:val="28"/>
          <w:lang w:eastAsia="zh-CN"/>
        </w:rPr>
      </w:pPr>
      <w:r w:rsidRPr="0065151A">
        <w:rPr>
          <w:bCs/>
          <w:sz w:val="28"/>
          <w:szCs w:val="28"/>
          <w:lang w:eastAsia="zh-CN"/>
        </w:rPr>
        <w:t>муниципальной программы</w:t>
      </w:r>
    </w:p>
    <w:p w14:paraId="64326285" w14:textId="77777777" w:rsidR="006E19C5" w:rsidRDefault="006E19C5" w:rsidP="00E4731A">
      <w:pPr>
        <w:ind w:firstLine="708"/>
        <w:jc w:val="both"/>
        <w:rPr>
          <w:bCs/>
          <w:sz w:val="28"/>
          <w:szCs w:val="28"/>
          <w:lang w:eastAsia="zh-CN"/>
        </w:rPr>
      </w:pPr>
      <w:r w:rsidRPr="0065151A">
        <w:rPr>
          <w:bCs/>
          <w:sz w:val="28"/>
          <w:szCs w:val="28"/>
          <w:lang w:eastAsia="zh-CN"/>
        </w:rPr>
        <w:t>В 2025 году на ход реализации муниципальной программы внешние факторы не повлияли.</w:t>
      </w:r>
    </w:p>
    <w:p w14:paraId="7BFA7CC0" w14:textId="77777777" w:rsidR="006E19C5" w:rsidRPr="0065151A" w:rsidRDefault="006E19C5" w:rsidP="00E4731A">
      <w:pPr>
        <w:ind w:firstLine="708"/>
        <w:jc w:val="center"/>
        <w:rPr>
          <w:bCs/>
          <w:sz w:val="28"/>
          <w:szCs w:val="28"/>
          <w:lang w:eastAsia="zh-CN"/>
        </w:rPr>
      </w:pPr>
      <w:r w:rsidRPr="0065151A">
        <w:rPr>
          <w:bCs/>
          <w:sz w:val="28"/>
          <w:szCs w:val="28"/>
          <w:lang w:eastAsia="zh-CN"/>
        </w:rPr>
        <w:t>Раздел 4. Сведения об использовании бюджетных ассигнований и</w:t>
      </w:r>
    </w:p>
    <w:p w14:paraId="5390DC4B" w14:textId="77777777" w:rsidR="006E19C5" w:rsidRPr="0065151A" w:rsidRDefault="006E19C5" w:rsidP="00E4731A">
      <w:pPr>
        <w:ind w:firstLine="708"/>
        <w:jc w:val="center"/>
        <w:rPr>
          <w:bCs/>
          <w:sz w:val="28"/>
          <w:szCs w:val="28"/>
          <w:lang w:eastAsia="zh-CN"/>
        </w:rPr>
      </w:pPr>
      <w:r w:rsidRPr="0065151A">
        <w:rPr>
          <w:bCs/>
          <w:sz w:val="28"/>
          <w:szCs w:val="28"/>
          <w:lang w:eastAsia="zh-CN"/>
        </w:rPr>
        <w:t>внебюджетных средств на реализацию муниципальной программы</w:t>
      </w:r>
    </w:p>
    <w:p w14:paraId="775FFD8A" w14:textId="77777777" w:rsidR="006E19C5" w:rsidRPr="0065151A" w:rsidRDefault="006E19C5" w:rsidP="00E4731A">
      <w:pPr>
        <w:ind w:firstLine="708"/>
        <w:jc w:val="both"/>
        <w:rPr>
          <w:bCs/>
          <w:sz w:val="28"/>
          <w:szCs w:val="28"/>
          <w:lang w:eastAsia="zh-CN"/>
        </w:rPr>
      </w:pPr>
      <w:r w:rsidRPr="0065151A">
        <w:rPr>
          <w:bCs/>
          <w:sz w:val="28"/>
          <w:szCs w:val="28"/>
          <w:lang w:eastAsia="zh-CN"/>
        </w:rPr>
        <w:t xml:space="preserve">Объем запланированных расходов на реализацию муниципальной программы на 2025 год составил </w:t>
      </w:r>
      <w:r>
        <w:rPr>
          <w:bCs/>
          <w:sz w:val="28"/>
          <w:szCs w:val="28"/>
          <w:lang w:eastAsia="zh-CN"/>
        </w:rPr>
        <w:t>64 242</w:t>
      </w:r>
      <w:r w:rsidRPr="0065151A">
        <w:rPr>
          <w:bCs/>
          <w:sz w:val="28"/>
          <w:szCs w:val="28"/>
          <w:lang w:eastAsia="zh-CN"/>
        </w:rPr>
        <w:t>,</w:t>
      </w:r>
      <w:r>
        <w:rPr>
          <w:bCs/>
          <w:sz w:val="28"/>
          <w:szCs w:val="28"/>
          <w:lang w:eastAsia="zh-CN"/>
        </w:rPr>
        <w:t>3</w:t>
      </w:r>
      <w:r w:rsidRPr="0065151A">
        <w:rPr>
          <w:bCs/>
          <w:sz w:val="28"/>
          <w:szCs w:val="28"/>
          <w:lang w:eastAsia="zh-CN"/>
        </w:rPr>
        <w:t xml:space="preserve"> тыс. рублей, в том числе по источникам финансирования:</w:t>
      </w:r>
    </w:p>
    <w:p w14:paraId="388E7E3C" w14:textId="77777777" w:rsidR="006E19C5" w:rsidRPr="0065151A" w:rsidRDefault="006E19C5" w:rsidP="00E4731A">
      <w:pPr>
        <w:ind w:firstLine="708"/>
        <w:jc w:val="both"/>
        <w:rPr>
          <w:bCs/>
          <w:sz w:val="28"/>
          <w:szCs w:val="28"/>
          <w:lang w:eastAsia="zh-CN"/>
        </w:rPr>
      </w:pPr>
      <w:r w:rsidRPr="0065151A">
        <w:rPr>
          <w:bCs/>
          <w:sz w:val="28"/>
          <w:szCs w:val="28"/>
          <w:lang w:eastAsia="zh-CN"/>
        </w:rPr>
        <w:t xml:space="preserve">местный бюджет – </w:t>
      </w:r>
      <w:r>
        <w:rPr>
          <w:bCs/>
          <w:sz w:val="28"/>
          <w:szCs w:val="28"/>
          <w:lang w:eastAsia="zh-CN"/>
        </w:rPr>
        <w:t>55</w:t>
      </w:r>
      <w:r w:rsidRPr="0065151A">
        <w:rPr>
          <w:bCs/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>330</w:t>
      </w:r>
      <w:r w:rsidRPr="0065151A">
        <w:rPr>
          <w:bCs/>
          <w:sz w:val="28"/>
          <w:szCs w:val="28"/>
          <w:lang w:eastAsia="zh-CN"/>
        </w:rPr>
        <w:t>,</w:t>
      </w:r>
      <w:r>
        <w:rPr>
          <w:bCs/>
          <w:sz w:val="28"/>
          <w:szCs w:val="28"/>
          <w:lang w:eastAsia="zh-CN"/>
        </w:rPr>
        <w:t>8</w:t>
      </w:r>
      <w:r w:rsidRPr="0065151A">
        <w:rPr>
          <w:bCs/>
          <w:sz w:val="28"/>
          <w:szCs w:val="28"/>
          <w:lang w:eastAsia="zh-CN"/>
        </w:rPr>
        <w:t xml:space="preserve"> тыс. рублей</w:t>
      </w:r>
    </w:p>
    <w:p w14:paraId="4D8D9B3D" w14:textId="77777777" w:rsidR="006E19C5" w:rsidRPr="0065151A" w:rsidRDefault="006E19C5" w:rsidP="00E4731A">
      <w:pPr>
        <w:ind w:firstLine="708"/>
        <w:jc w:val="both"/>
        <w:rPr>
          <w:bCs/>
          <w:sz w:val="28"/>
          <w:szCs w:val="28"/>
          <w:lang w:eastAsia="zh-CN"/>
        </w:rPr>
      </w:pPr>
      <w:r w:rsidRPr="0065151A">
        <w:rPr>
          <w:bCs/>
          <w:sz w:val="28"/>
          <w:szCs w:val="28"/>
          <w:lang w:eastAsia="zh-CN"/>
        </w:rPr>
        <w:t xml:space="preserve">областной бюджет – </w:t>
      </w:r>
      <w:r>
        <w:rPr>
          <w:bCs/>
          <w:sz w:val="28"/>
          <w:szCs w:val="28"/>
          <w:lang w:eastAsia="zh-CN"/>
        </w:rPr>
        <w:t>8173</w:t>
      </w:r>
      <w:r w:rsidRPr="0065151A">
        <w:rPr>
          <w:bCs/>
          <w:sz w:val="28"/>
          <w:szCs w:val="28"/>
          <w:lang w:eastAsia="zh-CN"/>
        </w:rPr>
        <w:t>,</w:t>
      </w:r>
      <w:r>
        <w:rPr>
          <w:bCs/>
          <w:sz w:val="28"/>
          <w:szCs w:val="28"/>
          <w:lang w:eastAsia="zh-CN"/>
        </w:rPr>
        <w:t xml:space="preserve">3 </w:t>
      </w:r>
      <w:r w:rsidRPr="0065151A">
        <w:rPr>
          <w:bCs/>
          <w:sz w:val="28"/>
          <w:szCs w:val="28"/>
          <w:lang w:eastAsia="zh-CN"/>
        </w:rPr>
        <w:t>тыс. рублей</w:t>
      </w:r>
    </w:p>
    <w:p w14:paraId="4C894C06" w14:textId="77777777" w:rsidR="006E19C5" w:rsidRDefault="006E19C5" w:rsidP="00E4731A">
      <w:pPr>
        <w:ind w:firstLine="708"/>
        <w:jc w:val="both"/>
        <w:rPr>
          <w:bCs/>
          <w:sz w:val="28"/>
          <w:szCs w:val="28"/>
          <w:lang w:eastAsia="zh-CN"/>
        </w:rPr>
      </w:pPr>
      <w:r w:rsidRPr="0065151A">
        <w:rPr>
          <w:bCs/>
          <w:sz w:val="28"/>
          <w:szCs w:val="28"/>
          <w:lang w:eastAsia="zh-CN"/>
        </w:rPr>
        <w:t xml:space="preserve">внебюджетные источники – </w:t>
      </w:r>
      <w:r>
        <w:rPr>
          <w:bCs/>
          <w:sz w:val="28"/>
          <w:szCs w:val="28"/>
          <w:lang w:eastAsia="zh-CN"/>
        </w:rPr>
        <w:t>710</w:t>
      </w:r>
      <w:r w:rsidRPr="0065151A">
        <w:rPr>
          <w:bCs/>
          <w:sz w:val="28"/>
          <w:szCs w:val="28"/>
          <w:lang w:eastAsia="zh-CN"/>
        </w:rPr>
        <w:t>,0 тыс. рублей</w:t>
      </w:r>
    </w:p>
    <w:p w14:paraId="4A366C5A" w14:textId="77777777" w:rsidR="006E19C5" w:rsidRPr="0065151A" w:rsidRDefault="006E19C5" w:rsidP="00E4731A">
      <w:pPr>
        <w:ind w:firstLine="708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с</w:t>
      </w:r>
      <w:r w:rsidRPr="00867C10">
        <w:rPr>
          <w:bCs/>
          <w:sz w:val="28"/>
          <w:szCs w:val="28"/>
          <w:lang w:eastAsia="zh-CN"/>
        </w:rPr>
        <w:t xml:space="preserve">редства </w:t>
      </w:r>
      <w:r w:rsidRPr="00867C10">
        <w:rPr>
          <w:sz w:val="28"/>
          <w:szCs w:val="28"/>
        </w:rPr>
        <w:t>бюджетов городских, сельских поселений</w:t>
      </w:r>
      <w:r>
        <w:rPr>
          <w:bCs/>
          <w:sz w:val="28"/>
          <w:szCs w:val="28"/>
          <w:lang w:eastAsia="zh-CN"/>
        </w:rPr>
        <w:t xml:space="preserve"> – 28,2 </w:t>
      </w:r>
      <w:r w:rsidRPr="0065151A">
        <w:rPr>
          <w:bCs/>
          <w:sz w:val="28"/>
          <w:szCs w:val="28"/>
          <w:lang w:eastAsia="zh-CN"/>
        </w:rPr>
        <w:t>тыс. рублей</w:t>
      </w:r>
    </w:p>
    <w:p w14:paraId="24E7A14C" w14:textId="77777777" w:rsidR="006E19C5" w:rsidRPr="0065151A" w:rsidRDefault="006E19C5" w:rsidP="00E4731A">
      <w:pPr>
        <w:ind w:firstLine="708"/>
        <w:jc w:val="both"/>
        <w:rPr>
          <w:bCs/>
          <w:sz w:val="28"/>
          <w:szCs w:val="28"/>
          <w:lang w:eastAsia="zh-CN"/>
        </w:rPr>
      </w:pPr>
      <w:r w:rsidRPr="0065151A">
        <w:rPr>
          <w:bCs/>
          <w:sz w:val="28"/>
          <w:szCs w:val="28"/>
          <w:lang w:eastAsia="zh-CN"/>
        </w:rPr>
        <w:t xml:space="preserve">План ассигнований в соответствии с решением Собрания депутатов Белокалитвинского района от 24.12.2024 № 186 «О бюджете на 2025 год и на плановый период 2026 и 2027 годов» составил </w:t>
      </w:r>
      <w:r>
        <w:rPr>
          <w:bCs/>
          <w:sz w:val="28"/>
          <w:szCs w:val="28"/>
          <w:lang w:eastAsia="zh-CN"/>
        </w:rPr>
        <w:t>63</w:t>
      </w:r>
      <w:r w:rsidRPr="0065151A">
        <w:rPr>
          <w:bCs/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>532</w:t>
      </w:r>
      <w:r w:rsidRPr="0065151A">
        <w:rPr>
          <w:bCs/>
          <w:sz w:val="28"/>
          <w:szCs w:val="28"/>
          <w:lang w:eastAsia="zh-CN"/>
        </w:rPr>
        <w:t>,</w:t>
      </w:r>
      <w:r>
        <w:rPr>
          <w:bCs/>
          <w:sz w:val="28"/>
          <w:szCs w:val="28"/>
          <w:lang w:eastAsia="zh-CN"/>
        </w:rPr>
        <w:t>3</w:t>
      </w:r>
      <w:r w:rsidRPr="0065151A">
        <w:rPr>
          <w:bCs/>
          <w:sz w:val="28"/>
          <w:szCs w:val="28"/>
          <w:lang w:eastAsia="zh-CN"/>
        </w:rPr>
        <w:t xml:space="preserve"> тыс. рублей. В соответствии со сводной бюджетной росписью – </w:t>
      </w:r>
      <w:r>
        <w:rPr>
          <w:bCs/>
          <w:sz w:val="28"/>
          <w:szCs w:val="28"/>
          <w:lang w:eastAsia="zh-CN"/>
        </w:rPr>
        <w:t>63</w:t>
      </w:r>
      <w:r w:rsidRPr="0065151A">
        <w:rPr>
          <w:bCs/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>532</w:t>
      </w:r>
      <w:r w:rsidRPr="0065151A">
        <w:rPr>
          <w:bCs/>
          <w:sz w:val="28"/>
          <w:szCs w:val="28"/>
          <w:lang w:eastAsia="zh-CN"/>
        </w:rPr>
        <w:t>,</w:t>
      </w:r>
      <w:r>
        <w:rPr>
          <w:bCs/>
          <w:sz w:val="28"/>
          <w:szCs w:val="28"/>
          <w:lang w:eastAsia="zh-CN"/>
        </w:rPr>
        <w:t>3</w:t>
      </w:r>
      <w:r w:rsidRPr="0065151A">
        <w:rPr>
          <w:bCs/>
          <w:sz w:val="28"/>
          <w:szCs w:val="28"/>
          <w:lang w:eastAsia="zh-CN"/>
        </w:rPr>
        <w:t xml:space="preserve"> тыс. рублей, в том числе по источникам финансирования: </w:t>
      </w:r>
    </w:p>
    <w:p w14:paraId="6523A9F6" w14:textId="77777777" w:rsidR="006E19C5" w:rsidRPr="0065151A" w:rsidRDefault="006E19C5" w:rsidP="00E4731A">
      <w:pPr>
        <w:ind w:firstLine="708"/>
        <w:jc w:val="both"/>
        <w:rPr>
          <w:bCs/>
          <w:sz w:val="28"/>
          <w:szCs w:val="28"/>
          <w:lang w:eastAsia="zh-CN"/>
        </w:rPr>
      </w:pPr>
      <w:r w:rsidRPr="0065151A">
        <w:rPr>
          <w:bCs/>
          <w:sz w:val="28"/>
          <w:szCs w:val="28"/>
          <w:lang w:eastAsia="zh-CN"/>
        </w:rPr>
        <w:t xml:space="preserve">местный бюджет – </w:t>
      </w:r>
      <w:r>
        <w:rPr>
          <w:bCs/>
          <w:sz w:val="28"/>
          <w:szCs w:val="28"/>
          <w:lang w:eastAsia="zh-CN"/>
        </w:rPr>
        <w:t>55</w:t>
      </w:r>
      <w:r w:rsidRPr="0065151A">
        <w:rPr>
          <w:bCs/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>330</w:t>
      </w:r>
      <w:r w:rsidRPr="0065151A">
        <w:rPr>
          <w:bCs/>
          <w:sz w:val="28"/>
          <w:szCs w:val="28"/>
          <w:lang w:eastAsia="zh-CN"/>
        </w:rPr>
        <w:t>,</w:t>
      </w:r>
      <w:r>
        <w:rPr>
          <w:bCs/>
          <w:sz w:val="28"/>
          <w:szCs w:val="28"/>
          <w:lang w:eastAsia="zh-CN"/>
        </w:rPr>
        <w:t>8</w:t>
      </w:r>
      <w:r w:rsidRPr="0065151A">
        <w:rPr>
          <w:bCs/>
          <w:sz w:val="28"/>
          <w:szCs w:val="28"/>
          <w:lang w:eastAsia="zh-CN"/>
        </w:rPr>
        <w:t xml:space="preserve"> тыс. рублей</w:t>
      </w:r>
    </w:p>
    <w:p w14:paraId="243C3BE7" w14:textId="77777777" w:rsidR="006E19C5" w:rsidRPr="0065151A" w:rsidRDefault="006E19C5" w:rsidP="00E4731A">
      <w:pPr>
        <w:ind w:firstLine="708"/>
        <w:jc w:val="both"/>
        <w:rPr>
          <w:bCs/>
          <w:sz w:val="28"/>
          <w:szCs w:val="28"/>
          <w:lang w:eastAsia="zh-CN"/>
        </w:rPr>
      </w:pPr>
      <w:r w:rsidRPr="0065151A">
        <w:rPr>
          <w:bCs/>
          <w:sz w:val="28"/>
          <w:szCs w:val="28"/>
          <w:lang w:eastAsia="zh-CN"/>
        </w:rPr>
        <w:t xml:space="preserve">областной бюджет – </w:t>
      </w:r>
      <w:r>
        <w:rPr>
          <w:bCs/>
          <w:sz w:val="28"/>
          <w:szCs w:val="28"/>
          <w:lang w:eastAsia="zh-CN"/>
        </w:rPr>
        <w:t>8173</w:t>
      </w:r>
      <w:r w:rsidRPr="0065151A">
        <w:rPr>
          <w:bCs/>
          <w:sz w:val="28"/>
          <w:szCs w:val="28"/>
          <w:lang w:eastAsia="zh-CN"/>
        </w:rPr>
        <w:t>,</w:t>
      </w:r>
      <w:r>
        <w:rPr>
          <w:bCs/>
          <w:sz w:val="28"/>
          <w:szCs w:val="28"/>
          <w:lang w:eastAsia="zh-CN"/>
        </w:rPr>
        <w:t xml:space="preserve">3 </w:t>
      </w:r>
      <w:r w:rsidRPr="0065151A">
        <w:rPr>
          <w:bCs/>
          <w:sz w:val="28"/>
          <w:szCs w:val="28"/>
          <w:lang w:eastAsia="zh-CN"/>
        </w:rPr>
        <w:t>тыс. рублей</w:t>
      </w:r>
    </w:p>
    <w:p w14:paraId="35D2D839" w14:textId="77777777" w:rsidR="006E19C5" w:rsidRDefault="006E19C5" w:rsidP="00E4731A">
      <w:pPr>
        <w:ind w:firstLine="708"/>
        <w:jc w:val="both"/>
        <w:rPr>
          <w:bCs/>
          <w:sz w:val="28"/>
          <w:szCs w:val="28"/>
          <w:lang w:eastAsia="zh-CN"/>
        </w:rPr>
      </w:pPr>
      <w:r w:rsidRPr="0065151A">
        <w:rPr>
          <w:bCs/>
          <w:sz w:val="28"/>
          <w:szCs w:val="28"/>
          <w:lang w:eastAsia="zh-CN"/>
        </w:rPr>
        <w:t xml:space="preserve">внебюджетные источники – </w:t>
      </w:r>
      <w:r>
        <w:rPr>
          <w:bCs/>
          <w:sz w:val="28"/>
          <w:szCs w:val="28"/>
          <w:lang w:eastAsia="zh-CN"/>
        </w:rPr>
        <w:t>0</w:t>
      </w:r>
      <w:r w:rsidRPr="0065151A">
        <w:rPr>
          <w:bCs/>
          <w:sz w:val="28"/>
          <w:szCs w:val="28"/>
          <w:lang w:eastAsia="zh-CN"/>
        </w:rPr>
        <w:t>,0 тыс. рублей</w:t>
      </w:r>
    </w:p>
    <w:p w14:paraId="74BDCB3C" w14:textId="77777777" w:rsidR="006E19C5" w:rsidRPr="0065151A" w:rsidRDefault="006E19C5" w:rsidP="00E4731A">
      <w:pPr>
        <w:ind w:firstLine="708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с</w:t>
      </w:r>
      <w:r w:rsidRPr="00867C10">
        <w:rPr>
          <w:bCs/>
          <w:sz w:val="28"/>
          <w:szCs w:val="28"/>
          <w:lang w:eastAsia="zh-CN"/>
        </w:rPr>
        <w:t xml:space="preserve">редства </w:t>
      </w:r>
      <w:r w:rsidRPr="00867C10">
        <w:rPr>
          <w:sz w:val="28"/>
          <w:szCs w:val="28"/>
        </w:rPr>
        <w:t>бюджетов городских, сельских поселений</w:t>
      </w:r>
      <w:r>
        <w:rPr>
          <w:bCs/>
          <w:sz w:val="28"/>
          <w:szCs w:val="28"/>
          <w:lang w:eastAsia="zh-CN"/>
        </w:rPr>
        <w:t xml:space="preserve"> – 28,2 </w:t>
      </w:r>
      <w:r w:rsidRPr="0065151A">
        <w:rPr>
          <w:bCs/>
          <w:sz w:val="28"/>
          <w:szCs w:val="28"/>
          <w:lang w:eastAsia="zh-CN"/>
        </w:rPr>
        <w:t>тыс. рублей</w:t>
      </w:r>
    </w:p>
    <w:p w14:paraId="302AB668" w14:textId="77777777" w:rsidR="006E19C5" w:rsidRPr="0065151A" w:rsidRDefault="006E19C5" w:rsidP="00E4731A">
      <w:pPr>
        <w:ind w:firstLine="708"/>
        <w:jc w:val="both"/>
        <w:rPr>
          <w:bCs/>
          <w:sz w:val="28"/>
          <w:szCs w:val="28"/>
          <w:lang w:eastAsia="zh-CN"/>
        </w:rPr>
      </w:pPr>
      <w:r w:rsidRPr="0065151A">
        <w:rPr>
          <w:bCs/>
          <w:sz w:val="28"/>
          <w:szCs w:val="28"/>
          <w:lang w:eastAsia="zh-CN"/>
        </w:rPr>
        <w:t xml:space="preserve">Исполнение расходов по муниципальной программе составило </w:t>
      </w:r>
      <w:r>
        <w:rPr>
          <w:bCs/>
          <w:sz w:val="28"/>
          <w:szCs w:val="28"/>
          <w:lang w:eastAsia="zh-CN"/>
        </w:rPr>
        <w:t>63</w:t>
      </w:r>
      <w:r w:rsidRPr="0065151A">
        <w:rPr>
          <w:bCs/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>605</w:t>
      </w:r>
      <w:r w:rsidRPr="0065151A">
        <w:rPr>
          <w:bCs/>
          <w:sz w:val="28"/>
          <w:szCs w:val="28"/>
          <w:lang w:eastAsia="zh-CN"/>
        </w:rPr>
        <w:t>,</w:t>
      </w:r>
      <w:r>
        <w:rPr>
          <w:bCs/>
          <w:sz w:val="28"/>
          <w:szCs w:val="28"/>
          <w:lang w:eastAsia="zh-CN"/>
        </w:rPr>
        <w:t>9</w:t>
      </w:r>
      <w:r w:rsidRPr="0065151A">
        <w:rPr>
          <w:bCs/>
          <w:sz w:val="28"/>
          <w:szCs w:val="28"/>
          <w:lang w:eastAsia="zh-CN"/>
        </w:rPr>
        <w:t xml:space="preserve"> тыс. рублей, в том числе по источникам финансирования:</w:t>
      </w:r>
    </w:p>
    <w:p w14:paraId="71A48620" w14:textId="77777777" w:rsidR="006E19C5" w:rsidRPr="0065151A" w:rsidRDefault="006E19C5" w:rsidP="00E4731A">
      <w:pPr>
        <w:ind w:firstLine="708"/>
        <w:jc w:val="both"/>
        <w:rPr>
          <w:bCs/>
          <w:sz w:val="28"/>
          <w:szCs w:val="28"/>
          <w:lang w:eastAsia="zh-CN"/>
        </w:rPr>
      </w:pPr>
      <w:r w:rsidRPr="0065151A">
        <w:rPr>
          <w:bCs/>
          <w:sz w:val="28"/>
          <w:szCs w:val="28"/>
          <w:lang w:eastAsia="zh-CN"/>
        </w:rPr>
        <w:t xml:space="preserve">местный бюджет – </w:t>
      </w:r>
      <w:r>
        <w:rPr>
          <w:bCs/>
          <w:sz w:val="28"/>
          <w:szCs w:val="28"/>
          <w:lang w:eastAsia="zh-CN"/>
        </w:rPr>
        <w:t>54</w:t>
      </w:r>
      <w:r w:rsidRPr="0065151A">
        <w:rPr>
          <w:bCs/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>941</w:t>
      </w:r>
      <w:r w:rsidRPr="0065151A">
        <w:rPr>
          <w:bCs/>
          <w:sz w:val="28"/>
          <w:szCs w:val="28"/>
          <w:lang w:eastAsia="zh-CN"/>
        </w:rPr>
        <w:t>,0 тыс. рублей;</w:t>
      </w:r>
    </w:p>
    <w:p w14:paraId="4FBA6B5E" w14:textId="77777777" w:rsidR="006E19C5" w:rsidRPr="0065151A" w:rsidRDefault="006E19C5" w:rsidP="00E4731A">
      <w:pPr>
        <w:ind w:firstLine="708"/>
        <w:jc w:val="both"/>
        <w:rPr>
          <w:bCs/>
          <w:sz w:val="28"/>
          <w:szCs w:val="28"/>
          <w:lang w:eastAsia="zh-CN"/>
        </w:rPr>
      </w:pPr>
      <w:r w:rsidRPr="0065151A">
        <w:rPr>
          <w:bCs/>
          <w:sz w:val="28"/>
          <w:szCs w:val="28"/>
          <w:lang w:eastAsia="zh-CN"/>
        </w:rPr>
        <w:lastRenderedPageBreak/>
        <w:t xml:space="preserve">областной бюджет – </w:t>
      </w:r>
      <w:r>
        <w:rPr>
          <w:bCs/>
          <w:sz w:val="28"/>
          <w:szCs w:val="28"/>
          <w:lang w:eastAsia="zh-CN"/>
        </w:rPr>
        <w:t>8173</w:t>
      </w:r>
      <w:r w:rsidRPr="0065151A">
        <w:rPr>
          <w:bCs/>
          <w:sz w:val="28"/>
          <w:szCs w:val="28"/>
          <w:lang w:eastAsia="zh-CN"/>
        </w:rPr>
        <w:t>,</w:t>
      </w:r>
      <w:r>
        <w:rPr>
          <w:bCs/>
          <w:sz w:val="28"/>
          <w:szCs w:val="28"/>
          <w:lang w:eastAsia="zh-CN"/>
        </w:rPr>
        <w:t>3</w:t>
      </w:r>
      <w:r w:rsidRPr="0065151A">
        <w:rPr>
          <w:bCs/>
          <w:sz w:val="28"/>
          <w:szCs w:val="28"/>
          <w:lang w:eastAsia="zh-CN"/>
        </w:rPr>
        <w:t xml:space="preserve"> тыс. рублей;</w:t>
      </w:r>
    </w:p>
    <w:p w14:paraId="3DB5C4CC" w14:textId="77777777" w:rsidR="006E19C5" w:rsidRDefault="006E19C5" w:rsidP="00E4731A">
      <w:pPr>
        <w:ind w:firstLine="708"/>
        <w:jc w:val="both"/>
        <w:rPr>
          <w:bCs/>
          <w:sz w:val="28"/>
          <w:szCs w:val="28"/>
          <w:lang w:eastAsia="zh-CN"/>
        </w:rPr>
      </w:pPr>
      <w:r w:rsidRPr="0065151A">
        <w:rPr>
          <w:bCs/>
          <w:sz w:val="28"/>
          <w:szCs w:val="28"/>
          <w:lang w:eastAsia="zh-CN"/>
        </w:rPr>
        <w:t xml:space="preserve">внебюджетные источники – </w:t>
      </w:r>
      <w:r>
        <w:rPr>
          <w:bCs/>
          <w:sz w:val="28"/>
          <w:szCs w:val="28"/>
          <w:lang w:eastAsia="zh-CN"/>
        </w:rPr>
        <w:t>463</w:t>
      </w:r>
      <w:r w:rsidRPr="0065151A">
        <w:rPr>
          <w:bCs/>
          <w:sz w:val="28"/>
          <w:szCs w:val="28"/>
          <w:lang w:eastAsia="zh-CN"/>
        </w:rPr>
        <w:t>,</w:t>
      </w:r>
      <w:r>
        <w:rPr>
          <w:bCs/>
          <w:sz w:val="28"/>
          <w:szCs w:val="28"/>
          <w:lang w:eastAsia="zh-CN"/>
        </w:rPr>
        <w:t>4</w:t>
      </w:r>
      <w:r w:rsidRPr="0065151A">
        <w:rPr>
          <w:bCs/>
          <w:sz w:val="28"/>
          <w:szCs w:val="28"/>
          <w:lang w:eastAsia="zh-CN"/>
        </w:rPr>
        <w:t xml:space="preserve"> тыс. рублей</w:t>
      </w:r>
      <w:r>
        <w:rPr>
          <w:bCs/>
          <w:sz w:val="28"/>
          <w:szCs w:val="28"/>
          <w:lang w:eastAsia="zh-CN"/>
        </w:rPr>
        <w:t>;</w:t>
      </w:r>
    </w:p>
    <w:p w14:paraId="014BA32D" w14:textId="77777777" w:rsidR="006E19C5" w:rsidRPr="0065151A" w:rsidRDefault="006E19C5" w:rsidP="00E4731A">
      <w:pPr>
        <w:ind w:firstLine="708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средства бюджета поселений – 28,2 </w:t>
      </w:r>
      <w:r w:rsidRPr="0065151A">
        <w:rPr>
          <w:bCs/>
          <w:sz w:val="28"/>
          <w:szCs w:val="28"/>
          <w:lang w:eastAsia="zh-CN"/>
        </w:rPr>
        <w:t>тыс. рублей</w:t>
      </w:r>
      <w:r>
        <w:rPr>
          <w:bCs/>
          <w:sz w:val="28"/>
          <w:szCs w:val="28"/>
          <w:lang w:eastAsia="zh-CN"/>
        </w:rPr>
        <w:t>.</w:t>
      </w:r>
    </w:p>
    <w:p w14:paraId="4DBF9963" w14:textId="77777777" w:rsidR="006E19C5" w:rsidRPr="0065151A" w:rsidRDefault="006E19C5" w:rsidP="00E4731A">
      <w:pPr>
        <w:ind w:firstLine="708"/>
        <w:jc w:val="both"/>
        <w:rPr>
          <w:bCs/>
          <w:sz w:val="28"/>
          <w:szCs w:val="28"/>
          <w:lang w:eastAsia="zh-CN"/>
        </w:rPr>
      </w:pPr>
      <w:r w:rsidRPr="0065151A">
        <w:rPr>
          <w:bCs/>
          <w:sz w:val="28"/>
          <w:szCs w:val="28"/>
          <w:lang w:eastAsia="zh-CN"/>
        </w:rPr>
        <w:t xml:space="preserve">Объем неосвоенных бюджетных ассигнований местного бюджета </w:t>
      </w:r>
    </w:p>
    <w:p w14:paraId="4A6C52F7" w14:textId="77777777" w:rsidR="006E19C5" w:rsidRPr="0065151A" w:rsidRDefault="006E19C5" w:rsidP="00E4731A">
      <w:pPr>
        <w:ind w:firstLine="708"/>
        <w:jc w:val="both"/>
        <w:rPr>
          <w:bCs/>
          <w:sz w:val="28"/>
          <w:szCs w:val="28"/>
          <w:lang w:eastAsia="zh-CN"/>
        </w:rPr>
      </w:pPr>
      <w:r w:rsidRPr="0065151A">
        <w:rPr>
          <w:bCs/>
          <w:sz w:val="28"/>
          <w:szCs w:val="28"/>
          <w:lang w:eastAsia="zh-CN"/>
        </w:rPr>
        <w:t xml:space="preserve">и безвозмездных поступлений в местный бюджет составил </w:t>
      </w:r>
      <w:r>
        <w:rPr>
          <w:bCs/>
          <w:sz w:val="28"/>
          <w:szCs w:val="28"/>
          <w:lang w:eastAsia="zh-CN"/>
        </w:rPr>
        <w:t>636,4</w:t>
      </w:r>
      <w:r w:rsidRPr="0065151A">
        <w:rPr>
          <w:bCs/>
          <w:sz w:val="28"/>
          <w:szCs w:val="28"/>
          <w:lang w:eastAsia="zh-CN"/>
        </w:rPr>
        <w:t xml:space="preserve"> тыс. рублей.</w:t>
      </w:r>
    </w:p>
    <w:p w14:paraId="38B7B788" w14:textId="77777777" w:rsidR="006E19C5" w:rsidRDefault="006E19C5" w:rsidP="00E4731A">
      <w:pPr>
        <w:ind w:firstLine="708"/>
        <w:jc w:val="both"/>
        <w:rPr>
          <w:bCs/>
          <w:sz w:val="28"/>
          <w:szCs w:val="28"/>
          <w:lang w:eastAsia="zh-CN"/>
        </w:rPr>
      </w:pPr>
      <w:r w:rsidRPr="0065151A">
        <w:rPr>
          <w:bCs/>
          <w:sz w:val="28"/>
          <w:szCs w:val="28"/>
          <w:lang w:eastAsia="zh-CN"/>
        </w:rPr>
        <w:t>Сведения об использовании бюджетных ассигнований и внебюджетных средств на реализацию муниципальной программы за 2025 год приведены в приложении № 2 к отчету о реализации муниципальной программы.</w:t>
      </w:r>
    </w:p>
    <w:p w14:paraId="7B08A229" w14:textId="77777777" w:rsidR="006E19C5" w:rsidRDefault="006E19C5" w:rsidP="00E4731A">
      <w:pPr>
        <w:ind w:firstLine="708"/>
        <w:jc w:val="center"/>
        <w:rPr>
          <w:kern w:val="2"/>
          <w:sz w:val="28"/>
          <w:szCs w:val="28"/>
        </w:rPr>
      </w:pPr>
    </w:p>
    <w:p w14:paraId="15420339" w14:textId="77777777" w:rsidR="006E19C5" w:rsidRDefault="006E19C5" w:rsidP="006E19C5">
      <w:pPr>
        <w:ind w:firstLine="709"/>
        <w:jc w:val="center"/>
        <w:rPr>
          <w:kern w:val="2"/>
          <w:sz w:val="28"/>
          <w:szCs w:val="28"/>
        </w:rPr>
      </w:pPr>
      <w:r w:rsidRPr="003A5164">
        <w:rPr>
          <w:kern w:val="2"/>
          <w:sz w:val="28"/>
          <w:szCs w:val="28"/>
        </w:rPr>
        <w:t>Раздел 5. Сведения о достижении плановых и фактических</w:t>
      </w:r>
    </w:p>
    <w:p w14:paraId="20824CCB" w14:textId="77777777" w:rsidR="006E19C5" w:rsidRDefault="006E19C5" w:rsidP="006E19C5">
      <w:pPr>
        <w:ind w:firstLine="709"/>
        <w:jc w:val="center"/>
        <w:rPr>
          <w:kern w:val="2"/>
          <w:sz w:val="28"/>
          <w:szCs w:val="28"/>
        </w:rPr>
      </w:pPr>
      <w:r w:rsidRPr="003A5164">
        <w:rPr>
          <w:kern w:val="2"/>
          <w:sz w:val="28"/>
          <w:szCs w:val="28"/>
        </w:rPr>
        <w:t>значений показателей муниципальной</w:t>
      </w:r>
      <w:r w:rsidRPr="003A5164">
        <w:rPr>
          <w:b/>
          <w:kern w:val="2"/>
          <w:sz w:val="28"/>
          <w:szCs w:val="28"/>
        </w:rPr>
        <w:t xml:space="preserve"> </w:t>
      </w:r>
      <w:r w:rsidRPr="003A5164">
        <w:rPr>
          <w:kern w:val="2"/>
          <w:sz w:val="28"/>
          <w:szCs w:val="28"/>
        </w:rPr>
        <w:t>программы и ее структурных элементов за отчетный год</w:t>
      </w:r>
    </w:p>
    <w:p w14:paraId="41C8CC3B" w14:textId="77777777" w:rsidR="006E19C5" w:rsidRPr="00A76767" w:rsidRDefault="006E19C5" w:rsidP="006E19C5">
      <w:pPr>
        <w:ind w:firstLine="709"/>
        <w:jc w:val="both"/>
        <w:rPr>
          <w:kern w:val="2"/>
          <w:sz w:val="28"/>
          <w:szCs w:val="28"/>
        </w:rPr>
      </w:pPr>
      <w:r w:rsidRPr="00A76767">
        <w:rPr>
          <w:kern w:val="2"/>
          <w:sz w:val="28"/>
          <w:szCs w:val="28"/>
        </w:rPr>
        <w:t>Муниципальной</w:t>
      </w:r>
      <w:r w:rsidRPr="00A76767">
        <w:rPr>
          <w:b/>
          <w:kern w:val="2"/>
          <w:sz w:val="28"/>
          <w:szCs w:val="28"/>
        </w:rPr>
        <w:t xml:space="preserve"> </w:t>
      </w:r>
      <w:r w:rsidRPr="00A76767">
        <w:rPr>
          <w:kern w:val="2"/>
          <w:sz w:val="28"/>
          <w:szCs w:val="28"/>
        </w:rPr>
        <w:t>программой и структурными элементами муниципальной</w:t>
      </w:r>
      <w:r w:rsidRPr="00A76767">
        <w:rPr>
          <w:b/>
          <w:kern w:val="2"/>
          <w:sz w:val="28"/>
          <w:szCs w:val="28"/>
        </w:rPr>
        <w:t xml:space="preserve"> </w:t>
      </w:r>
      <w:r w:rsidRPr="00A76767">
        <w:rPr>
          <w:kern w:val="2"/>
          <w:sz w:val="28"/>
          <w:szCs w:val="28"/>
        </w:rPr>
        <w:t>программы предусмотрено</w:t>
      </w:r>
      <w:r>
        <w:rPr>
          <w:kern w:val="2"/>
          <w:sz w:val="28"/>
          <w:szCs w:val="28"/>
        </w:rPr>
        <w:t xml:space="preserve"> 3 показателя</w:t>
      </w:r>
      <w:r w:rsidRPr="00A76767">
        <w:rPr>
          <w:kern w:val="2"/>
          <w:sz w:val="28"/>
          <w:szCs w:val="28"/>
        </w:rPr>
        <w:t>:</w:t>
      </w:r>
    </w:p>
    <w:p w14:paraId="4F4FCE05" w14:textId="77777777" w:rsidR="006E19C5" w:rsidRDefault="006E19C5" w:rsidP="006E19C5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Показатель 1.1.</w:t>
      </w:r>
      <w:r w:rsidRPr="004C46A1">
        <w:rPr>
          <w:color w:val="000000"/>
        </w:rPr>
        <w:t xml:space="preserve"> </w:t>
      </w:r>
      <w:r w:rsidRPr="00C11038">
        <w:rPr>
          <w:color w:val="000000"/>
          <w:sz w:val="28"/>
          <w:szCs w:val="28"/>
        </w:rPr>
        <w:t>«</w:t>
      </w:r>
      <w:r w:rsidRPr="005437B4">
        <w:rPr>
          <w:sz w:val="28"/>
          <w:szCs w:val="28"/>
        </w:rPr>
        <w:t>Доля рабочих мест в органах местного самоуправления, включенных в межведомственную систему электронного документооборота и делопроизводства</w:t>
      </w:r>
      <w:r w:rsidRPr="00C11038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- плановое значение: 100,0% фактическое значение(оценочно): 100,0. Показатель достигнут в результате </w:t>
      </w:r>
      <w:r w:rsidRPr="005437B4">
        <w:rPr>
          <w:kern w:val="2"/>
          <w:sz w:val="28"/>
          <w:szCs w:val="28"/>
        </w:rPr>
        <w:t>приобретен</w:t>
      </w:r>
      <w:r>
        <w:rPr>
          <w:kern w:val="2"/>
          <w:sz w:val="28"/>
          <w:szCs w:val="28"/>
        </w:rPr>
        <w:t>ия</w:t>
      </w:r>
      <w:r w:rsidRPr="005437B4">
        <w:rPr>
          <w:kern w:val="2"/>
          <w:sz w:val="28"/>
          <w:szCs w:val="28"/>
        </w:rPr>
        <w:t xml:space="preserve"> товар</w:t>
      </w:r>
      <w:r>
        <w:rPr>
          <w:kern w:val="2"/>
          <w:sz w:val="28"/>
          <w:szCs w:val="28"/>
        </w:rPr>
        <w:t>ов</w:t>
      </w:r>
      <w:r w:rsidRPr="005437B4">
        <w:rPr>
          <w:kern w:val="2"/>
          <w:sz w:val="28"/>
          <w:szCs w:val="28"/>
        </w:rPr>
        <w:t xml:space="preserve"> и услуг для обеспечения функционирования телекоммуникационной инфраструктуры органов местного самоуправления Белокалитвинского района</w:t>
      </w:r>
      <w:r>
        <w:rPr>
          <w:kern w:val="2"/>
          <w:sz w:val="28"/>
          <w:szCs w:val="28"/>
        </w:rPr>
        <w:t>.</w:t>
      </w:r>
    </w:p>
    <w:p w14:paraId="439F86CF" w14:textId="77777777" w:rsidR="006E19C5" w:rsidRDefault="006E19C5" w:rsidP="006E19C5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Показатель 1.2 </w:t>
      </w:r>
      <w:r w:rsidRPr="00C22BEA">
        <w:rPr>
          <w:kern w:val="2"/>
          <w:sz w:val="28"/>
          <w:szCs w:val="28"/>
        </w:rPr>
        <w:t>«</w:t>
      </w:r>
      <w:r w:rsidRPr="00F23355">
        <w:rPr>
          <w:sz w:val="28"/>
          <w:szCs w:val="28"/>
        </w:rPr>
        <w:t>Доля граждан, имеющих доступ к получению государственных и муниципальных услуг по принципу «одного окна» по месту пребывания на базе муниципального автономного учреждения «Многофункционального центра предоставления государственных и муниципальных услуг» Белокалитвинского района, в общей численности населения Белокалитвинского района</w:t>
      </w:r>
      <w:r w:rsidRPr="00C22BE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- плановое значение: 100,0 %, фактическое значение (оценочно): 100,0 %.</w:t>
      </w:r>
    </w:p>
    <w:p w14:paraId="5A0389BD" w14:textId="77777777" w:rsidR="006E19C5" w:rsidRDefault="006E19C5" w:rsidP="006E19C5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Показатель 1.3 </w:t>
      </w:r>
      <w:r w:rsidRPr="00C22BEA">
        <w:rPr>
          <w:kern w:val="2"/>
          <w:sz w:val="28"/>
          <w:szCs w:val="28"/>
        </w:rPr>
        <w:t>«</w:t>
      </w:r>
      <w:r w:rsidRPr="00F23355">
        <w:rPr>
          <w:sz w:val="28"/>
          <w:szCs w:val="28"/>
        </w:rPr>
        <w:t>Доля муниципальных услуг, предоставление которых организовано на базе муниципального автономного учреждения «Многофункционального центра предоставления государственных и муниципальных услуг» Белокалитвинского района, в общем количестве муниципальных услуг, предоставляемых в МФЦ в соответствии с разделом IV Реестра муниципальных услуг Белокалитвинского района</w:t>
      </w:r>
      <w:r>
        <w:rPr>
          <w:kern w:val="2"/>
          <w:sz w:val="28"/>
          <w:szCs w:val="28"/>
        </w:rPr>
        <w:t xml:space="preserve">» - плановое значение: 100%, фактическое значение (оценочно): 100,0 %. </w:t>
      </w:r>
    </w:p>
    <w:p w14:paraId="54C80FFE" w14:textId="77777777" w:rsidR="006E19C5" w:rsidRPr="00E10EC9" w:rsidRDefault="006E19C5" w:rsidP="006E19C5">
      <w:pPr>
        <w:ind w:firstLine="709"/>
        <w:jc w:val="both"/>
        <w:rPr>
          <w:kern w:val="2"/>
          <w:sz w:val="28"/>
          <w:szCs w:val="28"/>
        </w:rPr>
      </w:pPr>
      <w:r w:rsidRPr="00E10EC9">
        <w:rPr>
          <w:kern w:val="2"/>
          <w:sz w:val="28"/>
          <w:szCs w:val="28"/>
        </w:rPr>
        <w:t>Сведения о достижении значений показателей муниципальной</w:t>
      </w:r>
      <w:r w:rsidRPr="00E10EC9">
        <w:rPr>
          <w:b/>
          <w:kern w:val="2"/>
          <w:sz w:val="28"/>
          <w:szCs w:val="28"/>
        </w:rPr>
        <w:t xml:space="preserve"> </w:t>
      </w:r>
      <w:r w:rsidRPr="00E10EC9">
        <w:rPr>
          <w:kern w:val="2"/>
          <w:sz w:val="28"/>
          <w:szCs w:val="28"/>
        </w:rPr>
        <w:t>программы, структурных элементов муниципальной</w:t>
      </w:r>
      <w:r w:rsidRPr="00E10EC9">
        <w:rPr>
          <w:b/>
          <w:kern w:val="2"/>
          <w:sz w:val="28"/>
          <w:szCs w:val="28"/>
        </w:rPr>
        <w:t xml:space="preserve"> </w:t>
      </w:r>
      <w:r w:rsidRPr="00E10EC9">
        <w:rPr>
          <w:kern w:val="2"/>
          <w:sz w:val="28"/>
          <w:szCs w:val="28"/>
        </w:rPr>
        <w:t>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048F03E1" w14:textId="77777777" w:rsidR="006E19C5" w:rsidRDefault="006E19C5" w:rsidP="006E19C5">
      <w:pPr>
        <w:tabs>
          <w:tab w:val="left" w:pos="1276"/>
        </w:tabs>
        <w:jc w:val="center"/>
        <w:rPr>
          <w:sz w:val="28"/>
          <w:szCs w:val="28"/>
        </w:rPr>
      </w:pPr>
    </w:p>
    <w:p w14:paraId="7D94759F" w14:textId="77777777" w:rsidR="006E19C5" w:rsidRDefault="006E19C5" w:rsidP="006E19C5">
      <w:pPr>
        <w:tabs>
          <w:tab w:val="left" w:pos="1276"/>
        </w:tabs>
        <w:jc w:val="center"/>
        <w:rPr>
          <w:sz w:val="28"/>
          <w:szCs w:val="28"/>
        </w:rPr>
      </w:pPr>
      <w:r w:rsidRPr="00E10EC9">
        <w:rPr>
          <w:sz w:val="28"/>
          <w:szCs w:val="28"/>
        </w:rPr>
        <w:t xml:space="preserve">Раздел 6. Результаты оценки </w:t>
      </w:r>
      <w:r w:rsidRPr="00E10EC9">
        <w:rPr>
          <w:sz w:val="28"/>
          <w:szCs w:val="28"/>
        </w:rPr>
        <w:br/>
        <w:t>эффективности реализации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</w:t>
      </w:r>
    </w:p>
    <w:p w14:paraId="43715F61" w14:textId="77777777" w:rsidR="006E19C5" w:rsidRPr="00E10EC9" w:rsidRDefault="006E19C5" w:rsidP="006E19C5">
      <w:pPr>
        <w:tabs>
          <w:tab w:val="left" w:pos="1276"/>
        </w:tabs>
        <w:jc w:val="center"/>
        <w:rPr>
          <w:sz w:val="28"/>
          <w:szCs w:val="28"/>
        </w:rPr>
      </w:pPr>
    </w:p>
    <w:p w14:paraId="6F64E793" w14:textId="77777777" w:rsidR="006E19C5" w:rsidRPr="00E10EC9" w:rsidRDefault="006E19C5" w:rsidP="006E19C5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E10EC9">
        <w:rPr>
          <w:sz w:val="28"/>
          <w:szCs w:val="28"/>
        </w:rPr>
        <w:t>Эффективность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 (интегральная оценка хода реализации и эффективности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 xml:space="preserve">программы) рассчитывается как </w:t>
      </w:r>
      <w:r w:rsidRPr="00E10EC9">
        <w:rPr>
          <w:sz w:val="28"/>
          <w:szCs w:val="28"/>
        </w:rPr>
        <w:lastRenderedPageBreak/>
        <w:t>средневзвешенная оценки уровня достижения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(комплексной)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 xml:space="preserve">(комплексной) программы в отчетном году (10 процентов интегральной оценки). </w:t>
      </w:r>
    </w:p>
    <w:p w14:paraId="0D14DC5B" w14:textId="77777777" w:rsidR="006E19C5" w:rsidRPr="00E10EC9" w:rsidRDefault="006E19C5" w:rsidP="006E19C5">
      <w:pPr>
        <w:tabs>
          <w:tab w:val="left" w:pos="1276"/>
        </w:tabs>
        <w:jc w:val="both"/>
        <w:rPr>
          <w:sz w:val="28"/>
          <w:szCs w:val="28"/>
        </w:rPr>
      </w:pPr>
    </w:p>
    <w:p w14:paraId="74563C8A" w14:textId="77777777" w:rsidR="006E19C5" w:rsidRPr="00E10EC9" w:rsidRDefault="006E19C5" w:rsidP="006E19C5">
      <w:pPr>
        <w:jc w:val="both"/>
        <w:rPr>
          <w:sz w:val="28"/>
          <w:szCs w:val="28"/>
        </w:rPr>
      </w:pPr>
      <w:r w:rsidRPr="00E10EC9">
        <w:rPr>
          <w:b/>
          <w:sz w:val="28"/>
          <w:szCs w:val="28"/>
        </w:rPr>
        <w:tab/>
      </w:r>
      <w:r w:rsidRPr="00E10EC9">
        <w:rPr>
          <w:sz w:val="28"/>
          <w:szCs w:val="28"/>
        </w:rPr>
        <w:t>1. Уровень достижения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 xml:space="preserve">программы за отчетный период рассчитывается по формуле: </w:t>
      </w:r>
    </w:p>
    <w:p w14:paraId="2B5D5DCA" w14:textId="77777777" w:rsidR="006E19C5" w:rsidRPr="00E10EC9" w:rsidRDefault="006E19C5" w:rsidP="006E19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УД</w:t>
      </w:r>
      <w:r>
        <w:rPr>
          <w:sz w:val="28"/>
          <w:szCs w:val="28"/>
          <w:vertAlign w:val="subscript"/>
        </w:rPr>
        <w:t>гп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0,5х</w:t>
      </w:r>
      <w:r w:rsidRPr="009B5CA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+ 0,5х</w:t>
      </w:r>
      <w:r w:rsidRPr="009B5CA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</w:t>
      </w:r>
      <w:r>
        <w:rPr>
          <w:sz w:val="28"/>
          <w:szCs w:val="28"/>
          <w:vertAlign w:val="subscript"/>
        </w:rPr>
        <w:t>стр.эл</w:t>
      </w:r>
      <w:proofErr w:type="spellEnd"/>
      <w:r>
        <w:rPr>
          <w:sz w:val="28"/>
          <w:szCs w:val="28"/>
          <w:vertAlign w:val="subscript"/>
        </w:rPr>
        <w:t>.</w:t>
      </w:r>
    </w:p>
    <w:p w14:paraId="37E3D856" w14:textId="77777777" w:rsidR="006E19C5" w:rsidRPr="00E10EC9" w:rsidRDefault="006E19C5" w:rsidP="006E19C5">
      <w:pPr>
        <w:jc w:val="both"/>
        <w:rPr>
          <w:sz w:val="28"/>
          <w:szCs w:val="28"/>
        </w:rPr>
      </w:pPr>
      <w:r w:rsidRPr="00E10EC9">
        <w:rPr>
          <w:sz w:val="28"/>
          <w:szCs w:val="28"/>
        </w:rPr>
        <w:t xml:space="preserve">где:  </w:t>
      </w:r>
    </w:p>
    <w:p w14:paraId="3AEF3FCC" w14:textId="77777777" w:rsidR="006E19C5" w:rsidRPr="00E10EC9" w:rsidRDefault="006E19C5" w:rsidP="006E19C5">
      <w:pPr>
        <w:jc w:val="both"/>
        <w:rPr>
          <w:sz w:val="28"/>
          <w:szCs w:val="28"/>
        </w:rPr>
      </w:pPr>
      <w:r w:rsidRPr="00E10EC9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</m:oMath>
      <w:r w:rsidRPr="00E10EC9">
        <w:rPr>
          <w:sz w:val="28"/>
          <w:szCs w:val="28"/>
        </w:rPr>
        <w:t xml:space="preserve"> – уровень достижения показателей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 xml:space="preserve">программы в отчетном периоде; </w:t>
      </w:r>
    </w:p>
    <w:p w14:paraId="076F45D0" w14:textId="77777777" w:rsidR="006E19C5" w:rsidRDefault="006E19C5" w:rsidP="006E19C5">
      <w:pPr>
        <w:jc w:val="both"/>
        <w:rPr>
          <w:sz w:val="28"/>
          <w:szCs w:val="28"/>
        </w:rPr>
      </w:pPr>
      <w:r w:rsidRPr="00E10EC9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стр.эл.</m:t>
            </m:r>
          </m:sub>
        </m:sSub>
      </m:oMath>
      <w:r w:rsidRPr="00E10EC9">
        <w:rPr>
          <w:sz w:val="28"/>
          <w:szCs w:val="28"/>
        </w:rPr>
        <w:t xml:space="preserve"> – уровень достижения структурных элементов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 в отчетном периоде.</w:t>
      </w:r>
    </w:p>
    <w:p w14:paraId="52D5E1BA" w14:textId="77777777" w:rsidR="006E19C5" w:rsidRDefault="006E19C5" w:rsidP="006E19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Уровень достижения показателей </w:t>
      </w:r>
      <w:r w:rsidRPr="00E10EC9">
        <w:rPr>
          <w:sz w:val="28"/>
          <w:szCs w:val="28"/>
        </w:rPr>
        <w:t>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за 2025 год составляет:</w:t>
      </w:r>
    </w:p>
    <w:p w14:paraId="72417A01" w14:textId="77777777" w:rsidR="006E19C5" w:rsidRPr="00E4731A" w:rsidRDefault="006E19C5" w:rsidP="006E19C5">
      <w:pPr>
        <w:ind w:firstLine="708"/>
        <w:jc w:val="both"/>
        <w:rPr>
          <w:sz w:val="28"/>
          <w:szCs w:val="28"/>
        </w:rPr>
      </w:pPr>
      <w:proofErr w:type="spellStart"/>
      <w:r w:rsidRPr="00E4731A">
        <w:rPr>
          <w:sz w:val="28"/>
          <w:szCs w:val="28"/>
        </w:rPr>
        <w:t>УД</w:t>
      </w:r>
      <w:r w:rsidRPr="00E4731A">
        <w:rPr>
          <w:sz w:val="28"/>
          <w:szCs w:val="28"/>
          <w:vertAlign w:val="subscript"/>
        </w:rPr>
        <w:t>п</w:t>
      </w:r>
      <w:proofErr w:type="spellEnd"/>
      <w:r w:rsidRPr="00E4731A">
        <w:rPr>
          <w:sz w:val="28"/>
          <w:szCs w:val="28"/>
        </w:rPr>
        <w:t xml:space="preserve"> = (100+100+100)/3 = 100</w:t>
      </w:r>
    </w:p>
    <w:p w14:paraId="54F2659C" w14:textId="77777777" w:rsidR="006E19C5" w:rsidRPr="00E4731A" w:rsidRDefault="006E19C5" w:rsidP="006E19C5">
      <w:pPr>
        <w:ind w:firstLine="708"/>
        <w:jc w:val="both"/>
        <w:rPr>
          <w:sz w:val="28"/>
          <w:szCs w:val="28"/>
        </w:rPr>
      </w:pPr>
      <w:r w:rsidRPr="00E4731A">
        <w:rPr>
          <w:sz w:val="28"/>
          <w:szCs w:val="28"/>
        </w:rPr>
        <w:t>Уровень достижения структурных элементов муниципальной</w:t>
      </w:r>
      <w:r w:rsidRPr="00E4731A">
        <w:rPr>
          <w:b/>
          <w:sz w:val="28"/>
          <w:szCs w:val="28"/>
        </w:rPr>
        <w:t xml:space="preserve"> </w:t>
      </w:r>
      <w:r w:rsidRPr="00E4731A">
        <w:rPr>
          <w:sz w:val="28"/>
          <w:szCs w:val="28"/>
        </w:rPr>
        <w:t>программы за 2025 год составляет:</w:t>
      </w:r>
    </w:p>
    <w:p w14:paraId="7230E537" w14:textId="77777777" w:rsidR="006E19C5" w:rsidRPr="00E4731A" w:rsidRDefault="006E19C5" w:rsidP="006E19C5">
      <w:pPr>
        <w:ind w:firstLine="708"/>
        <w:jc w:val="both"/>
        <w:rPr>
          <w:sz w:val="28"/>
          <w:szCs w:val="28"/>
        </w:rPr>
      </w:pPr>
      <w:r w:rsidRPr="00E4731A">
        <w:rPr>
          <w:sz w:val="28"/>
          <w:szCs w:val="28"/>
        </w:rPr>
        <w:t xml:space="preserve"> </w:t>
      </w:r>
      <w:proofErr w:type="spellStart"/>
      <w:r w:rsidRPr="00E4731A">
        <w:rPr>
          <w:sz w:val="28"/>
          <w:szCs w:val="28"/>
        </w:rPr>
        <w:t>УД</w:t>
      </w:r>
      <w:r w:rsidRPr="00E4731A">
        <w:rPr>
          <w:sz w:val="28"/>
          <w:szCs w:val="28"/>
          <w:vertAlign w:val="subscript"/>
        </w:rPr>
        <w:t>стр.эл</w:t>
      </w:r>
      <w:proofErr w:type="spellEnd"/>
      <w:r w:rsidRPr="00E4731A">
        <w:rPr>
          <w:sz w:val="28"/>
          <w:szCs w:val="28"/>
          <w:vertAlign w:val="subscript"/>
        </w:rPr>
        <w:t>.</w:t>
      </w:r>
      <w:r w:rsidRPr="00E4731A">
        <w:rPr>
          <w:sz w:val="28"/>
          <w:szCs w:val="28"/>
        </w:rPr>
        <w:t xml:space="preserve"> = (100+100)/2 = 100</w:t>
      </w:r>
    </w:p>
    <w:p w14:paraId="58D65D20" w14:textId="77777777" w:rsidR="006E19C5" w:rsidRPr="00E4731A" w:rsidRDefault="006E19C5" w:rsidP="006E19C5">
      <w:pPr>
        <w:ind w:firstLine="708"/>
        <w:jc w:val="both"/>
        <w:rPr>
          <w:sz w:val="28"/>
          <w:szCs w:val="28"/>
        </w:rPr>
      </w:pPr>
      <w:r w:rsidRPr="00E4731A">
        <w:rPr>
          <w:sz w:val="28"/>
          <w:szCs w:val="28"/>
        </w:rPr>
        <w:t xml:space="preserve"> Уровень достижения муниципальной</w:t>
      </w:r>
      <w:r w:rsidRPr="00E4731A">
        <w:rPr>
          <w:b/>
          <w:sz w:val="28"/>
          <w:szCs w:val="28"/>
        </w:rPr>
        <w:t xml:space="preserve"> </w:t>
      </w:r>
      <w:r w:rsidRPr="00E4731A">
        <w:rPr>
          <w:sz w:val="28"/>
          <w:szCs w:val="28"/>
        </w:rPr>
        <w:t xml:space="preserve">программы за 2025 год составляет: </w:t>
      </w:r>
    </w:p>
    <w:p w14:paraId="32BF6F11" w14:textId="77777777" w:rsidR="006E19C5" w:rsidRPr="00E4731A" w:rsidRDefault="006E19C5" w:rsidP="006E19C5">
      <w:pPr>
        <w:ind w:firstLine="708"/>
        <w:jc w:val="both"/>
        <w:rPr>
          <w:sz w:val="28"/>
          <w:szCs w:val="28"/>
        </w:rPr>
      </w:pPr>
      <w:proofErr w:type="spellStart"/>
      <w:r w:rsidRPr="00E4731A">
        <w:rPr>
          <w:sz w:val="28"/>
          <w:szCs w:val="28"/>
        </w:rPr>
        <w:t>УД</w:t>
      </w:r>
      <w:r w:rsidRPr="00E4731A">
        <w:rPr>
          <w:sz w:val="28"/>
          <w:szCs w:val="28"/>
          <w:vertAlign w:val="subscript"/>
        </w:rPr>
        <w:t>гп</w:t>
      </w:r>
      <w:proofErr w:type="spellEnd"/>
      <w:r w:rsidRPr="00E4731A">
        <w:rPr>
          <w:sz w:val="28"/>
          <w:szCs w:val="28"/>
        </w:rPr>
        <w:t xml:space="preserve"> = 0,5х100 + 0,5х100 = 100</w:t>
      </w:r>
    </w:p>
    <w:p w14:paraId="75149BDD" w14:textId="77777777" w:rsidR="006E19C5" w:rsidRPr="00E10EC9" w:rsidRDefault="006E19C5" w:rsidP="006E19C5">
      <w:pPr>
        <w:jc w:val="both"/>
        <w:rPr>
          <w:sz w:val="16"/>
          <w:szCs w:val="16"/>
        </w:rPr>
      </w:pPr>
    </w:p>
    <w:p w14:paraId="32AC726F" w14:textId="77777777" w:rsidR="006E19C5" w:rsidRPr="00E10EC9" w:rsidRDefault="006E19C5" w:rsidP="006E19C5">
      <w:pPr>
        <w:jc w:val="both"/>
        <w:rPr>
          <w:sz w:val="28"/>
          <w:szCs w:val="28"/>
        </w:rPr>
      </w:pPr>
      <w:r w:rsidRPr="00E10EC9">
        <w:rPr>
          <w:b/>
          <w:sz w:val="28"/>
          <w:szCs w:val="28"/>
        </w:rPr>
        <w:tab/>
      </w:r>
      <w:r w:rsidRPr="00E10EC9">
        <w:rPr>
          <w:sz w:val="28"/>
          <w:szCs w:val="28"/>
        </w:rPr>
        <w:t xml:space="preserve">2. Оценка динамики прироста значений показателей в отчетном периоде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ОП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гп</m:t>
                </m:r>
              </m:sub>
            </m:sSub>
          </m:e>
        </m:d>
      </m:oMath>
      <w:r w:rsidRPr="00E10EC9">
        <w:rPr>
          <w:sz w:val="28"/>
          <w:szCs w:val="28"/>
        </w:rPr>
        <w:t xml:space="preserve"> рассчитывается по формуле:</w:t>
      </w:r>
    </w:p>
    <w:p w14:paraId="1CAEDDA0" w14:textId="77777777" w:rsidR="006E19C5" w:rsidRPr="00E10EC9" w:rsidRDefault="006E19C5" w:rsidP="006E19C5">
      <w:pPr>
        <w:rPr>
          <w:sz w:val="28"/>
          <w:szCs w:val="28"/>
        </w:rPr>
      </w:pPr>
    </w:p>
    <w:p w14:paraId="7B78F9AB" w14:textId="77777777" w:rsidR="006E19C5" w:rsidRPr="00E10EC9" w:rsidRDefault="008428D5" w:rsidP="006E19C5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=0,7∙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пГП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+0,3∙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пСЭ</m:t>
              </m:r>
            </m:sub>
          </m:sSub>
        </m:oMath>
      </m:oMathPara>
    </w:p>
    <w:p w14:paraId="6B0F1E50" w14:textId="77777777" w:rsidR="006E19C5" w:rsidRPr="00E10EC9" w:rsidRDefault="006E19C5" w:rsidP="006E19C5">
      <w:pPr>
        <w:rPr>
          <w:sz w:val="28"/>
          <w:szCs w:val="28"/>
        </w:rPr>
      </w:pPr>
      <w:r w:rsidRPr="00E10EC9">
        <w:rPr>
          <w:sz w:val="28"/>
          <w:szCs w:val="28"/>
        </w:rPr>
        <w:t>где:</w:t>
      </w:r>
    </w:p>
    <w:p w14:paraId="3E0AD361" w14:textId="77777777" w:rsidR="006E19C5" w:rsidRPr="00E10EC9" w:rsidRDefault="006E19C5" w:rsidP="006E19C5">
      <w:pPr>
        <w:jc w:val="both"/>
        <w:rPr>
          <w:sz w:val="28"/>
          <w:szCs w:val="28"/>
        </w:rPr>
      </w:pPr>
      <w:r w:rsidRPr="00E10EC9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пГП</m:t>
            </m:r>
          </m:sub>
        </m:sSub>
      </m:oMath>
      <w:r w:rsidRPr="00E10EC9">
        <w:rPr>
          <w:sz w:val="28"/>
          <w:szCs w:val="28"/>
        </w:rPr>
        <w:t xml:space="preserve"> </w:t>
      </w:r>
      <w:r w:rsidRPr="00E10EC9">
        <w:rPr>
          <w:sz w:val="28"/>
          <w:szCs w:val="28"/>
          <w:vertAlign w:val="subscript"/>
        </w:rPr>
        <w:t xml:space="preserve">- </w:t>
      </w:r>
      <w:r w:rsidRPr="00E10EC9">
        <w:rPr>
          <w:sz w:val="28"/>
          <w:szCs w:val="28"/>
        </w:rPr>
        <w:t>оценка динамики прироста значений показателей уровня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программы;</w:t>
      </w:r>
    </w:p>
    <w:p w14:paraId="405C14DE" w14:textId="77777777" w:rsidR="006E19C5" w:rsidRDefault="006E19C5" w:rsidP="006E19C5">
      <w:pPr>
        <w:jc w:val="both"/>
        <w:rPr>
          <w:sz w:val="28"/>
          <w:szCs w:val="28"/>
        </w:rPr>
      </w:pPr>
      <w:r w:rsidRPr="00E10EC9"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пСЭ</m:t>
            </m:r>
          </m:sub>
        </m:sSub>
      </m:oMath>
      <w:r w:rsidRPr="00E10EC9">
        <w:rPr>
          <w:sz w:val="28"/>
          <w:szCs w:val="28"/>
        </w:rPr>
        <w:t xml:space="preserve"> - оценка динамики прироста значений показателей уровня структурных элементов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программы.</w:t>
      </w:r>
    </w:p>
    <w:p w14:paraId="27996051" w14:textId="77777777" w:rsidR="006E19C5" w:rsidRDefault="006E19C5" w:rsidP="006E19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</w:t>
      </w:r>
      <w:r w:rsidRPr="00E10EC9">
        <w:rPr>
          <w:sz w:val="28"/>
          <w:szCs w:val="28"/>
        </w:rPr>
        <w:t>ценка динамики прироста значений показателей уровня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за 2025 год составляет:</w:t>
      </w:r>
    </w:p>
    <w:p w14:paraId="4210CAD5" w14:textId="77777777" w:rsidR="006E19C5" w:rsidRPr="00E4731A" w:rsidRDefault="006E19C5" w:rsidP="006E19C5">
      <w:pPr>
        <w:ind w:firstLine="708"/>
        <w:jc w:val="both"/>
        <w:rPr>
          <w:sz w:val="28"/>
          <w:szCs w:val="28"/>
        </w:rPr>
      </w:pPr>
      <w:proofErr w:type="spellStart"/>
      <w:r w:rsidRPr="00E4731A">
        <w:rPr>
          <w:sz w:val="28"/>
          <w:szCs w:val="28"/>
        </w:rPr>
        <w:t>ОП</w:t>
      </w:r>
      <w:r w:rsidRPr="00E4731A">
        <w:rPr>
          <w:sz w:val="28"/>
          <w:szCs w:val="28"/>
          <w:vertAlign w:val="subscript"/>
        </w:rPr>
        <w:t>гп</w:t>
      </w:r>
      <w:proofErr w:type="spellEnd"/>
      <w:r w:rsidRPr="00E4731A">
        <w:rPr>
          <w:sz w:val="28"/>
          <w:szCs w:val="28"/>
          <w:vertAlign w:val="subscript"/>
        </w:rPr>
        <w:t xml:space="preserve"> = </w:t>
      </w:r>
      <w:r w:rsidRPr="00E4731A">
        <w:rPr>
          <w:sz w:val="28"/>
          <w:szCs w:val="28"/>
        </w:rPr>
        <w:t>0,7 х 100 + 0,3 х 100 = 100</w:t>
      </w:r>
    </w:p>
    <w:p w14:paraId="19422B31" w14:textId="77777777" w:rsidR="006E19C5" w:rsidRPr="00E10EC9" w:rsidRDefault="006E19C5" w:rsidP="006E19C5">
      <w:pPr>
        <w:jc w:val="both"/>
        <w:rPr>
          <w:sz w:val="28"/>
          <w:szCs w:val="28"/>
        </w:rPr>
      </w:pPr>
    </w:p>
    <w:p w14:paraId="1A7FBA2A" w14:textId="77777777" w:rsidR="006E19C5" w:rsidRPr="00E10EC9" w:rsidRDefault="006E19C5" w:rsidP="006E19C5">
      <w:pPr>
        <w:jc w:val="both"/>
        <w:rPr>
          <w:sz w:val="28"/>
        </w:rPr>
      </w:pPr>
      <w:r w:rsidRPr="00E10EC9">
        <w:rPr>
          <w:b/>
          <w:sz w:val="28"/>
          <w:szCs w:val="28"/>
        </w:rPr>
        <w:tab/>
      </w:r>
      <w:r w:rsidRPr="00E10EC9">
        <w:rPr>
          <w:sz w:val="28"/>
          <w:szCs w:val="28"/>
        </w:rPr>
        <w:t>3. Оценка качества финансового управления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в отчетном периоде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рассчитывается по формуле</w:t>
      </w:r>
      <w:r w:rsidRPr="00E10EC9">
        <w:rPr>
          <w:sz w:val="28"/>
        </w:rPr>
        <w:t>:</w:t>
      </w:r>
    </w:p>
    <w:p w14:paraId="31159C0D" w14:textId="77777777" w:rsidR="006E19C5" w:rsidRPr="00E10EC9" w:rsidRDefault="006E19C5" w:rsidP="006E19C5">
      <w:pPr>
        <w:jc w:val="both"/>
        <w:rPr>
          <w:sz w:val="28"/>
          <w:szCs w:val="28"/>
        </w:rPr>
      </w:pPr>
    </w:p>
    <w:p w14:paraId="25105A71" w14:textId="77777777" w:rsidR="006E19C5" w:rsidRPr="00E10EC9" w:rsidRDefault="006E19C5" w:rsidP="006E19C5">
      <w:pPr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ФинУп=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∙E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∙100</m:t>
              </m:r>
            </m:e>
          </m:nary>
        </m:oMath>
      </m:oMathPara>
    </w:p>
    <w:p w14:paraId="7F6A71F8" w14:textId="77777777" w:rsidR="006E19C5" w:rsidRPr="00E10EC9" w:rsidRDefault="006E19C5" w:rsidP="006E19C5">
      <w:pPr>
        <w:widowControl w:val="0"/>
        <w:rPr>
          <w:sz w:val="28"/>
        </w:rPr>
      </w:pPr>
      <w:r w:rsidRPr="00E10EC9">
        <w:rPr>
          <w:spacing w:val="-4"/>
          <w:sz w:val="28"/>
        </w:rPr>
        <w:t>где:</w:t>
      </w:r>
    </w:p>
    <w:p w14:paraId="31A33DE4" w14:textId="77777777" w:rsidR="006E19C5" w:rsidRPr="00E10EC9" w:rsidRDefault="006E19C5" w:rsidP="006E19C5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before="48" w:line="276" w:lineRule="auto"/>
        <w:ind w:left="152" w:right="153" w:firstLine="708"/>
        <w:jc w:val="both"/>
        <w:rPr>
          <w:sz w:val="28"/>
        </w:rPr>
      </w:pPr>
      <m:oMath>
        <m:r>
          <w:rPr>
            <w:rFonts w:ascii="Cambria Math" w:hAnsi="Cambria Math"/>
            <w:sz w:val="28"/>
            <w:szCs w:val="28"/>
          </w:rPr>
          <m:t>ФинУп</m:t>
        </m:r>
      </m:oMath>
      <w:r w:rsidRPr="00E10EC9">
        <w:rPr>
          <w:sz w:val="28"/>
        </w:rPr>
        <w:t xml:space="preserve"> – оценка </w:t>
      </w:r>
      <w:r w:rsidRPr="00E10EC9">
        <w:rPr>
          <w:spacing w:val="-2"/>
          <w:sz w:val="28"/>
        </w:rPr>
        <w:t>качества</w:t>
      </w:r>
      <w:r w:rsidRPr="00E10EC9">
        <w:rPr>
          <w:sz w:val="28"/>
        </w:rPr>
        <w:t xml:space="preserve"> </w:t>
      </w:r>
      <w:r w:rsidRPr="00E10EC9">
        <w:rPr>
          <w:spacing w:val="-2"/>
          <w:sz w:val="28"/>
        </w:rPr>
        <w:t>финансового</w:t>
      </w:r>
      <w:r w:rsidRPr="00E10EC9">
        <w:rPr>
          <w:sz w:val="28"/>
        </w:rPr>
        <w:t xml:space="preserve"> </w:t>
      </w:r>
      <w:r w:rsidRPr="00E10EC9">
        <w:rPr>
          <w:spacing w:val="-2"/>
          <w:sz w:val="28"/>
        </w:rPr>
        <w:t>управления</w:t>
      </w:r>
      <w:r w:rsidRPr="00E10EC9">
        <w:rPr>
          <w:sz w:val="28"/>
        </w:rPr>
        <w:t xml:space="preserve"> </w:t>
      </w:r>
      <w:r w:rsidRPr="00E10EC9">
        <w:rPr>
          <w:spacing w:val="-4"/>
          <w:sz w:val="28"/>
        </w:rPr>
        <w:t>при</w:t>
      </w:r>
      <w:r w:rsidRPr="00E10EC9">
        <w:rPr>
          <w:sz w:val="28"/>
        </w:rPr>
        <w:t xml:space="preserve"> </w:t>
      </w:r>
      <w:r w:rsidRPr="00E10EC9">
        <w:rPr>
          <w:spacing w:val="-2"/>
          <w:sz w:val="28"/>
        </w:rPr>
        <w:t xml:space="preserve">реализации </w:t>
      </w:r>
      <w:r w:rsidRPr="00E10EC9">
        <w:rPr>
          <w:sz w:val="28"/>
        </w:rPr>
        <w:t>муниципальной</w:t>
      </w:r>
      <w:r w:rsidRPr="00E10EC9">
        <w:rPr>
          <w:b/>
          <w:sz w:val="28"/>
        </w:rPr>
        <w:t xml:space="preserve"> </w:t>
      </w:r>
      <w:r w:rsidRPr="00E10EC9">
        <w:rPr>
          <w:sz w:val="28"/>
        </w:rPr>
        <w:t>программы в отчетном году;</w:t>
      </w:r>
    </w:p>
    <w:p w14:paraId="5E8A24F9" w14:textId="77777777" w:rsidR="006E19C5" w:rsidRPr="00E10EC9" w:rsidRDefault="006E19C5" w:rsidP="006E19C5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before="1" w:line="276" w:lineRule="auto"/>
        <w:ind w:left="152" w:right="155" w:firstLine="708"/>
        <w:jc w:val="both"/>
        <w:rPr>
          <w:sz w:val="28"/>
        </w:rPr>
      </w:pPr>
      <m:oMath>
        <m:r>
          <w:rPr>
            <w:rFonts w:ascii="Cambria Math" w:hAnsi="Cambria Math"/>
            <w:sz w:val="28"/>
          </w:rPr>
          <w:lastRenderedPageBreak/>
          <m:t>i</m:t>
        </m:r>
      </m:oMath>
      <w:r w:rsidRPr="00E10EC9">
        <w:rPr>
          <w:sz w:val="28"/>
        </w:rPr>
        <w:t xml:space="preserve"> – номер</w:t>
      </w:r>
      <w:r w:rsidRPr="00E10EC9">
        <w:rPr>
          <w:sz w:val="28"/>
        </w:rPr>
        <w:tab/>
      </w:r>
      <w:r w:rsidRPr="00E10EC9">
        <w:rPr>
          <w:spacing w:val="-2"/>
          <w:sz w:val="28"/>
        </w:rPr>
        <w:t>критерия</w:t>
      </w:r>
      <w:r w:rsidRPr="00E10EC9">
        <w:rPr>
          <w:sz w:val="28"/>
        </w:rPr>
        <w:t>;</w:t>
      </w:r>
    </w:p>
    <w:p w14:paraId="74B959CB" w14:textId="77777777" w:rsidR="006E19C5" w:rsidRPr="00E10EC9" w:rsidRDefault="006E19C5" w:rsidP="006E19C5">
      <w:pPr>
        <w:widowControl w:val="0"/>
        <w:spacing w:line="321" w:lineRule="exact"/>
        <w:ind w:left="861"/>
        <w:jc w:val="both"/>
        <w:rPr>
          <w:sz w:val="28"/>
        </w:rPr>
      </w:pPr>
      <m:oMath>
        <m:r>
          <w:rPr>
            <w:rFonts w:ascii="Cambria Math" w:hAnsi="Cambria Math"/>
            <w:sz w:val="28"/>
            <w:lang w:val="en-US"/>
          </w:rPr>
          <m:t>N</m:t>
        </m:r>
      </m:oMath>
      <w:r w:rsidRPr="00E10EC9">
        <w:rPr>
          <w:spacing w:val="-4"/>
          <w:sz w:val="28"/>
        </w:rPr>
        <w:t xml:space="preserve"> </w:t>
      </w:r>
      <w:r w:rsidRPr="00E10EC9">
        <w:rPr>
          <w:sz w:val="28"/>
        </w:rPr>
        <w:t>–</w:t>
      </w:r>
      <w:r w:rsidRPr="00E10EC9">
        <w:rPr>
          <w:spacing w:val="-4"/>
          <w:sz w:val="28"/>
        </w:rPr>
        <w:t xml:space="preserve"> </w:t>
      </w:r>
      <w:r w:rsidRPr="00E10EC9">
        <w:rPr>
          <w:sz w:val="28"/>
        </w:rPr>
        <w:t>количество</w:t>
      </w:r>
      <w:r w:rsidRPr="00E10EC9">
        <w:rPr>
          <w:spacing w:val="-3"/>
          <w:sz w:val="28"/>
        </w:rPr>
        <w:t xml:space="preserve"> </w:t>
      </w:r>
      <w:r w:rsidRPr="00E10EC9">
        <w:rPr>
          <w:spacing w:val="-2"/>
          <w:sz w:val="28"/>
        </w:rPr>
        <w:t>критериев;</w:t>
      </w:r>
    </w:p>
    <w:p w14:paraId="05B6ABD3" w14:textId="77777777" w:rsidR="006E19C5" w:rsidRPr="00E10EC9" w:rsidRDefault="008428D5" w:rsidP="006E19C5">
      <w:pPr>
        <w:widowControl w:val="0"/>
        <w:spacing w:before="48" w:line="276" w:lineRule="auto"/>
        <w:ind w:left="152" w:right="150" w:firstLine="708"/>
        <w:jc w:val="both"/>
        <w:rPr>
          <w:sz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</m:sub>
        </m:sSub>
      </m:oMath>
      <w:r w:rsidR="006E19C5" w:rsidRPr="00E10EC9">
        <w:rPr>
          <w:spacing w:val="-18"/>
          <w:sz w:val="28"/>
        </w:rPr>
        <w:t xml:space="preserve"> </w:t>
      </w:r>
      <w:r w:rsidR="006E19C5" w:rsidRPr="00E10EC9">
        <w:rPr>
          <w:sz w:val="28"/>
        </w:rPr>
        <w:t>–</w:t>
      </w:r>
      <w:r w:rsidR="006E19C5" w:rsidRPr="00E10EC9">
        <w:rPr>
          <w:spacing w:val="-13"/>
          <w:sz w:val="28"/>
        </w:rPr>
        <w:t xml:space="preserve"> </w:t>
      </w:r>
      <w:r w:rsidR="006E19C5" w:rsidRPr="00E10EC9">
        <w:rPr>
          <w:sz w:val="28"/>
        </w:rPr>
        <w:t>удельный</w:t>
      </w:r>
      <w:r w:rsidR="006E19C5" w:rsidRPr="00E10EC9">
        <w:rPr>
          <w:spacing w:val="-17"/>
          <w:sz w:val="28"/>
        </w:rPr>
        <w:t xml:space="preserve"> </w:t>
      </w:r>
      <w:r w:rsidR="006E19C5" w:rsidRPr="00E10EC9">
        <w:rPr>
          <w:sz w:val="28"/>
        </w:rPr>
        <w:t>вес</w:t>
      </w:r>
      <w:r w:rsidR="006E19C5" w:rsidRPr="00E10EC9">
        <w:rPr>
          <w:spacing w:val="-17"/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i</m:t>
        </m:r>
      </m:oMath>
      <w:r w:rsidR="006E19C5" w:rsidRPr="00E10EC9">
        <w:rPr>
          <w:sz w:val="28"/>
        </w:rPr>
        <w:t>-го</w:t>
      </w:r>
      <w:r w:rsidR="006E19C5" w:rsidRPr="00E10EC9">
        <w:rPr>
          <w:spacing w:val="-16"/>
          <w:sz w:val="28"/>
        </w:rPr>
        <w:t xml:space="preserve"> </w:t>
      </w:r>
      <w:r w:rsidR="006E19C5" w:rsidRPr="00E10EC9">
        <w:rPr>
          <w:sz w:val="28"/>
        </w:rPr>
        <w:t>критерия</w:t>
      </w:r>
      <w:r w:rsidR="006E19C5" w:rsidRPr="00E10EC9">
        <w:rPr>
          <w:spacing w:val="-17"/>
          <w:sz w:val="28"/>
        </w:rPr>
        <w:t xml:space="preserve"> </w:t>
      </w:r>
      <w:r w:rsidR="006E19C5" w:rsidRPr="00E10EC9">
        <w:rPr>
          <w:sz w:val="28"/>
        </w:rPr>
        <w:t>в</w:t>
      </w:r>
      <w:r w:rsidR="006E19C5" w:rsidRPr="00E10EC9">
        <w:rPr>
          <w:spacing w:val="-18"/>
          <w:sz w:val="28"/>
        </w:rPr>
        <w:t xml:space="preserve"> </w:t>
      </w:r>
      <w:r w:rsidR="006E19C5" w:rsidRPr="00E10EC9">
        <w:rPr>
          <w:sz w:val="28"/>
        </w:rPr>
        <w:t>оценке</w:t>
      </w:r>
      <w:r w:rsidR="006E19C5" w:rsidRPr="00E10EC9">
        <w:rPr>
          <w:spacing w:val="-17"/>
          <w:sz w:val="28"/>
        </w:rPr>
        <w:t xml:space="preserve"> </w:t>
      </w:r>
      <w:r w:rsidR="006E19C5" w:rsidRPr="00E10EC9">
        <w:rPr>
          <w:sz w:val="28"/>
        </w:rPr>
        <w:t>качества</w:t>
      </w:r>
      <w:r w:rsidR="006E19C5" w:rsidRPr="00E10EC9">
        <w:rPr>
          <w:spacing w:val="-18"/>
          <w:sz w:val="28"/>
        </w:rPr>
        <w:t xml:space="preserve"> </w:t>
      </w:r>
      <w:r w:rsidR="006E19C5" w:rsidRPr="00E10EC9">
        <w:rPr>
          <w:sz w:val="28"/>
        </w:rPr>
        <w:t>финансового</w:t>
      </w:r>
      <w:r w:rsidR="006E19C5" w:rsidRPr="00E10EC9">
        <w:rPr>
          <w:spacing w:val="-15"/>
          <w:sz w:val="28"/>
        </w:rPr>
        <w:t xml:space="preserve"> </w:t>
      </w:r>
      <w:r w:rsidR="006E19C5" w:rsidRPr="00E10EC9">
        <w:rPr>
          <w:sz w:val="28"/>
        </w:rPr>
        <w:t>управления при</w:t>
      </w:r>
      <w:r w:rsidR="006E19C5" w:rsidRPr="00E10EC9">
        <w:rPr>
          <w:spacing w:val="40"/>
          <w:sz w:val="28"/>
        </w:rPr>
        <w:t xml:space="preserve"> </w:t>
      </w:r>
      <w:r w:rsidR="006E19C5" w:rsidRPr="00E10EC9">
        <w:rPr>
          <w:sz w:val="28"/>
        </w:rPr>
        <w:t>реализации</w:t>
      </w:r>
      <w:r w:rsidR="006E19C5" w:rsidRPr="00E10EC9">
        <w:rPr>
          <w:spacing w:val="40"/>
          <w:sz w:val="28"/>
        </w:rPr>
        <w:t xml:space="preserve"> </w:t>
      </w:r>
      <w:r w:rsidR="006E19C5" w:rsidRPr="00E10EC9">
        <w:rPr>
          <w:sz w:val="28"/>
        </w:rPr>
        <w:t>муниципальной</w:t>
      </w:r>
      <w:r w:rsidR="006E19C5" w:rsidRPr="00E10EC9">
        <w:rPr>
          <w:b/>
          <w:sz w:val="28"/>
        </w:rPr>
        <w:t xml:space="preserve"> </w:t>
      </w:r>
      <w:r w:rsidR="006E19C5" w:rsidRPr="00E10EC9">
        <w:rPr>
          <w:sz w:val="28"/>
          <w:szCs w:val="28"/>
        </w:rPr>
        <w:t xml:space="preserve">(комплексной) </w:t>
      </w:r>
      <w:r w:rsidR="006E19C5" w:rsidRPr="00E10EC9">
        <w:rPr>
          <w:sz w:val="28"/>
        </w:rPr>
        <w:t>программы</w:t>
      </w:r>
      <w:r w:rsidR="006E19C5" w:rsidRPr="00E10EC9">
        <w:rPr>
          <w:spacing w:val="40"/>
          <w:sz w:val="28"/>
        </w:rPr>
        <w:t xml:space="preserve"> </w:t>
      </w:r>
      <w:r w:rsidR="006E19C5" w:rsidRPr="00E10EC9">
        <w:rPr>
          <w:sz w:val="28"/>
        </w:rPr>
        <w:t>в</w:t>
      </w:r>
      <w:r w:rsidR="006E19C5" w:rsidRPr="00E10EC9">
        <w:rPr>
          <w:spacing w:val="40"/>
          <w:sz w:val="28"/>
        </w:rPr>
        <w:t xml:space="preserve"> </w:t>
      </w:r>
      <w:r w:rsidR="006E19C5" w:rsidRPr="00E10EC9">
        <w:rPr>
          <w:sz w:val="28"/>
        </w:rPr>
        <w:t>отчетном</w:t>
      </w:r>
      <w:r w:rsidR="006E19C5" w:rsidRPr="00E10EC9">
        <w:rPr>
          <w:spacing w:val="40"/>
          <w:sz w:val="28"/>
        </w:rPr>
        <w:t xml:space="preserve"> </w:t>
      </w:r>
      <w:r w:rsidR="006E19C5" w:rsidRPr="00E10EC9">
        <w:rPr>
          <w:sz w:val="28"/>
        </w:rPr>
        <w:t>году;</w:t>
      </w:r>
    </w:p>
    <w:p w14:paraId="4BEA607E" w14:textId="77777777" w:rsidR="006E19C5" w:rsidRPr="00E10EC9" w:rsidRDefault="006E19C5" w:rsidP="006E19C5">
      <w:pPr>
        <w:widowControl w:val="0"/>
        <w:spacing w:before="1" w:line="276" w:lineRule="auto"/>
        <w:ind w:left="152" w:right="153" w:firstLine="708"/>
        <w:jc w:val="both"/>
        <w:rPr>
          <w:sz w:val="28"/>
        </w:rPr>
      </w:pPr>
      <m:oMath>
        <m:r>
          <w:rPr>
            <w:rFonts w:ascii="Cambria Math" w:hAnsi="Cambria Math"/>
            <w:sz w:val="28"/>
          </w:rPr>
          <m:t>E(</m:t>
        </m:r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</m:sub>
        </m:sSub>
        <m:r>
          <w:rPr>
            <w:rFonts w:ascii="Cambria Math" w:hAnsi="Cambria Math"/>
            <w:sz w:val="28"/>
          </w:rPr>
          <m:t>)</m:t>
        </m:r>
      </m:oMath>
      <w:r w:rsidRPr="00E10EC9">
        <w:rPr>
          <w:spacing w:val="64"/>
          <w:sz w:val="28"/>
        </w:rPr>
        <w:t xml:space="preserve"> </w:t>
      </w:r>
      <w:r w:rsidRPr="00E10EC9">
        <w:rPr>
          <w:sz w:val="28"/>
        </w:rPr>
        <w:t>–</w:t>
      </w:r>
      <w:r w:rsidRPr="00E10EC9">
        <w:rPr>
          <w:spacing w:val="65"/>
          <w:sz w:val="28"/>
        </w:rPr>
        <w:t xml:space="preserve"> </w:t>
      </w:r>
      <w:r w:rsidRPr="00E10EC9">
        <w:rPr>
          <w:sz w:val="28"/>
        </w:rPr>
        <w:t>значение</w:t>
      </w:r>
      <w:r w:rsidRPr="00E10EC9">
        <w:rPr>
          <w:spacing w:val="64"/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i</m:t>
        </m:r>
      </m:oMath>
      <w:r w:rsidRPr="00E10EC9">
        <w:rPr>
          <w:sz w:val="28"/>
        </w:rPr>
        <w:t xml:space="preserve"> -го</w:t>
      </w:r>
      <w:r w:rsidRPr="00E10EC9">
        <w:rPr>
          <w:spacing w:val="65"/>
          <w:sz w:val="28"/>
        </w:rPr>
        <w:t xml:space="preserve"> </w:t>
      </w:r>
      <w:r w:rsidRPr="00E10EC9">
        <w:rPr>
          <w:sz w:val="28"/>
        </w:rPr>
        <w:t>критерия.</w:t>
      </w:r>
    </w:p>
    <w:p w14:paraId="7984AD5E" w14:textId="77777777" w:rsidR="006E19C5" w:rsidRDefault="006E19C5" w:rsidP="006E19C5">
      <w:pPr>
        <w:ind w:firstLine="708"/>
        <w:jc w:val="both"/>
        <w:rPr>
          <w:sz w:val="28"/>
          <w:szCs w:val="28"/>
        </w:rPr>
      </w:pPr>
      <w:r w:rsidRPr="00E10EC9">
        <w:rPr>
          <w:sz w:val="28"/>
          <w:szCs w:val="28"/>
        </w:rPr>
        <w:t>Оценка качества финансового управления</w:t>
      </w:r>
      <w:r>
        <w:rPr>
          <w:sz w:val="28"/>
          <w:szCs w:val="28"/>
        </w:rPr>
        <w:t xml:space="preserve"> за 2025 год рассчитана с учетом 7 критериев и составляет:</w:t>
      </w:r>
    </w:p>
    <w:p w14:paraId="71FBE90E" w14:textId="77777777" w:rsidR="006E19C5" w:rsidRPr="00E4731A" w:rsidRDefault="006E19C5" w:rsidP="006E19C5">
      <w:pPr>
        <w:ind w:firstLine="708"/>
        <w:jc w:val="both"/>
        <w:rPr>
          <w:b/>
          <w:sz w:val="28"/>
          <w:szCs w:val="28"/>
        </w:rPr>
      </w:pPr>
      <w:proofErr w:type="spellStart"/>
      <w:r w:rsidRPr="00E4731A">
        <w:rPr>
          <w:sz w:val="28"/>
          <w:szCs w:val="28"/>
        </w:rPr>
        <w:t>ФинУп</w:t>
      </w:r>
      <w:proofErr w:type="spellEnd"/>
      <w:r w:rsidRPr="00E4731A">
        <w:rPr>
          <w:sz w:val="28"/>
          <w:szCs w:val="28"/>
        </w:rPr>
        <w:t xml:space="preserve"> = (0,143х0.95 + 0,143х1 + 0,143х1 + 0,143х1 + 0,143х1 + 0,143х1 + 0,143х0 + 0,143х1) х100 =86 </w:t>
      </w:r>
    </w:p>
    <w:p w14:paraId="6828AC4E" w14:textId="77777777" w:rsidR="006E19C5" w:rsidRPr="00503C24" w:rsidRDefault="006E19C5" w:rsidP="006E19C5">
      <w:pPr>
        <w:jc w:val="both"/>
        <w:rPr>
          <w:b/>
          <w:sz w:val="28"/>
          <w:szCs w:val="28"/>
        </w:rPr>
      </w:pPr>
    </w:p>
    <w:p w14:paraId="7B670DAA" w14:textId="77777777" w:rsidR="006E19C5" w:rsidRDefault="006E19C5" w:rsidP="006E19C5">
      <w:pPr>
        <w:spacing w:line="221" w:lineRule="auto"/>
        <w:jc w:val="both"/>
        <w:rPr>
          <w:sz w:val="28"/>
          <w:szCs w:val="28"/>
        </w:rPr>
      </w:pPr>
      <w:r w:rsidRPr="00E10EC9">
        <w:rPr>
          <w:b/>
          <w:sz w:val="28"/>
          <w:szCs w:val="28"/>
        </w:rPr>
        <w:tab/>
      </w:r>
      <w:r w:rsidRPr="00E10EC9">
        <w:rPr>
          <w:sz w:val="28"/>
          <w:szCs w:val="28"/>
        </w:rPr>
        <w:t>4. Интегральная оценка хода реализации и эффективности муниципальной программы рассчитывается</w:t>
      </w:r>
      <w:r>
        <w:rPr>
          <w:sz w:val="28"/>
          <w:szCs w:val="28"/>
        </w:rPr>
        <w:t xml:space="preserve"> по формуле:</w:t>
      </w:r>
    </w:p>
    <w:p w14:paraId="3B843116" w14:textId="77777777" w:rsidR="006E19C5" w:rsidRPr="00B3147E" w:rsidRDefault="006E19C5" w:rsidP="006E19C5">
      <w:pPr>
        <w:spacing w:line="221" w:lineRule="auto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0,8∙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гп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+0,1∙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гп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+0,1∙ФинУп=ИОиЭфгп</m:t>
          </m:r>
        </m:oMath>
      </m:oMathPara>
    </w:p>
    <w:p w14:paraId="595BFC6C" w14:textId="77777777" w:rsidR="006E19C5" w:rsidRPr="00E4731A" w:rsidRDefault="006E19C5" w:rsidP="006E19C5">
      <w:pPr>
        <w:jc w:val="both"/>
        <w:rPr>
          <w:sz w:val="28"/>
          <w:szCs w:val="28"/>
        </w:rPr>
      </w:pPr>
      <w:r w:rsidRPr="00E4731A">
        <w:rPr>
          <w:sz w:val="28"/>
          <w:szCs w:val="28"/>
          <w:lang w:val="en-US"/>
        </w:rPr>
        <w:tab/>
      </w:r>
      <w:proofErr w:type="spellStart"/>
      <w:r w:rsidRPr="00E4731A">
        <w:rPr>
          <w:sz w:val="28"/>
          <w:szCs w:val="28"/>
        </w:rPr>
        <w:t>ИОиЭфгп</w:t>
      </w:r>
      <w:proofErr w:type="spellEnd"/>
      <w:r w:rsidRPr="00E4731A">
        <w:rPr>
          <w:sz w:val="28"/>
          <w:szCs w:val="28"/>
        </w:rPr>
        <w:t xml:space="preserve"> = 0,8 х 100 + 0,1 х 100 + 0,1 х 86 = 98,6</w:t>
      </w:r>
    </w:p>
    <w:p w14:paraId="38EF967F" w14:textId="77777777" w:rsidR="006E19C5" w:rsidRPr="00E10EC9" w:rsidRDefault="006E19C5" w:rsidP="006E19C5">
      <w:pPr>
        <w:spacing w:line="216" w:lineRule="auto"/>
        <w:jc w:val="both"/>
        <w:rPr>
          <w:sz w:val="28"/>
          <w:szCs w:val="28"/>
        </w:rPr>
      </w:pPr>
      <w:r w:rsidRPr="005E4A9A">
        <w:rPr>
          <w:sz w:val="28"/>
          <w:szCs w:val="28"/>
        </w:rPr>
        <w:tab/>
      </w:r>
      <w:r w:rsidRPr="00E10EC9">
        <w:rPr>
          <w:sz w:val="28"/>
          <w:szCs w:val="28"/>
        </w:rPr>
        <w:t>в связи с чем реализация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 признается э</w:t>
      </w:r>
      <w:r w:rsidRPr="00E10EC9">
        <w:rPr>
          <w:sz w:val="28"/>
        </w:rPr>
        <w:t>ффективной с категорией «</w:t>
      </w:r>
      <w:r>
        <w:rPr>
          <w:sz w:val="28"/>
        </w:rPr>
        <w:t xml:space="preserve">высокая </w:t>
      </w:r>
      <w:r w:rsidRPr="00E10EC9">
        <w:rPr>
          <w:sz w:val="28"/>
        </w:rPr>
        <w:t>степень эффективности реализации».</w:t>
      </w:r>
    </w:p>
    <w:p w14:paraId="5A6D691E" w14:textId="77777777" w:rsidR="006E19C5" w:rsidRPr="00E10EC9" w:rsidRDefault="006E19C5" w:rsidP="006E19C5">
      <w:pPr>
        <w:spacing w:line="216" w:lineRule="auto"/>
        <w:jc w:val="both"/>
        <w:rPr>
          <w:strike/>
          <w:sz w:val="28"/>
          <w:szCs w:val="28"/>
        </w:rPr>
      </w:pPr>
    </w:p>
    <w:p w14:paraId="32667BB7" w14:textId="77777777" w:rsidR="006E19C5" w:rsidRPr="0061749F" w:rsidRDefault="006E19C5" w:rsidP="006E19C5">
      <w:pPr>
        <w:tabs>
          <w:tab w:val="left" w:pos="1276"/>
        </w:tabs>
        <w:autoSpaceDE w:val="0"/>
        <w:autoSpaceDN w:val="0"/>
        <w:adjustRightInd w:val="0"/>
        <w:spacing w:line="221" w:lineRule="auto"/>
        <w:jc w:val="center"/>
        <w:rPr>
          <w:kern w:val="2"/>
          <w:sz w:val="28"/>
          <w:szCs w:val="28"/>
        </w:rPr>
      </w:pPr>
      <w:r w:rsidRPr="0061749F">
        <w:rPr>
          <w:kern w:val="2"/>
          <w:sz w:val="28"/>
          <w:szCs w:val="28"/>
        </w:rPr>
        <w:t xml:space="preserve">Раздел 7. Предложения по дальнейшей </w:t>
      </w:r>
      <w:r w:rsidRPr="0061749F">
        <w:rPr>
          <w:kern w:val="2"/>
          <w:sz w:val="28"/>
          <w:szCs w:val="28"/>
        </w:rPr>
        <w:br/>
        <w:t>реализации муниципальной программы</w:t>
      </w:r>
    </w:p>
    <w:p w14:paraId="20A4F0D3" w14:textId="77777777" w:rsidR="006E19C5" w:rsidRPr="0061749F" w:rsidRDefault="006E19C5" w:rsidP="006E19C5">
      <w:pPr>
        <w:spacing w:line="221" w:lineRule="auto"/>
        <w:ind w:firstLine="709"/>
        <w:jc w:val="center"/>
        <w:rPr>
          <w:kern w:val="2"/>
          <w:sz w:val="28"/>
          <w:szCs w:val="28"/>
        </w:rPr>
      </w:pPr>
    </w:p>
    <w:p w14:paraId="72B7A438" w14:textId="77777777" w:rsidR="006E19C5" w:rsidRDefault="006E19C5" w:rsidP="006E19C5">
      <w:pPr>
        <w:jc w:val="both"/>
        <w:rPr>
          <w:sz w:val="28"/>
          <w:szCs w:val="28"/>
        </w:rPr>
      </w:pPr>
      <w:r w:rsidRPr="0061749F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Предложения по дальнейшей </w:t>
      </w:r>
      <w:r w:rsidRPr="0061749F">
        <w:rPr>
          <w:sz w:val="28"/>
          <w:szCs w:val="28"/>
        </w:rPr>
        <w:t xml:space="preserve">реализации муниципальной программы </w:t>
      </w:r>
      <w:r>
        <w:rPr>
          <w:sz w:val="28"/>
          <w:szCs w:val="28"/>
        </w:rPr>
        <w:t>отсутствуют</w:t>
      </w:r>
      <w:r w:rsidRPr="0061749F">
        <w:rPr>
          <w:sz w:val="28"/>
          <w:szCs w:val="28"/>
        </w:rPr>
        <w:t>.</w:t>
      </w:r>
    </w:p>
    <w:p w14:paraId="0A23E2D2" w14:textId="77777777" w:rsidR="006E19C5" w:rsidRDefault="006E19C5" w:rsidP="006E19C5">
      <w:pPr>
        <w:jc w:val="both"/>
        <w:rPr>
          <w:sz w:val="28"/>
          <w:szCs w:val="28"/>
        </w:rPr>
      </w:pPr>
    </w:p>
    <w:p w14:paraId="6EF76827" w14:textId="77777777" w:rsidR="00C23DFC" w:rsidRDefault="006E19C5" w:rsidP="006E19C5">
      <w:pPr>
        <w:rPr>
          <w:sz w:val="28"/>
          <w:szCs w:val="28"/>
          <w:lang w:eastAsia="zh-CN"/>
        </w:rPr>
      </w:pPr>
      <w:r w:rsidRPr="0024337E">
        <w:rPr>
          <w:sz w:val="28"/>
          <w:szCs w:val="28"/>
          <w:lang w:eastAsia="zh-CN"/>
        </w:rPr>
        <w:t xml:space="preserve">                    </w:t>
      </w:r>
    </w:p>
    <w:p w14:paraId="63BED9DF" w14:textId="77777777" w:rsidR="00C23DFC" w:rsidRDefault="006E19C5" w:rsidP="006E19C5">
      <w:pPr>
        <w:rPr>
          <w:sz w:val="28"/>
          <w:szCs w:val="28"/>
          <w:lang w:eastAsia="zh-CN"/>
        </w:rPr>
      </w:pPr>
      <w:r w:rsidRPr="00D11D3C">
        <w:rPr>
          <w:sz w:val="28"/>
          <w:szCs w:val="28"/>
          <w:lang w:eastAsia="zh-CN"/>
        </w:rPr>
        <w:t>Заместитель главы Администрации</w:t>
      </w:r>
    </w:p>
    <w:p w14:paraId="083DECDF" w14:textId="77777777" w:rsidR="00C23DFC" w:rsidRDefault="00C23DFC" w:rsidP="006E19C5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Белокалитвинского района</w:t>
      </w:r>
    </w:p>
    <w:p w14:paraId="4046056C" w14:textId="498284B1" w:rsidR="006E19C5" w:rsidRPr="00D11D3C" w:rsidRDefault="006E19C5" w:rsidP="006E19C5">
      <w:pPr>
        <w:rPr>
          <w:sz w:val="28"/>
          <w:szCs w:val="28"/>
          <w:lang w:eastAsia="zh-CN"/>
        </w:rPr>
      </w:pPr>
      <w:r w:rsidRPr="00D11D3C">
        <w:rPr>
          <w:sz w:val="28"/>
          <w:szCs w:val="28"/>
          <w:lang w:eastAsia="zh-CN"/>
        </w:rPr>
        <w:t>по организационной</w:t>
      </w:r>
      <w:r w:rsidR="00C23DFC">
        <w:rPr>
          <w:sz w:val="28"/>
          <w:szCs w:val="28"/>
          <w:lang w:eastAsia="zh-CN"/>
        </w:rPr>
        <w:t xml:space="preserve"> </w:t>
      </w:r>
      <w:r w:rsidRPr="00D11D3C">
        <w:rPr>
          <w:sz w:val="28"/>
          <w:szCs w:val="28"/>
          <w:lang w:eastAsia="zh-CN"/>
        </w:rPr>
        <w:t xml:space="preserve">и кадровой работе                              </w:t>
      </w:r>
      <w:r w:rsidRPr="0024337E">
        <w:rPr>
          <w:sz w:val="28"/>
          <w:szCs w:val="28"/>
          <w:lang w:eastAsia="zh-CN"/>
        </w:rPr>
        <w:t xml:space="preserve">             </w:t>
      </w:r>
      <w:r w:rsidRPr="00D11D3C">
        <w:rPr>
          <w:sz w:val="28"/>
          <w:szCs w:val="28"/>
          <w:lang w:eastAsia="zh-CN"/>
        </w:rPr>
        <w:t>Л.Г. Василенко</w:t>
      </w:r>
    </w:p>
    <w:p w14:paraId="76BCA640" w14:textId="2F5B7479" w:rsidR="003A39C2" w:rsidRDefault="003A39C2" w:rsidP="00835273">
      <w:pPr>
        <w:rPr>
          <w:sz w:val="28"/>
          <w:szCs w:val="28"/>
        </w:rPr>
      </w:pPr>
    </w:p>
    <w:p w14:paraId="78733237" w14:textId="77777777" w:rsidR="006E19C5" w:rsidRDefault="006E19C5" w:rsidP="00835273">
      <w:pPr>
        <w:rPr>
          <w:sz w:val="28"/>
          <w:szCs w:val="28"/>
        </w:rPr>
      </w:pPr>
    </w:p>
    <w:p w14:paraId="31D11537" w14:textId="77777777" w:rsidR="006E19C5" w:rsidRDefault="006E19C5" w:rsidP="00835273">
      <w:pPr>
        <w:rPr>
          <w:sz w:val="28"/>
          <w:szCs w:val="28"/>
        </w:rPr>
        <w:sectPr w:rsidR="006E19C5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3391B403" w14:textId="77777777" w:rsidR="006E19C5" w:rsidRPr="007042C4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  <w:r w:rsidRPr="007042C4">
        <w:rPr>
          <w:sz w:val="28"/>
          <w:szCs w:val="28"/>
        </w:rPr>
        <w:lastRenderedPageBreak/>
        <w:t xml:space="preserve">Приложение № 1 </w:t>
      </w:r>
    </w:p>
    <w:p w14:paraId="77B3A011" w14:textId="77777777" w:rsidR="006E19C5" w:rsidRPr="007042C4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  <w:r w:rsidRPr="007042C4">
        <w:rPr>
          <w:sz w:val="28"/>
          <w:szCs w:val="28"/>
        </w:rPr>
        <w:t>к отчету о реализации муниципальной программы</w:t>
      </w:r>
    </w:p>
    <w:p w14:paraId="4110A93B" w14:textId="77777777" w:rsidR="006E19C5" w:rsidRPr="007042C4" w:rsidRDefault="006E19C5" w:rsidP="006E19C5">
      <w:pPr>
        <w:spacing w:line="264" w:lineRule="auto"/>
        <w:jc w:val="center"/>
        <w:rPr>
          <w:sz w:val="28"/>
          <w:szCs w:val="28"/>
        </w:rPr>
      </w:pPr>
      <w:bookmarkStart w:id="3" w:name="Par152010"/>
      <w:bookmarkEnd w:id="3"/>
    </w:p>
    <w:p w14:paraId="37391C6B" w14:textId="77777777" w:rsidR="006E19C5" w:rsidRPr="007042C4" w:rsidRDefault="006E19C5" w:rsidP="006E19C5">
      <w:pPr>
        <w:spacing w:line="264" w:lineRule="auto"/>
        <w:jc w:val="center"/>
        <w:rPr>
          <w:sz w:val="28"/>
          <w:szCs w:val="28"/>
        </w:rPr>
      </w:pPr>
      <w:r w:rsidRPr="007042C4">
        <w:rPr>
          <w:sz w:val="28"/>
          <w:szCs w:val="28"/>
        </w:rPr>
        <w:t>СВЕДЕНИЯ</w:t>
      </w:r>
    </w:p>
    <w:p w14:paraId="25040280" w14:textId="77777777" w:rsidR="006E19C5" w:rsidRPr="007042C4" w:rsidRDefault="006E19C5" w:rsidP="006E19C5">
      <w:pPr>
        <w:spacing w:line="264" w:lineRule="auto"/>
        <w:jc w:val="center"/>
        <w:rPr>
          <w:sz w:val="28"/>
          <w:szCs w:val="28"/>
        </w:rPr>
      </w:pPr>
      <w:r w:rsidRPr="007042C4">
        <w:rPr>
          <w:sz w:val="28"/>
          <w:szCs w:val="28"/>
        </w:rPr>
        <w:t>о выполнении мероприятий (результатов), а также контрольных точек муниципальной программы «</w:t>
      </w:r>
      <w:r>
        <w:rPr>
          <w:sz w:val="28"/>
          <w:szCs w:val="28"/>
        </w:rPr>
        <w:t>Информационное общество</w:t>
      </w:r>
      <w:r w:rsidRPr="007042C4">
        <w:rPr>
          <w:sz w:val="28"/>
          <w:szCs w:val="28"/>
        </w:rPr>
        <w:t>» за 2025 год</w:t>
      </w:r>
    </w:p>
    <w:p w14:paraId="25E0A2DF" w14:textId="77777777" w:rsidR="006E19C5" w:rsidRPr="007042C4" w:rsidRDefault="006E19C5" w:rsidP="006E19C5">
      <w:pPr>
        <w:spacing w:line="264" w:lineRule="auto"/>
        <w:jc w:val="center"/>
        <w:rPr>
          <w:sz w:val="28"/>
          <w:szCs w:val="28"/>
        </w:rPr>
      </w:pPr>
    </w:p>
    <w:tbl>
      <w:tblPr>
        <w:tblW w:w="150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826"/>
        <w:gridCol w:w="1417"/>
        <w:gridCol w:w="1418"/>
        <w:gridCol w:w="1134"/>
        <w:gridCol w:w="1275"/>
        <w:gridCol w:w="2552"/>
        <w:gridCol w:w="1843"/>
        <w:gridCol w:w="1877"/>
      </w:tblGrid>
      <w:tr w:rsidR="006E19C5" w:rsidRPr="007042C4" w14:paraId="02B58EF2" w14:textId="77777777" w:rsidTr="00500B4F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0B98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42C4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A41B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42C4">
              <w:rPr>
                <w:color w:val="000000"/>
                <w:sz w:val="20"/>
                <w:szCs w:val="20"/>
              </w:rPr>
              <w:t xml:space="preserve">Наименование мероприятия (результата) / контрольной точки </w:t>
            </w:r>
            <w:r w:rsidRPr="007042C4">
              <w:rPr>
                <w:color w:val="000000"/>
                <w:sz w:val="20"/>
                <w:szCs w:val="20"/>
              </w:rPr>
              <w:br/>
            </w:r>
            <w:hyperlink r:id="rId13" w:anchor="Par1127" w:history="1">
              <w:r w:rsidRPr="007042C4">
                <w:rPr>
                  <w:color w:val="000000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6A24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42C4">
              <w:rPr>
                <w:color w:val="000000"/>
                <w:sz w:val="20"/>
                <w:szCs w:val="20"/>
              </w:rPr>
              <w:t>Плановый срок реализации мероприятия (результата) /</w:t>
            </w:r>
          </w:p>
          <w:p w14:paraId="3982A1BF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42C4">
              <w:rPr>
                <w:color w:val="000000"/>
                <w:sz w:val="20"/>
                <w:szCs w:val="20"/>
              </w:rPr>
              <w:t>наступления контрольной точки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FED7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42C4">
              <w:rPr>
                <w:color w:val="000000"/>
                <w:sz w:val="20"/>
                <w:szCs w:val="20"/>
              </w:rPr>
              <w:t>Фактический срок</w:t>
            </w:r>
          </w:p>
          <w:p w14:paraId="59D471DE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42C4">
              <w:rPr>
                <w:color w:val="000000"/>
                <w:sz w:val="20"/>
                <w:szCs w:val="20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43D7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42C4">
              <w:rPr>
                <w:color w:val="000000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620E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42C4">
              <w:rPr>
                <w:color w:val="000000"/>
                <w:sz w:val="20"/>
                <w:szCs w:val="20"/>
              </w:rPr>
              <w:t xml:space="preserve">Ответственный </w:t>
            </w:r>
            <w:r w:rsidRPr="007042C4">
              <w:rPr>
                <w:color w:val="000000"/>
                <w:sz w:val="20"/>
                <w:szCs w:val="20"/>
              </w:rPr>
              <w:br/>
              <w:t xml:space="preserve"> исполнитель, соисполнитель, участник  </w:t>
            </w:r>
            <w:r w:rsidRPr="007042C4">
              <w:rPr>
                <w:color w:val="000000"/>
                <w:sz w:val="20"/>
                <w:szCs w:val="20"/>
              </w:rPr>
              <w:br/>
              <w:t>(должность/ ФИО)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697C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42C4">
              <w:rPr>
                <w:color w:val="000000"/>
                <w:sz w:val="20"/>
                <w:szCs w:val="20"/>
              </w:rPr>
              <w:t>Причины не реализации/ реализации не в полном объеме</w:t>
            </w:r>
          </w:p>
        </w:tc>
      </w:tr>
      <w:tr w:rsidR="006E19C5" w:rsidRPr="007042C4" w14:paraId="57918525" w14:textId="77777777" w:rsidTr="00500B4F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85AD" w14:textId="77777777" w:rsidR="006E19C5" w:rsidRPr="007042C4" w:rsidRDefault="006E19C5" w:rsidP="00500B4F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F452" w14:textId="77777777" w:rsidR="006E19C5" w:rsidRPr="007042C4" w:rsidRDefault="006E19C5" w:rsidP="00500B4F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E0A4" w14:textId="77777777" w:rsidR="006E19C5" w:rsidRPr="007042C4" w:rsidRDefault="006E19C5" w:rsidP="00500B4F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F5F4" w14:textId="77777777" w:rsidR="006E19C5" w:rsidRPr="007042C4" w:rsidRDefault="006E19C5" w:rsidP="00500B4F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6D93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42C4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9BBB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42C4">
              <w:rPr>
                <w:color w:val="000000"/>
                <w:sz w:val="20"/>
                <w:szCs w:val="20"/>
              </w:rPr>
              <w:t>плановое значение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5463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042C4">
              <w:rPr>
                <w:color w:val="000000"/>
                <w:sz w:val="20"/>
                <w:szCs w:val="20"/>
              </w:rPr>
              <w:t xml:space="preserve">фактическое значение </w:t>
            </w:r>
            <w:r w:rsidRPr="007042C4">
              <w:rPr>
                <w:vertAlign w:val="superscript"/>
              </w:rPr>
              <w:footnoteReference w:id="1"/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32C0" w14:textId="77777777" w:rsidR="006E19C5" w:rsidRPr="007042C4" w:rsidRDefault="006E19C5" w:rsidP="00500B4F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F952" w14:textId="77777777" w:rsidR="006E19C5" w:rsidRPr="007042C4" w:rsidRDefault="006E19C5" w:rsidP="00500B4F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</w:tr>
      <w:tr w:rsidR="006E19C5" w:rsidRPr="007042C4" w14:paraId="723B5136" w14:textId="77777777" w:rsidTr="00500B4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CBCA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B4B7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8A06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F533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8A61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97F6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816C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E9E6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D1FA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9</w:t>
            </w:r>
          </w:p>
        </w:tc>
      </w:tr>
      <w:tr w:rsidR="006E19C5" w:rsidRPr="007042C4" w14:paraId="7EBEB11A" w14:textId="77777777" w:rsidTr="00500B4F">
        <w:trPr>
          <w:trHeight w:val="439"/>
        </w:trPr>
        <w:tc>
          <w:tcPr>
            <w:tcW w:w="15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8C4F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Комплекс процессных мероприятий «</w:t>
            </w:r>
            <w:r w:rsidRPr="008D16BA">
              <w:t>Развитие цифровых технологий</w:t>
            </w:r>
            <w:r w:rsidRPr="007042C4">
              <w:t xml:space="preserve">»  </w:t>
            </w:r>
          </w:p>
        </w:tc>
      </w:tr>
      <w:tr w:rsidR="006E19C5" w:rsidRPr="007042C4" w14:paraId="271042E0" w14:textId="77777777" w:rsidTr="00500B4F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1CB1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A205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</w:pPr>
            <w:r w:rsidRPr="000266A1">
              <w:t>Мероприятие (результат) «Создание устойчивой и безопасной информационно-телекоммуникационной инфраструктуры на территории Белокалитвинского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D10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  <w:r w:rsidRPr="007042C4">
              <w:t>.1</w:t>
            </w:r>
            <w:r>
              <w:t>2</w:t>
            </w:r>
            <w:r w:rsidRPr="007042C4">
              <w:t>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D116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FD67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2C0B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A63" w14:textId="77777777" w:rsidR="006E19C5" w:rsidRPr="00E84BDD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67C5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66A1">
              <w:t>начальник отдела электронно-информационного обеспечения и защиты информации</w:t>
            </w:r>
          </w:p>
          <w:p w14:paraId="4C3AC60F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Гуреев А.А.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10F5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19C5" w:rsidRPr="007042C4" w14:paraId="21F84BAA" w14:textId="77777777" w:rsidTr="00500B4F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43DF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9A34" w14:textId="77777777" w:rsidR="006E19C5" w:rsidRPr="000266A1" w:rsidRDefault="006E19C5" w:rsidP="00500B4F">
            <w:pPr>
              <w:widowControl w:val="0"/>
              <w:autoSpaceDE w:val="0"/>
              <w:autoSpaceDN w:val="0"/>
              <w:adjustRightInd w:val="0"/>
            </w:pPr>
            <w:r w:rsidRPr="00887161">
              <w:t>Мероприятие (результат) 1 «Обеспечено обновление информационной и телекоммуникационной инфраструктуры органов местного самоуправления Белокалитвинского района» в 2025 году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8EB7" w14:textId="77777777" w:rsidR="006E19C5" w:rsidRPr="00887161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7161"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C372" w14:textId="77777777" w:rsidR="006E19C5" w:rsidRPr="00887161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7161"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B266" w14:textId="77777777" w:rsidR="006E19C5" w:rsidRPr="00E84BDD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BF8E" w14:textId="77777777" w:rsidR="006E19C5" w:rsidRPr="00E84BDD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95E2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Покупка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DD24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66A1">
              <w:t>начальник отдела электронно-информационного обеспечения и защиты информации</w:t>
            </w:r>
          </w:p>
          <w:p w14:paraId="56765FFB" w14:textId="77777777" w:rsidR="006E19C5" w:rsidRPr="000266A1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Гуреев А.А.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F8FA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19C5" w:rsidRPr="007042C4" w14:paraId="0A2B40FF" w14:textId="77777777" w:rsidTr="00500B4F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7F1D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6AE2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</w:pPr>
            <w:r w:rsidRPr="00A92DCD">
              <w:t>Контрольная точка 1.1 «Закупка включена в план закупок»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106E" w14:textId="77777777" w:rsidR="006E19C5" w:rsidRPr="007042C4" w:rsidRDefault="006E19C5" w:rsidP="00500B4F">
            <w:pPr>
              <w:spacing w:line="216" w:lineRule="auto"/>
              <w:jc w:val="center"/>
            </w:pPr>
            <w:r w:rsidRPr="00887161">
              <w:t>31.12.2025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2BDF" w14:textId="77777777" w:rsidR="006E19C5" w:rsidRPr="007042C4" w:rsidRDefault="006E19C5" w:rsidP="00500B4F">
            <w:pPr>
              <w:spacing w:line="216" w:lineRule="auto"/>
              <w:jc w:val="center"/>
            </w:pPr>
            <w:r w:rsidRPr="00887161"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D0AB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14F9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8107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Составление плана закупок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CAF3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66A1">
              <w:t>начальник отдела электронно-информационного обеспечения и защиты информации</w:t>
            </w:r>
          </w:p>
          <w:p w14:paraId="2C4AAB37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Гуреев А.А.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15C7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19C5" w:rsidRPr="007042C4" w14:paraId="3AB3FDF4" w14:textId="77777777" w:rsidTr="00500B4F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37FA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3448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</w:pPr>
            <w:r w:rsidRPr="006441A5">
              <w:t>Контрольная точка 1.2 «Согласованы требования к техническим характеристикам товаров, работ, услуг»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8C6A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</w:pPr>
            <w:r>
              <w:t>31</w:t>
            </w:r>
            <w:r w:rsidRPr="007042C4">
              <w:t>.1</w:t>
            </w:r>
            <w:r>
              <w:t>2</w:t>
            </w:r>
            <w:r w:rsidRPr="007042C4">
              <w:t>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ABAF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FEB6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776B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FB8A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1A5">
              <w:t>Согласованы требования к техническим характеристикам товаров, работ,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DBC3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66A1">
              <w:t>начальник отдела электронно-информационного обеспечения и защиты информации</w:t>
            </w:r>
          </w:p>
          <w:p w14:paraId="6C8EA0C7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Гуреев А.А.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E370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19C5" w:rsidRPr="007042C4" w14:paraId="232C4B1A" w14:textId="77777777" w:rsidTr="00500B4F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514F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0B1C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</w:pPr>
            <w:r w:rsidRPr="00B200D3">
              <w:t xml:space="preserve">Контрольная точка 1.3 «Сведения о </w:t>
            </w:r>
            <w:proofErr w:type="gramStart"/>
            <w:r w:rsidRPr="00B200D3">
              <w:t>муниципальном  контракте</w:t>
            </w:r>
            <w:proofErr w:type="gramEnd"/>
            <w:r w:rsidRPr="00B200D3">
              <w:t xml:space="preserve"> внесены в </w:t>
            </w:r>
            <w:r w:rsidRPr="00B200D3">
              <w:lastRenderedPageBreak/>
              <w:t>реестр контрактов, заключенных заказчиками по результатам закупок»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E89E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31</w:t>
            </w:r>
            <w:r w:rsidRPr="007042C4">
              <w:t>.1</w:t>
            </w:r>
            <w:r>
              <w:t>2</w:t>
            </w:r>
            <w:r w:rsidRPr="007042C4">
              <w:t>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DF20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8D6B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FD97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5AC7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Заключение контрактов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4BB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66A1">
              <w:t>начальник отдела электронно-информационн</w:t>
            </w:r>
            <w:r w:rsidRPr="000266A1">
              <w:lastRenderedPageBreak/>
              <w:t>ого обеспечения и защиты информации</w:t>
            </w:r>
          </w:p>
          <w:p w14:paraId="084E04A5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Гуреев А.А.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F5F3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19C5" w:rsidRPr="007042C4" w14:paraId="3A8F1022" w14:textId="77777777" w:rsidTr="00500B4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FB3F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9D6E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</w:pPr>
            <w:r w:rsidRPr="00B200D3">
              <w:t>Контрольная точка 1.4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58A8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</w:pPr>
            <w:r>
              <w:t>31</w:t>
            </w:r>
            <w:r w:rsidRPr="007042C4">
              <w:t>.1</w:t>
            </w:r>
            <w:r>
              <w:t>2</w:t>
            </w:r>
            <w:r w:rsidRPr="007042C4">
              <w:t>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FAC0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69CD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8CF9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32CF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Приемка и оплата товаров и услуг и ввод оборудования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D68A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66A1">
              <w:t>начальник отдела электронно-информационного обеспечения и защиты информации</w:t>
            </w:r>
          </w:p>
          <w:p w14:paraId="415D2D78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Гуреев А.А.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3D6B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19C5" w:rsidRPr="007042C4" w14:paraId="40525DD9" w14:textId="77777777" w:rsidTr="00500B4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AF29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2C4">
              <w:t>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8453" w14:textId="77777777" w:rsidR="006E19C5" w:rsidRPr="00861805" w:rsidRDefault="006E19C5" w:rsidP="00500B4F">
            <w:pPr>
              <w:widowControl w:val="0"/>
              <w:autoSpaceDE w:val="0"/>
              <w:autoSpaceDN w:val="0"/>
              <w:adjustRightInd w:val="0"/>
            </w:pPr>
            <w:r w:rsidRPr="00861805">
              <w:t xml:space="preserve">Мероприятие </w:t>
            </w:r>
            <w:r>
              <w:t xml:space="preserve">2 </w:t>
            </w:r>
            <w:r w:rsidRPr="00861805">
              <w:t>(результат) «Обеспечена реализация принципа экстерриториальности при предоставлении государственных и муниципальных услуг»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221F" w14:textId="77777777" w:rsidR="006E19C5" w:rsidRPr="004D6EDF" w:rsidRDefault="006E19C5" w:rsidP="00500B4F">
            <w:pPr>
              <w:widowControl w:val="0"/>
              <w:autoSpaceDE w:val="0"/>
              <w:autoSpaceDN w:val="0"/>
              <w:adjustRightInd w:val="0"/>
            </w:pPr>
            <w:r w:rsidRPr="004D6EDF"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BB0D" w14:textId="77777777" w:rsidR="006E19C5" w:rsidRPr="004D6EDF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EDF"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DFF9" w14:textId="77777777" w:rsidR="006E19C5" w:rsidRPr="004D6EDF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EDF"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5622" w14:textId="77777777" w:rsidR="006E19C5" w:rsidRPr="004D6EDF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EDF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27CD" w14:textId="77777777" w:rsidR="006E19C5" w:rsidRPr="004D6EDF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EDF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A7F5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746">
              <w:t>Директор МАУ МФЦ Белокалитвинского района Мищенко Николай Николаевич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3C98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19C5" w:rsidRPr="007042C4" w14:paraId="550998E8" w14:textId="77777777" w:rsidTr="00500B4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2460" w14:textId="77777777" w:rsidR="006E19C5" w:rsidRPr="008850BF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48D8" w14:textId="77777777" w:rsidR="006E19C5" w:rsidRPr="00861805" w:rsidRDefault="006E19C5" w:rsidP="00500B4F">
            <w:pPr>
              <w:widowControl w:val="0"/>
              <w:autoSpaceDE w:val="0"/>
              <w:autoSpaceDN w:val="0"/>
              <w:adjustRightInd w:val="0"/>
            </w:pPr>
            <w:r w:rsidRPr="00861805">
              <w:t xml:space="preserve">Мероприятие </w:t>
            </w:r>
            <w:r>
              <w:t xml:space="preserve">3 </w:t>
            </w:r>
            <w:r w:rsidRPr="00861805">
              <w:t xml:space="preserve">(результат) «Организовано предоставление областных услуг на базе муниципального автономного учреждения «Многофункциональный центр предоставления государственных и муниципальных услуг» Белокалитвинского </w:t>
            </w:r>
            <w:r w:rsidRPr="00861805">
              <w:lastRenderedPageBreak/>
              <w:t>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7BBA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</w:pPr>
            <w:r w:rsidRPr="00580FB9">
              <w:lastRenderedPageBreak/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990A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FB9"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E1E1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FB9"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7F5A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FB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A165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FB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89B7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FB9">
              <w:t>Директор МАУ МФЦ Белокалитвинского района Мищенко Николай Николаевич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0C38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19C5" w:rsidRPr="007042C4" w14:paraId="0730D689" w14:textId="77777777" w:rsidTr="00500B4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F0F1" w14:textId="77777777" w:rsidR="006E19C5" w:rsidRPr="008850BF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46A2" w14:textId="77777777" w:rsidR="006E19C5" w:rsidRPr="00861805" w:rsidRDefault="006E19C5" w:rsidP="00500B4F">
            <w:pPr>
              <w:widowControl w:val="0"/>
              <w:contextualSpacing/>
              <w:outlineLvl w:val="2"/>
            </w:pPr>
            <w:r w:rsidRPr="00861805">
              <w:t xml:space="preserve">Мероприятие </w:t>
            </w:r>
            <w:r>
              <w:t xml:space="preserve">4 </w:t>
            </w:r>
            <w:r w:rsidRPr="00861805">
              <w:t xml:space="preserve">(результат) </w:t>
            </w:r>
          </w:p>
          <w:p w14:paraId="107DA313" w14:textId="77777777" w:rsidR="006E19C5" w:rsidRPr="00861805" w:rsidRDefault="006E19C5" w:rsidP="00500B4F">
            <w:pPr>
              <w:widowControl w:val="0"/>
              <w:autoSpaceDE w:val="0"/>
              <w:autoSpaceDN w:val="0"/>
              <w:adjustRightInd w:val="0"/>
            </w:pPr>
            <w:r w:rsidRPr="00861805">
              <w:t>«Организована разработка и утверждение муниципального задания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CACC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</w:pPr>
            <w:r w:rsidRPr="00580FB9"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C51C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FB9"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8436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FB9"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D891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FB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216C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FB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F1B1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FB9">
              <w:t>Директор МАУ МФЦ Белокалитвинского района Мищенко Николай Николаевич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FBC0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19C5" w:rsidRPr="007042C4" w14:paraId="770D859A" w14:textId="77777777" w:rsidTr="00500B4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FAD1" w14:textId="77777777" w:rsidR="006E19C5" w:rsidRPr="008850BF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14D8" w14:textId="77777777" w:rsidR="006E19C5" w:rsidRPr="00861805" w:rsidRDefault="006E19C5" w:rsidP="00500B4F">
            <w:pPr>
              <w:widowControl w:val="0"/>
              <w:contextualSpacing/>
              <w:outlineLvl w:val="2"/>
            </w:pPr>
            <w:r w:rsidRPr="00861805">
              <w:t xml:space="preserve">Мероприятие </w:t>
            </w:r>
            <w:r>
              <w:t xml:space="preserve">5 </w:t>
            </w:r>
            <w:r w:rsidRPr="00861805">
              <w:t>(результат)</w:t>
            </w:r>
          </w:p>
          <w:p w14:paraId="5395721E" w14:textId="77777777" w:rsidR="006E19C5" w:rsidRPr="00861805" w:rsidRDefault="006E19C5" w:rsidP="00500B4F">
            <w:pPr>
              <w:widowControl w:val="0"/>
              <w:autoSpaceDE w:val="0"/>
              <w:autoSpaceDN w:val="0"/>
              <w:adjustRightInd w:val="0"/>
            </w:pPr>
            <w:r w:rsidRPr="00861805">
              <w:t>«Обеспечено развитие функциональных возможностей, технического обеспечения и содержания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C5F6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</w:pPr>
            <w:r w:rsidRPr="00580FB9"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38C6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FB9"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C592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FB9"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2A03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FB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82DE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FB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46F4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FB9">
              <w:t>Директор МАУ МФЦ Белокалитвинского района Мищенко Николай Николаевич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E358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19C5" w:rsidRPr="007042C4" w14:paraId="7C1A255E" w14:textId="77777777" w:rsidTr="00500B4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4E98" w14:textId="77777777" w:rsidR="006E19C5" w:rsidRPr="008850BF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FB8D" w14:textId="77777777" w:rsidR="006E19C5" w:rsidRPr="008850BF" w:rsidRDefault="006E19C5" w:rsidP="00500B4F">
            <w:pPr>
              <w:widowControl w:val="0"/>
              <w:autoSpaceDE w:val="0"/>
              <w:autoSpaceDN w:val="0"/>
              <w:adjustRightInd w:val="0"/>
            </w:pPr>
            <w:r w:rsidRPr="008850BF">
              <w:t>Контрольная точка 1.</w:t>
            </w:r>
            <w:r>
              <w:t>5</w:t>
            </w:r>
            <w:r w:rsidRPr="008850BF">
              <w:t xml:space="preserve">. «Заключено соглашение </w:t>
            </w:r>
          </w:p>
          <w:p w14:paraId="67C9445C" w14:textId="77777777" w:rsidR="006E19C5" w:rsidRPr="007D4A62" w:rsidRDefault="006E19C5" w:rsidP="00500B4F">
            <w:pPr>
              <w:widowControl w:val="0"/>
              <w:autoSpaceDE w:val="0"/>
              <w:autoSpaceDN w:val="0"/>
              <w:adjustRightInd w:val="0"/>
            </w:pPr>
            <w:r w:rsidRPr="008850BF">
              <w:lastRenderedPageBreak/>
              <w:t>о предоставлении субсидии или заключено дополнительное соглашение к соглашению о предоставлении субсидии»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6C3E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lastRenderedPageBreak/>
              <w:t>14</w:t>
            </w:r>
            <w:r w:rsidRPr="00580FB9">
              <w:t>.</w:t>
            </w:r>
            <w:r>
              <w:t>0</w:t>
            </w:r>
            <w:r w:rsidRPr="00580FB9">
              <w:t>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52CD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14</w:t>
            </w:r>
            <w:r w:rsidRPr="00580FB9">
              <w:t>.</w:t>
            </w:r>
            <w:r>
              <w:t>0</w:t>
            </w:r>
            <w:r w:rsidRPr="00580FB9">
              <w:t>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58DD" w14:textId="77777777" w:rsidR="006E19C5" w:rsidRPr="008850BF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00AF" w14:textId="77777777" w:rsidR="006E19C5" w:rsidRPr="008850BF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10B8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BF">
              <w:t>Заключено соглашение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1FD6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FB9">
              <w:t xml:space="preserve">Директор МАУ МФЦ </w:t>
            </w:r>
            <w:r w:rsidRPr="00580FB9">
              <w:lastRenderedPageBreak/>
              <w:t>Белокалитвинского района Мищенко Николай Николаевич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2909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19C5" w:rsidRPr="007042C4" w14:paraId="39B8BA7D" w14:textId="77777777" w:rsidTr="00500B4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84F5" w14:textId="77777777" w:rsidR="006E19C5" w:rsidRPr="008850BF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5D94" w14:textId="77777777" w:rsidR="006E19C5" w:rsidRPr="00935BE1" w:rsidRDefault="006E19C5" w:rsidP="00500B4F">
            <w:pPr>
              <w:widowControl w:val="0"/>
              <w:autoSpaceDE w:val="0"/>
              <w:autoSpaceDN w:val="0"/>
              <w:adjustRightInd w:val="0"/>
            </w:pPr>
            <w:r w:rsidRPr="00935BE1">
              <w:t xml:space="preserve">Контрольная точка </w:t>
            </w:r>
            <w:r w:rsidRPr="004E4EA7">
              <w:t>1</w:t>
            </w:r>
            <w:r w:rsidRPr="00935BE1">
              <w:t>.</w:t>
            </w:r>
            <w:r w:rsidRPr="004E4EA7">
              <w:t>5</w:t>
            </w:r>
            <w:r w:rsidRPr="00935BE1">
              <w:t xml:space="preserve">. «Заключено соглашение </w:t>
            </w:r>
          </w:p>
          <w:p w14:paraId="1C5FE7E9" w14:textId="77777777" w:rsidR="006E19C5" w:rsidRPr="00935BE1" w:rsidRDefault="006E19C5" w:rsidP="00500B4F">
            <w:pPr>
              <w:widowControl w:val="0"/>
              <w:autoSpaceDE w:val="0"/>
              <w:autoSpaceDN w:val="0"/>
              <w:adjustRightInd w:val="0"/>
            </w:pPr>
            <w:r w:rsidRPr="00935BE1">
              <w:t xml:space="preserve">о предоставлении субсидии или заключено дополнительное соглашение к соглашению </w:t>
            </w:r>
          </w:p>
          <w:p w14:paraId="265093C3" w14:textId="77777777" w:rsidR="006E19C5" w:rsidRPr="008850BF" w:rsidRDefault="006E19C5" w:rsidP="00500B4F">
            <w:pPr>
              <w:widowControl w:val="0"/>
              <w:autoSpaceDE w:val="0"/>
              <w:autoSpaceDN w:val="0"/>
              <w:adjustRightInd w:val="0"/>
            </w:pPr>
            <w:r w:rsidRPr="00935BE1">
              <w:t>о предоставлении субсидии»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6991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24</w:t>
            </w:r>
            <w:r w:rsidRPr="00580FB9">
              <w:t>.</w:t>
            </w:r>
            <w:r>
              <w:t>0</w:t>
            </w:r>
            <w:r w:rsidRPr="00580FB9">
              <w:t>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D5AF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25</w:t>
            </w:r>
            <w:r w:rsidRPr="00580FB9">
              <w:t>.</w:t>
            </w:r>
            <w:r>
              <w:t>0</w:t>
            </w:r>
            <w:r w:rsidRPr="00580FB9">
              <w:t>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9E13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105A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112F" w14:textId="77777777" w:rsidR="006E19C5" w:rsidRPr="00DA41DF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BF">
              <w:t>Заключено соглашение</w:t>
            </w:r>
            <w:r w:rsidRPr="00DA41DF">
              <w:t xml:space="preserve"> </w:t>
            </w:r>
            <w:r>
              <w:t>о предоставлении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EC4E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FB9">
              <w:t>Директор МАУ МФЦ Белокалитвинского района Мищенко Николай Николаевич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109B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19C5" w:rsidRPr="007042C4" w14:paraId="297992D9" w14:textId="77777777" w:rsidTr="00500B4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2AE1" w14:textId="77777777" w:rsidR="006E19C5" w:rsidRPr="00DA41DF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FD9D" w14:textId="77777777" w:rsidR="006E19C5" w:rsidRPr="00935BE1" w:rsidRDefault="006E19C5" w:rsidP="00500B4F">
            <w:pPr>
              <w:widowControl w:val="0"/>
              <w:autoSpaceDE w:val="0"/>
              <w:autoSpaceDN w:val="0"/>
              <w:adjustRightInd w:val="0"/>
            </w:pPr>
            <w:r w:rsidRPr="00DA41DF">
              <w:t xml:space="preserve">Контрольная точка </w:t>
            </w:r>
            <w:r>
              <w:t>1</w:t>
            </w:r>
            <w:r w:rsidRPr="00DA41DF">
              <w:t>.</w:t>
            </w:r>
            <w:r>
              <w:t>6</w:t>
            </w:r>
            <w:r w:rsidRPr="00DA41DF">
              <w:t>. «муниципальное задание на оказание муниципальных услуг (выполнение работ) утверждено»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3DE3" w14:textId="77777777" w:rsidR="006E19C5" w:rsidRPr="00DA41DF" w:rsidRDefault="006E19C5" w:rsidP="00500B4F">
            <w:pPr>
              <w:widowControl w:val="0"/>
              <w:autoSpaceDE w:val="0"/>
              <w:autoSpaceDN w:val="0"/>
              <w:adjustRightInd w:val="0"/>
            </w:pPr>
            <w:r>
              <w:t>31.01.2025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FCBD" w14:textId="77777777" w:rsidR="006E19C5" w:rsidRPr="00DA41DF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BF3E" w14:textId="77777777" w:rsidR="006E19C5" w:rsidRPr="00DA41DF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8C88" w14:textId="77777777" w:rsidR="006E19C5" w:rsidRPr="00DA41DF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2388" w14:textId="77777777" w:rsidR="006E19C5" w:rsidRPr="008850BF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Утверждено муниципальное задание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086D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FB9">
              <w:t>Директор МАУ МФЦ Белокалитвинского района Мищенко Николай Николаевич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065A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19C5" w:rsidRPr="007042C4" w14:paraId="0BA0C975" w14:textId="77777777" w:rsidTr="00500B4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54BE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C28E" w14:textId="77777777" w:rsidR="006E19C5" w:rsidRPr="00DA41DF" w:rsidRDefault="006E19C5" w:rsidP="00500B4F">
            <w:pPr>
              <w:widowControl w:val="0"/>
              <w:autoSpaceDE w:val="0"/>
              <w:autoSpaceDN w:val="0"/>
              <w:adjustRightInd w:val="0"/>
            </w:pPr>
            <w:r w:rsidRPr="00DA41DF">
              <w:t xml:space="preserve">Контрольная точка </w:t>
            </w:r>
            <w:r>
              <w:t>1</w:t>
            </w:r>
            <w:r w:rsidRPr="00DA41DF">
              <w:t>.</w:t>
            </w:r>
            <w:r>
              <w:t>7</w:t>
            </w:r>
            <w:r w:rsidRPr="00DA41DF">
              <w:t>. «Услуга оказана (работы выполнены)»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B101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</w:pPr>
            <w: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511A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0ED6" w14:textId="77777777" w:rsidR="006E19C5" w:rsidRPr="00DA41DF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1105" w14:textId="77777777" w:rsidR="006E19C5" w:rsidRPr="00DA41DF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B39F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Выполнены работы по муниципальному заданию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CD8D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FB9">
              <w:t>Директор МАУ МФЦ Белокалитвинского района Мищенко Николай Николаевич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7E8E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19C5" w:rsidRPr="007042C4" w14:paraId="3931DDFE" w14:textId="77777777" w:rsidTr="00500B4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4600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4631" w14:textId="77777777" w:rsidR="006E19C5" w:rsidRPr="00DA41DF" w:rsidRDefault="006E19C5" w:rsidP="00500B4F">
            <w:pPr>
              <w:widowControl w:val="0"/>
              <w:autoSpaceDE w:val="0"/>
              <w:autoSpaceDN w:val="0"/>
              <w:adjustRightInd w:val="0"/>
            </w:pPr>
            <w:r w:rsidRPr="00554ADB">
              <w:t xml:space="preserve">Контрольная точка </w:t>
            </w:r>
            <w:r>
              <w:t>1</w:t>
            </w:r>
            <w:r w:rsidRPr="00554ADB">
              <w:t>.</w:t>
            </w:r>
            <w:r>
              <w:t>8</w:t>
            </w:r>
            <w:r w:rsidRPr="00554ADB">
              <w:t xml:space="preserve">. «Заключено соглашение о порядке и условиях </w:t>
            </w:r>
            <w:r w:rsidRPr="00554ADB">
              <w:lastRenderedPageBreak/>
              <w:t>предоставления субсидий на развитие функциональных возможностей, технического обеспечения и содержания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(субсидии автономным учреждениям)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979F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31.01.2025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9616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B66A" w14:textId="77777777" w:rsidR="006E19C5" w:rsidRPr="00554ADB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D3FA" w14:textId="77777777" w:rsidR="006E19C5" w:rsidRPr="00554ADB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04FF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Заключено соглашение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890D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FB9">
              <w:t>Директор МАУ МФЦ Белокалитвинс</w:t>
            </w:r>
            <w:r w:rsidRPr="00580FB9">
              <w:lastRenderedPageBreak/>
              <w:t>кого района Мищенко Николай Николаевич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661B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19C5" w:rsidRPr="007042C4" w14:paraId="4FFF5126" w14:textId="77777777" w:rsidTr="00500B4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3E5A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DDCF" w14:textId="77777777" w:rsidR="006E19C5" w:rsidRPr="00AF7482" w:rsidRDefault="006E19C5" w:rsidP="00500B4F">
            <w:pPr>
              <w:widowControl w:val="0"/>
              <w:autoSpaceDE w:val="0"/>
              <w:autoSpaceDN w:val="0"/>
              <w:adjustRightInd w:val="0"/>
            </w:pPr>
            <w:r w:rsidRPr="00AF7482">
              <w:t xml:space="preserve">Контрольная точка </w:t>
            </w:r>
            <w:r>
              <w:t>1</w:t>
            </w:r>
            <w:r w:rsidRPr="00AF7482">
              <w:t>.</w:t>
            </w:r>
            <w:r>
              <w:t>9</w:t>
            </w:r>
            <w:r w:rsidRPr="00AF7482">
              <w:t>. «Закупка включена в план закупок»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233E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</w:pPr>
            <w:r>
              <w:t>31.01.2025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E195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E5BA" w14:textId="77777777" w:rsidR="006E19C5" w:rsidRPr="00AF7482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C6D2" w14:textId="77777777" w:rsidR="006E19C5" w:rsidRPr="00AF7482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2D40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Заключено соглашение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A440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FB9">
              <w:t>Директор МАУ МФЦ Белокалитвинского района Мищенко Николай Николаевич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0756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19C5" w:rsidRPr="007042C4" w14:paraId="52E1EC8D" w14:textId="77777777" w:rsidTr="00500B4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EFA8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B321" w14:textId="77777777" w:rsidR="006E19C5" w:rsidRPr="00AF7482" w:rsidRDefault="006E19C5" w:rsidP="00500B4F">
            <w:pPr>
              <w:widowControl w:val="0"/>
              <w:autoSpaceDE w:val="0"/>
              <w:autoSpaceDN w:val="0"/>
              <w:adjustRightInd w:val="0"/>
            </w:pPr>
            <w:r w:rsidRPr="00AF7482">
              <w:t xml:space="preserve">Контрольная точка </w:t>
            </w:r>
            <w:r>
              <w:t>1</w:t>
            </w:r>
            <w:r w:rsidRPr="00AF7482">
              <w:t>.</w:t>
            </w:r>
            <w:r>
              <w:t>10</w:t>
            </w:r>
            <w:r w:rsidRPr="00AF7482">
              <w:t>. «Согласованы требования к техническим характеристикам товаров, работ, услуг»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F48B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</w:pPr>
            <w:r>
              <w:t>31.01.2025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6691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9BFE" w14:textId="77777777" w:rsidR="006E19C5" w:rsidRPr="00AF7482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5EE1" w14:textId="77777777" w:rsidR="006E19C5" w:rsidRPr="00AF7482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9E1B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Согласованы технические характеристики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2668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FB9">
              <w:t>Директор МАУ МФЦ Белокалитвинского района Мищенко Николай Николаевич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5140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19C5" w:rsidRPr="007042C4" w14:paraId="188A119D" w14:textId="77777777" w:rsidTr="00500B4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B111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BCD4" w14:textId="77777777" w:rsidR="006E19C5" w:rsidRPr="00AF7482" w:rsidRDefault="006E19C5" w:rsidP="00500B4F">
            <w:pPr>
              <w:widowControl w:val="0"/>
              <w:autoSpaceDE w:val="0"/>
              <w:autoSpaceDN w:val="0"/>
              <w:adjustRightInd w:val="0"/>
            </w:pPr>
            <w:r w:rsidRPr="00AF7482">
              <w:t xml:space="preserve">Контрольная точка </w:t>
            </w:r>
            <w:r>
              <w:t>1</w:t>
            </w:r>
            <w:r w:rsidRPr="00AF7482">
              <w:t>.</w:t>
            </w:r>
            <w:r>
              <w:t>11</w:t>
            </w:r>
            <w:r w:rsidRPr="00AF7482">
              <w:t xml:space="preserve">. «Сведения о </w:t>
            </w:r>
            <w:r w:rsidRPr="00AF7482">
              <w:lastRenderedPageBreak/>
              <w:t>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0130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3EC5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C51C" w14:textId="77777777" w:rsidR="006E19C5" w:rsidRPr="00AF7482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B032" w14:textId="77777777" w:rsidR="006E19C5" w:rsidRPr="00AF7482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2CA8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Заключение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EF3E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FB9">
              <w:t xml:space="preserve">Директор МАУ МФЦ </w:t>
            </w:r>
            <w:r w:rsidRPr="00580FB9">
              <w:lastRenderedPageBreak/>
              <w:t>Белокалитвинского района Мищенко Николай Николаевич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D891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19C5" w:rsidRPr="007042C4" w14:paraId="2B275D65" w14:textId="77777777" w:rsidTr="00500B4F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6CD6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F515" w14:textId="77777777" w:rsidR="006E19C5" w:rsidRPr="00AF7482" w:rsidRDefault="006E19C5" w:rsidP="00500B4F">
            <w:pPr>
              <w:widowControl w:val="0"/>
              <w:autoSpaceDE w:val="0"/>
              <w:autoSpaceDN w:val="0"/>
              <w:adjustRightInd w:val="0"/>
            </w:pPr>
            <w:r w:rsidRPr="00AF7482">
              <w:t xml:space="preserve">Контрольная точка </w:t>
            </w:r>
            <w:r>
              <w:t>1</w:t>
            </w:r>
            <w:r w:rsidRPr="00AF7482">
              <w:t>.</w:t>
            </w:r>
            <w:r>
              <w:t>12</w:t>
            </w:r>
            <w:r w:rsidRPr="00AF7482">
              <w:t xml:space="preserve">. «Произведена приемка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E7F8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</w:pPr>
            <w: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D78F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40D9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8BA4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DF01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Приемка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0DB2" w14:textId="77777777" w:rsidR="006E19C5" w:rsidRPr="00580FB9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0FB9">
              <w:t>Директор МАУ МФЦ Белокалитвинского района Мищенко Николай Николаевич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2174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2036C815" w14:textId="77777777" w:rsidR="006E19C5" w:rsidRPr="007042C4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</w:p>
    <w:p w14:paraId="70A67FAE" w14:textId="77777777" w:rsidR="006E19C5" w:rsidRPr="007042C4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</w:p>
    <w:p w14:paraId="3E7D1CF0" w14:textId="77777777" w:rsidR="006E19C5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</w:p>
    <w:p w14:paraId="60CBFE39" w14:textId="77777777" w:rsidR="006E19C5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</w:p>
    <w:p w14:paraId="0CE4C526" w14:textId="77777777" w:rsidR="006E19C5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</w:p>
    <w:p w14:paraId="3F6C009F" w14:textId="77777777" w:rsidR="006E19C5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</w:p>
    <w:p w14:paraId="2D60A7FC" w14:textId="77777777" w:rsidR="006E19C5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</w:p>
    <w:p w14:paraId="70192850" w14:textId="77777777" w:rsidR="006E19C5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</w:p>
    <w:p w14:paraId="102C86FE" w14:textId="77777777" w:rsidR="006E19C5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</w:p>
    <w:p w14:paraId="1743708E" w14:textId="77777777" w:rsidR="006E19C5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</w:p>
    <w:p w14:paraId="1141A67F" w14:textId="77777777" w:rsidR="006E19C5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</w:p>
    <w:p w14:paraId="1E9CFE60" w14:textId="77777777" w:rsidR="006E19C5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</w:p>
    <w:p w14:paraId="07D7711C" w14:textId="77777777" w:rsidR="006E19C5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</w:p>
    <w:p w14:paraId="6F1AF68B" w14:textId="77777777" w:rsidR="006E19C5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</w:p>
    <w:p w14:paraId="78711540" w14:textId="77777777" w:rsidR="006E19C5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</w:p>
    <w:p w14:paraId="254921AD" w14:textId="77777777" w:rsidR="006E19C5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</w:p>
    <w:p w14:paraId="019DB335" w14:textId="2F295B2F" w:rsidR="006E19C5" w:rsidRPr="007042C4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  <w:r w:rsidRPr="007042C4">
        <w:rPr>
          <w:sz w:val="28"/>
          <w:szCs w:val="28"/>
        </w:rPr>
        <w:lastRenderedPageBreak/>
        <w:t>Приложение №</w:t>
      </w:r>
      <w:r w:rsidR="00C23DFC">
        <w:rPr>
          <w:sz w:val="28"/>
          <w:szCs w:val="28"/>
        </w:rPr>
        <w:t xml:space="preserve"> </w:t>
      </w:r>
      <w:r w:rsidRPr="007042C4">
        <w:rPr>
          <w:sz w:val="28"/>
          <w:szCs w:val="28"/>
        </w:rPr>
        <w:t>2</w:t>
      </w:r>
    </w:p>
    <w:p w14:paraId="19F0A510" w14:textId="77777777" w:rsidR="006E19C5" w:rsidRPr="007042C4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  <w:bookmarkStart w:id="4" w:name="__DdeLink__1946_1677219810"/>
      <w:r w:rsidRPr="007042C4">
        <w:rPr>
          <w:sz w:val="28"/>
          <w:szCs w:val="28"/>
        </w:rPr>
        <w:t xml:space="preserve">к </w:t>
      </w:r>
      <w:bookmarkEnd w:id="4"/>
      <w:r w:rsidRPr="007042C4">
        <w:rPr>
          <w:sz w:val="28"/>
          <w:szCs w:val="28"/>
        </w:rPr>
        <w:t>отчету о реализации муниципальной программы</w:t>
      </w:r>
    </w:p>
    <w:p w14:paraId="3FF9221E" w14:textId="77777777" w:rsidR="006E19C5" w:rsidRPr="007042C4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</w:p>
    <w:p w14:paraId="539EACEE" w14:textId="77777777" w:rsidR="006E19C5" w:rsidRPr="007042C4" w:rsidRDefault="006E19C5" w:rsidP="006E19C5">
      <w:pPr>
        <w:spacing w:line="264" w:lineRule="auto"/>
        <w:jc w:val="center"/>
        <w:rPr>
          <w:sz w:val="28"/>
          <w:szCs w:val="28"/>
        </w:rPr>
      </w:pPr>
      <w:r w:rsidRPr="007042C4">
        <w:rPr>
          <w:sz w:val="28"/>
          <w:szCs w:val="28"/>
        </w:rPr>
        <w:t>СВЕДЕНИЯ</w:t>
      </w:r>
    </w:p>
    <w:p w14:paraId="095D0852" w14:textId="77777777" w:rsidR="006E19C5" w:rsidRPr="007042C4" w:rsidRDefault="006E19C5" w:rsidP="006E19C5">
      <w:pPr>
        <w:spacing w:line="264" w:lineRule="auto"/>
        <w:jc w:val="center"/>
        <w:rPr>
          <w:sz w:val="28"/>
          <w:szCs w:val="28"/>
        </w:rPr>
      </w:pPr>
      <w:r w:rsidRPr="007042C4">
        <w:rPr>
          <w:sz w:val="28"/>
          <w:szCs w:val="28"/>
        </w:rPr>
        <w:t xml:space="preserve"> об использовании бюджетных ассигнований и внебюджетных средств на реализацию муниципальной программы Белокалитвинского района «</w:t>
      </w:r>
      <w:r>
        <w:rPr>
          <w:sz w:val="28"/>
          <w:szCs w:val="28"/>
        </w:rPr>
        <w:t>Информационное общество</w:t>
      </w:r>
      <w:r w:rsidRPr="007042C4">
        <w:rPr>
          <w:sz w:val="28"/>
          <w:szCs w:val="28"/>
        </w:rPr>
        <w:t>» за 2025 год</w:t>
      </w:r>
    </w:p>
    <w:p w14:paraId="5114EDCE" w14:textId="77777777" w:rsidR="006E19C5" w:rsidRPr="007042C4" w:rsidRDefault="006E19C5" w:rsidP="006E19C5">
      <w:pPr>
        <w:spacing w:line="264" w:lineRule="auto"/>
        <w:jc w:val="center"/>
        <w:rPr>
          <w:sz w:val="28"/>
          <w:szCs w:val="28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5"/>
        <w:gridCol w:w="1842"/>
        <w:gridCol w:w="1559"/>
        <w:gridCol w:w="1621"/>
        <w:gridCol w:w="1559"/>
      </w:tblGrid>
      <w:tr w:rsidR="006E19C5" w:rsidRPr="007042C4" w14:paraId="6661F937" w14:textId="77777777" w:rsidTr="00500B4F">
        <w:trPr>
          <w:trHeight w:val="305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3E4A2" w14:textId="77777777" w:rsidR="006E19C5" w:rsidRPr="007042C4" w:rsidRDefault="006E19C5" w:rsidP="00500B4F">
            <w:pPr>
              <w:widowControl w:val="0"/>
              <w:jc w:val="center"/>
            </w:pPr>
            <w:r w:rsidRPr="007042C4">
              <w:t>Наименование муниципальной</w:t>
            </w:r>
            <w:r w:rsidRPr="007042C4">
              <w:rPr>
                <w:b/>
              </w:rPr>
              <w:t xml:space="preserve"> </w:t>
            </w:r>
            <w:r w:rsidRPr="007042C4">
              <w:t>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6EACC" w14:textId="77777777" w:rsidR="006E19C5" w:rsidRPr="007042C4" w:rsidRDefault="006E19C5" w:rsidP="00500B4F">
            <w:pPr>
              <w:widowControl w:val="0"/>
              <w:jc w:val="center"/>
            </w:pPr>
            <w:r w:rsidRPr="007042C4"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8D0B" w14:textId="77777777" w:rsidR="006E19C5" w:rsidRPr="007042C4" w:rsidRDefault="006E19C5" w:rsidP="00500B4F">
            <w:pPr>
              <w:widowControl w:val="0"/>
              <w:jc w:val="center"/>
            </w:pPr>
            <w:r w:rsidRPr="007042C4"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1BF47" w14:textId="77777777" w:rsidR="006E19C5" w:rsidRPr="007042C4" w:rsidRDefault="006E19C5" w:rsidP="00500B4F">
            <w:pPr>
              <w:widowControl w:val="0"/>
              <w:jc w:val="center"/>
            </w:pPr>
            <w:r w:rsidRPr="007042C4">
              <w:t xml:space="preserve">Фактические </w:t>
            </w:r>
            <w:r w:rsidRPr="007042C4">
              <w:br/>
              <w:t>расходы (тыс. рублей),</w:t>
            </w:r>
            <w:r w:rsidRPr="007042C4">
              <w:br/>
            </w:r>
            <w:r w:rsidRPr="007042C4">
              <w:rPr>
                <w:rFonts w:cs="Calibri"/>
                <w:bCs/>
              </w:rPr>
              <w:t>&lt;1&gt;</w:t>
            </w:r>
            <w:r w:rsidRPr="007042C4">
              <w:t xml:space="preserve"> 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3F04B" w14:textId="77777777" w:rsidR="006E19C5" w:rsidRPr="007042C4" w:rsidRDefault="006E19C5" w:rsidP="00500B4F">
            <w:pPr>
              <w:widowControl w:val="0"/>
              <w:jc w:val="center"/>
            </w:pPr>
            <w:r w:rsidRPr="007042C4">
              <w:t xml:space="preserve">Процент освоения бюджетных средств с учетом сложившейся экономии, % </w:t>
            </w:r>
            <w:r w:rsidRPr="007042C4">
              <w:rPr>
                <w:rFonts w:cs="Calibri"/>
                <w:bCs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63D7F" w14:textId="77777777" w:rsidR="006E19C5" w:rsidRPr="007042C4" w:rsidRDefault="006E19C5" w:rsidP="00500B4F">
            <w:pPr>
              <w:widowControl w:val="0"/>
              <w:jc w:val="center"/>
            </w:pPr>
            <w:r w:rsidRPr="007042C4">
              <w:t xml:space="preserve">Примечания </w:t>
            </w:r>
            <w:r w:rsidRPr="007042C4">
              <w:rPr>
                <w:rFonts w:cs="Calibri"/>
                <w:bCs/>
              </w:rPr>
              <w:t>&lt;4&gt;</w:t>
            </w:r>
          </w:p>
        </w:tc>
      </w:tr>
      <w:tr w:rsidR="006E19C5" w:rsidRPr="007042C4" w14:paraId="0E43D414" w14:textId="77777777" w:rsidTr="00500B4F">
        <w:trPr>
          <w:trHeight w:val="117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924" w14:textId="77777777" w:rsidR="006E19C5" w:rsidRPr="007042C4" w:rsidRDefault="006E19C5" w:rsidP="00500B4F">
            <w:pPr>
              <w:widowControl w:val="0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B514" w14:textId="77777777" w:rsidR="006E19C5" w:rsidRPr="007042C4" w:rsidRDefault="006E19C5" w:rsidP="00500B4F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826E" w14:textId="77777777" w:rsidR="006E19C5" w:rsidRPr="007042C4" w:rsidRDefault="006E19C5" w:rsidP="00500B4F">
            <w:pPr>
              <w:widowControl w:val="0"/>
              <w:jc w:val="center"/>
            </w:pPr>
            <w:r w:rsidRPr="007042C4">
              <w:t>муниципальной</w:t>
            </w:r>
            <w:r w:rsidRPr="007042C4">
              <w:rPr>
                <w:b/>
              </w:rPr>
              <w:t xml:space="preserve"> </w:t>
            </w:r>
            <w:r w:rsidRPr="007042C4">
              <w:t xml:space="preserve">программой </w:t>
            </w:r>
          </w:p>
          <w:p w14:paraId="52227859" w14:textId="77777777" w:rsidR="006E19C5" w:rsidRPr="007042C4" w:rsidRDefault="006E19C5" w:rsidP="00500B4F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C5A0" w14:textId="77777777" w:rsidR="006E19C5" w:rsidRPr="007042C4" w:rsidRDefault="006E19C5" w:rsidP="00500B4F">
            <w:pPr>
              <w:widowControl w:val="0"/>
              <w:jc w:val="center"/>
            </w:pPr>
            <w:r w:rsidRPr="007042C4"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560E" w14:textId="77777777" w:rsidR="006E19C5" w:rsidRPr="007042C4" w:rsidRDefault="006E19C5" w:rsidP="00500B4F">
            <w:pPr>
              <w:widowControl w:val="0"/>
              <w:jc w:val="center"/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2324" w14:textId="77777777" w:rsidR="006E19C5" w:rsidRPr="007042C4" w:rsidRDefault="006E19C5" w:rsidP="00500B4F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DD92" w14:textId="77777777" w:rsidR="006E19C5" w:rsidRPr="007042C4" w:rsidRDefault="006E19C5" w:rsidP="00500B4F">
            <w:pPr>
              <w:widowControl w:val="0"/>
              <w:jc w:val="center"/>
            </w:pPr>
          </w:p>
        </w:tc>
      </w:tr>
    </w:tbl>
    <w:p w14:paraId="5B2BB2EB" w14:textId="77777777" w:rsidR="006E19C5" w:rsidRPr="007042C4" w:rsidRDefault="006E19C5" w:rsidP="006E19C5">
      <w:pPr>
        <w:widowControl w:val="0"/>
        <w:jc w:val="center"/>
        <w:rPr>
          <w:sz w:val="4"/>
          <w:szCs w:val="4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4"/>
        <w:gridCol w:w="1843"/>
        <w:gridCol w:w="1559"/>
        <w:gridCol w:w="1621"/>
        <w:gridCol w:w="1559"/>
      </w:tblGrid>
      <w:tr w:rsidR="006E19C5" w:rsidRPr="007042C4" w14:paraId="56453A4D" w14:textId="77777777" w:rsidTr="00500B4F">
        <w:trPr>
          <w:tblHeader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CF4B" w14:textId="77777777" w:rsidR="006E19C5" w:rsidRPr="007042C4" w:rsidRDefault="006E19C5" w:rsidP="00500B4F">
            <w:pPr>
              <w:widowControl w:val="0"/>
              <w:jc w:val="center"/>
            </w:pPr>
            <w:r w:rsidRPr="007042C4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35A1" w14:textId="77777777" w:rsidR="006E19C5" w:rsidRPr="007042C4" w:rsidRDefault="006E19C5" w:rsidP="00500B4F">
            <w:pPr>
              <w:widowControl w:val="0"/>
              <w:jc w:val="center"/>
            </w:pPr>
            <w:r w:rsidRPr="007042C4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42F9" w14:textId="77777777" w:rsidR="006E19C5" w:rsidRPr="007042C4" w:rsidRDefault="006E19C5" w:rsidP="00500B4F">
            <w:pPr>
              <w:widowControl w:val="0"/>
              <w:jc w:val="center"/>
            </w:pPr>
            <w:r w:rsidRPr="007042C4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09FF" w14:textId="77777777" w:rsidR="006E19C5" w:rsidRPr="007042C4" w:rsidRDefault="006E19C5" w:rsidP="00500B4F">
            <w:pPr>
              <w:widowControl w:val="0"/>
              <w:jc w:val="center"/>
            </w:pPr>
            <w:r w:rsidRPr="007042C4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56AC" w14:textId="77777777" w:rsidR="006E19C5" w:rsidRPr="007042C4" w:rsidRDefault="006E19C5" w:rsidP="00500B4F">
            <w:pPr>
              <w:widowControl w:val="0"/>
              <w:jc w:val="center"/>
            </w:pPr>
            <w:r w:rsidRPr="007042C4"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F8EC" w14:textId="77777777" w:rsidR="006E19C5" w:rsidRPr="007042C4" w:rsidRDefault="006E19C5" w:rsidP="00500B4F">
            <w:pPr>
              <w:widowControl w:val="0"/>
              <w:jc w:val="center"/>
            </w:pPr>
            <w:r w:rsidRPr="007042C4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59EA" w14:textId="77777777" w:rsidR="006E19C5" w:rsidRPr="007042C4" w:rsidRDefault="006E19C5" w:rsidP="00500B4F">
            <w:pPr>
              <w:widowControl w:val="0"/>
              <w:jc w:val="center"/>
            </w:pPr>
            <w:r w:rsidRPr="007042C4">
              <w:t>7</w:t>
            </w:r>
          </w:p>
        </w:tc>
      </w:tr>
      <w:tr w:rsidR="006E19C5" w:rsidRPr="007042C4" w14:paraId="0F59E710" w14:textId="77777777" w:rsidTr="00500B4F">
        <w:trPr>
          <w:trHeight w:val="320"/>
        </w:trPr>
        <w:tc>
          <w:tcPr>
            <w:tcW w:w="3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DA8313" w14:textId="77777777" w:rsidR="006E19C5" w:rsidRPr="007042C4" w:rsidRDefault="006E19C5" w:rsidP="00500B4F">
            <w:pPr>
              <w:widowControl w:val="0"/>
            </w:pPr>
            <w:r w:rsidRPr="007042C4">
              <w:t>Муниципальная</w:t>
            </w:r>
            <w:r w:rsidRPr="007042C4">
              <w:rPr>
                <w:b/>
              </w:rPr>
              <w:t xml:space="preserve"> </w:t>
            </w:r>
            <w:r w:rsidRPr="007042C4">
              <w:br/>
              <w:t>программа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4758" w14:textId="77777777" w:rsidR="006E19C5" w:rsidRPr="007042C4" w:rsidRDefault="006E19C5" w:rsidP="00500B4F">
            <w:r w:rsidRPr="007042C4"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D3D5" w14:textId="77777777" w:rsidR="006E19C5" w:rsidRPr="007042C4" w:rsidRDefault="006E19C5" w:rsidP="00500B4F">
            <w:pPr>
              <w:widowControl w:val="0"/>
              <w:jc w:val="center"/>
            </w:pPr>
            <w:r>
              <w:t>64 242,3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7C8D" w14:textId="77777777" w:rsidR="006E19C5" w:rsidRPr="007042C4" w:rsidRDefault="006E19C5" w:rsidP="00500B4F">
            <w:pPr>
              <w:widowControl w:val="0"/>
              <w:jc w:val="center"/>
            </w:pPr>
            <w:r>
              <w:t>63 532</w:t>
            </w:r>
            <w:r w:rsidRPr="007042C4">
              <w:t>,</w:t>
            </w:r>
            <w: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15E6" w14:textId="77777777" w:rsidR="006E19C5" w:rsidRPr="00E4731A" w:rsidRDefault="006E19C5" w:rsidP="00500B4F">
            <w:pPr>
              <w:widowControl w:val="0"/>
              <w:jc w:val="center"/>
            </w:pPr>
            <w:r w:rsidRPr="00E4731A">
              <w:t xml:space="preserve"> 63 605,9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E8E0" w14:textId="77777777" w:rsidR="006E19C5" w:rsidRPr="007042C4" w:rsidRDefault="006E19C5" w:rsidP="00500B4F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CECA" w14:textId="77777777" w:rsidR="006E19C5" w:rsidRPr="007042C4" w:rsidRDefault="006E19C5" w:rsidP="00500B4F">
            <w:pPr>
              <w:widowControl w:val="0"/>
              <w:jc w:val="center"/>
            </w:pPr>
          </w:p>
        </w:tc>
      </w:tr>
      <w:tr w:rsidR="006E19C5" w:rsidRPr="007042C4" w14:paraId="2E6244DA" w14:textId="77777777" w:rsidTr="00500B4F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215D3" w14:textId="77777777" w:rsidR="006E19C5" w:rsidRPr="007042C4" w:rsidRDefault="006E19C5" w:rsidP="00500B4F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FE4A" w14:textId="77777777" w:rsidR="006E19C5" w:rsidRPr="007042C4" w:rsidRDefault="006E19C5" w:rsidP="00500B4F">
            <w:r w:rsidRPr="007042C4">
              <w:t>местный бюджет(всего) из них: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5764" w14:textId="77777777" w:rsidR="006E19C5" w:rsidRPr="007042C4" w:rsidRDefault="006E19C5" w:rsidP="00500B4F">
            <w:pPr>
              <w:widowControl w:val="0"/>
              <w:jc w:val="center"/>
            </w:pPr>
            <w:r>
              <w:t>63 532,3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7092" w14:textId="77777777" w:rsidR="006E19C5" w:rsidRPr="007042C4" w:rsidRDefault="006E19C5" w:rsidP="00500B4F">
            <w:pPr>
              <w:widowControl w:val="0"/>
              <w:jc w:val="center"/>
            </w:pPr>
            <w:r>
              <w:t>63 532</w:t>
            </w:r>
            <w:r w:rsidRPr="007042C4">
              <w:t>,</w:t>
            </w:r>
            <w: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5154" w14:textId="77777777" w:rsidR="006E19C5" w:rsidRPr="00E4731A" w:rsidRDefault="006E19C5" w:rsidP="00500B4F">
            <w:pPr>
              <w:widowControl w:val="0"/>
              <w:jc w:val="center"/>
            </w:pPr>
            <w:r w:rsidRPr="00E4731A">
              <w:t xml:space="preserve"> 63 142,5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D783" w14:textId="77777777" w:rsidR="006E19C5" w:rsidRPr="007042C4" w:rsidRDefault="006E19C5" w:rsidP="00500B4F">
            <w:pPr>
              <w:widowControl w:val="0"/>
              <w:jc w:val="center"/>
            </w:pPr>
            <w:r>
              <w:t>99,4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87D2" w14:textId="77777777" w:rsidR="006E19C5" w:rsidRPr="007042C4" w:rsidRDefault="006E19C5" w:rsidP="00500B4F">
            <w:pPr>
              <w:widowControl w:val="0"/>
              <w:jc w:val="center"/>
            </w:pPr>
          </w:p>
        </w:tc>
      </w:tr>
      <w:tr w:rsidR="006E19C5" w:rsidRPr="007042C4" w14:paraId="7EEE2B76" w14:textId="77777777" w:rsidTr="00500B4F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83691" w14:textId="77777777" w:rsidR="006E19C5" w:rsidRPr="007042C4" w:rsidRDefault="006E19C5" w:rsidP="00500B4F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0435" w14:textId="77777777" w:rsidR="006E19C5" w:rsidRPr="007042C4" w:rsidRDefault="006E19C5" w:rsidP="00500B4F">
            <w:r w:rsidRPr="007042C4">
              <w:t>областной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538D" w14:textId="77777777" w:rsidR="006E19C5" w:rsidRPr="007042C4" w:rsidRDefault="006E19C5" w:rsidP="00500B4F">
            <w:pPr>
              <w:widowControl w:val="0"/>
              <w:jc w:val="center"/>
            </w:pPr>
            <w:r>
              <w:t>8173</w:t>
            </w:r>
            <w:r w:rsidRPr="007042C4">
              <w:t>,</w:t>
            </w:r>
            <w: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0A15" w14:textId="77777777" w:rsidR="006E19C5" w:rsidRPr="007042C4" w:rsidRDefault="006E19C5" w:rsidP="00500B4F">
            <w:pPr>
              <w:widowControl w:val="0"/>
              <w:jc w:val="center"/>
            </w:pPr>
            <w:r>
              <w:t>8173</w:t>
            </w:r>
            <w:r w:rsidRPr="007042C4">
              <w:t>,</w:t>
            </w:r>
            <w: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BADF" w14:textId="77777777" w:rsidR="006E19C5" w:rsidRPr="00E4731A" w:rsidRDefault="006E19C5" w:rsidP="00500B4F">
            <w:pPr>
              <w:widowControl w:val="0"/>
              <w:jc w:val="center"/>
            </w:pPr>
            <w:r w:rsidRPr="00E4731A">
              <w:t>8173,3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BE94" w14:textId="77777777" w:rsidR="006E19C5" w:rsidRPr="007042C4" w:rsidRDefault="006E19C5" w:rsidP="00500B4F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E4C4" w14:textId="77777777" w:rsidR="006E19C5" w:rsidRPr="007042C4" w:rsidRDefault="006E19C5" w:rsidP="00500B4F">
            <w:pPr>
              <w:widowControl w:val="0"/>
              <w:jc w:val="center"/>
            </w:pPr>
          </w:p>
        </w:tc>
      </w:tr>
      <w:tr w:rsidR="006E19C5" w:rsidRPr="007042C4" w14:paraId="1DE9B243" w14:textId="77777777" w:rsidTr="00500B4F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63C2A" w14:textId="77777777" w:rsidR="006E19C5" w:rsidRPr="007042C4" w:rsidRDefault="006E19C5" w:rsidP="00500B4F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D91F" w14:textId="77777777" w:rsidR="006E19C5" w:rsidRPr="007042C4" w:rsidRDefault="006E19C5" w:rsidP="00500B4F">
            <w:r w:rsidRPr="007042C4">
              <w:t>бюджетов городских, сельских поселений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4723" w14:textId="77777777" w:rsidR="006E19C5" w:rsidRPr="007042C4" w:rsidRDefault="006E19C5" w:rsidP="00500B4F">
            <w:pPr>
              <w:widowControl w:val="0"/>
              <w:jc w:val="center"/>
            </w:pPr>
            <w:r>
              <w:t>28</w:t>
            </w:r>
            <w:r w:rsidRPr="007042C4">
              <w:t>,</w:t>
            </w:r>
            <w: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F17E" w14:textId="77777777" w:rsidR="006E19C5" w:rsidRPr="007042C4" w:rsidRDefault="006E19C5" w:rsidP="00500B4F">
            <w:pPr>
              <w:spacing w:after="120" w:line="264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t>28</w:t>
            </w:r>
            <w:r w:rsidRPr="007042C4">
              <w:t>,</w:t>
            </w:r>
            <w: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3834" w14:textId="77777777" w:rsidR="006E19C5" w:rsidRPr="00E4731A" w:rsidRDefault="006E19C5" w:rsidP="00500B4F">
            <w:pPr>
              <w:spacing w:after="120" w:line="264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4731A">
              <w:t>28,2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FD08" w14:textId="77777777" w:rsidR="006E19C5" w:rsidRPr="007042C4" w:rsidRDefault="006E19C5" w:rsidP="00500B4F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E317" w14:textId="77777777" w:rsidR="006E19C5" w:rsidRPr="007042C4" w:rsidRDefault="006E19C5" w:rsidP="00500B4F">
            <w:pPr>
              <w:widowControl w:val="0"/>
              <w:jc w:val="center"/>
            </w:pPr>
          </w:p>
        </w:tc>
      </w:tr>
      <w:tr w:rsidR="006E19C5" w:rsidRPr="007042C4" w14:paraId="631FD88F" w14:textId="77777777" w:rsidTr="00500B4F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88411" w14:textId="77777777" w:rsidR="006E19C5" w:rsidRPr="007042C4" w:rsidRDefault="006E19C5" w:rsidP="00500B4F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3DD8" w14:textId="77777777" w:rsidR="006E19C5" w:rsidRPr="007042C4" w:rsidRDefault="006E19C5" w:rsidP="00500B4F">
            <w:r w:rsidRPr="007042C4">
              <w:t>местного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4DC0" w14:textId="77777777" w:rsidR="006E19C5" w:rsidRPr="007042C4" w:rsidRDefault="006E19C5" w:rsidP="00500B4F">
            <w:pPr>
              <w:widowControl w:val="0"/>
              <w:jc w:val="center"/>
            </w:pPr>
            <w:r>
              <w:t>55 330</w:t>
            </w:r>
            <w:r w:rsidRPr="007042C4">
              <w:t>,</w:t>
            </w:r>
            <w:r>
              <w:t>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A71F" w14:textId="77777777" w:rsidR="006E19C5" w:rsidRPr="007042C4" w:rsidRDefault="006E19C5" w:rsidP="00500B4F">
            <w:pPr>
              <w:spacing w:after="120" w:line="264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t>55 330</w:t>
            </w:r>
            <w:r w:rsidRPr="007042C4">
              <w:t>,</w:t>
            </w:r>
            <w: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5171" w14:textId="77777777" w:rsidR="006E19C5" w:rsidRPr="00E4731A" w:rsidRDefault="006E19C5" w:rsidP="00500B4F">
            <w:pPr>
              <w:spacing w:after="120" w:line="264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4731A">
              <w:t>54 941,0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1539" w14:textId="77777777" w:rsidR="006E19C5" w:rsidRPr="007042C4" w:rsidRDefault="006E19C5" w:rsidP="00500B4F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F5E3" w14:textId="77777777" w:rsidR="006E19C5" w:rsidRPr="007042C4" w:rsidRDefault="006E19C5" w:rsidP="00500B4F">
            <w:pPr>
              <w:widowControl w:val="0"/>
              <w:jc w:val="center"/>
            </w:pPr>
          </w:p>
        </w:tc>
      </w:tr>
      <w:tr w:rsidR="006E19C5" w:rsidRPr="007042C4" w14:paraId="2CF53AAD" w14:textId="77777777" w:rsidTr="00500B4F">
        <w:trPr>
          <w:trHeight w:val="279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D0A5" w14:textId="77777777" w:rsidR="006E19C5" w:rsidRPr="007042C4" w:rsidRDefault="006E19C5" w:rsidP="00500B4F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3CF6" w14:textId="77777777" w:rsidR="006E19C5" w:rsidRPr="007042C4" w:rsidRDefault="006E19C5" w:rsidP="00500B4F">
            <w:r w:rsidRPr="007042C4">
              <w:t xml:space="preserve">внебюджетные источники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55E0" w14:textId="77777777" w:rsidR="006E19C5" w:rsidRPr="007042C4" w:rsidRDefault="006E19C5" w:rsidP="00500B4F">
            <w:pPr>
              <w:widowControl w:val="0"/>
              <w:jc w:val="center"/>
            </w:pPr>
            <w:r>
              <w:t>710</w:t>
            </w:r>
            <w:r w:rsidRPr="007042C4">
              <w:t>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482A" w14:textId="77777777" w:rsidR="006E19C5" w:rsidRPr="007042C4" w:rsidRDefault="006E19C5" w:rsidP="00500B4F">
            <w:pPr>
              <w:widowControl w:val="0"/>
              <w:jc w:val="center"/>
            </w:pPr>
            <w:r w:rsidRPr="007042C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72A3" w14:textId="77777777" w:rsidR="006E19C5" w:rsidRPr="00E4731A" w:rsidRDefault="006E19C5" w:rsidP="00500B4F">
            <w:pPr>
              <w:widowControl w:val="0"/>
              <w:jc w:val="center"/>
            </w:pPr>
            <w:r w:rsidRPr="00E4731A">
              <w:t>463,4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A8F7" w14:textId="77777777" w:rsidR="006E19C5" w:rsidRPr="007042C4" w:rsidRDefault="006E19C5" w:rsidP="00500B4F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C5BA" w14:textId="77777777" w:rsidR="006E19C5" w:rsidRPr="007042C4" w:rsidRDefault="006E19C5" w:rsidP="00500B4F">
            <w:pPr>
              <w:widowControl w:val="0"/>
              <w:jc w:val="center"/>
            </w:pPr>
          </w:p>
        </w:tc>
      </w:tr>
      <w:tr w:rsidR="006E19C5" w:rsidRPr="007042C4" w14:paraId="47BF96A2" w14:textId="77777777" w:rsidTr="00500B4F">
        <w:trPr>
          <w:trHeight w:val="32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CAF9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spacing w:after="120" w:line="264" w:lineRule="auto"/>
            </w:pPr>
            <w:r w:rsidRPr="007042C4">
              <w:t>Комплекс процессных мероприятий «</w:t>
            </w:r>
            <w:r w:rsidRPr="00E86665">
              <w:t>Развитие цифровых технологий</w:t>
            </w:r>
            <w:r w:rsidRPr="007042C4">
              <w:t>»</w:t>
            </w:r>
          </w:p>
          <w:p w14:paraId="55EFA146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spacing w:after="120" w:line="264" w:lineRule="auto"/>
            </w:pPr>
          </w:p>
          <w:p w14:paraId="650AED11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spacing w:after="120" w:line="264" w:lineRule="auto"/>
            </w:pPr>
          </w:p>
          <w:p w14:paraId="6F35A1EE" w14:textId="77777777" w:rsidR="006E19C5" w:rsidRDefault="006E19C5" w:rsidP="00500B4F">
            <w:pPr>
              <w:widowControl w:val="0"/>
              <w:autoSpaceDE w:val="0"/>
              <w:autoSpaceDN w:val="0"/>
              <w:adjustRightInd w:val="0"/>
              <w:spacing w:after="120" w:line="264" w:lineRule="auto"/>
            </w:pPr>
          </w:p>
          <w:p w14:paraId="779211DB" w14:textId="77777777" w:rsidR="006E19C5" w:rsidRPr="007042C4" w:rsidRDefault="006E19C5" w:rsidP="00500B4F">
            <w:pPr>
              <w:widowControl w:val="0"/>
              <w:autoSpaceDE w:val="0"/>
              <w:autoSpaceDN w:val="0"/>
              <w:adjustRightInd w:val="0"/>
              <w:spacing w:after="120" w:line="264" w:lineRule="auto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FC10" w14:textId="77777777" w:rsidR="006E19C5" w:rsidRPr="007042C4" w:rsidRDefault="006E19C5" w:rsidP="00500B4F">
            <w:r w:rsidRPr="007042C4">
              <w:lastRenderedPageBreak/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D53E" w14:textId="77777777" w:rsidR="006E19C5" w:rsidRPr="007042C4" w:rsidRDefault="006E19C5" w:rsidP="00500B4F">
            <w:pPr>
              <w:widowControl w:val="0"/>
              <w:jc w:val="center"/>
            </w:pPr>
            <w:r>
              <w:t>9110</w:t>
            </w:r>
            <w:r w:rsidRPr="007042C4">
              <w:t>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86C9" w14:textId="77777777" w:rsidR="006E19C5" w:rsidRPr="007042C4" w:rsidRDefault="006E19C5" w:rsidP="00500B4F">
            <w:pPr>
              <w:spacing w:after="120" w:line="264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t>9110</w:t>
            </w:r>
            <w:r w:rsidRPr="007042C4">
              <w:t>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B000" w14:textId="77777777" w:rsidR="006E19C5" w:rsidRPr="00E4731A" w:rsidRDefault="006E19C5" w:rsidP="00500B4F">
            <w:pPr>
              <w:spacing w:after="120" w:line="264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4731A">
              <w:t>8720,5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C7D1" w14:textId="77777777" w:rsidR="006E19C5" w:rsidRPr="007042C4" w:rsidRDefault="006E19C5" w:rsidP="00500B4F">
            <w:pPr>
              <w:widowControl w:val="0"/>
              <w:jc w:val="center"/>
            </w:pPr>
            <w:r>
              <w:t>95,7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7245" w14:textId="77777777" w:rsidR="006E19C5" w:rsidRPr="007042C4" w:rsidRDefault="006E19C5" w:rsidP="00500B4F">
            <w:pPr>
              <w:widowControl w:val="0"/>
              <w:jc w:val="center"/>
            </w:pPr>
          </w:p>
        </w:tc>
      </w:tr>
      <w:tr w:rsidR="006E19C5" w:rsidRPr="007042C4" w14:paraId="3E37C5DB" w14:textId="77777777" w:rsidTr="00500B4F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2AF54" w14:textId="77777777" w:rsidR="006E19C5" w:rsidRPr="007042C4" w:rsidRDefault="006E19C5" w:rsidP="00500B4F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E144" w14:textId="77777777" w:rsidR="006E19C5" w:rsidRPr="007042C4" w:rsidRDefault="006E19C5" w:rsidP="00500B4F">
            <w:r w:rsidRPr="007042C4">
              <w:t>местный бюджет(всего) из них: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A693" w14:textId="77777777" w:rsidR="006E19C5" w:rsidRPr="007042C4" w:rsidRDefault="006E19C5" w:rsidP="00500B4F">
            <w:pPr>
              <w:widowControl w:val="0"/>
              <w:jc w:val="center"/>
            </w:pPr>
            <w:r>
              <w:t>9110</w:t>
            </w:r>
            <w:r w:rsidRPr="007042C4">
              <w:t>,</w:t>
            </w:r>
            <w: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2A12" w14:textId="77777777" w:rsidR="006E19C5" w:rsidRPr="007042C4" w:rsidRDefault="006E19C5" w:rsidP="00500B4F">
            <w:pPr>
              <w:spacing w:after="120" w:line="264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t>9110</w:t>
            </w:r>
            <w:r w:rsidRPr="007042C4">
              <w:t>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D81F" w14:textId="77777777" w:rsidR="006E19C5" w:rsidRPr="00E4731A" w:rsidRDefault="006E19C5" w:rsidP="00500B4F">
            <w:pPr>
              <w:spacing w:after="120" w:line="264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4731A">
              <w:t>8720,5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E019" w14:textId="77777777" w:rsidR="006E19C5" w:rsidRPr="007042C4" w:rsidRDefault="006E19C5" w:rsidP="00500B4F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F9D2" w14:textId="77777777" w:rsidR="006E19C5" w:rsidRPr="007042C4" w:rsidRDefault="006E19C5" w:rsidP="00500B4F">
            <w:pPr>
              <w:widowControl w:val="0"/>
            </w:pPr>
          </w:p>
        </w:tc>
      </w:tr>
      <w:tr w:rsidR="006E19C5" w:rsidRPr="007042C4" w14:paraId="28B6FF82" w14:textId="77777777" w:rsidTr="00500B4F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E30DB" w14:textId="77777777" w:rsidR="006E19C5" w:rsidRPr="007042C4" w:rsidRDefault="006E19C5" w:rsidP="00500B4F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3AA5" w14:textId="77777777" w:rsidR="006E19C5" w:rsidRPr="007042C4" w:rsidRDefault="006E19C5" w:rsidP="00500B4F">
            <w:r w:rsidRPr="007042C4">
              <w:t>областной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93CD" w14:textId="77777777" w:rsidR="006E19C5" w:rsidRPr="007042C4" w:rsidRDefault="006E19C5" w:rsidP="00500B4F">
            <w:pPr>
              <w:widowControl w:val="0"/>
              <w:jc w:val="center"/>
            </w:pPr>
            <w:r w:rsidRPr="007042C4">
              <w:t>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DA5D" w14:textId="77777777" w:rsidR="006E19C5" w:rsidRPr="007042C4" w:rsidRDefault="006E19C5" w:rsidP="00500B4F">
            <w:pPr>
              <w:widowControl w:val="0"/>
              <w:jc w:val="center"/>
            </w:pPr>
            <w:r w:rsidRPr="007042C4">
              <w:t>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1925" w14:textId="77777777" w:rsidR="006E19C5" w:rsidRPr="007042C4" w:rsidRDefault="006E19C5" w:rsidP="00500B4F">
            <w:pPr>
              <w:widowControl w:val="0"/>
              <w:jc w:val="center"/>
            </w:pPr>
            <w:r w:rsidRPr="007042C4">
              <w:t>00,0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87EB" w14:textId="77777777" w:rsidR="006E19C5" w:rsidRPr="007042C4" w:rsidRDefault="006E19C5" w:rsidP="00500B4F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164B" w14:textId="77777777" w:rsidR="006E19C5" w:rsidRPr="007042C4" w:rsidRDefault="006E19C5" w:rsidP="00500B4F">
            <w:pPr>
              <w:widowControl w:val="0"/>
            </w:pPr>
          </w:p>
        </w:tc>
      </w:tr>
      <w:tr w:rsidR="006E19C5" w:rsidRPr="007042C4" w14:paraId="191FF16F" w14:textId="77777777" w:rsidTr="00500B4F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4E3EA" w14:textId="77777777" w:rsidR="006E19C5" w:rsidRPr="007042C4" w:rsidRDefault="006E19C5" w:rsidP="00500B4F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38A4" w14:textId="77777777" w:rsidR="006E19C5" w:rsidRPr="007042C4" w:rsidRDefault="006E19C5" w:rsidP="00500B4F">
            <w:r w:rsidRPr="007042C4">
              <w:t>бюджетов городских, сельских поселений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AA2" w14:textId="77777777" w:rsidR="006E19C5" w:rsidRPr="007042C4" w:rsidRDefault="006E19C5" w:rsidP="00500B4F">
            <w:pPr>
              <w:widowControl w:val="0"/>
              <w:jc w:val="center"/>
            </w:pPr>
            <w:r>
              <w:t>28</w:t>
            </w:r>
            <w:r w:rsidRPr="007042C4">
              <w:t>,</w:t>
            </w:r>
            <w: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1563" w14:textId="77777777" w:rsidR="006E19C5" w:rsidRPr="007042C4" w:rsidRDefault="006E19C5" w:rsidP="00500B4F">
            <w:pPr>
              <w:widowControl w:val="0"/>
              <w:jc w:val="center"/>
            </w:pPr>
            <w:r>
              <w:t>28</w:t>
            </w:r>
            <w:r w:rsidRPr="007042C4">
              <w:t>,</w:t>
            </w:r>
            <w: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5D50" w14:textId="77777777" w:rsidR="006E19C5" w:rsidRPr="007042C4" w:rsidRDefault="006E19C5" w:rsidP="00500B4F">
            <w:pPr>
              <w:widowControl w:val="0"/>
              <w:jc w:val="center"/>
            </w:pPr>
            <w:r>
              <w:t>28</w:t>
            </w:r>
            <w:r w:rsidRPr="007042C4">
              <w:t>,</w:t>
            </w:r>
            <w:r>
              <w:t>2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CAE8" w14:textId="77777777" w:rsidR="006E19C5" w:rsidRPr="007042C4" w:rsidRDefault="006E19C5" w:rsidP="00500B4F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286E" w14:textId="77777777" w:rsidR="006E19C5" w:rsidRPr="007042C4" w:rsidRDefault="006E19C5" w:rsidP="00500B4F">
            <w:pPr>
              <w:widowControl w:val="0"/>
            </w:pPr>
          </w:p>
        </w:tc>
      </w:tr>
      <w:tr w:rsidR="006E19C5" w:rsidRPr="007042C4" w14:paraId="4B9983A8" w14:textId="77777777" w:rsidTr="00500B4F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DF142" w14:textId="77777777" w:rsidR="006E19C5" w:rsidRPr="007042C4" w:rsidRDefault="006E19C5" w:rsidP="00500B4F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6B2F" w14:textId="77777777" w:rsidR="006E19C5" w:rsidRPr="007042C4" w:rsidRDefault="006E19C5" w:rsidP="00500B4F">
            <w:r w:rsidRPr="007042C4">
              <w:t>местного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CDCF" w14:textId="77777777" w:rsidR="006E19C5" w:rsidRPr="007042C4" w:rsidRDefault="006E19C5" w:rsidP="00500B4F">
            <w:pPr>
              <w:widowControl w:val="0"/>
              <w:jc w:val="center"/>
            </w:pPr>
            <w:r>
              <w:t>9082</w:t>
            </w:r>
            <w:r w:rsidRPr="007042C4">
              <w:t>,</w:t>
            </w:r>
            <w:r>
              <w:t>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28B0" w14:textId="77777777" w:rsidR="006E19C5" w:rsidRPr="007042C4" w:rsidRDefault="006E19C5" w:rsidP="00500B4F">
            <w:pPr>
              <w:widowControl w:val="0"/>
              <w:jc w:val="center"/>
            </w:pPr>
            <w:r>
              <w:t>9082</w:t>
            </w:r>
            <w:r w:rsidRPr="007042C4">
              <w:t>,</w:t>
            </w: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9B0A" w14:textId="77777777" w:rsidR="006E19C5" w:rsidRPr="00E4731A" w:rsidRDefault="006E19C5" w:rsidP="00500B4F">
            <w:pPr>
              <w:widowControl w:val="0"/>
              <w:jc w:val="center"/>
            </w:pPr>
            <w:r w:rsidRPr="00E4731A">
              <w:t>8692,3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A3D5" w14:textId="77777777" w:rsidR="006E19C5" w:rsidRPr="007042C4" w:rsidRDefault="006E19C5" w:rsidP="00500B4F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C3A5" w14:textId="77777777" w:rsidR="006E19C5" w:rsidRPr="007042C4" w:rsidRDefault="006E19C5" w:rsidP="00500B4F">
            <w:pPr>
              <w:widowControl w:val="0"/>
            </w:pPr>
          </w:p>
        </w:tc>
      </w:tr>
      <w:tr w:rsidR="006E19C5" w:rsidRPr="007042C4" w14:paraId="5BA1B115" w14:textId="77777777" w:rsidTr="00500B4F">
        <w:trPr>
          <w:trHeight w:val="262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A164" w14:textId="77777777" w:rsidR="006E19C5" w:rsidRPr="007042C4" w:rsidRDefault="006E19C5" w:rsidP="00500B4F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5F9C" w14:textId="77777777" w:rsidR="006E19C5" w:rsidRPr="007042C4" w:rsidRDefault="006E19C5" w:rsidP="00500B4F">
            <w:r w:rsidRPr="007042C4"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94D3" w14:textId="77777777" w:rsidR="006E19C5" w:rsidRPr="007042C4" w:rsidRDefault="006E19C5" w:rsidP="00500B4F">
            <w:pPr>
              <w:widowControl w:val="0"/>
              <w:jc w:val="center"/>
            </w:pPr>
            <w:r w:rsidRPr="007042C4">
              <w:t>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427D" w14:textId="77777777" w:rsidR="006E19C5" w:rsidRPr="007042C4" w:rsidRDefault="006E19C5" w:rsidP="00500B4F">
            <w:pPr>
              <w:widowControl w:val="0"/>
              <w:jc w:val="center"/>
            </w:pPr>
            <w:r w:rsidRPr="007042C4">
              <w:t>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7519" w14:textId="77777777" w:rsidR="006E19C5" w:rsidRPr="00E4731A" w:rsidRDefault="006E19C5" w:rsidP="00500B4F">
            <w:pPr>
              <w:widowControl w:val="0"/>
              <w:jc w:val="center"/>
            </w:pPr>
            <w:r w:rsidRPr="00E4731A">
              <w:t>00,0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290F" w14:textId="77777777" w:rsidR="006E19C5" w:rsidRPr="007042C4" w:rsidRDefault="006E19C5" w:rsidP="00500B4F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EA49" w14:textId="77777777" w:rsidR="006E19C5" w:rsidRPr="007042C4" w:rsidRDefault="006E19C5" w:rsidP="00500B4F">
            <w:pPr>
              <w:widowControl w:val="0"/>
              <w:jc w:val="center"/>
            </w:pPr>
          </w:p>
        </w:tc>
      </w:tr>
      <w:tr w:rsidR="006E19C5" w:rsidRPr="007042C4" w14:paraId="7BABFFA7" w14:textId="77777777" w:rsidTr="00500B4F">
        <w:trPr>
          <w:trHeight w:val="328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3662B" w14:textId="77777777" w:rsidR="006E19C5" w:rsidRPr="007042C4" w:rsidRDefault="006E19C5" w:rsidP="00500B4F">
            <w:pPr>
              <w:widowControl w:val="0"/>
            </w:pPr>
            <w:r w:rsidRPr="007042C4">
              <w:t>Комплекс процессных мероприятий «</w:t>
            </w:r>
            <w:r w:rsidRPr="00B931C0">
              <w:t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  <w:r w:rsidRPr="007042C4">
              <w:t xml:space="preserve">» 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5CE8" w14:textId="77777777" w:rsidR="006E19C5" w:rsidRPr="007042C4" w:rsidRDefault="006E19C5" w:rsidP="00500B4F">
            <w:r w:rsidRPr="007042C4"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0F98" w14:textId="77777777" w:rsidR="006E19C5" w:rsidRPr="007042C4" w:rsidRDefault="006E19C5" w:rsidP="00500B4F">
            <w:pPr>
              <w:widowControl w:val="0"/>
              <w:jc w:val="center"/>
            </w:pPr>
            <w:r>
              <w:t>55 132</w:t>
            </w:r>
            <w:r w:rsidRPr="007042C4">
              <w:t>,</w:t>
            </w: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EF7D" w14:textId="77777777" w:rsidR="006E19C5" w:rsidRPr="007042C4" w:rsidRDefault="006E19C5" w:rsidP="00500B4F">
            <w:pPr>
              <w:widowControl w:val="0"/>
              <w:jc w:val="center"/>
            </w:pPr>
            <w:r>
              <w:t>5</w:t>
            </w:r>
            <w:r w:rsidRPr="007042C4">
              <w:t xml:space="preserve">4 </w:t>
            </w:r>
            <w:r>
              <w:t>422</w:t>
            </w:r>
            <w:r w:rsidRPr="007042C4">
              <w:t>,</w:t>
            </w: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943B" w14:textId="77777777" w:rsidR="006E19C5" w:rsidRPr="00E4731A" w:rsidRDefault="006E19C5" w:rsidP="00500B4F">
            <w:pPr>
              <w:widowControl w:val="0"/>
              <w:jc w:val="center"/>
            </w:pPr>
            <w:r w:rsidRPr="00E4731A">
              <w:t>54 885,4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8529" w14:textId="77777777" w:rsidR="006E19C5" w:rsidRPr="007042C4" w:rsidRDefault="006E19C5" w:rsidP="00500B4F">
            <w:pPr>
              <w:widowControl w:val="0"/>
              <w:jc w:val="center"/>
            </w:pPr>
            <w:r>
              <w:t>99,6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34AE" w14:textId="77777777" w:rsidR="006E19C5" w:rsidRPr="007042C4" w:rsidRDefault="006E19C5" w:rsidP="00500B4F">
            <w:pPr>
              <w:widowControl w:val="0"/>
              <w:jc w:val="center"/>
            </w:pPr>
          </w:p>
        </w:tc>
      </w:tr>
      <w:tr w:rsidR="006E19C5" w:rsidRPr="007042C4" w14:paraId="65DBF8ED" w14:textId="77777777" w:rsidTr="00500B4F">
        <w:trPr>
          <w:trHeight w:val="328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BA108" w14:textId="77777777" w:rsidR="006E19C5" w:rsidRPr="007042C4" w:rsidRDefault="006E19C5" w:rsidP="00500B4F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7104" w14:textId="77777777" w:rsidR="006E19C5" w:rsidRPr="007042C4" w:rsidRDefault="006E19C5" w:rsidP="00500B4F">
            <w:r w:rsidRPr="007042C4">
              <w:t>местный бюджет(всего) из них: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A0BC" w14:textId="77777777" w:rsidR="006E19C5" w:rsidRPr="007042C4" w:rsidRDefault="006E19C5" w:rsidP="00500B4F">
            <w:pPr>
              <w:widowControl w:val="0"/>
              <w:jc w:val="center"/>
            </w:pPr>
            <w:r>
              <w:t>54 422</w:t>
            </w:r>
            <w:r w:rsidRPr="007042C4">
              <w:t>,</w:t>
            </w: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36EC" w14:textId="77777777" w:rsidR="006E19C5" w:rsidRPr="007042C4" w:rsidRDefault="006E19C5" w:rsidP="00500B4F">
            <w:pPr>
              <w:spacing w:after="120" w:line="264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t>5</w:t>
            </w:r>
            <w:r w:rsidRPr="007042C4">
              <w:t xml:space="preserve">4 </w:t>
            </w:r>
            <w:r>
              <w:t>422</w:t>
            </w:r>
            <w:r w:rsidRPr="007042C4">
              <w:t>,</w:t>
            </w: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C16B" w14:textId="77777777" w:rsidR="006E19C5" w:rsidRPr="00E4731A" w:rsidRDefault="006E19C5" w:rsidP="00500B4F">
            <w:pPr>
              <w:spacing w:after="120" w:line="264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4731A">
              <w:t>54 422,0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FCDD" w14:textId="77777777" w:rsidR="006E19C5" w:rsidRPr="007042C4" w:rsidRDefault="006E19C5" w:rsidP="00500B4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7FB4" w14:textId="77777777" w:rsidR="006E19C5" w:rsidRPr="007042C4" w:rsidRDefault="006E19C5" w:rsidP="00500B4F">
            <w:pPr>
              <w:widowControl w:val="0"/>
              <w:jc w:val="center"/>
            </w:pPr>
          </w:p>
        </w:tc>
      </w:tr>
      <w:tr w:rsidR="006E19C5" w:rsidRPr="007042C4" w14:paraId="41B5B840" w14:textId="77777777" w:rsidTr="00500B4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98273" w14:textId="77777777" w:rsidR="006E19C5" w:rsidRPr="007042C4" w:rsidRDefault="006E19C5" w:rsidP="00500B4F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5444" w14:textId="77777777" w:rsidR="006E19C5" w:rsidRPr="007042C4" w:rsidRDefault="006E19C5" w:rsidP="00500B4F">
            <w:r w:rsidRPr="007042C4"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6A0D" w14:textId="77777777" w:rsidR="006E19C5" w:rsidRPr="007042C4" w:rsidRDefault="006E19C5" w:rsidP="00500B4F">
            <w:pPr>
              <w:widowControl w:val="0"/>
              <w:jc w:val="center"/>
            </w:pPr>
            <w:r>
              <w:t>8173</w:t>
            </w:r>
            <w:r w:rsidRPr="007042C4">
              <w:t>,</w:t>
            </w: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5B27" w14:textId="77777777" w:rsidR="006E19C5" w:rsidRPr="007042C4" w:rsidRDefault="006E19C5" w:rsidP="00500B4F">
            <w:pPr>
              <w:spacing w:after="120" w:line="264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t>8173</w:t>
            </w:r>
            <w:r w:rsidRPr="007042C4">
              <w:t>,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A642" w14:textId="77777777" w:rsidR="006E19C5" w:rsidRPr="00E4731A" w:rsidRDefault="006E19C5" w:rsidP="00500B4F">
            <w:pPr>
              <w:spacing w:after="120" w:line="264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4731A">
              <w:t>8173,3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0992" w14:textId="77777777" w:rsidR="006E19C5" w:rsidRPr="007042C4" w:rsidRDefault="006E19C5" w:rsidP="00500B4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E67A" w14:textId="77777777" w:rsidR="006E19C5" w:rsidRPr="007042C4" w:rsidRDefault="006E19C5" w:rsidP="00500B4F">
            <w:pPr>
              <w:widowControl w:val="0"/>
              <w:jc w:val="center"/>
            </w:pPr>
          </w:p>
        </w:tc>
      </w:tr>
      <w:tr w:rsidR="006E19C5" w:rsidRPr="007042C4" w14:paraId="52C95B48" w14:textId="77777777" w:rsidTr="00500B4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A5899" w14:textId="77777777" w:rsidR="006E19C5" w:rsidRPr="007042C4" w:rsidRDefault="006E19C5" w:rsidP="00500B4F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CE42" w14:textId="77777777" w:rsidR="006E19C5" w:rsidRPr="007042C4" w:rsidRDefault="006E19C5" w:rsidP="00500B4F">
            <w:r w:rsidRPr="007042C4">
              <w:t>бюджетов городских,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8A61" w14:textId="77777777" w:rsidR="006E19C5" w:rsidRPr="007042C4" w:rsidRDefault="006E19C5" w:rsidP="00500B4F">
            <w:pPr>
              <w:widowControl w:val="0"/>
              <w:jc w:val="center"/>
            </w:pPr>
            <w:r>
              <w:t>0</w:t>
            </w:r>
            <w:r w:rsidRPr="007042C4">
              <w:t>,</w:t>
            </w: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5AE5" w14:textId="77777777" w:rsidR="006E19C5" w:rsidRPr="007042C4" w:rsidRDefault="006E19C5" w:rsidP="00500B4F">
            <w:pPr>
              <w:spacing w:after="120" w:line="264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t>0</w:t>
            </w:r>
            <w:r w:rsidRPr="007042C4">
              <w:t>,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CAC0" w14:textId="77777777" w:rsidR="006E19C5" w:rsidRPr="00E4731A" w:rsidRDefault="006E19C5" w:rsidP="00500B4F">
            <w:pPr>
              <w:spacing w:after="120" w:line="264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4731A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ED22" w14:textId="77777777" w:rsidR="006E19C5" w:rsidRPr="007042C4" w:rsidRDefault="006E19C5" w:rsidP="00500B4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12D6" w14:textId="77777777" w:rsidR="006E19C5" w:rsidRPr="007042C4" w:rsidRDefault="006E19C5" w:rsidP="00500B4F">
            <w:pPr>
              <w:widowControl w:val="0"/>
              <w:jc w:val="center"/>
            </w:pPr>
          </w:p>
        </w:tc>
      </w:tr>
      <w:tr w:rsidR="006E19C5" w:rsidRPr="007042C4" w14:paraId="72E86A36" w14:textId="77777777" w:rsidTr="00500B4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FB433" w14:textId="77777777" w:rsidR="006E19C5" w:rsidRPr="007042C4" w:rsidRDefault="006E19C5" w:rsidP="00500B4F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B03E" w14:textId="77777777" w:rsidR="006E19C5" w:rsidRPr="007042C4" w:rsidRDefault="006E19C5" w:rsidP="00500B4F">
            <w:r w:rsidRPr="007042C4"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F857" w14:textId="77777777" w:rsidR="006E19C5" w:rsidRPr="007042C4" w:rsidRDefault="006E19C5" w:rsidP="00500B4F">
            <w:pPr>
              <w:widowControl w:val="0"/>
              <w:jc w:val="center"/>
            </w:pPr>
            <w:r>
              <w:t xml:space="preserve">46 248 </w:t>
            </w:r>
            <w:r w:rsidRPr="007042C4">
              <w:t>,</w:t>
            </w: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F5D4" w14:textId="77777777" w:rsidR="006E19C5" w:rsidRPr="007042C4" w:rsidRDefault="006E19C5" w:rsidP="00500B4F">
            <w:pPr>
              <w:spacing w:after="120" w:line="264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t>46 248</w:t>
            </w:r>
            <w:r w:rsidRPr="007042C4">
              <w:t>,</w:t>
            </w: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96C9" w14:textId="77777777" w:rsidR="006E19C5" w:rsidRPr="00E4731A" w:rsidRDefault="006E19C5" w:rsidP="00500B4F">
            <w:pPr>
              <w:spacing w:after="120" w:line="264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4731A">
              <w:t>46 248,7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95E2" w14:textId="77777777" w:rsidR="006E19C5" w:rsidRPr="007042C4" w:rsidRDefault="006E19C5" w:rsidP="00500B4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B221" w14:textId="77777777" w:rsidR="006E19C5" w:rsidRPr="007042C4" w:rsidRDefault="006E19C5" w:rsidP="00500B4F">
            <w:pPr>
              <w:widowControl w:val="0"/>
              <w:jc w:val="center"/>
            </w:pPr>
          </w:p>
        </w:tc>
      </w:tr>
      <w:tr w:rsidR="006E19C5" w:rsidRPr="007042C4" w14:paraId="40730AFB" w14:textId="77777777" w:rsidTr="00500B4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8BBB" w14:textId="77777777" w:rsidR="006E19C5" w:rsidRPr="007042C4" w:rsidRDefault="006E19C5" w:rsidP="00500B4F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7759" w14:textId="77777777" w:rsidR="006E19C5" w:rsidRPr="007042C4" w:rsidRDefault="006E19C5" w:rsidP="00500B4F">
            <w:r w:rsidRPr="007042C4">
              <w:t xml:space="preserve">внебюджетные источники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792F" w14:textId="77777777" w:rsidR="006E19C5" w:rsidRPr="007042C4" w:rsidRDefault="006E19C5" w:rsidP="00500B4F">
            <w:pPr>
              <w:widowControl w:val="0"/>
              <w:jc w:val="center"/>
            </w:pPr>
            <w:r>
              <w:t>710</w:t>
            </w:r>
            <w:r w:rsidRPr="007042C4">
              <w:t>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D09F" w14:textId="77777777" w:rsidR="006E19C5" w:rsidRPr="007042C4" w:rsidRDefault="006E19C5" w:rsidP="00500B4F">
            <w:pPr>
              <w:widowControl w:val="0"/>
              <w:jc w:val="center"/>
            </w:pPr>
            <w:r>
              <w:t>0</w:t>
            </w:r>
            <w:r w:rsidRPr="007042C4"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47B8" w14:textId="77777777" w:rsidR="006E19C5" w:rsidRPr="00E4731A" w:rsidRDefault="006E19C5" w:rsidP="00500B4F">
            <w:pPr>
              <w:widowControl w:val="0"/>
              <w:jc w:val="center"/>
            </w:pPr>
            <w:r w:rsidRPr="00E4731A">
              <w:t>463,4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1D28" w14:textId="77777777" w:rsidR="006E19C5" w:rsidRPr="007042C4" w:rsidRDefault="006E19C5" w:rsidP="00500B4F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7407" w14:textId="77777777" w:rsidR="006E19C5" w:rsidRPr="007042C4" w:rsidRDefault="006E19C5" w:rsidP="00500B4F">
            <w:pPr>
              <w:widowControl w:val="0"/>
              <w:jc w:val="center"/>
            </w:pPr>
          </w:p>
        </w:tc>
      </w:tr>
    </w:tbl>
    <w:p w14:paraId="1879223E" w14:textId="77777777" w:rsidR="006E19C5" w:rsidRPr="007042C4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</w:p>
    <w:p w14:paraId="7A235CF1" w14:textId="77777777" w:rsidR="006E19C5" w:rsidRPr="007042C4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</w:p>
    <w:p w14:paraId="39B18123" w14:textId="77777777" w:rsidR="006E19C5" w:rsidRPr="007042C4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</w:p>
    <w:p w14:paraId="69B3F1A8" w14:textId="77777777" w:rsidR="006E19C5" w:rsidRPr="007042C4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</w:p>
    <w:p w14:paraId="374AA0FC" w14:textId="77777777" w:rsidR="006E19C5" w:rsidRPr="007042C4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</w:p>
    <w:p w14:paraId="450EAD0D" w14:textId="77777777" w:rsidR="006E19C5" w:rsidRPr="007042C4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</w:p>
    <w:p w14:paraId="5F11ACD4" w14:textId="77777777" w:rsidR="006E19C5" w:rsidRPr="007042C4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</w:p>
    <w:p w14:paraId="44202A71" w14:textId="77777777" w:rsidR="006E19C5" w:rsidRPr="007042C4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</w:p>
    <w:p w14:paraId="200C80F1" w14:textId="77777777" w:rsidR="006E19C5" w:rsidRPr="007042C4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  <w:r w:rsidRPr="007042C4">
        <w:rPr>
          <w:sz w:val="28"/>
          <w:szCs w:val="28"/>
        </w:rPr>
        <w:lastRenderedPageBreak/>
        <w:t>Приложение № 3</w:t>
      </w:r>
    </w:p>
    <w:p w14:paraId="1ABB57FF" w14:textId="77777777" w:rsidR="006E19C5" w:rsidRPr="007042C4" w:rsidRDefault="006E19C5" w:rsidP="006E19C5">
      <w:pPr>
        <w:spacing w:line="264" w:lineRule="auto"/>
        <w:jc w:val="right"/>
        <w:outlineLvl w:val="2"/>
        <w:rPr>
          <w:sz w:val="28"/>
          <w:szCs w:val="28"/>
        </w:rPr>
      </w:pPr>
      <w:r w:rsidRPr="007042C4">
        <w:rPr>
          <w:sz w:val="28"/>
          <w:szCs w:val="28"/>
        </w:rPr>
        <w:t>к отчету о реализации муниципальной программы</w:t>
      </w:r>
    </w:p>
    <w:p w14:paraId="202B9F31" w14:textId="77777777" w:rsidR="006E19C5" w:rsidRPr="007042C4" w:rsidRDefault="006E19C5" w:rsidP="006E19C5">
      <w:pPr>
        <w:shd w:val="clear" w:color="auto" w:fill="FFFFFF"/>
        <w:spacing w:line="264" w:lineRule="auto"/>
        <w:jc w:val="center"/>
        <w:rPr>
          <w:sz w:val="28"/>
          <w:szCs w:val="28"/>
        </w:rPr>
      </w:pPr>
      <w:bookmarkStart w:id="5" w:name="Par1422"/>
      <w:bookmarkEnd w:id="5"/>
      <w:r w:rsidRPr="007042C4">
        <w:rPr>
          <w:sz w:val="28"/>
          <w:szCs w:val="28"/>
        </w:rPr>
        <w:t xml:space="preserve">Сведения </w:t>
      </w:r>
    </w:p>
    <w:p w14:paraId="4486CE34" w14:textId="77777777" w:rsidR="006E19C5" w:rsidRPr="007042C4" w:rsidRDefault="006E19C5" w:rsidP="006E19C5">
      <w:pPr>
        <w:shd w:val="clear" w:color="auto" w:fill="FFFFFF"/>
        <w:spacing w:line="264" w:lineRule="auto"/>
        <w:jc w:val="center"/>
        <w:rPr>
          <w:sz w:val="28"/>
          <w:szCs w:val="28"/>
        </w:rPr>
      </w:pPr>
      <w:r w:rsidRPr="007042C4">
        <w:rPr>
          <w:sz w:val="28"/>
          <w:szCs w:val="28"/>
        </w:rPr>
        <w:t xml:space="preserve">о достижении значений показателей </w:t>
      </w:r>
    </w:p>
    <w:p w14:paraId="02A16B99" w14:textId="77777777" w:rsidR="006E19C5" w:rsidRPr="007042C4" w:rsidRDefault="006E19C5" w:rsidP="006E19C5">
      <w:pPr>
        <w:shd w:val="clear" w:color="auto" w:fill="FFFFFF"/>
        <w:spacing w:line="264" w:lineRule="auto"/>
        <w:jc w:val="center"/>
        <w:rPr>
          <w:sz w:val="28"/>
          <w:szCs w:val="28"/>
        </w:rPr>
      </w:pPr>
    </w:p>
    <w:tbl>
      <w:tblPr>
        <w:tblW w:w="1530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3653"/>
        <w:gridCol w:w="1275"/>
        <w:gridCol w:w="1985"/>
        <w:gridCol w:w="1701"/>
        <w:gridCol w:w="992"/>
        <w:gridCol w:w="992"/>
        <w:gridCol w:w="1134"/>
        <w:gridCol w:w="1134"/>
        <w:gridCol w:w="1701"/>
      </w:tblGrid>
      <w:tr w:rsidR="006E19C5" w:rsidRPr="007042C4" w14:paraId="280ACB9D" w14:textId="77777777" w:rsidTr="00500B4F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83BC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2C4">
              <w:rPr>
                <w:sz w:val="20"/>
                <w:szCs w:val="20"/>
              </w:rPr>
              <w:t>№ п/п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6AC9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2C4">
              <w:rPr>
                <w:sz w:val="20"/>
                <w:szCs w:val="20"/>
              </w:rPr>
              <w:t xml:space="preserve">Номер и наименование </w:t>
            </w:r>
          </w:p>
          <w:p w14:paraId="5D208749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EA1D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sz w:val="20"/>
                <w:szCs w:val="20"/>
              </w:rPr>
            </w:pPr>
            <w:r w:rsidRPr="007042C4">
              <w:rPr>
                <w:sz w:val="20"/>
                <w:szCs w:val="20"/>
              </w:rPr>
              <w:t>Единица</w:t>
            </w:r>
          </w:p>
          <w:p w14:paraId="590C3845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2C4">
              <w:rPr>
                <w:sz w:val="20"/>
                <w:szCs w:val="20"/>
              </w:rPr>
              <w:t>измерения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791D2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2C4">
              <w:rPr>
                <w:sz w:val="20"/>
                <w:szCs w:val="20"/>
              </w:rPr>
              <w:t>Критерий</w:t>
            </w:r>
          </w:p>
          <w:p w14:paraId="1D020E91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2C4">
              <w:rPr>
                <w:sz w:val="20"/>
                <w:szCs w:val="20"/>
              </w:rPr>
              <w:t>наследуемости /динамики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58C04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2C4">
              <w:rPr>
                <w:sz w:val="20"/>
                <w:szCs w:val="20"/>
              </w:rPr>
              <w:t>Признак</w:t>
            </w:r>
          </w:p>
          <w:p w14:paraId="51097043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2C4">
              <w:rPr>
                <w:sz w:val="20"/>
                <w:szCs w:val="20"/>
              </w:rPr>
              <w:t>положительной</w:t>
            </w:r>
          </w:p>
          <w:p w14:paraId="72248916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2C4">
              <w:rPr>
                <w:sz w:val="20"/>
                <w:szCs w:val="20"/>
              </w:rPr>
              <w:t>тенденции (возрастающий/</w:t>
            </w:r>
          </w:p>
          <w:p w14:paraId="7EAC0D85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2C4">
              <w:rPr>
                <w:sz w:val="20"/>
                <w:szCs w:val="20"/>
              </w:rPr>
              <w:t>убывающий)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A353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2C4">
              <w:rPr>
                <w:sz w:val="20"/>
                <w:szCs w:val="20"/>
              </w:rPr>
              <w:t>Значения показателей</w:t>
            </w:r>
            <w:r w:rsidRPr="007042C4">
              <w:rPr>
                <w:sz w:val="20"/>
                <w:szCs w:val="20"/>
              </w:rPr>
              <w:br/>
              <w:t>муниципальной программы,</w:t>
            </w:r>
            <w:r w:rsidRPr="007042C4">
              <w:rPr>
                <w:sz w:val="20"/>
                <w:szCs w:val="20"/>
              </w:rPr>
              <w:br/>
              <w:t>структурного элемента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9724F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2C4">
              <w:rPr>
                <w:sz w:val="20"/>
                <w:szCs w:val="20"/>
              </w:rPr>
              <w:t>Оценка</w:t>
            </w:r>
          </w:p>
          <w:p w14:paraId="7C22FB4A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2C4">
              <w:rPr>
                <w:sz w:val="20"/>
                <w:szCs w:val="20"/>
              </w:rPr>
              <w:t>динамики прироста</w:t>
            </w:r>
            <w:r w:rsidRPr="007042C4">
              <w:rPr>
                <w:sz w:val="20"/>
                <w:szCs w:val="20"/>
                <w:vertAlign w:val="superscript"/>
              </w:rPr>
              <w:footnoteReference w:id="2"/>
            </w:r>
          </w:p>
          <w:p w14:paraId="650F47BB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FC8E6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2C4">
              <w:rPr>
                <w:sz w:val="20"/>
                <w:szCs w:val="20"/>
              </w:rPr>
              <w:t>Обоснование отклонений</w:t>
            </w:r>
            <w:r w:rsidRPr="007042C4">
              <w:rPr>
                <w:sz w:val="20"/>
                <w:szCs w:val="20"/>
              </w:rPr>
              <w:br/>
              <w:t xml:space="preserve"> значений показателя</w:t>
            </w:r>
            <w:r w:rsidRPr="007042C4">
              <w:rPr>
                <w:sz w:val="20"/>
                <w:szCs w:val="20"/>
              </w:rPr>
              <w:br/>
              <w:t>на конец отчетного года</w:t>
            </w:r>
            <w:r w:rsidRPr="007042C4">
              <w:rPr>
                <w:sz w:val="20"/>
                <w:szCs w:val="20"/>
              </w:rPr>
              <w:br/>
              <w:t>(при наличии)</w:t>
            </w:r>
          </w:p>
        </w:tc>
      </w:tr>
      <w:tr w:rsidR="006E19C5" w:rsidRPr="007042C4" w14:paraId="6B653918" w14:textId="77777777" w:rsidTr="00500B4F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1862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32FB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96AF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F86B3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F53AC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D4BC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2C4">
              <w:rPr>
                <w:sz w:val="20"/>
                <w:szCs w:val="20"/>
              </w:rPr>
              <w:t>2024 год</w:t>
            </w:r>
          </w:p>
          <w:p w14:paraId="3EE315AD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5E79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2C4"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C0C84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90582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6E19C5" w:rsidRPr="007042C4" w14:paraId="6142DAE0" w14:textId="77777777" w:rsidTr="00500B4F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4B13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ED64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1F32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A365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388E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516B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2154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2C4">
              <w:rPr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7AD8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2C4">
              <w:rPr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7674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0CA4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6E19C5" w:rsidRPr="007042C4" w14:paraId="17CF227B" w14:textId="77777777" w:rsidTr="00500B4F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A169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042C4">
              <w:t>1</w:t>
            </w:r>
          </w:p>
        </w:tc>
        <w:tc>
          <w:tcPr>
            <w:tcW w:w="3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1169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042C4"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C1EF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042C4"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D107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042C4"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E643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042C4"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87AF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042C4"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1B6B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042C4"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9F5B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042C4"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2479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042C4">
              <w:t>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1B8F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042C4">
              <w:t>10</w:t>
            </w:r>
          </w:p>
        </w:tc>
      </w:tr>
      <w:tr w:rsidR="006E19C5" w:rsidRPr="007042C4" w14:paraId="10E1FA4B" w14:textId="77777777" w:rsidTr="00500B4F">
        <w:trPr>
          <w:tblCellSpacing w:w="5" w:type="nil"/>
          <w:jc w:val="center"/>
        </w:trPr>
        <w:tc>
          <w:tcPr>
            <w:tcW w:w="1530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80F5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042C4">
              <w:t>Муниципальная программа «</w:t>
            </w:r>
            <w:r>
              <w:t>Информационное общество</w:t>
            </w:r>
            <w:r w:rsidRPr="007042C4">
              <w:t>»</w:t>
            </w:r>
          </w:p>
        </w:tc>
      </w:tr>
      <w:tr w:rsidR="006E19C5" w:rsidRPr="007042C4" w14:paraId="1E20C8E2" w14:textId="77777777" w:rsidTr="00500B4F">
        <w:trPr>
          <w:trHeight w:val="313"/>
          <w:tblCellSpacing w:w="5" w:type="nil"/>
          <w:jc w:val="center"/>
        </w:trPr>
        <w:tc>
          <w:tcPr>
            <w:tcW w:w="1530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C712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042C4">
              <w:t>1.Показатели муниципальной программы</w:t>
            </w:r>
          </w:p>
        </w:tc>
      </w:tr>
      <w:tr w:rsidR="006E19C5" w:rsidRPr="007042C4" w14:paraId="70D21096" w14:textId="77777777" w:rsidTr="00E4731A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3EE5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042C4">
              <w:t>1.1.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CB41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7042C4">
              <w:t xml:space="preserve">Показатель </w:t>
            </w:r>
            <w:r w:rsidRPr="007042C4">
              <w:rPr>
                <w:color w:val="000000"/>
                <w:sz w:val="20"/>
                <w:szCs w:val="20"/>
              </w:rPr>
              <w:t xml:space="preserve"> «</w:t>
            </w:r>
            <w:proofErr w:type="gramEnd"/>
            <w:r w:rsidRPr="00225D8C">
              <w:t>Доля рабочих мест в органах местного самоуправления, включенных в межведомственную систему электронного документооборота и делопроизводства</w:t>
            </w:r>
            <w:r w:rsidRPr="007042C4">
              <w:t>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6464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042C4">
              <w:t>процентов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19D5" w14:textId="77777777" w:rsidR="006E19C5" w:rsidRPr="00E4731A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4731A">
              <w:t xml:space="preserve">наследуемый поддерживаемый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E17D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042C4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3B79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  <w:r w:rsidRPr="007042C4">
              <w:t>,</w:t>
            </w:r>
            <w: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5A3C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  <w:r w:rsidRPr="007042C4"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A25D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  <w:r w:rsidRPr="007042C4"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9949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042C4"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54A4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6E19C5" w:rsidRPr="007042C4" w14:paraId="73827C0F" w14:textId="77777777" w:rsidTr="00E4731A">
        <w:trPr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31D1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042C4">
              <w:t>1.2.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0B59" w14:textId="77777777" w:rsidR="006E19C5" w:rsidRPr="00225D8C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042C4">
              <w:t xml:space="preserve">Показатель </w:t>
            </w:r>
            <w:r w:rsidRPr="007042C4">
              <w:rPr>
                <w:color w:val="000000"/>
              </w:rPr>
              <w:t>«</w:t>
            </w:r>
            <w:r w:rsidRPr="00225D8C">
              <w:t xml:space="preserve">Доля граждан, имеющих доступ к получению государственных и муниципальных услуг по принципу «одного окна» по месту пребывания, </w:t>
            </w:r>
          </w:p>
          <w:p w14:paraId="585F28CD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25D8C">
              <w:t xml:space="preserve">в том числе в многофункциональном центре предоставления государственных и муниципальных услуг </w:t>
            </w:r>
            <w:r w:rsidRPr="00225D8C">
              <w:lastRenderedPageBreak/>
              <w:t>Белокалитвинского района, в общей численности населения Белокалитвинского района</w:t>
            </w:r>
            <w:r w:rsidRPr="007042C4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27A6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042C4">
              <w:lastRenderedPageBreak/>
              <w:t>процентов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E9B6" w14:textId="77777777" w:rsidR="006E19C5" w:rsidRPr="00E4731A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4731A">
              <w:t>наследуемый поддерживаемый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E639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042C4">
              <w:t>возрастающий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0354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97</w:t>
            </w:r>
            <w:r w:rsidRPr="007042C4">
              <w:t>,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9990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97</w:t>
            </w:r>
            <w:r w:rsidRPr="007042C4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0074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97</w:t>
            </w:r>
            <w:r w:rsidRPr="007042C4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457F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042C4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ED6E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6E19C5" w:rsidRPr="007042C4" w14:paraId="65E1B99C" w14:textId="77777777" w:rsidTr="00500B4F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4940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042C4">
              <w:t>1.3.</w:t>
            </w:r>
          </w:p>
        </w:tc>
        <w:tc>
          <w:tcPr>
            <w:tcW w:w="3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1B8E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7042C4">
              <w:t xml:space="preserve">Показатель </w:t>
            </w:r>
            <w:r w:rsidRPr="007042C4">
              <w:rPr>
                <w:color w:val="000000"/>
              </w:rPr>
              <w:t xml:space="preserve"> «</w:t>
            </w:r>
            <w:proofErr w:type="gramEnd"/>
            <w:r w:rsidRPr="00225D8C">
              <w:t>Уровень удовлетворенности жителей Белокалитвинского района качеством предоставления государственных и муниципальных услуг</w:t>
            </w:r>
            <w:r w:rsidRPr="007042C4">
              <w:t>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E171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042C4">
              <w:t>процентов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7122" w14:textId="77777777" w:rsidR="006E19C5" w:rsidRPr="00E4731A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4731A">
              <w:t>наследуемый динамический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1152" w14:textId="77777777" w:rsidR="006E19C5" w:rsidRPr="00E4731A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4731A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6D2C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  <w:r w:rsidRPr="007042C4"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30E4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  <w:r w:rsidRPr="007042C4">
              <w:t>,</w:t>
            </w:r>
            <w: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50B4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  <w:r w:rsidRPr="007042C4">
              <w:t>,</w:t>
            </w:r>
            <w: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D3DF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042C4"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DA9E" w14:textId="77777777" w:rsidR="006E19C5" w:rsidRPr="007042C4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6E19C5" w:rsidRPr="007042C4" w14:paraId="06B4183A" w14:textId="77777777" w:rsidTr="00500B4F">
        <w:trPr>
          <w:tblCellSpacing w:w="5" w:type="nil"/>
          <w:jc w:val="center"/>
        </w:trPr>
        <w:tc>
          <w:tcPr>
            <w:tcW w:w="1530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8A30" w14:textId="77777777" w:rsidR="006E19C5" w:rsidRPr="00E4731A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4731A">
              <w:t>2.Показатели структурных элементов муниципальной программы</w:t>
            </w:r>
            <w:r w:rsidRPr="00E4731A">
              <w:rPr>
                <w:vertAlign w:val="superscript"/>
              </w:rPr>
              <w:footnoteReference w:id="3"/>
            </w:r>
          </w:p>
        </w:tc>
      </w:tr>
      <w:tr w:rsidR="006E19C5" w:rsidRPr="00C23DFC" w14:paraId="45786FFA" w14:textId="77777777" w:rsidTr="00500B4F">
        <w:trPr>
          <w:tblCellSpacing w:w="5" w:type="nil"/>
          <w:jc w:val="center"/>
        </w:trPr>
        <w:tc>
          <w:tcPr>
            <w:tcW w:w="1530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12CE" w14:textId="77777777" w:rsidR="006E19C5" w:rsidRPr="00E4731A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731A">
              <w:rPr>
                <w:sz w:val="22"/>
                <w:szCs w:val="22"/>
              </w:rPr>
              <w:t xml:space="preserve">2.1 Комплекс процессных мероприятий «Оптимизация и повышение качества предоставления государственных и муниципальных услуг </w:t>
            </w:r>
          </w:p>
          <w:p w14:paraId="3E684958" w14:textId="77777777" w:rsidR="006E19C5" w:rsidRPr="00E4731A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731A">
              <w:rPr>
                <w:sz w:val="22"/>
                <w:szCs w:val="22"/>
              </w:rPr>
              <w:t xml:space="preserve">в Белокалитвинском районе на базе муниципального автономного учреждения «Многофункциональный центр </w:t>
            </w:r>
          </w:p>
          <w:p w14:paraId="41D28D02" w14:textId="77777777" w:rsidR="006E19C5" w:rsidRPr="00E4731A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731A">
              <w:rPr>
                <w:sz w:val="22"/>
                <w:szCs w:val="22"/>
              </w:rPr>
              <w:t>предоставления государственных и муниципальных услуг» Белокалитвинского района</w:t>
            </w:r>
          </w:p>
        </w:tc>
      </w:tr>
      <w:tr w:rsidR="006E19C5" w:rsidRPr="00C23DFC" w14:paraId="1D5CA6CB" w14:textId="77777777" w:rsidTr="00500B4F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9307" w14:textId="77777777" w:rsidR="006E19C5" w:rsidRPr="00C23DFC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3DFC">
              <w:rPr>
                <w:sz w:val="22"/>
                <w:szCs w:val="22"/>
              </w:rPr>
              <w:t>2.1.1.</w:t>
            </w:r>
          </w:p>
        </w:tc>
        <w:tc>
          <w:tcPr>
            <w:tcW w:w="3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38C7" w14:textId="77777777" w:rsidR="006E19C5" w:rsidRPr="00C23DFC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3DFC">
              <w:rPr>
                <w:sz w:val="22"/>
                <w:szCs w:val="22"/>
              </w:rPr>
              <w:t>Доля муниципальных услуг, предоставление которых организовано на базе муниципального автономного учреждения «Многофункционального центра предоставления государственных и муниципальных услуг» Белокалитвинского района, в общем количестве муниципальных услуг, предоставляемых в МФЦ в соответствии с разделом IV Реестра муниципальных услуг Белокалитвинского района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FDD7" w14:textId="77777777" w:rsidR="006E19C5" w:rsidRPr="00C23DFC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E4731A">
              <w:rPr>
                <w:sz w:val="22"/>
                <w:szCs w:val="22"/>
              </w:rPr>
              <w:t>процентов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E8E3" w14:textId="77777777" w:rsidR="006E19C5" w:rsidRPr="00E4731A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731A">
              <w:rPr>
                <w:sz w:val="22"/>
                <w:szCs w:val="22"/>
              </w:rPr>
              <w:t xml:space="preserve">наследуемый динамический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26C1" w14:textId="77777777" w:rsidR="006E19C5" w:rsidRPr="00E4731A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731A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8F3B" w14:textId="77777777" w:rsidR="006E19C5" w:rsidRPr="00C23DFC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3DFC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B175" w14:textId="77777777" w:rsidR="006E19C5" w:rsidRPr="00C23DFC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3DFC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CC57" w14:textId="77777777" w:rsidR="006E19C5" w:rsidRPr="00C23DFC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3DFC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0297" w14:textId="77777777" w:rsidR="006E19C5" w:rsidRPr="00C23DFC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3DF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44A8" w14:textId="77777777" w:rsidR="006E19C5" w:rsidRPr="00C23DFC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E19C5" w:rsidRPr="00C23DFC" w14:paraId="2B3720DE" w14:textId="77777777" w:rsidTr="00500B4F">
        <w:trPr>
          <w:tblCellSpacing w:w="5" w:type="nil"/>
          <w:jc w:val="center"/>
        </w:trPr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7159" w14:textId="77777777" w:rsidR="006E19C5" w:rsidRPr="00C23DFC" w:rsidRDefault="006E19C5" w:rsidP="00500B4F">
            <w:pPr>
              <w:widowControl w:val="0"/>
              <w:spacing w:after="120" w:line="264" w:lineRule="auto"/>
              <w:rPr>
                <w:sz w:val="22"/>
                <w:szCs w:val="22"/>
              </w:rPr>
            </w:pPr>
            <w:r w:rsidRPr="00C23DFC">
              <w:rPr>
                <w:sz w:val="22"/>
                <w:szCs w:val="22"/>
              </w:rPr>
              <w:t>Итого по показателям структурных элементов муниципальной программы «Информационное общество»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0E44" w14:textId="77777777" w:rsidR="006E19C5" w:rsidRPr="00C23DFC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3DF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239D" w14:textId="77777777" w:rsidR="006E19C5" w:rsidRPr="00C23DFC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E19C5" w:rsidRPr="00C23DFC" w14:paraId="1A51C0BA" w14:textId="77777777" w:rsidTr="00500B4F">
        <w:trPr>
          <w:tblCellSpacing w:w="5" w:type="nil"/>
          <w:jc w:val="center"/>
        </w:trPr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AE86" w14:textId="77777777" w:rsidR="006E19C5" w:rsidRPr="00C23DFC" w:rsidRDefault="006E19C5" w:rsidP="00500B4F">
            <w:pPr>
              <w:widowControl w:val="0"/>
              <w:spacing w:after="120" w:line="264" w:lineRule="auto"/>
              <w:rPr>
                <w:sz w:val="22"/>
                <w:szCs w:val="22"/>
              </w:rPr>
            </w:pPr>
            <w:r w:rsidRPr="00C23DFC">
              <w:rPr>
                <w:sz w:val="22"/>
                <w:szCs w:val="22"/>
              </w:rPr>
              <w:t>Итого по муниципальной программы «Информационное общество»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4EA1" w14:textId="77777777" w:rsidR="006E19C5" w:rsidRPr="00C23DFC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3DF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4B61" w14:textId="77777777" w:rsidR="006E19C5" w:rsidRPr="00C23DFC" w:rsidRDefault="006E19C5" w:rsidP="0050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0707F17B" w14:textId="77777777" w:rsidR="006E19C5" w:rsidRPr="001B152D" w:rsidRDefault="006E19C5" w:rsidP="00835273">
      <w:pPr>
        <w:rPr>
          <w:sz w:val="28"/>
          <w:szCs w:val="28"/>
        </w:rPr>
      </w:pPr>
    </w:p>
    <w:sectPr w:rsidR="006E19C5" w:rsidRPr="001B152D" w:rsidSect="006E19C5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355D" w14:textId="77777777" w:rsidR="008428D5" w:rsidRDefault="008428D5">
      <w:r>
        <w:separator/>
      </w:r>
    </w:p>
  </w:endnote>
  <w:endnote w:type="continuationSeparator" w:id="0">
    <w:p w14:paraId="4B92BA78" w14:textId="77777777" w:rsidR="008428D5" w:rsidRDefault="0084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6496186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4731A" w:rsidRPr="00E4731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4731A">
      <w:rPr>
        <w:noProof/>
        <w:sz w:val="14"/>
        <w:lang w:val="en-US"/>
      </w:rPr>
      <w:t>Z</w:t>
    </w:r>
    <w:r w:rsidR="00E4731A" w:rsidRPr="00E4731A">
      <w:rPr>
        <w:noProof/>
        <w:sz w:val="14"/>
      </w:rPr>
      <w:t>:\Отдел электронно-информационного обеспечения\0.Алентьева\МОЕ\Постановления\Отчет_мун-пр-Инф-общество-2025.</w:t>
    </w:r>
    <w:r w:rsidR="00E4731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B6E46" w:rsidRPr="007B6E46">
      <w:rPr>
        <w:noProof/>
        <w:sz w:val="14"/>
      </w:rPr>
      <w:t>3/27/2026 8:59:00</w:t>
    </w:r>
    <w:r w:rsidR="007B6E4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79F1CB8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4731A" w:rsidRPr="00E4731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4731A">
      <w:rPr>
        <w:noProof/>
        <w:sz w:val="14"/>
        <w:lang w:val="en-US"/>
      </w:rPr>
      <w:t>Z</w:t>
    </w:r>
    <w:r w:rsidR="00E4731A" w:rsidRPr="00E4731A">
      <w:rPr>
        <w:noProof/>
        <w:sz w:val="14"/>
      </w:rPr>
      <w:t>:\Отдел электронно-информационного обеспечения\0.Алентьева\МОЕ\Постановления\Отчет_мун-пр-Инф-общество-2025.</w:t>
    </w:r>
    <w:r w:rsidR="00E4731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B6E46" w:rsidRPr="007B6E46">
      <w:rPr>
        <w:noProof/>
        <w:sz w:val="14"/>
      </w:rPr>
      <w:t>3/27/2026 8:59:00</w:t>
    </w:r>
    <w:r w:rsidR="007B6E4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900D6" w14:textId="77777777" w:rsidR="008428D5" w:rsidRDefault="008428D5">
      <w:r>
        <w:separator/>
      </w:r>
    </w:p>
  </w:footnote>
  <w:footnote w:type="continuationSeparator" w:id="0">
    <w:p w14:paraId="5CBE5E68" w14:textId="77777777" w:rsidR="008428D5" w:rsidRDefault="008428D5">
      <w:r>
        <w:continuationSeparator/>
      </w:r>
    </w:p>
  </w:footnote>
  <w:footnote w:id="1">
    <w:p w14:paraId="4D5B560B" w14:textId="77777777" w:rsidR="006E19C5" w:rsidRDefault="006E19C5" w:rsidP="006E19C5">
      <w:pPr>
        <w:pStyle w:val="10"/>
        <w:spacing w:line="216" w:lineRule="auto"/>
      </w:pPr>
      <w:r w:rsidRPr="00787DC6">
        <w:rPr>
          <w:rStyle w:val="af"/>
        </w:rPr>
        <w:footnoteRef/>
      </w:r>
      <w:r>
        <w:t xml:space="preserve"> В данном столбце по контрольным точкам указываются итоги реализации (наступления) контрольных точек (например: информация,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2">
    <w:p w14:paraId="4400BFDC" w14:textId="77777777" w:rsidR="006E19C5" w:rsidRPr="00C319B0" w:rsidRDefault="006E19C5" w:rsidP="006E19C5">
      <w:pPr>
        <w:pStyle w:val="10"/>
        <w:spacing w:line="192" w:lineRule="auto"/>
        <w:rPr>
          <w:sz w:val="16"/>
          <w:szCs w:val="16"/>
        </w:rPr>
      </w:pPr>
      <w:r w:rsidRPr="00C319B0">
        <w:rPr>
          <w:sz w:val="16"/>
          <w:szCs w:val="16"/>
        </w:rPr>
        <w:footnoteRef/>
      </w:r>
      <w:r w:rsidRPr="00C319B0">
        <w:rPr>
          <w:sz w:val="16"/>
          <w:szCs w:val="16"/>
        </w:rPr>
        <w:t xml:space="preserve"> Оценка динамики прироста значений показателей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>(комплексной) программы в отчетном периоде может принимать значение в интервале от -100% до 100%.</w:t>
      </w:r>
    </w:p>
  </w:footnote>
  <w:footnote w:id="3">
    <w:p w14:paraId="6BCD28EB" w14:textId="77777777" w:rsidR="006E19C5" w:rsidRPr="00C319B0" w:rsidRDefault="006E19C5" w:rsidP="006E19C5">
      <w:pPr>
        <w:pStyle w:val="10"/>
        <w:rPr>
          <w:sz w:val="16"/>
          <w:szCs w:val="16"/>
        </w:rPr>
      </w:pPr>
      <w:r w:rsidRPr="00C319B0">
        <w:rPr>
          <w:sz w:val="16"/>
          <w:szCs w:val="16"/>
        </w:rPr>
        <w:footnoteRef/>
      </w:r>
      <w:r w:rsidRPr="00C319B0">
        <w:rPr>
          <w:sz w:val="16"/>
          <w:szCs w:val="16"/>
        </w:rPr>
        <w:t xml:space="preserve"> Указывается оценка динамики приростов значений показателей уровня структурных элементов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>(комплексной) программы</w:t>
      </w:r>
    </w:p>
    <w:p w14:paraId="38A7C2F2" w14:textId="77777777" w:rsidR="006E19C5" w:rsidRDefault="006E19C5" w:rsidP="006E19C5">
      <w:pPr>
        <w:pStyle w:val="1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480517"/>
      <w:docPartObj>
        <w:docPartGallery w:val="Page Numbers (Top of Page)"/>
        <w:docPartUnique/>
      </w:docPartObj>
    </w:sdtPr>
    <w:sdtEndPr/>
    <w:sdtContent>
      <w:p w14:paraId="4EBE4F53" w14:textId="10BA1072" w:rsidR="00C23DFC" w:rsidRDefault="00C23D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189D07" w14:textId="77777777" w:rsidR="00C23DFC" w:rsidRDefault="00C23D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A65A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6E19C5"/>
    <w:rsid w:val="007125A2"/>
    <w:rsid w:val="00715C8D"/>
    <w:rsid w:val="00724FEA"/>
    <w:rsid w:val="007427A1"/>
    <w:rsid w:val="007472E3"/>
    <w:rsid w:val="00767FC2"/>
    <w:rsid w:val="007866FA"/>
    <w:rsid w:val="007A09D6"/>
    <w:rsid w:val="007A253D"/>
    <w:rsid w:val="007A2A7C"/>
    <w:rsid w:val="007A31B0"/>
    <w:rsid w:val="007A45A4"/>
    <w:rsid w:val="007B6E46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28D5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23DFC"/>
    <w:rsid w:val="00C35D07"/>
    <w:rsid w:val="00C41D38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5D02"/>
    <w:rsid w:val="00D46DAB"/>
    <w:rsid w:val="00D55BF1"/>
    <w:rsid w:val="00D62400"/>
    <w:rsid w:val="00D644AD"/>
    <w:rsid w:val="00D6716F"/>
    <w:rsid w:val="00DA368D"/>
    <w:rsid w:val="00DA66D9"/>
    <w:rsid w:val="00DB5052"/>
    <w:rsid w:val="00DC48E5"/>
    <w:rsid w:val="00DD1155"/>
    <w:rsid w:val="00DE3629"/>
    <w:rsid w:val="00DF1B73"/>
    <w:rsid w:val="00E17198"/>
    <w:rsid w:val="00E333C8"/>
    <w:rsid w:val="00E3763A"/>
    <w:rsid w:val="00E4396C"/>
    <w:rsid w:val="00E4731A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10">
    <w:name w:val="Текст сноски1"/>
    <w:basedOn w:val="a"/>
    <w:next w:val="ad"/>
    <w:link w:val="ae"/>
    <w:uiPriority w:val="99"/>
    <w:semiHidden/>
    <w:unhideWhenUsed/>
    <w:rsid w:val="006E19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Текст сноски Знак"/>
    <w:basedOn w:val="a0"/>
    <w:link w:val="10"/>
    <w:uiPriority w:val="99"/>
    <w:semiHidden/>
    <w:rsid w:val="006E19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footnote reference"/>
    <w:link w:val="11"/>
    <w:uiPriority w:val="99"/>
    <w:rsid w:val="006E19C5"/>
    <w:rPr>
      <w:vertAlign w:val="superscript"/>
    </w:rPr>
  </w:style>
  <w:style w:type="paragraph" w:customStyle="1" w:styleId="11">
    <w:name w:val="Знак сноски1"/>
    <w:basedOn w:val="a"/>
    <w:link w:val="af"/>
    <w:uiPriority w:val="99"/>
    <w:rsid w:val="006E19C5"/>
    <w:rPr>
      <w:sz w:val="20"/>
      <w:szCs w:val="20"/>
      <w:vertAlign w:val="superscript"/>
    </w:rPr>
  </w:style>
  <w:style w:type="paragraph" w:styleId="ad">
    <w:name w:val="footnote text"/>
    <w:basedOn w:val="a"/>
    <w:link w:val="12"/>
    <w:semiHidden/>
    <w:unhideWhenUsed/>
    <w:rsid w:val="006E19C5"/>
    <w:rPr>
      <w:sz w:val="20"/>
      <w:szCs w:val="20"/>
    </w:rPr>
  </w:style>
  <w:style w:type="character" w:customStyle="1" w:styleId="12">
    <w:name w:val="Текст сноски Знак1"/>
    <w:basedOn w:val="a0"/>
    <w:link w:val="ad"/>
    <w:semiHidden/>
    <w:rsid w:val="006E1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3675</Words>
  <Characters>20950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2026-03-27T05:58:00Z</cp:lastPrinted>
  <dcterms:created xsi:type="dcterms:W3CDTF">2026-03-26T14:19:00Z</dcterms:created>
  <dcterms:modified xsi:type="dcterms:W3CDTF">2026-04-14T06:47:00Z</dcterms:modified>
</cp:coreProperties>
</file>