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0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</w:t>
      </w:r>
      <w:r w:rsidR="00F239EE">
        <w:rPr>
          <w:sz w:val="28"/>
          <w:szCs w:val="28"/>
        </w:rPr>
        <w:t>ПОСТАНОВЛЕНИЕ</w:t>
      </w:r>
    </w:p>
    <w:p w:rsidR="00872883" w:rsidRPr="00C96E82" w:rsidRDefault="007619E9" w:rsidP="00872883">
      <w:pPr>
        <w:spacing w:before="120"/>
        <w:rPr>
          <w:sz w:val="28"/>
        </w:rPr>
      </w:pPr>
      <w:r>
        <w:rPr>
          <w:sz w:val="28"/>
        </w:rPr>
        <w:t>10</w:t>
      </w:r>
      <w:r w:rsidR="00C70947">
        <w:rPr>
          <w:sz w:val="28"/>
        </w:rPr>
        <w:t>.1</w:t>
      </w:r>
      <w:r w:rsidR="006C35C4">
        <w:rPr>
          <w:sz w:val="28"/>
        </w:rPr>
        <w:t>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F239EE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  </w:t>
      </w:r>
      <w:r>
        <w:rPr>
          <w:sz w:val="28"/>
        </w:rPr>
        <w:t xml:space="preserve">          </w:t>
      </w:r>
      <w:r w:rsidR="00872883" w:rsidRPr="00C96E82">
        <w:rPr>
          <w:sz w:val="28"/>
        </w:rPr>
        <w:t xml:space="preserve">   № </w:t>
      </w:r>
      <w:bookmarkStart w:id="1" w:name="Номер"/>
      <w:bookmarkEnd w:id="1"/>
      <w:r>
        <w:rPr>
          <w:sz w:val="28"/>
        </w:rPr>
        <w:t>2140</w:t>
      </w:r>
      <w:r w:rsidR="00872883" w:rsidRPr="00C96E82">
        <w:rPr>
          <w:sz w:val="28"/>
        </w:rPr>
        <w:t xml:space="preserve">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872BD" w:rsidRPr="001872BD" w:rsidRDefault="001872BD" w:rsidP="001872BD">
      <w:pPr>
        <w:ind w:right="5782"/>
        <w:jc w:val="both"/>
        <w:rPr>
          <w:sz w:val="28"/>
          <w:szCs w:val="28"/>
        </w:rPr>
      </w:pPr>
      <w:bookmarkStart w:id="2" w:name="_GoBack"/>
      <w:r w:rsidRPr="001872BD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1872BD">
        <w:rPr>
          <w:sz w:val="28"/>
          <w:szCs w:val="28"/>
        </w:rPr>
        <w:t>Белокалитвинского</w:t>
      </w:r>
      <w:proofErr w:type="spellEnd"/>
      <w:r w:rsidRPr="001872BD">
        <w:rPr>
          <w:sz w:val="28"/>
          <w:szCs w:val="28"/>
        </w:rPr>
        <w:t xml:space="preserve"> района «Развитие образования»</w:t>
      </w:r>
    </w:p>
    <w:bookmarkEnd w:id="2"/>
    <w:p w:rsidR="001872BD" w:rsidRPr="001872BD" w:rsidRDefault="001872BD" w:rsidP="001872BD">
      <w:pPr>
        <w:rPr>
          <w:sz w:val="28"/>
          <w:szCs w:val="28"/>
        </w:rPr>
      </w:pPr>
    </w:p>
    <w:p w:rsidR="003C79FE" w:rsidRDefault="003C79FE" w:rsidP="001872BD">
      <w:pPr>
        <w:ind w:firstLine="709"/>
        <w:jc w:val="both"/>
        <w:rPr>
          <w:sz w:val="28"/>
          <w:szCs w:val="28"/>
        </w:rPr>
      </w:pPr>
    </w:p>
    <w:p w:rsidR="001872BD" w:rsidRPr="001872BD" w:rsidRDefault="001872BD" w:rsidP="001872BD">
      <w:pPr>
        <w:ind w:firstLine="709"/>
        <w:jc w:val="both"/>
        <w:rPr>
          <w:sz w:val="28"/>
          <w:szCs w:val="28"/>
        </w:rPr>
      </w:pPr>
      <w:r w:rsidRPr="001872BD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872BD">
        <w:rPr>
          <w:sz w:val="28"/>
          <w:szCs w:val="28"/>
        </w:rPr>
        <w:t>Белокалитвинского</w:t>
      </w:r>
      <w:proofErr w:type="spellEnd"/>
      <w:r w:rsidRPr="001872BD">
        <w:rPr>
          <w:sz w:val="28"/>
          <w:szCs w:val="28"/>
        </w:rPr>
        <w:t xml:space="preserve"> района от 26.02.2018 № 279 «Об утверждении Порядка разработки, реализации оценки эффективности муниципальных программ </w:t>
      </w:r>
      <w:proofErr w:type="spellStart"/>
      <w:r w:rsidRPr="001872BD">
        <w:rPr>
          <w:sz w:val="28"/>
          <w:szCs w:val="28"/>
        </w:rPr>
        <w:t>Белокалитвинского</w:t>
      </w:r>
      <w:proofErr w:type="spellEnd"/>
      <w:r w:rsidRPr="001872BD">
        <w:rPr>
          <w:sz w:val="28"/>
          <w:szCs w:val="28"/>
        </w:rPr>
        <w:t xml:space="preserve"> района»,</w:t>
      </w:r>
    </w:p>
    <w:p w:rsidR="001872BD" w:rsidRPr="001872BD" w:rsidRDefault="001872BD" w:rsidP="001872BD">
      <w:pPr>
        <w:rPr>
          <w:sz w:val="28"/>
          <w:szCs w:val="28"/>
        </w:rPr>
      </w:pPr>
    </w:p>
    <w:p w:rsidR="001872BD" w:rsidRPr="001872BD" w:rsidRDefault="001872BD" w:rsidP="001872BD">
      <w:pPr>
        <w:jc w:val="center"/>
        <w:rPr>
          <w:sz w:val="28"/>
          <w:szCs w:val="28"/>
        </w:rPr>
      </w:pPr>
      <w:r w:rsidRPr="001872BD">
        <w:rPr>
          <w:sz w:val="28"/>
          <w:szCs w:val="28"/>
        </w:rPr>
        <w:t>ПОСТАНОВЛЯЮ:</w:t>
      </w:r>
    </w:p>
    <w:p w:rsidR="001872BD" w:rsidRPr="001872BD" w:rsidRDefault="001872BD" w:rsidP="001872BD">
      <w:pPr>
        <w:ind w:firstLine="709"/>
        <w:jc w:val="both"/>
        <w:rPr>
          <w:sz w:val="28"/>
          <w:szCs w:val="28"/>
        </w:rPr>
      </w:pPr>
      <w:r w:rsidRPr="001872BD">
        <w:rPr>
          <w:sz w:val="28"/>
          <w:szCs w:val="28"/>
        </w:rPr>
        <w:t>1.</w:t>
      </w:r>
      <w:r w:rsidRPr="001872BD">
        <w:rPr>
          <w:sz w:val="28"/>
          <w:szCs w:val="28"/>
        </w:rPr>
        <w:tab/>
        <w:t xml:space="preserve">Утвердить муниципальную программу </w:t>
      </w:r>
      <w:proofErr w:type="spellStart"/>
      <w:r w:rsidRPr="001872BD">
        <w:rPr>
          <w:sz w:val="28"/>
          <w:szCs w:val="28"/>
        </w:rPr>
        <w:t>Белокалитвинского</w:t>
      </w:r>
      <w:proofErr w:type="spellEnd"/>
      <w:r w:rsidRPr="001872BD">
        <w:rPr>
          <w:sz w:val="28"/>
          <w:szCs w:val="28"/>
        </w:rPr>
        <w:t xml:space="preserve"> района «Развитие образования» согласно </w:t>
      </w:r>
      <w:hyperlink w:anchor="_Приложение_№1" w:history="1">
        <w:r w:rsidRPr="001872BD">
          <w:rPr>
            <w:rStyle w:val="ad"/>
            <w:color w:val="auto"/>
            <w:sz w:val="28"/>
            <w:szCs w:val="28"/>
            <w:u w:val="none"/>
          </w:rPr>
          <w:t>приложению № 1</w:t>
        </w:r>
      </w:hyperlink>
      <w:r w:rsidRPr="001872BD">
        <w:rPr>
          <w:sz w:val="28"/>
          <w:szCs w:val="28"/>
        </w:rPr>
        <w:t>.</w:t>
      </w:r>
    </w:p>
    <w:p w:rsidR="001872BD" w:rsidRPr="001872BD" w:rsidRDefault="001872BD" w:rsidP="001872BD">
      <w:pPr>
        <w:ind w:firstLine="709"/>
        <w:jc w:val="both"/>
        <w:rPr>
          <w:sz w:val="28"/>
          <w:szCs w:val="28"/>
        </w:rPr>
      </w:pPr>
      <w:r w:rsidRPr="001872BD">
        <w:rPr>
          <w:sz w:val="28"/>
          <w:szCs w:val="28"/>
        </w:rPr>
        <w:t>2.</w:t>
      </w:r>
      <w:r w:rsidRPr="001872BD">
        <w:rPr>
          <w:sz w:val="28"/>
          <w:szCs w:val="28"/>
        </w:rPr>
        <w:tab/>
        <w:t xml:space="preserve">Признать утратившими силу постановления Администрации </w:t>
      </w:r>
      <w:proofErr w:type="spellStart"/>
      <w:r w:rsidRPr="001872BD">
        <w:rPr>
          <w:sz w:val="28"/>
          <w:szCs w:val="28"/>
        </w:rPr>
        <w:t>Белокалитвинского</w:t>
      </w:r>
      <w:proofErr w:type="spellEnd"/>
      <w:r w:rsidRPr="001872BD">
        <w:rPr>
          <w:sz w:val="28"/>
          <w:szCs w:val="28"/>
        </w:rPr>
        <w:t xml:space="preserve"> района по Перечню согласно </w:t>
      </w:r>
      <w:hyperlink w:anchor="_Приложение_№2" w:history="1">
        <w:r w:rsidRPr="001872BD">
          <w:rPr>
            <w:rStyle w:val="ad"/>
            <w:color w:val="auto"/>
            <w:sz w:val="28"/>
            <w:szCs w:val="28"/>
            <w:u w:val="none"/>
          </w:rPr>
          <w:t>приложению № 2</w:t>
        </w:r>
      </w:hyperlink>
      <w:r w:rsidRPr="001872BD">
        <w:rPr>
          <w:sz w:val="28"/>
          <w:szCs w:val="28"/>
        </w:rPr>
        <w:t>.</w:t>
      </w:r>
    </w:p>
    <w:p w:rsidR="001872BD" w:rsidRPr="001872BD" w:rsidRDefault="001872BD" w:rsidP="001872BD">
      <w:pPr>
        <w:ind w:firstLine="709"/>
        <w:jc w:val="both"/>
        <w:rPr>
          <w:sz w:val="28"/>
          <w:szCs w:val="28"/>
        </w:rPr>
      </w:pPr>
      <w:r w:rsidRPr="001872BD">
        <w:rPr>
          <w:sz w:val="28"/>
          <w:szCs w:val="28"/>
        </w:rPr>
        <w:t>3.</w:t>
      </w:r>
      <w:r w:rsidRPr="001872BD">
        <w:rPr>
          <w:sz w:val="28"/>
          <w:szCs w:val="28"/>
        </w:rPr>
        <w:tab/>
        <w:t>Настоящее постановление вступает в силу после его официального опубликования, но не ранее 01.01.2019, и распространяется на правоотношения, возникающие начиная с составления бюджета на 2019 год и на плановый период 2020 и 2021 годов.</w:t>
      </w:r>
    </w:p>
    <w:p w:rsidR="001872BD" w:rsidRPr="001872BD" w:rsidRDefault="001872BD" w:rsidP="001872BD">
      <w:pPr>
        <w:ind w:firstLine="709"/>
        <w:jc w:val="both"/>
        <w:rPr>
          <w:sz w:val="28"/>
          <w:szCs w:val="28"/>
        </w:rPr>
      </w:pPr>
      <w:r w:rsidRPr="001872BD">
        <w:rPr>
          <w:sz w:val="28"/>
          <w:szCs w:val="28"/>
        </w:rPr>
        <w:t>4.</w:t>
      </w:r>
      <w:r w:rsidRPr="001872BD">
        <w:rPr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Pr="001872BD">
        <w:rPr>
          <w:sz w:val="28"/>
          <w:szCs w:val="28"/>
        </w:rPr>
        <w:t>Белокалитвинского</w:t>
      </w:r>
      <w:proofErr w:type="spellEnd"/>
      <w:r w:rsidRPr="001872BD">
        <w:rPr>
          <w:sz w:val="28"/>
          <w:szCs w:val="28"/>
        </w:rPr>
        <w:t xml:space="preserve"> района по социальным вопросам Е.Н. </w:t>
      </w:r>
      <w:proofErr w:type="spellStart"/>
      <w:r w:rsidRPr="001872BD">
        <w:rPr>
          <w:sz w:val="28"/>
          <w:szCs w:val="28"/>
        </w:rPr>
        <w:t>Керенцеву</w:t>
      </w:r>
      <w:proofErr w:type="spellEnd"/>
      <w:r w:rsidRPr="001872BD">
        <w:rPr>
          <w:sz w:val="28"/>
          <w:szCs w:val="28"/>
        </w:rPr>
        <w:t>.</w:t>
      </w:r>
    </w:p>
    <w:p w:rsidR="005555A7" w:rsidRDefault="005555A7" w:rsidP="00872883">
      <w:pPr>
        <w:rPr>
          <w:b/>
          <w:sz w:val="28"/>
        </w:rPr>
      </w:pPr>
    </w:p>
    <w:p w:rsidR="00835273" w:rsidRDefault="00835273" w:rsidP="00872883">
      <w:pPr>
        <w:rPr>
          <w:b/>
          <w:sz w:val="28"/>
        </w:rPr>
      </w:pPr>
    </w:p>
    <w:p w:rsidR="005555A7" w:rsidRDefault="005555A7" w:rsidP="00872883">
      <w:pPr>
        <w:rPr>
          <w:b/>
          <w:sz w:val="28"/>
        </w:rPr>
      </w:pPr>
    </w:p>
    <w:p w:rsidR="00872883" w:rsidRPr="00C96E82" w:rsidRDefault="006C35C4" w:rsidP="00040C21">
      <w:pPr>
        <w:pStyle w:val="20"/>
        <w:ind w:firstLine="720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</w:t>
      </w:r>
      <w:proofErr w:type="gramStart"/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района</w:t>
      </w:r>
      <w:proofErr w:type="gramEnd"/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340568" w:rsidRDefault="00872883" w:rsidP="00872883">
      <w:pPr>
        <w:rPr>
          <w:sz w:val="28"/>
        </w:rPr>
      </w:pPr>
      <w:r w:rsidRPr="00340568">
        <w:rPr>
          <w:sz w:val="28"/>
        </w:rPr>
        <w:t>Верно:</w:t>
      </w:r>
    </w:p>
    <w:p w:rsidR="003A39C2" w:rsidRPr="00340568" w:rsidRDefault="006C35C4" w:rsidP="00835273">
      <w:pPr>
        <w:rPr>
          <w:sz w:val="28"/>
        </w:rPr>
      </w:pPr>
      <w:r w:rsidRPr="00340568">
        <w:rPr>
          <w:sz w:val="28"/>
        </w:rPr>
        <w:t>У</w:t>
      </w:r>
      <w:r w:rsidR="00715C8D" w:rsidRPr="00340568">
        <w:rPr>
          <w:sz w:val="28"/>
        </w:rPr>
        <w:t>правляющ</w:t>
      </w:r>
      <w:r w:rsidRPr="00340568">
        <w:rPr>
          <w:sz w:val="28"/>
        </w:rPr>
        <w:t>ий</w:t>
      </w:r>
      <w:r w:rsidR="00042119" w:rsidRPr="00340568">
        <w:rPr>
          <w:sz w:val="28"/>
        </w:rPr>
        <w:t xml:space="preserve"> </w:t>
      </w:r>
      <w:r w:rsidR="00715C8D" w:rsidRPr="00340568">
        <w:rPr>
          <w:sz w:val="28"/>
        </w:rPr>
        <w:t xml:space="preserve"> </w:t>
      </w:r>
      <w:r w:rsidR="00F4755E" w:rsidRPr="00340568">
        <w:rPr>
          <w:sz w:val="28"/>
        </w:rPr>
        <w:t xml:space="preserve"> делами</w:t>
      </w:r>
      <w:r w:rsidR="00F4755E" w:rsidRPr="00340568">
        <w:rPr>
          <w:sz w:val="28"/>
        </w:rPr>
        <w:tab/>
      </w:r>
      <w:r w:rsidR="00F4755E" w:rsidRPr="00340568">
        <w:rPr>
          <w:sz w:val="28"/>
        </w:rPr>
        <w:tab/>
      </w:r>
      <w:r w:rsidR="00F4755E" w:rsidRPr="00340568">
        <w:rPr>
          <w:sz w:val="28"/>
        </w:rPr>
        <w:tab/>
      </w:r>
      <w:r w:rsidR="000C6CE8" w:rsidRPr="00340568">
        <w:rPr>
          <w:sz w:val="28"/>
        </w:rPr>
        <w:tab/>
      </w:r>
      <w:r w:rsidR="00F4755E" w:rsidRPr="00340568">
        <w:rPr>
          <w:sz w:val="28"/>
        </w:rPr>
        <w:tab/>
      </w:r>
      <w:r w:rsidR="00F4755E" w:rsidRPr="00340568">
        <w:rPr>
          <w:sz w:val="28"/>
        </w:rPr>
        <w:tab/>
      </w:r>
      <w:r w:rsidR="00042119" w:rsidRPr="00340568">
        <w:rPr>
          <w:sz w:val="28"/>
        </w:rPr>
        <w:tab/>
      </w:r>
      <w:r w:rsidRPr="00340568">
        <w:rPr>
          <w:sz w:val="28"/>
        </w:rPr>
        <w:tab/>
        <w:t>Л.Г. Василенко</w:t>
      </w:r>
    </w:p>
    <w:p w:rsidR="001872BD" w:rsidRDefault="001872BD" w:rsidP="00835273">
      <w:pPr>
        <w:rPr>
          <w:sz w:val="28"/>
        </w:rPr>
      </w:pPr>
    </w:p>
    <w:p w:rsidR="001872BD" w:rsidRDefault="001872BD" w:rsidP="00835273">
      <w:pPr>
        <w:rPr>
          <w:sz w:val="28"/>
        </w:rPr>
      </w:pPr>
    </w:p>
    <w:p w:rsidR="001872BD" w:rsidRDefault="001872BD" w:rsidP="00835273">
      <w:pPr>
        <w:rPr>
          <w:sz w:val="28"/>
          <w:szCs w:val="28"/>
        </w:rPr>
        <w:sectPr w:rsidR="001872BD" w:rsidSect="003A39C2">
          <w:footerReference w:type="default" r:id="rId9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872BD" w:rsidRPr="003C79FE" w:rsidRDefault="001872BD" w:rsidP="003C79FE">
      <w:pPr>
        <w:pStyle w:val="1"/>
        <w:jc w:val="right"/>
        <w:rPr>
          <w:sz w:val="26"/>
          <w:szCs w:val="26"/>
        </w:rPr>
      </w:pPr>
      <w:r w:rsidRPr="003C79FE">
        <w:rPr>
          <w:sz w:val="26"/>
          <w:szCs w:val="26"/>
        </w:rPr>
        <w:lastRenderedPageBreak/>
        <w:t>Приложение №</w:t>
      </w:r>
      <w:r w:rsidR="003C79FE">
        <w:rPr>
          <w:sz w:val="26"/>
          <w:szCs w:val="26"/>
        </w:rPr>
        <w:t xml:space="preserve"> </w:t>
      </w:r>
      <w:r w:rsidRPr="003C79FE">
        <w:rPr>
          <w:sz w:val="26"/>
          <w:szCs w:val="26"/>
        </w:rPr>
        <w:t>1</w:t>
      </w:r>
    </w:p>
    <w:p w:rsidR="003C79FE" w:rsidRDefault="001872BD" w:rsidP="003C79FE">
      <w:pPr>
        <w:jc w:val="right"/>
        <w:rPr>
          <w:sz w:val="26"/>
          <w:szCs w:val="26"/>
        </w:rPr>
      </w:pPr>
      <w:r w:rsidRPr="003C79FE">
        <w:rPr>
          <w:sz w:val="26"/>
          <w:szCs w:val="26"/>
        </w:rPr>
        <w:t>к постановлению</w:t>
      </w:r>
      <w:r w:rsidR="003C79FE">
        <w:rPr>
          <w:sz w:val="26"/>
          <w:szCs w:val="26"/>
        </w:rPr>
        <w:t xml:space="preserve"> </w:t>
      </w:r>
      <w:r w:rsidRPr="003C79FE">
        <w:rPr>
          <w:sz w:val="26"/>
          <w:szCs w:val="26"/>
        </w:rPr>
        <w:t xml:space="preserve">Администрации </w:t>
      </w:r>
    </w:p>
    <w:p w:rsidR="001872BD" w:rsidRPr="003C79FE" w:rsidRDefault="001872BD" w:rsidP="003C79FE">
      <w:pPr>
        <w:jc w:val="right"/>
        <w:rPr>
          <w:sz w:val="26"/>
          <w:szCs w:val="26"/>
        </w:rPr>
      </w:pP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</w:t>
      </w:r>
    </w:p>
    <w:p w:rsidR="001872BD" w:rsidRPr="003C79FE" w:rsidRDefault="003C79FE" w:rsidP="003C79F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7619E9">
        <w:rPr>
          <w:sz w:val="26"/>
          <w:szCs w:val="26"/>
        </w:rPr>
        <w:t>10</w:t>
      </w:r>
      <w:r>
        <w:rPr>
          <w:sz w:val="26"/>
          <w:szCs w:val="26"/>
        </w:rPr>
        <w:t xml:space="preserve">.12.2018 </w:t>
      </w:r>
      <w:r w:rsidR="001872BD" w:rsidRPr="003C79FE">
        <w:rPr>
          <w:sz w:val="26"/>
          <w:szCs w:val="26"/>
        </w:rPr>
        <w:t xml:space="preserve"> №</w:t>
      </w:r>
      <w:proofErr w:type="gramEnd"/>
      <w:r w:rsidR="001872BD" w:rsidRPr="003C79FE">
        <w:rPr>
          <w:sz w:val="26"/>
          <w:szCs w:val="26"/>
        </w:rPr>
        <w:t> </w:t>
      </w:r>
      <w:r w:rsidR="007619E9">
        <w:rPr>
          <w:sz w:val="26"/>
          <w:szCs w:val="26"/>
        </w:rPr>
        <w:t>2140</w:t>
      </w:r>
    </w:p>
    <w:p w:rsidR="001872BD" w:rsidRPr="008B63F5" w:rsidRDefault="001872BD" w:rsidP="001872BD"/>
    <w:p w:rsidR="001872BD" w:rsidRPr="003C79FE" w:rsidRDefault="001872BD" w:rsidP="001872BD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>МУНИЦИПАЛЬНАЯ ПРОГРАММА БЕЛОКАЛИТВИНСКОГО РАЙОНА</w:t>
      </w:r>
    </w:p>
    <w:p w:rsidR="001872BD" w:rsidRPr="003C79FE" w:rsidRDefault="001872BD" w:rsidP="001872BD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>«Развитие образования»</w:t>
      </w:r>
    </w:p>
    <w:p w:rsidR="001872BD" w:rsidRPr="003C79FE" w:rsidRDefault="001872BD" w:rsidP="001872BD">
      <w:pPr>
        <w:rPr>
          <w:sz w:val="26"/>
          <w:szCs w:val="26"/>
        </w:rPr>
      </w:pPr>
    </w:p>
    <w:p w:rsidR="001872BD" w:rsidRPr="003C79FE" w:rsidRDefault="001872BD" w:rsidP="003C79FE">
      <w:pPr>
        <w:pStyle w:val="20"/>
        <w:jc w:val="center"/>
        <w:rPr>
          <w:b w:val="0"/>
          <w:sz w:val="26"/>
          <w:szCs w:val="26"/>
        </w:rPr>
      </w:pPr>
      <w:r w:rsidRPr="003C79FE">
        <w:rPr>
          <w:b w:val="0"/>
          <w:sz w:val="26"/>
          <w:szCs w:val="26"/>
        </w:rPr>
        <w:t>ПАСПОРТ</w:t>
      </w:r>
    </w:p>
    <w:p w:rsidR="001872BD" w:rsidRPr="003C79FE" w:rsidRDefault="001872BD" w:rsidP="003C79FE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 xml:space="preserve">Муниципальной программы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</w:t>
      </w:r>
    </w:p>
    <w:p w:rsidR="001872BD" w:rsidRPr="003C79FE" w:rsidRDefault="001872BD" w:rsidP="003C79FE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>«Развитие образования»</w:t>
      </w:r>
    </w:p>
    <w:p w:rsidR="001872BD" w:rsidRPr="003C79FE" w:rsidRDefault="001872BD" w:rsidP="001872BD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1"/>
        <w:gridCol w:w="7589"/>
      </w:tblGrid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Наименование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 «Развитие образования» (далее – муниципальная программа)</w:t>
            </w: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 (далее – отдел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района)</w:t>
            </w: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Соисполнители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отсутствуют</w:t>
            </w: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Участники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муниципальные образовательные учреждения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района, МБУ ЦБО, МБУ ИМЦ, МБОУ ЦПМСС</w:t>
            </w: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Подпрограммы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1. «Развитие дошкольного образования» 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2. «Развитие общего образования» 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3. «Развитие дополнительного образования»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4. «Обеспечение деятельности «Центра психолого-медико-социального сопровождения»»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5. «Обеспечение деятельности «Информационно-методического центра»»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6. «Обеспечение деятельности «Центра бухгалтерского обслуживания учреждений образования»»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7. «Обеспечение реализации государственной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 «Развитие образования»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Программно-целевые инструменты муниципальной программы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отсутствуют</w:t>
            </w: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Цель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высокого качества образования в </w:t>
            </w:r>
            <w:proofErr w:type="spellStart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Белокалитвинском</w:t>
            </w:r>
            <w:proofErr w:type="spellEnd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 районе в соответствии с меняющимися запросами населения и перспективными задачами развития общества и экономики района.</w:t>
            </w: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Задачи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обеспечения качественного общего и дополнительного образования, соответствующего требованиям социально-экономического развития </w:t>
            </w:r>
            <w:proofErr w:type="spellStart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Целевые показатели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удельный вес численности населения в возрасте 7 – 18 лет, </w:t>
            </w:r>
            <w:r w:rsidRPr="003C79FE">
              <w:rPr>
                <w:spacing w:val="-4"/>
                <w:sz w:val="26"/>
                <w:szCs w:val="26"/>
              </w:rPr>
              <w:t>обучающегося в образовательных организациях, в общей</w:t>
            </w:r>
            <w:r w:rsidRPr="003C79FE">
              <w:rPr>
                <w:sz w:val="26"/>
                <w:szCs w:val="26"/>
              </w:rPr>
              <w:t xml:space="preserve"> численности населения в возрасте 7 – 18 лет;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r w:rsidRPr="003C79FE">
              <w:rPr>
                <w:spacing w:val="-4"/>
                <w:sz w:val="26"/>
                <w:szCs w:val="26"/>
              </w:rPr>
              <w:t>дополнительного образования (удельный вес численности детей, получающих услуги дополнительного</w:t>
            </w:r>
            <w:r w:rsidRPr="003C79FE">
              <w:rPr>
                <w:sz w:val="26"/>
                <w:szCs w:val="26"/>
              </w:rPr>
              <w:t xml:space="preserve"> образования, в общей численности детей в возрасте от 5 до 18 лет).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Этапы и сроки реализации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– 2030 годы. Этапы реализации муниципальной программы не выделяются</w:t>
            </w: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Ресурсное обеспечение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bookmarkStart w:id="4" w:name="sub_106"/>
            <w:r w:rsidRPr="003C79FE">
              <w:rPr>
                <w:sz w:val="26"/>
                <w:szCs w:val="26"/>
              </w:rPr>
              <w:t>всего</w:t>
            </w:r>
            <w:bookmarkEnd w:id="4"/>
            <w:r w:rsidRPr="003C79FE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3C79FE">
              <w:rPr>
                <w:sz w:val="26"/>
                <w:szCs w:val="26"/>
              </w:rPr>
              <w:t>14 259 520,7 тыс. рублей: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1 258 658,7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1 130 495,6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1 206 774,9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2028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1 184 843,5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 источникам финансирования: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областной бюджет – 9 273 880,2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793 220,9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750 751,8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785 684,8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771 580,3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771 580,3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771 580,3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771 580,3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771 580,3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771 580,3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771 580,3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771 580,3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федеральный бюджет – могут привлекаться средства федерального бюджета;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местные бюджеты муниципальных образований – 4 579 988,9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431 633,5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345 939,5тыс.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387 285,8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379 458,9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внебюджетные средства – 405 651,6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33 804,3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33 804,3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33 804,3 тыс. рублей.</w:t>
            </w:r>
          </w:p>
          <w:p w:rsidR="001872BD" w:rsidRPr="003C79FE" w:rsidRDefault="001872BD" w:rsidP="003C79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872BD" w:rsidRPr="003C79FE" w:rsidTr="003C79FE">
        <w:tc>
          <w:tcPr>
            <w:tcW w:w="2541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 xml:space="preserve">Ожидаемые результаты реализации муниципальной </w:t>
            </w:r>
            <w:r w:rsidRPr="003C79FE">
              <w:rPr>
                <w:sz w:val="26"/>
                <w:szCs w:val="26"/>
              </w:rPr>
              <w:lastRenderedPageBreak/>
              <w:t xml:space="preserve">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обеспечение детей в возрасте от 2 месяцев до 7 лет возможностью получать качественные услуги дошкольного образования, в том числе за счет развития вариативных форм дошкольного образования;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обеспечение равного доступа к качественному общему образованию для всех граждан 7 – 18 лет, в том числе с использованием дистанционных технологий и электронного обучения;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расширение возможностей для обучающихся по дополнительным образовательным программам по оказанию психолого-педагогической и медико-социальной помощи;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создание условий для творческого самовыражения и самореализации детей, выявление и поддержка одаренных детей, получение доступных качественных услуг дополнительного образования;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повышение качества общего образования;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создание условий для профессионального роста педагогических работников образовательных организаций, выявления и поддержки лучших педагогических работников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развитие системы воспитания и дополнительного образования детей, создание условий для сохранения и укрепления здоровья обучающихся;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обеспечение доступности всех видов образования для детей с ограниченными возможностями здоровья;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обеспечение эффективного контроля за целевым и рациональным использованием материальных и финансовых ресурсов;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обеспечение высокой эффективности планирования развития образовательного комплекса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развитие институтов, обеспечивающих эффективное управление в системе образования.</w:t>
            </w:r>
          </w:p>
        </w:tc>
      </w:tr>
    </w:tbl>
    <w:p w:rsidR="001872BD" w:rsidRPr="003C79FE" w:rsidRDefault="001872BD" w:rsidP="001872BD">
      <w:pPr>
        <w:rPr>
          <w:sz w:val="26"/>
          <w:szCs w:val="26"/>
        </w:rPr>
      </w:pPr>
    </w:p>
    <w:p w:rsidR="001872BD" w:rsidRPr="003C79FE" w:rsidRDefault="001872BD" w:rsidP="003C79FE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9FE">
        <w:rPr>
          <w:rFonts w:ascii="Times New Roman" w:hAnsi="Times New Roman" w:cs="Times New Roman"/>
          <w:color w:val="auto"/>
          <w:sz w:val="26"/>
          <w:szCs w:val="26"/>
        </w:rPr>
        <w:t>Паспорт подпрограммы 1</w:t>
      </w:r>
    </w:p>
    <w:p w:rsidR="001872BD" w:rsidRPr="003C79FE" w:rsidRDefault="001872BD" w:rsidP="003C79FE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 xml:space="preserve">«Развитие дошкольного образования» муниципальной программы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 «Развитие образования»</w:t>
      </w:r>
    </w:p>
    <w:p w:rsidR="001872BD" w:rsidRPr="003C79FE" w:rsidRDefault="001872BD" w:rsidP="003C79FE">
      <w:pPr>
        <w:jc w:val="center"/>
        <w:rPr>
          <w:sz w:val="26"/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373"/>
        <w:gridCol w:w="7833"/>
      </w:tblGrid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Наименование подпрограммы 1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Развитие дошкольного образования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Ответственный исполнитель подпрограммы 1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Участники подпрограммы 1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муниципальные образовательные учреждения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района, МБУ ЦБО, МБУ ИМЦ, МБОУ ЦПМСС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Программно-целевые инструменты подпрограммы 1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отсутствуют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Цель подпрограммы 1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доступности дошкольного образования, соответствующего требованиям социально-экономического развития </w:t>
            </w:r>
            <w:proofErr w:type="spellStart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Задачи подпрограммы 1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Создание условий, соответствующих требованиям федеральных государственных образовательных стандартов дошкольного образования;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осуществления образовательной деятельности в организациях дошкольного образования, формирование системы моральных и материальных стимулов для сохранения в дошкольном образовании лучших педагогических работников, привлечения молодых специалистов;</w:t>
            </w:r>
          </w:p>
          <w:p w:rsidR="001872BD" w:rsidRPr="003C79FE" w:rsidRDefault="001872BD" w:rsidP="003C79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осуществления образовательной деятельности в муниципальных дошкольных образовательных организациях.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Целевые показатели подпрограммы 1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количество мест, созданных в ходе мероприятий по обеспечению доступности дошкольного образования;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соотношение средней заработной платы педагогических работников дошкольных образовательных учреждений к средней заработной плате в Ростовской области.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Этапы и сроки реализации подпрограммы 1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2019-2030 годы. Этапы не выделяются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bCs/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общий объем финансирования подпрограммы – </w:t>
            </w:r>
            <w:r w:rsidRPr="003C79FE">
              <w:rPr>
                <w:bCs/>
                <w:sz w:val="26"/>
                <w:szCs w:val="26"/>
              </w:rPr>
              <w:t>4 494 106,8 тыс. рублей: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422 127,9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354 561,9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371 741,7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 источникам финансирования: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областной бюджет – 2 358 650,2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230 813,5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2025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193 439,7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федеральный бюджет – могут привлекаться средства федерального бюджета;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местные бюджеты муниципальных образований – 1 849 532,6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167 487,4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137 295,2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154 475,0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внебюджетные средства – 285 924,0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23 827,0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23 827,0 тыс. рублей.</w:t>
            </w:r>
          </w:p>
          <w:p w:rsidR="001872BD" w:rsidRPr="003C79FE" w:rsidRDefault="001872BD" w:rsidP="003C79F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 результате реализации подпрограммы к 2030 году предполагается: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создание дополнительных дошкольных мест в муниципальных образовательных организациях различных типов;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предоставить всем детям-инвалидам возможности освоения образовательной программы дошкольного образования;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улучшить условия для развития педагогического потенциала, выявления и поддержки лучших педагогических работников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расширение возможностей для участия обучающихся </w:t>
            </w:r>
            <w:r w:rsidRPr="003C79FE">
              <w:rPr>
                <w:sz w:val="26"/>
                <w:szCs w:val="26"/>
              </w:rPr>
              <w:br/>
              <w:t xml:space="preserve">по программам дошкольного образования в олимпиадах </w:t>
            </w:r>
            <w:r w:rsidRPr="003C79FE">
              <w:rPr>
                <w:sz w:val="26"/>
                <w:szCs w:val="26"/>
              </w:rPr>
              <w:br/>
              <w:t>и конкурсах различного уровня с целью выявления одаренных детей, реализации их творческого потенциала;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pacing w:val="-4"/>
                <w:kern w:val="2"/>
                <w:sz w:val="26"/>
                <w:szCs w:val="26"/>
              </w:rPr>
              <w:t xml:space="preserve">повышение эксплуатационной надежности строительных конструкций и систем инженерно-технического обеспечения, ликвидация </w:t>
            </w:r>
            <w:r w:rsidRPr="003C79FE">
              <w:rPr>
                <w:spacing w:val="-4"/>
                <w:kern w:val="2"/>
                <w:sz w:val="26"/>
                <w:szCs w:val="26"/>
              </w:rPr>
              <w:lastRenderedPageBreak/>
              <w:t xml:space="preserve">аварийности, создание современной инфраструктуры дошкольных образовательных организаций в </w:t>
            </w:r>
            <w:proofErr w:type="spellStart"/>
            <w:r w:rsidRPr="003C79FE">
              <w:rPr>
                <w:spacing w:val="-4"/>
                <w:kern w:val="2"/>
                <w:sz w:val="26"/>
                <w:szCs w:val="26"/>
              </w:rPr>
              <w:t>Белокалитвинском</w:t>
            </w:r>
            <w:proofErr w:type="spellEnd"/>
            <w:r w:rsidRPr="003C79FE">
              <w:rPr>
                <w:spacing w:val="-4"/>
                <w:kern w:val="2"/>
                <w:sz w:val="26"/>
                <w:szCs w:val="26"/>
              </w:rPr>
              <w:t xml:space="preserve"> районе.</w:t>
            </w:r>
          </w:p>
        </w:tc>
      </w:tr>
    </w:tbl>
    <w:p w:rsidR="001872BD" w:rsidRPr="003C79FE" w:rsidRDefault="001872BD" w:rsidP="001872BD">
      <w:pPr>
        <w:rPr>
          <w:sz w:val="26"/>
          <w:szCs w:val="26"/>
        </w:rPr>
      </w:pPr>
    </w:p>
    <w:p w:rsidR="001872BD" w:rsidRPr="003C79FE" w:rsidRDefault="001872BD" w:rsidP="003C79FE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9FE">
        <w:rPr>
          <w:rFonts w:ascii="Times New Roman" w:hAnsi="Times New Roman" w:cs="Times New Roman"/>
          <w:color w:val="auto"/>
          <w:sz w:val="26"/>
          <w:szCs w:val="26"/>
        </w:rPr>
        <w:t>Паспорт подпрограммы 2</w:t>
      </w:r>
    </w:p>
    <w:p w:rsidR="001872BD" w:rsidRPr="003C79FE" w:rsidRDefault="001872BD" w:rsidP="003C79FE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 xml:space="preserve">«Развитие общего образования» муниципальной программы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 «Развитие образования»</w:t>
      </w:r>
    </w:p>
    <w:p w:rsidR="001872BD" w:rsidRPr="003C79FE" w:rsidRDefault="001872BD" w:rsidP="001872BD">
      <w:pPr>
        <w:rPr>
          <w:sz w:val="26"/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372"/>
        <w:gridCol w:w="7834"/>
      </w:tblGrid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Наименование подпрограммы 2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Развитие общего образования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Ответственный исполнитель подпрограммы 2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Отдел образования Администрации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Участники подпрограммы 2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муниципальные образовательные учреждения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района, МБУ ЦБО, МБУ ИМЦ, МБОУ ЦПМСС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Программно-целевые инструменты подпрограммы 2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отсутствуют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Цель подпрограммы 2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доступности качественного общего образования, соответствующего требованиям социально-экономического развития </w:t>
            </w:r>
            <w:proofErr w:type="spellStart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Задачи подпрограммы 2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доступности качественного общего образования, внедрение на всех уровнях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обучения;</w:t>
            </w:r>
          </w:p>
          <w:p w:rsidR="001872BD" w:rsidRPr="003C79FE" w:rsidRDefault="001872BD" w:rsidP="003C79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направленной на самоопределение и профессиональную ориентацию всех обучающихся, формирование системы моральных и материальных стимулов для сохранения в общеобразовательных организациях лучших педагогических работников, привлечения молодых специалистов, обеспечение функционирования и развития системы дистанционного обучения детей-инвалидов;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C79F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оздание условий для осуществления образовательной деятельности в общеобразовательных организациях: </w:t>
            </w: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ликвидация аварийности, повышение эксплуатационной надежности строительных конструкций и систем инженерно-технического обеспечения, формирование современной инфраструктуры образовательных организаций </w:t>
            </w:r>
            <w:proofErr w:type="spellStart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Целевые показатели подпрограммы 2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имеющих средний балл по русскому языку выше среднего по региону;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доля выпускников общеобразовательных организаций, не получивших аттестат о среднем общем образовании;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соотношение средней заработной платы педагогических работников образовательных организаций общего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 к среднемесячной заработной плате в Ростовской области;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для которых введено дистанционное обучение, от количества нуждающихся в указанной форме обучения ежегодно;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реализующих общеобразовательные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общеобразовательные программы начального общего, основного общего и (или) среднего общего образования;</w:t>
            </w:r>
          </w:p>
          <w:p w:rsidR="001872BD" w:rsidRPr="003C79FE" w:rsidRDefault="001872BD" w:rsidP="003C79FE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  <w:r w:rsidRPr="003C79FE">
              <w:rPr>
                <w:kern w:val="2"/>
                <w:sz w:val="26"/>
                <w:szCs w:val="26"/>
              </w:rPr>
              <w:t xml:space="preserve">доля обучающихся с ограниченными возможностями здоровья, </w:t>
            </w:r>
            <w:r w:rsidRPr="003C79FE">
              <w:rPr>
                <w:kern w:val="28"/>
                <w:sz w:val="26"/>
                <w:szCs w:val="26"/>
              </w:rPr>
              <w:t xml:space="preserve">в том числе </w:t>
            </w:r>
            <w:r w:rsidRPr="003C79FE">
              <w:rPr>
                <w:kern w:val="2"/>
                <w:sz w:val="26"/>
                <w:szCs w:val="26"/>
              </w:rPr>
              <w:t>обучающихся</w:t>
            </w:r>
            <w:r w:rsidRPr="003C79FE">
              <w:rPr>
                <w:sz w:val="26"/>
                <w:szCs w:val="26"/>
              </w:rPr>
              <w:t xml:space="preserve"> с умственной отсталостью (интеллектуальными нарушениями), </w:t>
            </w:r>
            <w:r w:rsidRPr="003C79FE">
              <w:rPr>
                <w:kern w:val="2"/>
                <w:sz w:val="26"/>
                <w:szCs w:val="26"/>
              </w:rPr>
              <w:t>для которых созданы специальные условия получения образования в соответствии с рекомендациями психолого-медико-педагогической комиссии, от общего числа обучающихся с ограниченными возможностями здоровья,</w:t>
            </w:r>
            <w:r w:rsidRPr="003C79FE">
              <w:rPr>
                <w:kern w:val="28"/>
                <w:sz w:val="26"/>
                <w:szCs w:val="26"/>
              </w:rPr>
              <w:t xml:space="preserve"> в том числе </w:t>
            </w:r>
            <w:r w:rsidRPr="003C79FE">
              <w:rPr>
                <w:kern w:val="2"/>
                <w:sz w:val="26"/>
                <w:szCs w:val="26"/>
              </w:rPr>
              <w:t>обучающихся</w:t>
            </w:r>
            <w:r w:rsidRPr="003C79FE">
              <w:rPr>
                <w:sz w:val="26"/>
                <w:szCs w:val="26"/>
              </w:rPr>
              <w:t xml:space="preserve"> с умственной </w:t>
            </w:r>
            <w:r w:rsidRPr="003C79FE">
              <w:rPr>
                <w:spacing w:val="-4"/>
                <w:sz w:val="26"/>
                <w:szCs w:val="26"/>
              </w:rPr>
              <w:t>отсталостью (интеллектуальными нарушениями),</w:t>
            </w:r>
            <w:r w:rsidRPr="003C79FE">
              <w:rPr>
                <w:spacing w:val="-4"/>
                <w:kern w:val="2"/>
                <w:sz w:val="26"/>
                <w:szCs w:val="26"/>
              </w:rPr>
              <w:t xml:space="preserve"> получивших рекомендации психолого-медико-педагогической</w:t>
            </w:r>
            <w:r w:rsidRPr="003C79FE">
              <w:rPr>
                <w:kern w:val="2"/>
                <w:sz w:val="26"/>
                <w:szCs w:val="26"/>
              </w:rPr>
              <w:t xml:space="preserve"> комиссии;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Этапы и сроки реализации подпрограммы 2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2019-2030 годы. Этапы не выделяются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bCs/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общий объем финансирования подпрограммы –</w:t>
            </w:r>
            <w:r w:rsidRPr="003C79F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C79FE">
              <w:rPr>
                <w:bCs/>
                <w:sz w:val="26"/>
                <w:szCs w:val="26"/>
              </w:rPr>
              <w:t>8 524 147,6 тыс. рублей: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711 627,1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674 468,1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733 543,5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2027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711 612,1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 источникам финансирования: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областной бюджет – 6 881 130,0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557 729,1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554 637,4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589 570,4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575 465,9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федеральный бюджет – могут привлекаться средства федерального бюджета;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местные бюджеты муниципальных образований – 1 633 194,4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153 079,4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119 012,1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143 154,5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135 327,6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внебюджетные средства – 9 823,2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818,6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818,6 тыс. рублей.</w:t>
            </w:r>
          </w:p>
          <w:p w:rsidR="001872BD" w:rsidRPr="003C79FE" w:rsidRDefault="001872BD" w:rsidP="003C79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 xml:space="preserve">Ожидаемые результаты </w:t>
            </w:r>
            <w:r w:rsidRPr="003C79FE">
              <w:rPr>
                <w:sz w:val="26"/>
                <w:szCs w:val="26"/>
              </w:rPr>
              <w:lastRenderedPageBreak/>
              <w:t>реализации подпрограммы 2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в результате реализации подпрограммы к 2030 году предполагается:</w:t>
            </w:r>
          </w:p>
          <w:p w:rsidR="001872BD" w:rsidRPr="003C79FE" w:rsidRDefault="001872BD" w:rsidP="003C79FE">
            <w:pPr>
              <w:autoSpaceDN w:val="0"/>
              <w:adjustRightInd w:val="0"/>
              <w:spacing w:line="230" w:lineRule="auto"/>
              <w:jc w:val="both"/>
              <w:rPr>
                <w:kern w:val="1"/>
                <w:sz w:val="26"/>
                <w:szCs w:val="26"/>
              </w:rPr>
            </w:pPr>
            <w:r w:rsidRPr="003C79FE">
              <w:rPr>
                <w:kern w:val="1"/>
                <w:sz w:val="26"/>
                <w:szCs w:val="26"/>
              </w:rPr>
              <w:lastRenderedPageBreak/>
              <w:t>обеспечение односменного режима обучения в муниципальных общеобразовательных организациях</w:t>
            </w:r>
            <w:r w:rsidRPr="003C79FE">
              <w:rPr>
                <w:sz w:val="26"/>
                <w:szCs w:val="26"/>
              </w:rPr>
              <w:t xml:space="preserve"> за счет создания новых мест в общеобразовательных организациях, в том числе путем строительства школ с использованием типовых и экономически эффективных проектов и модернизации существующей инфраструктуры школ (капитальный ремонт, реконструкция, пристройка к зданиям школ)</w:t>
            </w:r>
            <w:r w:rsidRPr="003C79FE">
              <w:rPr>
                <w:kern w:val="1"/>
                <w:sz w:val="26"/>
                <w:szCs w:val="26"/>
              </w:rPr>
              <w:t>;</w:t>
            </w:r>
          </w:p>
          <w:p w:rsidR="001872BD" w:rsidRPr="003C79FE" w:rsidRDefault="001872BD" w:rsidP="003C79FE">
            <w:pPr>
              <w:spacing w:line="230" w:lineRule="auto"/>
              <w:jc w:val="both"/>
              <w:rPr>
                <w:kern w:val="1"/>
                <w:sz w:val="26"/>
                <w:szCs w:val="26"/>
              </w:rPr>
            </w:pPr>
            <w:r w:rsidRPr="003C79FE">
              <w:rPr>
                <w:kern w:val="1"/>
                <w:sz w:val="26"/>
                <w:szCs w:val="26"/>
              </w:rPr>
              <w:t>предоставление детям-инвалидам возможности освоения образовательных программ в форме дистанционного образования;</w:t>
            </w:r>
          </w:p>
          <w:p w:rsidR="001872BD" w:rsidRPr="003C79FE" w:rsidRDefault="001872BD" w:rsidP="003C79FE">
            <w:pPr>
              <w:spacing w:line="230" w:lineRule="auto"/>
              <w:jc w:val="both"/>
              <w:rPr>
                <w:kern w:val="1"/>
                <w:sz w:val="26"/>
                <w:szCs w:val="26"/>
              </w:rPr>
            </w:pPr>
            <w:r w:rsidRPr="003C79FE">
              <w:rPr>
                <w:kern w:val="1"/>
                <w:sz w:val="26"/>
                <w:szCs w:val="26"/>
              </w:rPr>
              <w:t xml:space="preserve">улучшение условий для развития педагогического потенциала, выявление и поддержка лучших педагогических работников в </w:t>
            </w:r>
            <w:proofErr w:type="spellStart"/>
            <w:r w:rsidRPr="003C79FE">
              <w:rPr>
                <w:kern w:val="1"/>
                <w:sz w:val="26"/>
                <w:szCs w:val="26"/>
              </w:rPr>
              <w:t>Белокалитвинском</w:t>
            </w:r>
            <w:proofErr w:type="spellEnd"/>
            <w:r w:rsidRPr="003C79FE">
              <w:rPr>
                <w:kern w:val="1"/>
                <w:sz w:val="26"/>
                <w:szCs w:val="26"/>
              </w:rPr>
              <w:t xml:space="preserve"> районе;</w:t>
            </w:r>
          </w:p>
          <w:p w:rsidR="001872BD" w:rsidRPr="003C79FE" w:rsidRDefault="001872BD" w:rsidP="003C79FE">
            <w:pPr>
              <w:spacing w:line="230" w:lineRule="auto"/>
              <w:jc w:val="both"/>
              <w:rPr>
                <w:spacing w:val="-4"/>
                <w:kern w:val="1"/>
                <w:sz w:val="26"/>
                <w:szCs w:val="26"/>
              </w:rPr>
            </w:pPr>
            <w:r w:rsidRPr="003C79FE">
              <w:rPr>
                <w:kern w:val="1"/>
                <w:sz w:val="26"/>
                <w:szCs w:val="26"/>
              </w:rPr>
              <w:t xml:space="preserve">расширение возможностей для участия обучающихся </w:t>
            </w:r>
            <w:r w:rsidRPr="003C79FE">
              <w:rPr>
                <w:kern w:val="1"/>
                <w:sz w:val="26"/>
                <w:szCs w:val="26"/>
              </w:rPr>
              <w:br/>
            </w:r>
            <w:r w:rsidRPr="003C79FE">
              <w:rPr>
                <w:spacing w:val="-4"/>
                <w:kern w:val="1"/>
                <w:sz w:val="26"/>
                <w:szCs w:val="26"/>
              </w:rPr>
              <w:t xml:space="preserve">по программам общего образования в олимпиадах </w:t>
            </w:r>
            <w:r w:rsidRPr="003C79FE">
              <w:rPr>
                <w:spacing w:val="-4"/>
                <w:kern w:val="1"/>
                <w:sz w:val="26"/>
                <w:szCs w:val="26"/>
              </w:rPr>
              <w:br/>
              <w:t>и конкурсах различного уровня с целью выявления одаренных детей, реализации их творческого потенциала;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pacing w:val="-4"/>
                <w:kern w:val="2"/>
                <w:sz w:val="26"/>
                <w:szCs w:val="26"/>
              </w:rPr>
              <w:t xml:space="preserve">повышение эксплуатационной надежности строительных конструкций и систем инженерно-технического обеспечения, ликвидация аварийности, создание современной инфраструктуры образовательных организаций в </w:t>
            </w:r>
            <w:proofErr w:type="spellStart"/>
            <w:r w:rsidRPr="003C79FE">
              <w:rPr>
                <w:spacing w:val="-4"/>
                <w:kern w:val="2"/>
                <w:sz w:val="26"/>
                <w:szCs w:val="26"/>
              </w:rPr>
              <w:t>Белокалитвинском</w:t>
            </w:r>
            <w:proofErr w:type="spellEnd"/>
            <w:r w:rsidRPr="003C79FE">
              <w:rPr>
                <w:spacing w:val="-4"/>
                <w:kern w:val="2"/>
                <w:sz w:val="26"/>
                <w:szCs w:val="26"/>
              </w:rPr>
              <w:t xml:space="preserve"> районе.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</w:tbl>
    <w:p w:rsidR="001872BD" w:rsidRPr="003C79FE" w:rsidRDefault="001872BD" w:rsidP="003C79FE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9FE">
        <w:rPr>
          <w:rFonts w:ascii="Times New Roman" w:hAnsi="Times New Roman" w:cs="Times New Roman"/>
          <w:color w:val="auto"/>
          <w:sz w:val="26"/>
          <w:szCs w:val="26"/>
        </w:rPr>
        <w:lastRenderedPageBreak/>
        <w:t>Паспорт подпрограммы 3</w:t>
      </w:r>
    </w:p>
    <w:p w:rsidR="001872BD" w:rsidRPr="003C79FE" w:rsidRDefault="001872BD" w:rsidP="003C79FE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 xml:space="preserve">«Развитие дополнительного образования» муниципальной программы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 «Развитие образования».</w:t>
      </w:r>
    </w:p>
    <w:p w:rsidR="001872BD" w:rsidRPr="003C79FE" w:rsidRDefault="001872BD" w:rsidP="001872BD">
      <w:pPr>
        <w:rPr>
          <w:sz w:val="26"/>
          <w:szCs w:val="26"/>
        </w:rPr>
      </w:pPr>
    </w:p>
    <w:tbl>
      <w:tblPr>
        <w:tblW w:w="10350" w:type="dxa"/>
        <w:tblLook w:val="04A0" w:firstRow="1" w:lastRow="0" w:firstColumn="1" w:lastColumn="0" w:noHBand="0" w:noVBand="1"/>
      </w:tblPr>
      <w:tblGrid>
        <w:gridCol w:w="2373"/>
        <w:gridCol w:w="7833"/>
        <w:gridCol w:w="144"/>
      </w:tblGrid>
      <w:tr w:rsidR="001872BD" w:rsidRPr="003C79FE" w:rsidTr="003C79FE">
        <w:trPr>
          <w:gridAfter w:val="1"/>
          <w:wAfter w:w="144" w:type="dxa"/>
        </w:trPr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Наименование подпрограммы 3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Развитие дополнительного образования</w:t>
            </w:r>
          </w:p>
        </w:tc>
      </w:tr>
      <w:tr w:rsidR="001872BD" w:rsidRPr="003C79FE" w:rsidTr="003C79FE">
        <w:trPr>
          <w:gridAfter w:val="1"/>
          <w:wAfter w:w="144" w:type="dxa"/>
        </w:trPr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Ответственный исполнитель подпрограммы 3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Отдел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rPr>
          <w:gridAfter w:val="1"/>
          <w:wAfter w:w="144" w:type="dxa"/>
        </w:trPr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Участники подпрограммы 3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муниципальные образовательные учреждения дополнительного образования детей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rPr>
          <w:gridAfter w:val="1"/>
          <w:wAfter w:w="144" w:type="dxa"/>
        </w:trPr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Программно-целевые инструменты подпрограммы 3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отсутствуют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Цель подпрограммы 3</w:t>
            </w:r>
          </w:p>
        </w:tc>
        <w:tc>
          <w:tcPr>
            <w:tcW w:w="7977" w:type="dxa"/>
            <w:gridSpan w:val="2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доступности качественного дополнительного образования, соответствующего требованиям социально-экономического развития </w:t>
            </w:r>
            <w:proofErr w:type="spellStart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Задачи подпрограммы 3</w:t>
            </w:r>
          </w:p>
        </w:tc>
        <w:tc>
          <w:tcPr>
            <w:tcW w:w="7977" w:type="dxa"/>
            <w:gridSpan w:val="2"/>
            <w:shd w:val="clear" w:color="auto" w:fill="auto"/>
          </w:tcPr>
          <w:p w:rsidR="001872BD" w:rsidRPr="003C79FE" w:rsidRDefault="001872BD" w:rsidP="003C79F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3C79FE">
              <w:rPr>
                <w:spacing w:val="-4"/>
                <w:kern w:val="28"/>
                <w:sz w:val="26"/>
                <w:szCs w:val="26"/>
              </w:rPr>
              <w:t>совершенствование организационно-экономических механизмов обеспечения доступности услуг дополнительного образования и расширение</w:t>
            </w:r>
            <w:r w:rsidRPr="003C79FE">
              <w:rPr>
                <w:spacing w:val="-4"/>
                <w:kern w:val="2"/>
                <w:sz w:val="26"/>
                <w:szCs w:val="26"/>
              </w:rPr>
              <w:t xml:space="preserve"> потенциала системы дополнительного образования в </w:t>
            </w:r>
            <w:proofErr w:type="spellStart"/>
            <w:r w:rsidRPr="003C79FE">
              <w:rPr>
                <w:spacing w:val="-4"/>
                <w:kern w:val="2"/>
                <w:sz w:val="26"/>
                <w:szCs w:val="26"/>
              </w:rPr>
              <w:t>Белокалитвинском</w:t>
            </w:r>
            <w:proofErr w:type="spellEnd"/>
            <w:r w:rsidRPr="003C79FE">
              <w:rPr>
                <w:spacing w:val="-4"/>
                <w:kern w:val="2"/>
                <w:sz w:val="26"/>
                <w:szCs w:val="26"/>
              </w:rPr>
              <w:t xml:space="preserve"> районе;</w:t>
            </w:r>
          </w:p>
          <w:p w:rsidR="001872BD" w:rsidRPr="003C79FE" w:rsidRDefault="001872BD" w:rsidP="003C79FE">
            <w:pPr>
              <w:autoSpaceDE w:val="0"/>
              <w:spacing w:line="230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3C79FE">
              <w:rPr>
                <w:spacing w:val="-4"/>
                <w:kern w:val="1"/>
                <w:sz w:val="26"/>
                <w:szCs w:val="26"/>
              </w:rPr>
              <w:t xml:space="preserve">формирование системы моральных и материальных стимулов </w:t>
            </w:r>
            <w:r w:rsidRPr="003C79FE">
              <w:rPr>
                <w:spacing w:val="-4"/>
                <w:kern w:val="2"/>
                <w:sz w:val="26"/>
                <w:szCs w:val="26"/>
              </w:rPr>
              <w:t>для сохранения в дополнительном образовании лучших педагогических работников, привлечения молодых специалистов;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 xml:space="preserve">создание условий для осуществления образовательной деятельности в организациях дополнительного образования: </w:t>
            </w: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ликвидация аварийности, повышение эксплуатационной надежности строительных конструкций и систем инженерно-технического обеспечения, формирование современной инфраструктуры образовательных организаций дополнительного образования </w:t>
            </w:r>
            <w:proofErr w:type="spellStart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rFonts w:ascii="Times New Roman" w:hAnsi="Times New Roman" w:cs="Times New Roman"/>
                <w:sz w:val="26"/>
                <w:szCs w:val="26"/>
              </w:rPr>
              <w:t xml:space="preserve"> района.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Целевые показатели подпрограммы 3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977" w:type="dxa"/>
            <w:gridSpan w:val="2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отношение среднемесячной заработной платы работников организаций дополнительного образования детей к среднемесячной заработной плате в Ростовской области.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rPr>
          <w:gridAfter w:val="1"/>
          <w:wAfter w:w="144" w:type="dxa"/>
        </w:trPr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Этапы и сроки реализации подпрограммы 3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2019-2030 годы. Этапы не выделяются</w:t>
            </w:r>
          </w:p>
        </w:tc>
      </w:tr>
      <w:tr w:rsidR="001872BD" w:rsidRPr="003C79FE" w:rsidTr="003C79FE">
        <w:trPr>
          <w:gridAfter w:val="1"/>
          <w:wAfter w:w="144" w:type="dxa"/>
        </w:trPr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Ресурсное обеспечение подпрограммы 3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rPr>
                <w:bCs/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общий объем финансирования подпрограммы –</w:t>
            </w:r>
            <w:r w:rsidRPr="003C79F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C79FE">
              <w:rPr>
                <w:bCs/>
                <w:sz w:val="26"/>
                <w:szCs w:val="26"/>
              </w:rPr>
              <w:t>811 712,1 тыс. рублей: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89 114,4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65 690,7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 источникам финансирования: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областной бюджет – 2 003,6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2 003,6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федеральный бюджет – могут привлекаться средства федерального бюджета;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местные бюджеты муниципальных образований – 796 184,5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85 983,8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2023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64 563,7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внебюджетные средства – 13 524,0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1 127,0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1 127,0 тыс. рублей.</w:t>
            </w:r>
          </w:p>
          <w:p w:rsidR="001872BD" w:rsidRPr="003C79FE" w:rsidRDefault="001872BD" w:rsidP="003C79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872BD" w:rsidRPr="003C79FE" w:rsidTr="003C79FE">
        <w:trPr>
          <w:gridAfter w:val="1"/>
          <w:wAfter w:w="144" w:type="dxa"/>
        </w:trPr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 результате реализации подпрограммы к 2030 году предполагается: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улучшить условия для развития педагогического потенциала, выявления и поддержки лучших педагогических работников дополнительного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расширить возможности для участия обучающихся по программам дополнительного образования в олимпиадах и конкурсах различного уровня с целью выявления одаренных детей, реализации их творческого потенциала;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улучшить условия пребывания детей в образовательных организациях дополнительного образования,</w:t>
            </w:r>
            <w:r w:rsidRPr="003C79FE">
              <w:rPr>
                <w:spacing w:val="-4"/>
                <w:sz w:val="26"/>
                <w:szCs w:val="26"/>
              </w:rPr>
              <w:t xml:space="preserve"> </w:t>
            </w:r>
            <w:r w:rsidRPr="003C79FE">
              <w:rPr>
                <w:sz w:val="26"/>
                <w:szCs w:val="26"/>
              </w:rPr>
              <w:t xml:space="preserve">ликвидировать аварийность, повысить эксплуатационную надежность строительных конструкций и систем инженерно-технического обеспечения, сформировать современную инфраструктуру образовательных организаций дополнительного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района. </w:t>
            </w:r>
          </w:p>
        </w:tc>
      </w:tr>
    </w:tbl>
    <w:p w:rsidR="001872BD" w:rsidRPr="003C79FE" w:rsidRDefault="001872BD" w:rsidP="001872BD">
      <w:pPr>
        <w:pStyle w:val="ConsPlusTitle"/>
        <w:widowControl/>
        <w:ind w:left="567" w:right="567"/>
        <w:jc w:val="center"/>
        <w:rPr>
          <w:b w:val="0"/>
          <w:sz w:val="26"/>
          <w:szCs w:val="26"/>
        </w:rPr>
      </w:pPr>
    </w:p>
    <w:p w:rsidR="001872BD" w:rsidRPr="003C79FE" w:rsidRDefault="001872BD" w:rsidP="001872BD">
      <w:pPr>
        <w:rPr>
          <w:sz w:val="26"/>
          <w:szCs w:val="26"/>
        </w:rPr>
      </w:pPr>
    </w:p>
    <w:p w:rsidR="001872BD" w:rsidRPr="003C79FE" w:rsidRDefault="001872BD" w:rsidP="003C79FE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9FE">
        <w:rPr>
          <w:rFonts w:ascii="Times New Roman" w:hAnsi="Times New Roman" w:cs="Times New Roman"/>
          <w:color w:val="auto"/>
          <w:sz w:val="26"/>
          <w:szCs w:val="26"/>
        </w:rPr>
        <w:t>Паспорт подпрограммы 4</w:t>
      </w:r>
    </w:p>
    <w:p w:rsidR="001872BD" w:rsidRPr="003C79FE" w:rsidRDefault="001872BD" w:rsidP="003C79FE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>«Обеспечение деятельности «Центра психолого-медико-социального соп</w:t>
      </w:r>
      <w:r w:rsidR="003C79FE">
        <w:rPr>
          <w:sz w:val="26"/>
          <w:szCs w:val="26"/>
        </w:rPr>
        <w:t>ровождения»</w:t>
      </w:r>
    </w:p>
    <w:p w:rsidR="001872BD" w:rsidRPr="003C79FE" w:rsidRDefault="001872BD" w:rsidP="001872BD">
      <w:pPr>
        <w:rPr>
          <w:sz w:val="26"/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373"/>
        <w:gridCol w:w="7833"/>
      </w:tblGrid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Наименование подпрограммы 4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«Обеспечение деятельности «Центра психолого-медико-социального сопровождения»»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Ответственный исполнитель подпрограммы 4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Отдел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Участники подпрограммы 4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сопровождения»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Программно-целевые инструменты подпрограммы 4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отсутствуют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Цель подпрограммы 4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осуществление индивидуально ориентированной педагогической, психологической, социальной и медицинской помощи детям, испытывающим трудности в усвоении образовательных программ, оказавшимся в трудной жизненной ситуации.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Задачи подпрограммы 4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определение программы обучения для детей с ограниченными возможностями здоровья, оказание индивидуально ориентированной комплексной психолого-медико-педагогической помощи детям, испытывающим трудности в усвоении образовательных программ, проблемы в развитии и социальной адаптации.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Целевые показатели подпрограммы 4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Количество человек, получивших помощь специалистов Центра психолого-медико-социального сопровождения.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Этапы и сроки реализации подпрограммы 4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2019-2030 годы. Этапы не выделяются.</w:t>
            </w: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Ресурсное обеспечение подпрограммы 4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bCs/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общий объем финансирования подпрограммы – </w:t>
            </w:r>
            <w:r w:rsidRPr="003C79FE">
              <w:rPr>
                <w:bCs/>
                <w:sz w:val="26"/>
                <w:szCs w:val="26"/>
              </w:rPr>
              <w:t>47 032,8 тыс. рублей: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3 919,4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 источникам финансирования: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областной бюджет – могут привлекаться средства областного бюджета;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федеральный бюджет – могут привлекаться средства федерального бюджета;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местные бюджеты муниципальных образований – 45 452,4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2019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3 787,7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внебюджетные средства – 1 580,4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131,7 тыс. рублей;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131,7 тыс. рублей.</w:t>
            </w:r>
          </w:p>
          <w:p w:rsidR="001872BD" w:rsidRPr="003C79FE" w:rsidRDefault="001872BD" w:rsidP="003C79F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872BD" w:rsidRPr="003C79FE" w:rsidTr="003C79FE">
        <w:tc>
          <w:tcPr>
            <w:tcW w:w="237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783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 результате реализации подпрограммы к 2030 году предполагается: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улучшить условия для развития педагогического потенциала, выявления и поддержки лучших педагогических работников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расширить возможности для обучающихся по дополнительным образовательным программам по оказанию психолого-педагогической и медико-социальной помощи.</w:t>
            </w:r>
          </w:p>
        </w:tc>
      </w:tr>
    </w:tbl>
    <w:p w:rsidR="001872BD" w:rsidRPr="003C79FE" w:rsidRDefault="001872BD" w:rsidP="001872BD">
      <w:pPr>
        <w:rPr>
          <w:sz w:val="26"/>
          <w:szCs w:val="26"/>
        </w:rPr>
      </w:pPr>
    </w:p>
    <w:p w:rsidR="001872BD" w:rsidRPr="003C79FE" w:rsidRDefault="001872BD" w:rsidP="003C79FE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9FE">
        <w:rPr>
          <w:rFonts w:ascii="Times New Roman" w:hAnsi="Times New Roman" w:cs="Times New Roman"/>
          <w:color w:val="auto"/>
          <w:sz w:val="26"/>
          <w:szCs w:val="26"/>
        </w:rPr>
        <w:t>Паспорт подпрограммы 5</w:t>
      </w:r>
    </w:p>
    <w:p w:rsidR="001872BD" w:rsidRPr="003C79FE" w:rsidRDefault="001872BD" w:rsidP="003C79FE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 xml:space="preserve">«Обеспечение деятельности «Информационно-методического центра»» муниципальной программы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 «Развитие образования»</w:t>
      </w:r>
    </w:p>
    <w:p w:rsidR="001872BD" w:rsidRPr="003C79FE" w:rsidRDefault="001872BD" w:rsidP="001872BD">
      <w:pPr>
        <w:jc w:val="center"/>
        <w:rPr>
          <w:sz w:val="26"/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372"/>
        <w:gridCol w:w="7834"/>
      </w:tblGrid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Наименование подпрограммы 5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«Обеспечение деятельности «Информационно-методического центра»»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Ответственный исполнитель подпрограммы 5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Отдел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Участники подпрограммы 5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муниципальные образовательные учреждения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района, МБУ ЦБО, МБУ ИМЦ, МБУ ЦПМСС 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Программно-целевые инструменты подпрограммы 5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отсутствуют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Цель подпрограммы 5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Совершенствование методической работы как инструмента модернизации образования.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Задачи подпрограммы 5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Удовлетворение информационных, учебно-методических, образовательных потребностей педагогических работников образовательных организаций.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Целевые показатели подпрограммы 5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9FE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образовательных организаций, прошедших переподготовку или повышение квалификации в соответствии с муниципальным заданием.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Этапы и сроки реализации подпрограммы 5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2019-2030 годы. Этапы не выделяются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Ресурсное обеспечение подпрограммы 5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rPr>
                <w:bCs/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Общий объем финансирования подпрограммы – </w:t>
            </w:r>
            <w:r w:rsidRPr="003C79FE">
              <w:rPr>
                <w:bCs/>
                <w:sz w:val="26"/>
                <w:szCs w:val="26"/>
              </w:rPr>
              <w:t>41 991,6 тыс. рублей: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 источникам финансирования: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областной бюджет – могут привлекаться средства областного бюджета;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федеральный бюджет – могут привлекаться средства федерального бюджета;</w:t>
            </w:r>
          </w:p>
          <w:p w:rsidR="001872BD" w:rsidRPr="003C79FE" w:rsidRDefault="001872BD" w:rsidP="003C79FE">
            <w:pPr>
              <w:rPr>
                <w:bCs/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местные бюджеты муниципальных образований </w:t>
            </w:r>
            <w:r w:rsidRPr="003C79FE">
              <w:rPr>
                <w:rFonts w:eastAsia="Calibri"/>
                <w:sz w:val="26"/>
                <w:szCs w:val="26"/>
                <w:lang w:eastAsia="en-US"/>
              </w:rPr>
              <w:t xml:space="preserve">– </w:t>
            </w:r>
            <w:r w:rsidRPr="003C79FE">
              <w:rPr>
                <w:bCs/>
                <w:sz w:val="26"/>
                <w:szCs w:val="26"/>
              </w:rPr>
              <w:t>41 991,6 тыс. рублей: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3 499,3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3 499,3 тыс. рублей;</w:t>
            </w:r>
          </w:p>
          <w:p w:rsidR="001872BD" w:rsidRPr="003C79FE" w:rsidRDefault="001872BD" w:rsidP="003C79F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79FE">
              <w:rPr>
                <w:sz w:val="26"/>
                <w:szCs w:val="26"/>
              </w:rPr>
              <w:lastRenderedPageBreak/>
              <w:t>внебюджетные средства – могут привлекаться внебюджетные средства</w:t>
            </w:r>
            <w:r w:rsidRPr="003C79F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1872BD" w:rsidRPr="003C79FE" w:rsidRDefault="001872BD" w:rsidP="003C79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834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 результате реализации подпрограммы к 2030 году предполагается: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улучшить условия для развития педагогического потенциала, выявления и поддержки лучших педагогических работников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повысить качество предоставляемых государственных услуг в образовательных организациях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района.</w:t>
            </w:r>
          </w:p>
        </w:tc>
      </w:tr>
    </w:tbl>
    <w:p w:rsidR="001872BD" w:rsidRPr="003C79FE" w:rsidRDefault="001872BD" w:rsidP="001872BD">
      <w:pPr>
        <w:jc w:val="center"/>
        <w:rPr>
          <w:b/>
          <w:sz w:val="26"/>
          <w:szCs w:val="26"/>
        </w:rPr>
      </w:pPr>
    </w:p>
    <w:p w:rsidR="001872BD" w:rsidRPr="003C79FE" w:rsidRDefault="001872BD" w:rsidP="001872BD">
      <w:pPr>
        <w:pStyle w:val="3"/>
        <w:rPr>
          <w:rFonts w:ascii="Times New Roman" w:hAnsi="Times New Roman" w:cs="Times New Roman"/>
          <w:sz w:val="26"/>
          <w:szCs w:val="26"/>
        </w:rPr>
      </w:pPr>
      <w:r w:rsidRPr="003C79FE">
        <w:rPr>
          <w:rFonts w:ascii="Times New Roman" w:hAnsi="Times New Roman" w:cs="Times New Roman"/>
          <w:sz w:val="26"/>
          <w:szCs w:val="26"/>
        </w:rPr>
        <w:t>Паспорт подпрограммы 6</w:t>
      </w:r>
    </w:p>
    <w:p w:rsidR="001872BD" w:rsidRPr="003C79FE" w:rsidRDefault="001872BD" w:rsidP="001872BD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>«Обеспечение деятельности «Центра бухгалтерского обслуживания учреждений образования»»</w:t>
      </w:r>
    </w:p>
    <w:p w:rsidR="001872BD" w:rsidRPr="003C79FE" w:rsidRDefault="001872BD" w:rsidP="001872BD">
      <w:pPr>
        <w:rPr>
          <w:sz w:val="26"/>
          <w:szCs w:val="26"/>
        </w:rPr>
      </w:pPr>
    </w:p>
    <w:tbl>
      <w:tblPr>
        <w:tblW w:w="10350" w:type="dxa"/>
        <w:tblLook w:val="04A0" w:firstRow="1" w:lastRow="0" w:firstColumn="1" w:lastColumn="0" w:noHBand="0" w:noVBand="1"/>
      </w:tblPr>
      <w:tblGrid>
        <w:gridCol w:w="2372"/>
        <w:gridCol w:w="7693"/>
        <w:gridCol w:w="285"/>
      </w:tblGrid>
      <w:tr w:rsidR="001872BD" w:rsidRPr="003C79FE" w:rsidTr="003C79FE">
        <w:trPr>
          <w:gridAfter w:val="1"/>
          <w:wAfter w:w="285" w:type="dxa"/>
        </w:trPr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Наименование подпрограммы 6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69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«Обеспечение деятельности «Центра бухгалтерского обслуживания учреждений образования»»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rPr>
          <w:gridAfter w:val="1"/>
          <w:wAfter w:w="285" w:type="dxa"/>
        </w:trPr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Ответственный исполнитель подпрограммы 6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69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Отдел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rPr>
          <w:gridAfter w:val="1"/>
          <w:wAfter w:w="285" w:type="dxa"/>
        </w:trPr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Участники подпрограммы 6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69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Центр бухгалтерского обслуживания учреждений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rPr>
          <w:gridAfter w:val="1"/>
          <w:wAfter w:w="285" w:type="dxa"/>
        </w:trPr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Программно-целевые инструменты подпрограммы 6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69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отсутствуют</w:t>
            </w: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Цель подпрограммы 6</w:t>
            </w:r>
          </w:p>
        </w:tc>
        <w:tc>
          <w:tcPr>
            <w:tcW w:w="7978" w:type="dxa"/>
            <w:gridSpan w:val="2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обеспечение ведения бухгалтерского учёта в муниципальных бюджетных учреждениях системы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 и Отделе образования Администрации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района.</w:t>
            </w:r>
          </w:p>
          <w:p w:rsidR="001872BD" w:rsidRPr="003C79F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Задачи подпрограммы 6</w:t>
            </w:r>
          </w:p>
        </w:tc>
        <w:tc>
          <w:tcPr>
            <w:tcW w:w="7978" w:type="dxa"/>
            <w:gridSpan w:val="2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обеспечение единого порядка ведения бухгалтерского учёта и отчётности в муниципальных бюджетных образовательных учреждениях системы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 и Отделе образования Администрации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отражение на счетах бухгалтерского учёта всех хозяйственных операций, осуществляемых обслуживаемыми учреждениями;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контроль за целевым и рациональным использованием материальных и финансовых ресурсов; 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сбор, подготовка материалов для анализа финансово-хозяйственной деятельности обслуживаемых учреждений; 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повышение эффективности планирования развития образовательного комплекса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разработка и осуществление мероприятий, направленных на соблюдение и укрепление финансово-хозяйственной дисциплины.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</w:p>
        </w:tc>
      </w:tr>
      <w:tr w:rsidR="001872BD" w:rsidRPr="003C79FE" w:rsidTr="003C79FE">
        <w:trPr>
          <w:gridAfter w:val="1"/>
          <w:wAfter w:w="285" w:type="dxa"/>
        </w:trPr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Целевые показатели подпрограммы 6</w:t>
            </w:r>
          </w:p>
        </w:tc>
        <w:tc>
          <w:tcPr>
            <w:tcW w:w="7693" w:type="dxa"/>
            <w:shd w:val="clear" w:color="auto" w:fill="auto"/>
          </w:tcPr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количество изменений в решение о бюджете, подготовленных по инициативе ГРБС (за исключением изменений, вызванных поступлением, перераспределением областных средств; выделением из Резервного фонда; планированием средств за счет остатков на начало года; изменением бюджетной классификации);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доля неисполненных на конец отчетного финансового года бюджетных ассигнований (кассовые расходы в отчетном периоде);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количество нарушений, выявленных в ходе внешних контрольных мероприятий, по состоянию на конец отчетного периода;</w:t>
            </w:r>
          </w:p>
          <w:p w:rsidR="001872BD" w:rsidRPr="003C79FE" w:rsidRDefault="001872BD" w:rsidP="003C79FE">
            <w:pPr>
              <w:jc w:val="both"/>
              <w:rPr>
                <w:sz w:val="26"/>
                <w:szCs w:val="26"/>
              </w:rPr>
            </w:pPr>
            <w:proofErr w:type="gramStart"/>
            <w:r w:rsidRPr="003C79FE">
              <w:rPr>
                <w:sz w:val="26"/>
                <w:szCs w:val="26"/>
              </w:rPr>
              <w:t>сумма</w:t>
            </w:r>
            <w:proofErr w:type="gramEnd"/>
            <w:r w:rsidRPr="003C79FE">
              <w:rPr>
                <w:sz w:val="26"/>
                <w:szCs w:val="26"/>
              </w:rPr>
              <w:t xml:space="preserve"> подлежащая взысканию по поступившим с начала финансового года исполнительным документам за счет средств бюджета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 по состоянию на конец отчетного периода.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rPr>
          <w:gridAfter w:val="1"/>
          <w:wAfter w:w="285" w:type="dxa"/>
        </w:trPr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Этапы и сроки реализации подпрограммы 6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69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2019-2030 годы. Этапы не выделяются</w:t>
            </w:r>
          </w:p>
        </w:tc>
      </w:tr>
      <w:tr w:rsidR="001872BD" w:rsidRPr="003C79FE" w:rsidTr="003C79FE">
        <w:trPr>
          <w:gridAfter w:val="1"/>
          <w:wAfter w:w="285" w:type="dxa"/>
        </w:trPr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Ресурсное обеспечение подпрограммы 6</w:t>
            </w:r>
          </w:p>
        </w:tc>
        <w:tc>
          <w:tcPr>
            <w:tcW w:w="7693" w:type="dxa"/>
            <w:shd w:val="clear" w:color="auto" w:fill="auto"/>
          </w:tcPr>
          <w:p w:rsidR="001872BD" w:rsidRPr="003C79FE" w:rsidRDefault="001872BD" w:rsidP="003C79FE">
            <w:pPr>
              <w:rPr>
                <w:bCs/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общий объем финансирования подпрограммы –</w:t>
            </w:r>
            <w:r w:rsidRPr="003C79F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C79FE">
              <w:rPr>
                <w:bCs/>
                <w:sz w:val="26"/>
                <w:szCs w:val="26"/>
              </w:rPr>
              <w:t>229 987,2 тыс. рублей: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19 165,6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 источникам финансирования: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областной бюджет – могут привлекаться средства областного бюджета;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федеральный бюджет – могут привлекаться средства федерального бюджета;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местные бюджеты муниципальных образований – 135 187,2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2030 год – 11 265,6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внебюджетные средства – 94 800,0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7 900,0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7 900,0 тыс. рублей.</w:t>
            </w:r>
          </w:p>
          <w:p w:rsidR="001872BD" w:rsidRPr="003C79FE" w:rsidRDefault="001872BD" w:rsidP="003C79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872BD" w:rsidRPr="003C79FE" w:rsidTr="003C79FE">
        <w:trPr>
          <w:gridAfter w:val="1"/>
          <w:wAfter w:w="285" w:type="dxa"/>
        </w:trPr>
        <w:tc>
          <w:tcPr>
            <w:tcW w:w="2372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693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 результате реализации подпрограммы к 2030 году предполагается: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обеспечить эффективный контроль за целевым и рациональным использованием материальных и финансовых ресурсов;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обеспечить высокую эффективность планирования развития образовательного комплекса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обеспечить соблюдение и укрепление финансово-хозяйственной дисциплины.</w:t>
            </w:r>
          </w:p>
        </w:tc>
      </w:tr>
    </w:tbl>
    <w:p w:rsidR="001872BD" w:rsidRPr="003C79FE" w:rsidRDefault="001872BD" w:rsidP="001872BD">
      <w:pPr>
        <w:rPr>
          <w:sz w:val="26"/>
          <w:szCs w:val="26"/>
        </w:rPr>
      </w:pPr>
    </w:p>
    <w:p w:rsidR="001872BD" w:rsidRPr="003C79FE" w:rsidRDefault="001872BD" w:rsidP="001872BD">
      <w:pPr>
        <w:pStyle w:val="3"/>
        <w:rPr>
          <w:rFonts w:ascii="Times New Roman" w:hAnsi="Times New Roman" w:cs="Times New Roman"/>
          <w:sz w:val="26"/>
          <w:szCs w:val="26"/>
        </w:rPr>
      </w:pPr>
      <w:r w:rsidRPr="003C79FE">
        <w:rPr>
          <w:rFonts w:ascii="Times New Roman" w:hAnsi="Times New Roman" w:cs="Times New Roman"/>
          <w:sz w:val="26"/>
          <w:szCs w:val="26"/>
        </w:rPr>
        <w:t>Паспорт подпрограммы 7</w:t>
      </w:r>
    </w:p>
    <w:p w:rsidR="001872BD" w:rsidRPr="003C79FE" w:rsidRDefault="001872BD" w:rsidP="001872BD">
      <w:pPr>
        <w:jc w:val="center"/>
        <w:rPr>
          <w:sz w:val="26"/>
          <w:szCs w:val="26"/>
        </w:rPr>
      </w:pPr>
      <w:r w:rsidRPr="003C79FE">
        <w:rPr>
          <w:sz w:val="26"/>
          <w:szCs w:val="26"/>
        </w:rPr>
        <w:t xml:space="preserve">«Обеспечение реализации муниципальной программы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 «Развитие образования» и прочие мероприятия» муниципальной программы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 «Развитие образования».</w:t>
      </w:r>
    </w:p>
    <w:p w:rsidR="001872BD" w:rsidRPr="003C79FE" w:rsidRDefault="001872BD" w:rsidP="001872B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589"/>
      </w:tblGrid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Наименование подпрограммы 7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Обеспечение реализации муниципальной программы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 «Развитие образования» и прочие мероприятия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Ответственный исполнитель подпрограммы 7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Отдел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Участники подпрограммы 7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муниципальные образовательные учреждения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района, МБУ ЦБО, МБУ ИМЦ, МБУ ЦПМСС </w:t>
            </w: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Программно-целевые инструменты подпрограммы 7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отсутствуют</w:t>
            </w: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Цель подпрограммы 7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обеспечение организационных, информационных и методических условий для реализации муниципальной программы.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Задачи подпрограммы 7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развитие институтов, обеспечивающих эффективное управление в системе образования, повышение эффективности планирования развития образовательного комплекса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обеспечение выполнения Областного закона «Об организации опеки и попечительства в Ростовской области».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Целевые показатели подпрограммы 7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доля государственных услуг Отдела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района, по которым утверждены административные регламенты их оказания, в общем количестве государственных услуг, оказываемых Отделом образования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доля детей-сирот и детей, оставшихся без попечения родителей, возвращенных их замещающих семей в государственные организации, от количества детей-сирот, принятых на воспитание в семьи граждан в отчетном году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Этапы и сроки реализации подпрограммы 7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2019-2030 годы. Этапы не выделяются</w:t>
            </w: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Ресурсное обеспечение подпрограммы 7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bCs/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общий объем финансирования подпрограммы –</w:t>
            </w:r>
            <w:r w:rsidRPr="003C79F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C79FE">
              <w:rPr>
                <w:bCs/>
                <w:sz w:val="26"/>
                <w:szCs w:val="26"/>
              </w:rPr>
              <w:t>110 542,6 тыс. рублей: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9 205,0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9 190,6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9 214,7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по источникам финансирования: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областной бюджет – 32 096,4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2022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2 674,7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федеральный бюджет – могут привлекаться средства федерального бюджета;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местные бюджеты муниципальных образований – 78 446,2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2019 год – 6 530,3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2020 год – 6 515,9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2021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2022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2023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2024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2025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2026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2027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2028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2029 год – 6 450,0 тыс. рублей;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2030 год – 6 450,0 тыс. рублей.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</w:p>
        </w:tc>
      </w:tr>
      <w:tr w:rsidR="001872BD" w:rsidRPr="003C79FE" w:rsidTr="003C79FE">
        <w:tc>
          <w:tcPr>
            <w:tcW w:w="2376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lastRenderedPageBreak/>
              <w:t>Ожидаемые результаты реализации подпрограммы 7</w:t>
            </w:r>
          </w:p>
        </w:tc>
        <w:tc>
          <w:tcPr>
            <w:tcW w:w="7589" w:type="dxa"/>
            <w:shd w:val="clear" w:color="auto" w:fill="auto"/>
          </w:tcPr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в результате реализации подпрограммы к 2030 году предполагается: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обеспечить эффективное управление в системе образования; 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обеспечить высокую эффективность планирования развития образовательного комплекса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сформировать эффективную систему непрерывного профессионального развития педагогов;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>сформировать единую образовательную информационную среду;</w:t>
            </w:r>
          </w:p>
          <w:p w:rsidR="001872BD" w:rsidRPr="003C79FE" w:rsidRDefault="001872BD" w:rsidP="003C79FE">
            <w:pPr>
              <w:rPr>
                <w:sz w:val="26"/>
                <w:szCs w:val="26"/>
              </w:rPr>
            </w:pPr>
            <w:r w:rsidRPr="003C79FE">
              <w:rPr>
                <w:sz w:val="26"/>
                <w:szCs w:val="26"/>
              </w:rPr>
              <w:t xml:space="preserve">эффективно использовать информационные и телекоммуникационные технологии в деятельности органов исполнительной власти </w:t>
            </w:r>
            <w:proofErr w:type="spellStart"/>
            <w:r w:rsidRPr="003C79FE">
              <w:rPr>
                <w:sz w:val="26"/>
                <w:szCs w:val="26"/>
              </w:rPr>
              <w:t>Белокалитвинского</w:t>
            </w:r>
            <w:proofErr w:type="spellEnd"/>
            <w:r w:rsidRPr="003C79FE">
              <w:rPr>
                <w:sz w:val="26"/>
                <w:szCs w:val="26"/>
              </w:rPr>
              <w:t xml:space="preserve"> района</w:t>
            </w:r>
          </w:p>
        </w:tc>
      </w:tr>
    </w:tbl>
    <w:p w:rsidR="001872BD" w:rsidRPr="003C79FE" w:rsidRDefault="001872BD" w:rsidP="001872BD">
      <w:pPr>
        <w:rPr>
          <w:sz w:val="26"/>
          <w:szCs w:val="26"/>
        </w:rPr>
      </w:pPr>
    </w:p>
    <w:p w:rsidR="001872BD" w:rsidRPr="003C79FE" w:rsidRDefault="001872BD" w:rsidP="003C79FE">
      <w:pPr>
        <w:pStyle w:val="20"/>
        <w:jc w:val="center"/>
        <w:rPr>
          <w:b w:val="0"/>
          <w:sz w:val="26"/>
          <w:szCs w:val="26"/>
        </w:rPr>
      </w:pPr>
      <w:r w:rsidRPr="003C79FE">
        <w:rPr>
          <w:b w:val="0"/>
          <w:sz w:val="26"/>
          <w:szCs w:val="26"/>
        </w:rPr>
        <w:t>Приоритеты и цели в сфере образования.</w:t>
      </w:r>
    </w:p>
    <w:p w:rsidR="001872BD" w:rsidRPr="003C79FE" w:rsidRDefault="001872BD" w:rsidP="001872BD">
      <w:pPr>
        <w:rPr>
          <w:sz w:val="26"/>
          <w:szCs w:val="26"/>
        </w:rPr>
      </w:pP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 xml:space="preserve">Стратегической целью развития сферы образования является обеспечение высокого качества образования в </w:t>
      </w:r>
      <w:proofErr w:type="spellStart"/>
      <w:r w:rsidRPr="003C79FE">
        <w:rPr>
          <w:sz w:val="26"/>
          <w:szCs w:val="26"/>
        </w:rPr>
        <w:t>Белокалитвинском</w:t>
      </w:r>
      <w:proofErr w:type="spellEnd"/>
      <w:r w:rsidRPr="003C79FE">
        <w:rPr>
          <w:sz w:val="26"/>
          <w:szCs w:val="26"/>
        </w:rPr>
        <w:t xml:space="preserve"> районе Ростовской области в соответствии с меняющимися запросами населения и перспективными задачами развития общества и экономики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района.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 xml:space="preserve">Основой для формирования цели являются: Федеральный закон от 29.12.2012 </w:t>
      </w:r>
      <w:r w:rsidR="003C79FE">
        <w:rPr>
          <w:sz w:val="26"/>
          <w:szCs w:val="26"/>
        </w:rPr>
        <w:t xml:space="preserve">                 </w:t>
      </w:r>
      <w:r w:rsidRPr="003C79FE">
        <w:rPr>
          <w:sz w:val="26"/>
          <w:szCs w:val="26"/>
        </w:rPr>
        <w:t xml:space="preserve">№ 273-ФЗ «Об образовании в Российской Федерации», Указ Президента Российской Федерации от 07.05.2018 № 204 «О национальных целях и стратегических задачах развития Российской Федерации на период до 2024 года», 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образования», Областной закон от 14.11.2013 № 26-ЗС «Об образовании в Ростовской области», постановление Правительства Ростовской области от 17.10.2018 №646 «Об утверждении государственной программы Ростовской области «Развитие образования», постановление Администрации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 от 26.02.2018 № 279 «Об утверждении Порядка разработки, реализации и оценки эффективности муниципальных программ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района» Стратегия социально-экономического развития </w:t>
      </w:r>
      <w:proofErr w:type="spellStart"/>
      <w:r w:rsidRPr="003C79FE">
        <w:rPr>
          <w:sz w:val="26"/>
          <w:szCs w:val="26"/>
        </w:rPr>
        <w:t>Белокалитвинского</w:t>
      </w:r>
      <w:proofErr w:type="spellEnd"/>
      <w:r w:rsidRPr="003C79FE">
        <w:rPr>
          <w:sz w:val="26"/>
          <w:szCs w:val="26"/>
        </w:rPr>
        <w:t xml:space="preserve"> района на период до 2030 года,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 xml:space="preserve">Для реализации поставленной цели необходимо осуществить: 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>развитие современных механизмов и технологий общего образования, реализацию мер по развитию научно-образовательной и творческой среды в образовательных организациях;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>развитие эффективной системы дополнительного образования детей, формирование востребованной системы оценки качества образования и образовательных результатов;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>Решение обозначенных проблем и достижение поставленной стратегической цели предполагает: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lastRenderedPageBreak/>
        <w:t>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детей;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>модернизацию образовательных программ в системах дошкольного, общего и дополнительного образования детей, направленных на достижение современного качества учебных результатов и результатов социализации;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1872BD" w:rsidRPr="003C79FE" w:rsidRDefault="001872BD" w:rsidP="003C79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>обеспечение эффективной системы по социализации и самореализации молодежи, развитию потенциала молодежи;</w:t>
      </w:r>
    </w:p>
    <w:p w:rsidR="001872BD" w:rsidRPr="003C79FE" w:rsidRDefault="001872BD" w:rsidP="003C79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>Ключевыми направлениями развития отрасли образования является реализация следующих приоритетных проектов сферы «Образование»: «Создание современной образовательной среды для школьников», «Доступное дополнительное образование для детей».</w:t>
      </w:r>
    </w:p>
    <w:p w:rsidR="001872BD" w:rsidRPr="003C79FE" w:rsidRDefault="001872BD" w:rsidP="003C79FE">
      <w:pPr>
        <w:ind w:firstLine="709"/>
        <w:jc w:val="both"/>
        <w:rPr>
          <w:kern w:val="2"/>
          <w:sz w:val="26"/>
          <w:szCs w:val="26"/>
        </w:rPr>
      </w:pPr>
      <w:r w:rsidRPr="003C79FE">
        <w:rPr>
          <w:sz w:val="26"/>
          <w:szCs w:val="26"/>
        </w:rPr>
        <w:t xml:space="preserve">Сведения о показателях государственной программы, подпрограмм государственной программы и их значениях приведены в </w:t>
      </w:r>
      <w:hyperlink w:anchor="_Приложение_№_1" w:history="1">
        <w:r w:rsidRPr="003C79FE">
          <w:rPr>
            <w:rStyle w:val="ad"/>
            <w:color w:val="auto"/>
            <w:sz w:val="26"/>
            <w:szCs w:val="26"/>
            <w:u w:val="none"/>
          </w:rPr>
          <w:t>приложении № 1</w:t>
        </w:r>
      </w:hyperlink>
      <w:r w:rsidRPr="003C79FE">
        <w:rPr>
          <w:kern w:val="2"/>
          <w:sz w:val="26"/>
          <w:szCs w:val="26"/>
        </w:rPr>
        <w:t xml:space="preserve"> к муниципальной программе.</w:t>
      </w:r>
    </w:p>
    <w:p w:rsidR="001872BD" w:rsidRPr="003C79FE" w:rsidRDefault="001872BD" w:rsidP="003C79FE">
      <w:pPr>
        <w:ind w:firstLine="709"/>
        <w:jc w:val="both"/>
        <w:rPr>
          <w:kern w:val="2"/>
          <w:sz w:val="26"/>
          <w:szCs w:val="26"/>
        </w:rPr>
      </w:pPr>
      <w:r w:rsidRPr="003C79FE">
        <w:rPr>
          <w:sz w:val="26"/>
          <w:szCs w:val="26"/>
        </w:rPr>
        <w:t xml:space="preserve">Перечень подпрограмм, основных мероприятий муниципальной программы с указанием сроков реализации и краткой характеристикой ожидаемых результатов приведен в </w:t>
      </w:r>
      <w:hyperlink w:anchor="_Приложение_№_3" w:history="1">
        <w:r w:rsidRPr="003C79FE">
          <w:rPr>
            <w:rStyle w:val="ad"/>
            <w:color w:val="auto"/>
            <w:sz w:val="26"/>
            <w:szCs w:val="26"/>
            <w:u w:val="none"/>
          </w:rPr>
          <w:t>приложении № 2</w:t>
        </w:r>
      </w:hyperlink>
      <w:r w:rsidRPr="003C79FE">
        <w:rPr>
          <w:kern w:val="2"/>
          <w:sz w:val="26"/>
          <w:szCs w:val="26"/>
        </w:rPr>
        <w:t xml:space="preserve"> к муниципальной программе.</w:t>
      </w:r>
    </w:p>
    <w:p w:rsidR="001872BD" w:rsidRPr="003C79FE" w:rsidRDefault="001872BD" w:rsidP="003C79FE">
      <w:pPr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 xml:space="preserve">Расходы местного бюджета на реализацию муниципальной программы приведены в </w:t>
      </w:r>
      <w:hyperlink w:anchor="_Приложение_№_4" w:history="1">
        <w:r w:rsidRPr="003C79FE">
          <w:rPr>
            <w:rStyle w:val="ad"/>
            <w:color w:val="auto"/>
            <w:sz w:val="26"/>
            <w:szCs w:val="26"/>
            <w:u w:val="none"/>
          </w:rPr>
          <w:t>приложении № 3</w:t>
        </w:r>
      </w:hyperlink>
      <w:r w:rsidRPr="003C79FE">
        <w:rPr>
          <w:sz w:val="26"/>
          <w:szCs w:val="26"/>
        </w:rPr>
        <w:t xml:space="preserve"> к муниципальной программе.</w:t>
      </w:r>
    </w:p>
    <w:p w:rsidR="001872BD" w:rsidRPr="003C79FE" w:rsidRDefault="001872BD" w:rsidP="003C79FE">
      <w:pPr>
        <w:ind w:firstLine="709"/>
        <w:jc w:val="both"/>
        <w:rPr>
          <w:kern w:val="2"/>
          <w:sz w:val="26"/>
          <w:szCs w:val="26"/>
        </w:rPr>
      </w:pPr>
      <w:r w:rsidRPr="003C79FE">
        <w:rPr>
          <w:sz w:val="26"/>
          <w:szCs w:val="26"/>
        </w:rPr>
        <w:t xml:space="preserve">Расходы областного и федерального бюджетов на реализацию муниципальной программы приведены в </w:t>
      </w:r>
      <w:hyperlink w:anchor="_Приложение_№_4_1" w:history="1">
        <w:r w:rsidRPr="003C79FE">
          <w:rPr>
            <w:rStyle w:val="ad"/>
            <w:color w:val="auto"/>
            <w:sz w:val="26"/>
            <w:szCs w:val="26"/>
            <w:u w:val="none"/>
          </w:rPr>
          <w:t>приложении № 4</w:t>
        </w:r>
      </w:hyperlink>
      <w:r w:rsidRPr="003C79FE">
        <w:rPr>
          <w:kern w:val="2"/>
          <w:sz w:val="26"/>
          <w:szCs w:val="26"/>
        </w:rPr>
        <w:t xml:space="preserve"> к муниципальной программе.</w:t>
      </w:r>
    </w:p>
    <w:p w:rsidR="001872BD" w:rsidRPr="003C79FE" w:rsidRDefault="001872BD" w:rsidP="003C79FE">
      <w:pPr>
        <w:ind w:firstLine="709"/>
        <w:jc w:val="both"/>
        <w:rPr>
          <w:kern w:val="2"/>
          <w:sz w:val="26"/>
          <w:szCs w:val="26"/>
        </w:rPr>
      </w:pPr>
      <w:r w:rsidRPr="003C79FE">
        <w:rPr>
          <w:sz w:val="26"/>
          <w:szCs w:val="26"/>
        </w:rPr>
        <w:t xml:space="preserve">Расходы областного бюджета, федерального бюджета, местных бюджетов и внебюджетных источников на реализацию муниципальной программы приведены в </w:t>
      </w:r>
      <w:hyperlink w:anchor="_Приложение_№_5" w:history="1">
        <w:r w:rsidRPr="003C79FE">
          <w:rPr>
            <w:rStyle w:val="ad"/>
            <w:color w:val="auto"/>
            <w:sz w:val="26"/>
            <w:szCs w:val="26"/>
            <w:u w:val="none"/>
          </w:rPr>
          <w:t>приложении № 5</w:t>
        </w:r>
      </w:hyperlink>
      <w:r w:rsidRPr="003C79FE">
        <w:rPr>
          <w:sz w:val="26"/>
          <w:szCs w:val="26"/>
        </w:rPr>
        <w:t xml:space="preserve"> </w:t>
      </w:r>
      <w:r w:rsidRPr="003C79FE">
        <w:rPr>
          <w:kern w:val="2"/>
          <w:sz w:val="26"/>
          <w:szCs w:val="26"/>
        </w:rPr>
        <w:t>к муниципальной программе.</w:t>
      </w:r>
    </w:p>
    <w:p w:rsidR="001872BD" w:rsidRPr="003C79FE" w:rsidRDefault="001872BD" w:rsidP="003C79FE">
      <w:pPr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 xml:space="preserve">Положение об условиях получения субсидии для </w:t>
      </w:r>
      <w:proofErr w:type="spellStart"/>
      <w:r w:rsidRPr="003C79FE">
        <w:rPr>
          <w:sz w:val="26"/>
          <w:szCs w:val="26"/>
        </w:rPr>
        <w:t>софинансирования</w:t>
      </w:r>
      <w:proofErr w:type="spellEnd"/>
      <w:r w:rsidRPr="003C79FE">
        <w:rPr>
          <w:sz w:val="26"/>
          <w:szCs w:val="26"/>
        </w:rPr>
        <w:t xml:space="preserve"> расходных обязательств, возникающих при выполнении полномочий органа местного самоуправления по вопросам местного значения приведены в </w:t>
      </w:r>
      <w:hyperlink w:anchor="_Приложение_№_6" w:history="1">
        <w:r w:rsidRPr="003C79FE">
          <w:rPr>
            <w:rStyle w:val="ad"/>
            <w:color w:val="auto"/>
            <w:sz w:val="26"/>
            <w:szCs w:val="26"/>
            <w:u w:val="none"/>
          </w:rPr>
          <w:t>приложении № 6</w:t>
        </w:r>
      </w:hyperlink>
      <w:r w:rsidRPr="003C79FE">
        <w:rPr>
          <w:sz w:val="26"/>
          <w:szCs w:val="26"/>
        </w:rPr>
        <w:t xml:space="preserve"> к муниципальной программе.</w:t>
      </w:r>
    </w:p>
    <w:p w:rsidR="001872BD" w:rsidRPr="003C79FE" w:rsidRDefault="001872BD" w:rsidP="003C79FE">
      <w:pPr>
        <w:ind w:firstLine="709"/>
        <w:jc w:val="both"/>
        <w:rPr>
          <w:sz w:val="26"/>
          <w:szCs w:val="26"/>
        </w:rPr>
      </w:pPr>
      <w:r w:rsidRPr="003C79FE">
        <w:rPr>
          <w:sz w:val="26"/>
          <w:szCs w:val="26"/>
        </w:rPr>
        <w:t xml:space="preserve">Распределение субсидий (иных межбюджетных трансферт) по организациям и направлениям расходования средств на реализацию муниципальной программы приведено в </w:t>
      </w:r>
      <w:hyperlink w:anchor="_Приложение_№7" w:history="1">
        <w:r w:rsidRPr="003C79FE">
          <w:rPr>
            <w:rStyle w:val="ad"/>
            <w:color w:val="auto"/>
            <w:sz w:val="26"/>
            <w:szCs w:val="26"/>
            <w:u w:val="none"/>
          </w:rPr>
          <w:t>приложении №</w:t>
        </w:r>
        <w:r w:rsidR="003C79FE">
          <w:rPr>
            <w:rStyle w:val="ad"/>
            <w:color w:val="auto"/>
            <w:sz w:val="26"/>
            <w:szCs w:val="26"/>
            <w:u w:val="none"/>
          </w:rPr>
          <w:t xml:space="preserve"> </w:t>
        </w:r>
        <w:r w:rsidRPr="003C79FE">
          <w:rPr>
            <w:rStyle w:val="ad"/>
            <w:color w:val="auto"/>
            <w:sz w:val="26"/>
            <w:szCs w:val="26"/>
            <w:u w:val="none"/>
          </w:rPr>
          <w:t>7</w:t>
        </w:r>
      </w:hyperlink>
      <w:r w:rsidRPr="003C79FE">
        <w:rPr>
          <w:sz w:val="26"/>
          <w:szCs w:val="26"/>
        </w:rPr>
        <w:t xml:space="preserve"> к муниципальной программе.</w:t>
      </w:r>
    </w:p>
    <w:p w:rsidR="001872BD" w:rsidRPr="003C79FE" w:rsidRDefault="001872BD" w:rsidP="003C79FE">
      <w:pPr>
        <w:ind w:firstLine="709"/>
        <w:jc w:val="both"/>
        <w:rPr>
          <w:sz w:val="26"/>
          <w:szCs w:val="26"/>
        </w:rPr>
      </w:pPr>
    </w:p>
    <w:p w:rsidR="001872BD" w:rsidRDefault="001872BD" w:rsidP="001872BD">
      <w:pPr>
        <w:rPr>
          <w:sz w:val="26"/>
          <w:szCs w:val="26"/>
        </w:rPr>
      </w:pPr>
    </w:p>
    <w:p w:rsidR="003C79FE" w:rsidRDefault="003C79FE" w:rsidP="001872BD">
      <w:pPr>
        <w:rPr>
          <w:sz w:val="26"/>
          <w:szCs w:val="26"/>
        </w:rPr>
      </w:pPr>
    </w:p>
    <w:p w:rsidR="003C79FE" w:rsidRPr="003C79FE" w:rsidRDefault="003C79FE" w:rsidP="001872BD">
      <w:pPr>
        <w:rPr>
          <w:sz w:val="26"/>
          <w:szCs w:val="26"/>
        </w:rPr>
      </w:pPr>
    </w:p>
    <w:p w:rsidR="001872BD" w:rsidRPr="003C79FE" w:rsidRDefault="001872BD" w:rsidP="001872BD">
      <w:pPr>
        <w:tabs>
          <w:tab w:val="left" w:pos="7371"/>
        </w:tabs>
        <w:rPr>
          <w:sz w:val="26"/>
          <w:szCs w:val="26"/>
        </w:rPr>
      </w:pPr>
      <w:r w:rsidRPr="003C79FE">
        <w:rPr>
          <w:sz w:val="26"/>
          <w:szCs w:val="26"/>
        </w:rPr>
        <w:t>Управляющий делами</w:t>
      </w:r>
      <w:r w:rsidRPr="003C79FE">
        <w:rPr>
          <w:sz w:val="26"/>
          <w:szCs w:val="26"/>
        </w:rPr>
        <w:tab/>
        <w:t>Л.Г. Василенко</w:t>
      </w:r>
    </w:p>
    <w:p w:rsidR="001872BD" w:rsidRDefault="001872BD" w:rsidP="001872BD">
      <w:pPr>
        <w:spacing w:after="160" w:line="259" w:lineRule="auto"/>
      </w:pPr>
    </w:p>
    <w:p w:rsidR="001872BD" w:rsidRDefault="001872BD" w:rsidP="001872BD">
      <w:pPr>
        <w:spacing w:after="160" w:line="259" w:lineRule="auto"/>
      </w:pPr>
    </w:p>
    <w:p w:rsidR="001872BD" w:rsidRDefault="001872BD" w:rsidP="001872BD">
      <w:pPr>
        <w:spacing w:after="160" w:line="259" w:lineRule="auto"/>
        <w:sectPr w:rsidR="001872BD" w:rsidSect="003C79FE">
          <w:pgSz w:w="11906" w:h="16838"/>
          <w:pgMar w:top="709" w:right="566" w:bottom="709" w:left="1134" w:header="709" w:footer="709" w:gutter="0"/>
          <w:cols w:space="708"/>
          <w:docGrid w:linePitch="360"/>
        </w:sectPr>
      </w:pPr>
    </w:p>
    <w:p w:rsidR="001872BD" w:rsidRPr="003C79FE" w:rsidRDefault="001872BD" w:rsidP="001872BD">
      <w:pPr>
        <w:pStyle w:val="20"/>
        <w:jc w:val="right"/>
        <w:rPr>
          <w:b w:val="0"/>
          <w:sz w:val="24"/>
          <w:szCs w:val="24"/>
        </w:rPr>
      </w:pPr>
      <w:r w:rsidRPr="003C79FE">
        <w:rPr>
          <w:b w:val="0"/>
          <w:sz w:val="24"/>
          <w:szCs w:val="24"/>
        </w:rPr>
        <w:lastRenderedPageBreak/>
        <w:t>Приложение № 1</w:t>
      </w:r>
    </w:p>
    <w:p w:rsidR="001872BD" w:rsidRPr="003C79FE" w:rsidRDefault="001872BD" w:rsidP="001872BD">
      <w:pPr>
        <w:ind w:firstLine="10206"/>
        <w:jc w:val="right"/>
      </w:pPr>
      <w:r w:rsidRPr="003C79FE">
        <w:t>к муниципальной программе</w:t>
      </w:r>
    </w:p>
    <w:p w:rsidR="001872BD" w:rsidRPr="003C79FE" w:rsidRDefault="001872BD" w:rsidP="001872BD">
      <w:pPr>
        <w:ind w:firstLine="10206"/>
        <w:jc w:val="right"/>
      </w:pPr>
      <w:proofErr w:type="spellStart"/>
      <w:r w:rsidRPr="003C79FE">
        <w:t>Белокалитвинского</w:t>
      </w:r>
      <w:proofErr w:type="spellEnd"/>
      <w:r w:rsidRPr="003C79FE">
        <w:t xml:space="preserve"> района</w:t>
      </w:r>
    </w:p>
    <w:p w:rsidR="001872BD" w:rsidRPr="003C79FE" w:rsidRDefault="001872BD" w:rsidP="001872BD">
      <w:pPr>
        <w:ind w:firstLine="10206"/>
        <w:jc w:val="right"/>
      </w:pPr>
      <w:r w:rsidRPr="003C79FE">
        <w:t>«Развитие образования»</w:t>
      </w:r>
    </w:p>
    <w:p w:rsidR="001872BD" w:rsidRPr="008B63F5" w:rsidRDefault="001872BD" w:rsidP="001872BD">
      <w:pPr>
        <w:pStyle w:val="ConsPlusTitle"/>
        <w:widowControl/>
        <w:ind w:left="567" w:right="567"/>
        <w:jc w:val="center"/>
        <w:rPr>
          <w:b w:val="0"/>
          <w:sz w:val="28"/>
          <w:szCs w:val="28"/>
        </w:rPr>
      </w:pPr>
    </w:p>
    <w:p w:rsidR="001872BD" w:rsidRPr="008B63F5" w:rsidRDefault="001872BD" w:rsidP="001872BD">
      <w:pPr>
        <w:widowControl w:val="0"/>
        <w:tabs>
          <w:tab w:val="left" w:pos="9610"/>
        </w:tabs>
        <w:autoSpaceDE w:val="0"/>
        <w:autoSpaceDN w:val="0"/>
        <w:adjustRightInd w:val="0"/>
        <w:jc w:val="center"/>
      </w:pPr>
      <w:r w:rsidRPr="008B63F5">
        <w:t>СВЕДЕНИЯ</w:t>
      </w:r>
    </w:p>
    <w:p w:rsidR="001872BD" w:rsidRPr="008B63F5" w:rsidRDefault="001872BD" w:rsidP="001872BD">
      <w:pPr>
        <w:widowControl w:val="0"/>
        <w:autoSpaceDE w:val="0"/>
        <w:autoSpaceDN w:val="0"/>
        <w:adjustRightInd w:val="0"/>
        <w:jc w:val="center"/>
      </w:pPr>
      <w:r w:rsidRPr="008B63F5">
        <w:t xml:space="preserve">о показателях муниципальной программы </w:t>
      </w:r>
      <w:proofErr w:type="spellStart"/>
      <w:r w:rsidRPr="008B63F5">
        <w:t>Белокалитвинского</w:t>
      </w:r>
      <w:proofErr w:type="spellEnd"/>
      <w:r w:rsidRPr="008B63F5">
        <w:t xml:space="preserve"> района «Развитие образования», подпрограмм муниципальной программы </w:t>
      </w:r>
      <w:proofErr w:type="spellStart"/>
      <w:r w:rsidRPr="008B63F5">
        <w:t>Белокалитвинского</w:t>
      </w:r>
      <w:proofErr w:type="spellEnd"/>
      <w:r w:rsidRPr="008B63F5">
        <w:t xml:space="preserve"> района «Развитие образования» и их значениях</w:t>
      </w:r>
    </w:p>
    <w:tbl>
      <w:tblPr>
        <w:tblW w:w="5116" w:type="pct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51"/>
        <w:gridCol w:w="1012"/>
        <w:gridCol w:w="899"/>
        <w:gridCol w:w="708"/>
        <w:gridCol w:w="782"/>
        <w:gridCol w:w="684"/>
        <w:gridCol w:w="684"/>
        <w:gridCol w:w="684"/>
        <w:gridCol w:w="644"/>
        <w:gridCol w:w="712"/>
        <w:gridCol w:w="702"/>
        <w:gridCol w:w="721"/>
        <w:gridCol w:w="586"/>
        <w:gridCol w:w="589"/>
        <w:gridCol w:w="712"/>
        <w:gridCol w:w="708"/>
        <w:gridCol w:w="690"/>
      </w:tblGrid>
      <w:tr w:rsidR="001872BD" w:rsidRPr="008B63F5" w:rsidTr="003C79FE">
        <w:trPr>
          <w:trHeight w:val="246"/>
          <w:tblCellSpacing w:w="5" w:type="nil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1328">
              <w:rPr>
                <w:rFonts w:ascii="Times New Roman" w:hAnsi="Times New Roman" w:cs="Times New Roman"/>
                <w:sz w:val="18"/>
                <w:szCs w:val="24"/>
              </w:rPr>
              <w:t>Вид показателя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13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1872BD" w:rsidRPr="008B63F5" w:rsidTr="003C79FE">
        <w:trPr>
          <w:trHeight w:val="450"/>
          <w:tblCellSpacing w:w="5" w:type="nil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1872BD" w:rsidRPr="00D06D71" w:rsidTr="003C79FE">
        <w:trPr>
          <w:trHeight w:val="400"/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06D71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D71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</w:tbl>
    <w:p w:rsidR="001872BD" w:rsidRPr="008B63F5" w:rsidRDefault="001872BD" w:rsidP="001872BD">
      <w:pPr>
        <w:rPr>
          <w:sz w:val="2"/>
          <w:szCs w:val="2"/>
        </w:rPr>
      </w:pPr>
    </w:p>
    <w:tbl>
      <w:tblPr>
        <w:tblW w:w="5117" w:type="pct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54"/>
        <w:gridCol w:w="993"/>
        <w:gridCol w:w="933"/>
        <w:gridCol w:w="718"/>
        <w:gridCol w:w="718"/>
        <w:gridCol w:w="718"/>
        <w:gridCol w:w="718"/>
        <w:gridCol w:w="718"/>
        <w:gridCol w:w="592"/>
        <w:gridCol w:w="718"/>
        <w:gridCol w:w="718"/>
        <w:gridCol w:w="718"/>
        <w:gridCol w:w="595"/>
        <w:gridCol w:w="592"/>
        <w:gridCol w:w="718"/>
        <w:gridCol w:w="718"/>
        <w:gridCol w:w="632"/>
      </w:tblGrid>
      <w:tr w:rsidR="001872BD" w:rsidRPr="00A130F2" w:rsidTr="003C79FE">
        <w:trPr>
          <w:tblHeader/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872BD" w:rsidRPr="00A130F2" w:rsidTr="003C79FE">
        <w:trPr>
          <w:trHeight w:val="321"/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815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A130F2">
              <w:rPr>
                <w:rFonts w:ascii="Times New Roman" w:hAnsi="Times New Roman" w:cs="Times New Roman"/>
              </w:rPr>
              <w:t>Белокалитвинского</w:t>
            </w:r>
            <w:proofErr w:type="spellEnd"/>
            <w:r w:rsidRPr="00A130F2">
              <w:rPr>
                <w:rFonts w:ascii="Times New Roman" w:hAnsi="Times New Roman" w:cs="Times New Roman"/>
              </w:rPr>
              <w:t xml:space="preserve"> района «Развитие образования»</w:t>
            </w:r>
          </w:p>
        </w:tc>
      </w:tr>
      <w:tr w:rsidR="001872BD" w:rsidRPr="00A130F2" w:rsidTr="003C79FE">
        <w:trPr>
          <w:trHeight w:val="191"/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A130F2">
              <w:rPr>
                <w:kern w:val="2"/>
                <w:sz w:val="20"/>
                <w:szCs w:val="20"/>
              </w:rPr>
              <w:t>Показатель 1. Отношение числе</w:t>
            </w:r>
            <w:r>
              <w:rPr>
                <w:kern w:val="2"/>
                <w:sz w:val="20"/>
                <w:szCs w:val="20"/>
              </w:rPr>
              <w:t xml:space="preserve">нности детей в возрасте от 3 до </w:t>
            </w:r>
            <w:r w:rsidRPr="00A130F2">
              <w:rPr>
                <w:kern w:val="2"/>
                <w:sz w:val="20"/>
                <w:szCs w:val="20"/>
              </w:rPr>
              <w:t>7 лет, получающих дошкольное образование в текущем году, к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kern w:val="2"/>
                <w:sz w:val="20"/>
                <w:szCs w:val="20"/>
              </w:rPr>
              <w:t>сумме численности детей в возрасте от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kern w:val="2"/>
                <w:sz w:val="20"/>
                <w:szCs w:val="20"/>
              </w:rPr>
              <w:t>3до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kern w:val="2"/>
                <w:sz w:val="20"/>
                <w:szCs w:val="20"/>
              </w:rPr>
              <w:t>7 лет, получающих дошкольное образование в текущем году, и численности детей в возрасте от 3 до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kern w:val="2"/>
                <w:sz w:val="20"/>
                <w:szCs w:val="20"/>
              </w:rPr>
              <w:t>7 лет, находящихся в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kern w:val="2"/>
                <w:sz w:val="20"/>
                <w:szCs w:val="20"/>
              </w:rPr>
              <w:t>очереди на получение в текущем году дошкольного образования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jc w:val="center"/>
              <w:rPr>
                <w:sz w:val="20"/>
              </w:rPr>
            </w:pPr>
            <w:r w:rsidRPr="00E013DD">
              <w:rPr>
                <w:kern w:val="2"/>
                <w:sz w:val="20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54BB6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E54BB6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54BB6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lang w:eastAsia="en-US"/>
              </w:rPr>
            </w:pPr>
            <w:r w:rsidRPr="00E54BB6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ind w:right="-118"/>
            </w:pPr>
            <w:r w:rsidRPr="0043665F">
              <w:rPr>
                <w:kern w:val="2"/>
                <w:sz w:val="20"/>
              </w:rPr>
              <w:t>100,0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A130F2">
              <w:rPr>
                <w:kern w:val="2"/>
                <w:sz w:val="20"/>
                <w:szCs w:val="20"/>
              </w:rPr>
              <w:t>Показатель 2. Удельный вес численности населения в возрасте 7 – 18 лет, обучающегося в образовательных организациях, в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kern w:val="2"/>
                <w:sz w:val="20"/>
                <w:szCs w:val="20"/>
              </w:rPr>
              <w:t>общей численности населения в возрасте 7 – 18 лет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jc w:val="center"/>
              <w:rPr>
                <w:sz w:val="20"/>
              </w:rPr>
            </w:pPr>
            <w:r w:rsidRPr="00E013DD">
              <w:rPr>
                <w:kern w:val="2"/>
                <w:sz w:val="20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54BB6" w:rsidRDefault="001872BD" w:rsidP="003C79FE">
            <w:pPr>
              <w:widowControl w:val="0"/>
              <w:ind w:right="-30"/>
              <w:jc w:val="center"/>
              <w:rPr>
                <w:kern w:val="2"/>
                <w:sz w:val="20"/>
              </w:rPr>
            </w:pPr>
            <w:r w:rsidRPr="00E54BB6">
              <w:rPr>
                <w:kern w:val="2"/>
                <w:sz w:val="20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54BB6" w:rsidRDefault="001872BD" w:rsidP="003C79FE">
            <w:pPr>
              <w:widowControl w:val="0"/>
              <w:ind w:right="-30"/>
              <w:jc w:val="center"/>
              <w:rPr>
                <w:sz w:val="20"/>
              </w:rPr>
            </w:pPr>
            <w:r w:rsidRPr="00E54BB6">
              <w:rPr>
                <w:kern w:val="2"/>
                <w:sz w:val="20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ind w:right="-30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ind w:right="-30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30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99,89</w:t>
            </w:r>
          </w:p>
        </w:tc>
      </w:tr>
      <w:tr w:rsidR="001872BD" w:rsidRPr="00A130F2" w:rsidTr="003C79FE">
        <w:trPr>
          <w:trHeight w:val="1416"/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A130F2">
              <w:rPr>
                <w:kern w:val="2"/>
                <w:sz w:val="20"/>
                <w:szCs w:val="20"/>
              </w:rPr>
              <w:t xml:space="preserve">Показатель 3. Охват детей в возрасте </w:t>
            </w:r>
            <w:r w:rsidRPr="00A130F2">
              <w:rPr>
                <w:spacing w:val="-4"/>
                <w:kern w:val="2"/>
                <w:sz w:val="20"/>
                <w:szCs w:val="20"/>
              </w:rPr>
              <w:t>от</w:t>
            </w:r>
            <w:r>
              <w:rPr>
                <w:spacing w:val="-4"/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spacing w:val="-4"/>
                <w:kern w:val="2"/>
                <w:sz w:val="20"/>
                <w:szCs w:val="20"/>
              </w:rPr>
              <w:t>5</w:t>
            </w:r>
            <w:r>
              <w:rPr>
                <w:spacing w:val="-4"/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spacing w:val="-4"/>
                <w:kern w:val="2"/>
                <w:sz w:val="20"/>
                <w:szCs w:val="20"/>
              </w:rPr>
              <w:t>до</w:t>
            </w:r>
            <w:r>
              <w:rPr>
                <w:spacing w:val="-4"/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spacing w:val="-4"/>
                <w:kern w:val="2"/>
                <w:sz w:val="20"/>
                <w:szCs w:val="20"/>
              </w:rPr>
              <w:t>18 лет программами дополнительного</w:t>
            </w:r>
            <w:r w:rsidRPr="00A130F2">
              <w:rPr>
                <w:kern w:val="2"/>
                <w:sz w:val="20"/>
                <w:szCs w:val="20"/>
              </w:rPr>
              <w:t xml:space="preserve"> образования (удельный вес численности детей, получающих услуги дополнительного образования, в общей численности детей в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A130F2">
              <w:rPr>
                <w:kern w:val="2"/>
                <w:sz w:val="20"/>
                <w:szCs w:val="20"/>
              </w:rPr>
              <w:t>возрасте от 5 до 18 лет)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jc w:val="center"/>
              <w:rPr>
                <w:sz w:val="20"/>
              </w:rPr>
            </w:pPr>
            <w:r w:rsidRPr="00E013DD">
              <w:rPr>
                <w:kern w:val="2"/>
                <w:sz w:val="20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54BB6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E54BB6">
              <w:rPr>
                <w:kern w:val="2"/>
                <w:sz w:val="20"/>
              </w:rPr>
              <w:t>74,8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54BB6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0"/>
                <w:lang w:eastAsia="en-US"/>
              </w:rPr>
            </w:pPr>
            <w:r w:rsidRPr="00E54BB6">
              <w:rPr>
                <w:kern w:val="2"/>
                <w:sz w:val="20"/>
              </w:rPr>
              <w:t>75,0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75,0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75,0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76,0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77,0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78,5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80,0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80,0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80,0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80,0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80,0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80,0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jc w:val="center"/>
              <w:rPr>
                <w:sz w:val="20"/>
              </w:rPr>
            </w:pPr>
            <w:r w:rsidRPr="00C337FB">
              <w:rPr>
                <w:sz w:val="20"/>
              </w:rPr>
              <w:t>80,0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Подпрограмма 1 «Развитие дошкольного образования»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D935C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1</w:t>
            </w:r>
            <w:r w:rsidRPr="00D935C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A130F2">
              <w:rPr>
                <w:rFonts w:ascii="Times New Roman" w:hAnsi="Times New Roman" w:cs="Times New Roman"/>
              </w:rPr>
              <w:t>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образования;</w:t>
            </w:r>
          </w:p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соотношение средней заработной платы педагогических работников дошкольных образовательных учреждений к средней заработной плате в учителей Ростовской области;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01328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130F2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jc w:val="center"/>
              <w:rPr>
                <w:sz w:val="20"/>
              </w:rPr>
            </w:pPr>
            <w:r w:rsidRPr="00E013DD">
              <w:rPr>
                <w:sz w:val="20"/>
              </w:rPr>
              <w:t>–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jc w:val="center"/>
              <w:rPr>
                <w:sz w:val="20"/>
              </w:rPr>
            </w:pPr>
            <w:r w:rsidRPr="00E013DD">
              <w:rPr>
                <w:sz w:val="20"/>
              </w:rPr>
              <w:t>85,8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86,0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90,0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95,0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jc w:val="center"/>
              <w:rPr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2A1166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1</w:t>
            </w:r>
            <w:r w:rsidRPr="002A11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2A11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A130F2">
              <w:rPr>
                <w:rFonts w:ascii="Times New Roman" w:hAnsi="Times New Roman" w:cs="Times New Roman"/>
              </w:rPr>
              <w:t>оличество мест, созданных в ходе мероприятий по обеспечению доступности дошкольного образования.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935C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340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120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sz w:val="20"/>
              </w:rPr>
            </w:pPr>
            <w:r w:rsidRPr="00D935C7">
              <w:rPr>
                <w:kern w:val="2"/>
                <w:sz w:val="20"/>
              </w:rPr>
              <w:t>–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2A1166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1</w:t>
            </w:r>
            <w:r w:rsidRPr="002A11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A11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130F2">
              <w:rPr>
                <w:rFonts w:ascii="Times New Roman" w:hAnsi="Times New Roman" w:cs="Times New Roman"/>
              </w:rPr>
              <w:t>оотношение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Ростовской области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статистический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100,4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rPr>
                <w:kern w:val="2"/>
                <w:sz w:val="20"/>
              </w:rPr>
            </w:pPr>
            <w:r w:rsidRPr="00E013DD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63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11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ind w:right="-11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rPr>
                <w:kern w:val="2"/>
                <w:sz w:val="20"/>
              </w:rPr>
            </w:pPr>
            <w:r w:rsidRPr="00D935C7">
              <w:rPr>
                <w:kern w:val="2"/>
                <w:sz w:val="20"/>
              </w:rPr>
              <w:t>100,0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5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Подпрограмма 2 «Развитие общего образования»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C337FB">
              <w:rPr>
                <w:kern w:val="2"/>
                <w:sz w:val="20"/>
              </w:rPr>
              <w:t xml:space="preserve">Показатель </w:t>
            </w:r>
            <w:r>
              <w:rPr>
                <w:kern w:val="2"/>
                <w:sz w:val="20"/>
              </w:rPr>
              <w:t>2</w:t>
            </w:r>
            <w:r w:rsidRPr="00C337FB">
              <w:rPr>
                <w:kern w:val="2"/>
                <w:sz w:val="20"/>
              </w:rPr>
              <w:t>.1. Удельный вес численности обучающихся по программам общего образования, участвующих в олимпиадах и</w:t>
            </w:r>
            <w:r>
              <w:rPr>
                <w:kern w:val="2"/>
                <w:sz w:val="20"/>
              </w:rPr>
              <w:t xml:space="preserve"> </w:t>
            </w:r>
            <w:r w:rsidRPr="00C337FB">
              <w:rPr>
                <w:kern w:val="2"/>
                <w:sz w:val="20"/>
              </w:rPr>
              <w:t>конкурсах различного уровня, в</w:t>
            </w:r>
            <w:r>
              <w:rPr>
                <w:kern w:val="2"/>
                <w:sz w:val="20"/>
              </w:rPr>
              <w:t xml:space="preserve"> </w:t>
            </w:r>
            <w:r w:rsidRPr="00C337FB">
              <w:rPr>
                <w:kern w:val="2"/>
                <w:sz w:val="20"/>
              </w:rPr>
              <w:t>общей численности обучающихся по программам общего образования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70,2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70,3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70,4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70,5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val="en-US" w:eastAsia="en-US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70,5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70,5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70,5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</w:t>
            </w:r>
            <w:r w:rsidRPr="00E013DD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</w:t>
            </w:r>
            <w:r w:rsidRPr="00E013DD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</w:t>
            </w:r>
            <w:r w:rsidRPr="00E013DD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</w:t>
            </w:r>
            <w:r w:rsidRPr="00E013DD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</w:t>
            </w:r>
            <w:r w:rsidRPr="00E013DD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</w:t>
            </w:r>
            <w:r w:rsidRPr="00E013DD">
              <w:rPr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  <w:lang w:val="en-US" w:eastAsia="en-US"/>
              </w:rPr>
              <w:t>70,</w:t>
            </w:r>
            <w:r w:rsidRPr="00E013DD">
              <w:rPr>
                <w:kern w:val="2"/>
                <w:sz w:val="20"/>
                <w:szCs w:val="20"/>
                <w:lang w:eastAsia="en-US"/>
              </w:rPr>
              <w:t>7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widowControl w:val="0"/>
              <w:spacing w:line="226" w:lineRule="auto"/>
              <w:rPr>
                <w:kern w:val="2"/>
                <w:sz w:val="20"/>
              </w:rPr>
            </w:pPr>
            <w:r w:rsidRPr="00C337FB">
              <w:rPr>
                <w:kern w:val="2"/>
                <w:sz w:val="20"/>
              </w:rPr>
              <w:t xml:space="preserve">Показатель </w:t>
            </w:r>
            <w:r>
              <w:rPr>
                <w:kern w:val="2"/>
                <w:sz w:val="20"/>
              </w:rPr>
              <w:t>2</w:t>
            </w:r>
            <w:r w:rsidRPr="00C337FB">
              <w:rPr>
                <w:kern w:val="2"/>
                <w:sz w:val="20"/>
              </w:rPr>
              <w:t>.2. Доля образовательных организаций, имеющих средний балл по русскому языку выше среднего по региону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40,1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40,2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40,3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40,6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40,7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41,0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41,1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41,2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41,3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337FB" w:rsidRDefault="001872BD" w:rsidP="003C79FE">
            <w:pPr>
              <w:widowControl w:val="0"/>
              <w:spacing w:line="226" w:lineRule="auto"/>
              <w:rPr>
                <w:kern w:val="2"/>
                <w:sz w:val="20"/>
              </w:rPr>
            </w:pPr>
            <w:r w:rsidRPr="00C337FB">
              <w:rPr>
                <w:kern w:val="2"/>
                <w:sz w:val="20"/>
              </w:rPr>
              <w:t xml:space="preserve">Показатель </w:t>
            </w:r>
            <w:r>
              <w:rPr>
                <w:kern w:val="2"/>
                <w:sz w:val="20"/>
              </w:rPr>
              <w:t>2</w:t>
            </w:r>
            <w:r w:rsidRPr="00C337FB">
              <w:rPr>
                <w:kern w:val="2"/>
                <w:sz w:val="20"/>
              </w:rPr>
              <w:t xml:space="preserve">.3. Доля выпускников </w:t>
            </w:r>
            <w:r w:rsidRPr="00C337FB">
              <w:rPr>
                <w:kern w:val="2"/>
                <w:sz w:val="20"/>
              </w:rPr>
              <w:lastRenderedPageBreak/>
              <w:t>государственных (муниципальных) общеобразовательных организаций, не получивших аттестат о среднем общем образовании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lastRenderedPageBreak/>
              <w:t>ведомств</w:t>
            </w:r>
            <w:r w:rsidRPr="00E013DD">
              <w:rPr>
                <w:rFonts w:ascii="Times New Roman" w:hAnsi="Times New Roman" w:cs="Times New Roman"/>
              </w:rPr>
              <w:lastRenderedPageBreak/>
              <w:t>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lastRenderedPageBreak/>
              <w:t>процент</w:t>
            </w:r>
            <w:r w:rsidRPr="00A130F2">
              <w:rPr>
                <w:rFonts w:ascii="Times New Roman" w:hAnsi="Times New Roman" w:cs="Times New Roman"/>
              </w:rPr>
              <w:lastRenderedPageBreak/>
              <w:t>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901328">
              <w:rPr>
                <w:kern w:val="2"/>
                <w:sz w:val="20"/>
                <w:szCs w:val="20"/>
              </w:rPr>
              <w:lastRenderedPageBreak/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901328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1,2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C337FB">
              <w:rPr>
                <w:rFonts w:ascii="Times New Roman" w:hAnsi="Times New Roman" w:cs="Times New Roman"/>
              </w:rPr>
              <w:t>Показатель 2.</w:t>
            </w:r>
            <w:r>
              <w:rPr>
                <w:rFonts w:ascii="Times New Roman" w:hAnsi="Times New Roman" w:cs="Times New Roman"/>
              </w:rPr>
              <w:t>4</w:t>
            </w:r>
            <w:r w:rsidRPr="00C337FB">
              <w:rPr>
                <w:rFonts w:ascii="Times New Roman" w:hAnsi="Times New Roman" w:cs="Times New Roman"/>
              </w:rPr>
              <w:t xml:space="preserve">. </w:t>
            </w:r>
            <w:r w:rsidRPr="00A130F2">
              <w:rPr>
                <w:rFonts w:ascii="Times New Roman" w:hAnsi="Times New Roman" w:cs="Times New Roman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среднемесячной заработной плате в Ростовской области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статистический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spacing w:line="221" w:lineRule="auto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103,2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spacing w:line="221" w:lineRule="auto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C337FB">
              <w:rPr>
                <w:rFonts w:ascii="Times New Roman" w:hAnsi="Times New Roman" w:cs="Times New Roman"/>
              </w:rPr>
              <w:t>Показатель 2.</w:t>
            </w:r>
            <w:r>
              <w:rPr>
                <w:rFonts w:ascii="Times New Roman" w:hAnsi="Times New Roman" w:cs="Times New Roman"/>
              </w:rPr>
              <w:t>5</w:t>
            </w:r>
            <w:r w:rsidRPr="00C337FB">
              <w:rPr>
                <w:rFonts w:ascii="Times New Roman" w:hAnsi="Times New Roman" w:cs="Times New Roman"/>
              </w:rPr>
              <w:t xml:space="preserve">. </w:t>
            </w:r>
            <w:r w:rsidRPr="00A130F2">
              <w:rPr>
                <w:rFonts w:ascii="Times New Roman" w:hAnsi="Times New Roman" w:cs="Times New Roman"/>
              </w:rPr>
              <w:t>Доля детей-инвалидов, для которых введено дистанционное обучение, от количества нуждающихся в указанной форме обучения ежегодно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spacing w:line="221" w:lineRule="auto"/>
              <w:rPr>
                <w:sz w:val="20"/>
              </w:rPr>
            </w:pPr>
            <w:r w:rsidRPr="00901328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spacing w:line="221" w:lineRule="auto"/>
              <w:rPr>
                <w:sz w:val="20"/>
              </w:rPr>
            </w:pPr>
            <w:r w:rsidRPr="00901328">
              <w:rPr>
                <w:kern w:val="2"/>
                <w:sz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C337FB">
              <w:rPr>
                <w:rFonts w:ascii="Times New Roman" w:hAnsi="Times New Roman" w:cs="Times New Roman"/>
              </w:rPr>
              <w:t>Показатель 2</w:t>
            </w:r>
            <w:r>
              <w:rPr>
                <w:rFonts w:ascii="Times New Roman" w:hAnsi="Times New Roman" w:cs="Times New Roman"/>
              </w:rPr>
              <w:t>.6</w:t>
            </w:r>
            <w:r w:rsidRPr="00C337FB">
              <w:rPr>
                <w:rFonts w:ascii="Times New Roman" w:hAnsi="Times New Roman" w:cs="Times New Roman"/>
              </w:rPr>
              <w:t xml:space="preserve">. </w:t>
            </w:r>
            <w:r w:rsidRPr="00A130F2">
              <w:rPr>
                <w:rFonts w:ascii="Times New Roman" w:hAnsi="Times New Roman" w:cs="Times New Roman"/>
              </w:rPr>
              <w:t>Доля муниципальных образовательных организаций, реализующих общеобразовательные программы начального общего, основного общего и (или) среднего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общеобразовательные программы начального общего, основного общего и (или) среднего общего образования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7,5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snapToGrid w:val="0"/>
              <w:jc w:val="center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6,7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6,5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snapToGrid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6,4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D935C7">
              <w:rPr>
                <w:rFonts w:ascii="Times New Roman" w:hAnsi="Times New Roman" w:cs="Times New Roman"/>
              </w:rPr>
              <w:t>Показатель 2.</w:t>
            </w:r>
            <w:r>
              <w:rPr>
                <w:rFonts w:ascii="Times New Roman" w:hAnsi="Times New Roman" w:cs="Times New Roman"/>
              </w:rPr>
              <w:t>7</w:t>
            </w:r>
            <w:r w:rsidRPr="00D935C7">
              <w:rPr>
                <w:rFonts w:ascii="Times New Roman" w:hAnsi="Times New Roman" w:cs="Times New Roman"/>
              </w:rPr>
              <w:t xml:space="preserve">. </w:t>
            </w:r>
            <w:r w:rsidRPr="00A130F2">
              <w:rPr>
                <w:rFonts w:ascii="Times New Roman" w:hAnsi="Times New Roman" w:cs="Times New Roman"/>
              </w:rPr>
              <w:t xml:space="preserve">доля обучающихся с ограниченными возможностями здоровья, в том числе обучающихся с умственной отсталостью (интеллектуальными нарушениями), для которых созданы специальные условия получения образования в соответствии с рекомендациями психолого-медико-педагогической комиссии, от общего числа </w:t>
            </w:r>
            <w:r w:rsidRPr="00A130F2">
              <w:rPr>
                <w:rFonts w:ascii="Times New Roman" w:hAnsi="Times New Roman" w:cs="Times New Roman"/>
              </w:rPr>
              <w:lastRenderedPageBreak/>
              <w:t>обучающихся с ограниченными возможностями здоровья, в том числе обучающихся с умственной отсталостью (интеллектуальными нарушениями), получивших рекомендации психолого-медико-педагогической комиссии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lastRenderedPageBreak/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spacing w:line="230" w:lineRule="auto"/>
              <w:jc w:val="center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87,0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spacing w:line="230" w:lineRule="auto"/>
              <w:jc w:val="center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90,0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92,0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ind w:right="-126"/>
              <w:jc w:val="center"/>
              <w:rPr>
                <w:kern w:val="2"/>
                <w:sz w:val="20"/>
                <w:szCs w:val="20"/>
              </w:rPr>
            </w:pPr>
            <w:r w:rsidRPr="00E013DD">
              <w:rPr>
                <w:kern w:val="2"/>
                <w:sz w:val="20"/>
                <w:szCs w:val="20"/>
              </w:rPr>
              <w:t>94,0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94,5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95,3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96,3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96,5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96,8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E013DD">
              <w:rPr>
                <w:kern w:val="2"/>
                <w:sz w:val="20"/>
                <w:szCs w:val="20"/>
                <w:lang w:eastAsia="en-US"/>
              </w:rPr>
              <w:t>97,0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D935C7">
              <w:rPr>
                <w:rFonts w:ascii="Times New Roman" w:hAnsi="Times New Roman" w:cs="Times New Roman"/>
              </w:rPr>
              <w:t>Показатель 2.</w:t>
            </w:r>
            <w:r>
              <w:rPr>
                <w:rFonts w:ascii="Times New Roman" w:hAnsi="Times New Roman" w:cs="Times New Roman"/>
              </w:rPr>
              <w:t>8</w:t>
            </w:r>
            <w:r w:rsidRPr="00D935C7">
              <w:rPr>
                <w:rFonts w:ascii="Times New Roman" w:hAnsi="Times New Roman" w:cs="Times New Roman"/>
              </w:rPr>
              <w:t xml:space="preserve">. </w:t>
            </w:r>
            <w:r w:rsidRPr="00A130F2">
              <w:rPr>
                <w:rFonts w:ascii="Times New Roman" w:hAnsi="Times New Roman" w:cs="Times New Roman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19,2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01328" w:rsidRDefault="001872BD" w:rsidP="003C79FE">
            <w:pPr>
              <w:widowControl w:val="0"/>
              <w:jc w:val="center"/>
              <w:rPr>
                <w:kern w:val="2"/>
                <w:sz w:val="20"/>
              </w:rPr>
            </w:pPr>
            <w:r w:rsidRPr="00901328">
              <w:rPr>
                <w:kern w:val="2"/>
                <w:sz w:val="20"/>
              </w:rPr>
              <w:t>19,1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35C7" w:rsidRDefault="001872BD" w:rsidP="003C79FE">
            <w:pPr>
              <w:widowControl w:val="0"/>
              <w:jc w:val="center"/>
              <w:rPr>
                <w:sz w:val="20"/>
                <w:szCs w:val="20"/>
              </w:rPr>
            </w:pPr>
            <w:r w:rsidRPr="00D935C7">
              <w:rPr>
                <w:kern w:val="2"/>
                <w:sz w:val="20"/>
                <w:szCs w:val="20"/>
              </w:rPr>
              <w:t>19,1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5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Подпрограмма 3 «Развитие дополнительного образования»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D935C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3</w:t>
            </w:r>
            <w:r w:rsidRPr="00D935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1. </w:t>
            </w:r>
            <w:r w:rsidRPr="00A130F2">
              <w:rPr>
                <w:rFonts w:ascii="Times New Roman" w:hAnsi="Times New Roman" w:cs="Times New Roman"/>
              </w:rPr>
              <w:t>Отношение среднемесячной заработной платы работников организаций дополнительного образования детей к среднемесячной заработной плате в Ростовской области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статистический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B22DD6">
              <w:rPr>
                <w:sz w:val="20"/>
                <w:szCs w:val="20"/>
              </w:rPr>
              <w:t>101,3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E013DD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 w:hanging="4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5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Подпрограмма 4 «Обеспечение деятельности «Центра психолого-медико-социального сопровождения»»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B7477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4</w:t>
            </w:r>
            <w:r w:rsidRPr="00AB7477">
              <w:rPr>
                <w:rFonts w:ascii="Times New Roman" w:hAnsi="Times New Roman" w:cs="Times New Roman"/>
              </w:rPr>
              <w:t>.1.</w:t>
            </w:r>
            <w:r w:rsidRPr="00656F84">
              <w:rPr>
                <w:rFonts w:ascii="Times New Roman" w:hAnsi="Times New Roman" w:cs="Times New Roman"/>
              </w:rPr>
              <w:t>Количество человек, получивших помощь специалистов Центра психолого-медико-социального сопровождения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6F84" w:rsidRDefault="001872BD" w:rsidP="003C79FE">
            <w:pPr>
              <w:jc w:val="center"/>
              <w:rPr>
                <w:sz w:val="20"/>
              </w:rPr>
            </w:pPr>
            <w:r w:rsidRPr="00656F84">
              <w:rPr>
                <w:sz w:val="20"/>
              </w:rPr>
              <w:t>1000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15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Подпрограмма 5 «Обеспечение деятельности «Информационно- методического центра»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C6736D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5</w:t>
            </w:r>
            <w:r w:rsidRPr="00C6736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6736D">
              <w:rPr>
                <w:rFonts w:ascii="Times New Roman" w:hAnsi="Times New Roman" w:cs="Times New Roman"/>
              </w:rPr>
              <w:t xml:space="preserve">. Количество работников образовательных организаций, прошедших переподготовку или повышение квалификации в соответствии с </w:t>
            </w:r>
            <w:r>
              <w:rPr>
                <w:rFonts w:ascii="Times New Roman" w:hAnsi="Times New Roman" w:cs="Times New Roman"/>
              </w:rPr>
              <w:t>муниципальным</w:t>
            </w:r>
            <w:r w:rsidRPr="00C6736D">
              <w:rPr>
                <w:rFonts w:ascii="Times New Roman" w:hAnsi="Times New Roman" w:cs="Times New Roman"/>
              </w:rPr>
              <w:t xml:space="preserve"> заданием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15" w:type="pct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Подпрограмма 6 «Обеспечение деятельности «Центра бухгалтерского обслуживания учреждений образования»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4E4055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6</w:t>
            </w:r>
            <w:r w:rsidRPr="004E4055">
              <w:rPr>
                <w:rFonts w:ascii="Times New Roman" w:hAnsi="Times New Roman" w:cs="Times New Roman"/>
              </w:rPr>
              <w:t xml:space="preserve">.1. </w:t>
            </w:r>
            <w:r w:rsidRPr="00A130F2">
              <w:rPr>
                <w:rFonts w:ascii="Times New Roman" w:hAnsi="Times New Roman" w:cs="Times New Roman"/>
              </w:rPr>
              <w:t xml:space="preserve">Количество изменений в решение о бюджете, подготовленных по инициативе ГРБС (за исключением </w:t>
            </w:r>
            <w:proofErr w:type="gramStart"/>
            <w:r w:rsidRPr="00A130F2">
              <w:rPr>
                <w:rFonts w:ascii="Times New Roman" w:hAnsi="Times New Roman" w:cs="Times New Roman"/>
              </w:rPr>
              <w:t>изменений</w:t>
            </w:r>
            <w:proofErr w:type="gramEnd"/>
            <w:r w:rsidRPr="00A130F2">
              <w:rPr>
                <w:rFonts w:ascii="Times New Roman" w:hAnsi="Times New Roman" w:cs="Times New Roman"/>
              </w:rPr>
              <w:t xml:space="preserve"> вызванных поступлением, перераспределением областных средств; выделением из Резервного фонда; планированием средств за счет остатков на начало года; изменением бюджетной </w:t>
            </w:r>
            <w:r w:rsidRPr="00A130F2">
              <w:rPr>
                <w:rFonts w:ascii="Times New Roman" w:hAnsi="Times New Roman" w:cs="Times New Roman"/>
              </w:rPr>
              <w:lastRenderedPageBreak/>
              <w:t xml:space="preserve">классификации)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lastRenderedPageBreak/>
              <w:t>ведомственный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20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4E4055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6</w:t>
            </w:r>
            <w:r w:rsidRPr="004E40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4E4055">
              <w:rPr>
                <w:rFonts w:ascii="Times New Roman" w:hAnsi="Times New Roman" w:cs="Times New Roman"/>
              </w:rPr>
              <w:t xml:space="preserve">. </w:t>
            </w:r>
            <w:r w:rsidRPr="00A130F2">
              <w:rPr>
                <w:rFonts w:ascii="Times New Roman" w:hAnsi="Times New Roman" w:cs="Times New Roman"/>
              </w:rPr>
              <w:t>Доля неисполненных на конец отчетного финансового года бюджетных ассигнований (кассовые расходы в отчетном периоде)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013D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5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4E4055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6</w:t>
            </w:r>
            <w:r w:rsidRPr="004E40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4E4055">
              <w:rPr>
                <w:rFonts w:ascii="Times New Roman" w:hAnsi="Times New Roman" w:cs="Times New Roman"/>
              </w:rPr>
              <w:t xml:space="preserve">. </w:t>
            </w:r>
            <w:r w:rsidRPr="00A130F2">
              <w:rPr>
                <w:rFonts w:ascii="Times New Roman" w:hAnsi="Times New Roman" w:cs="Times New Roman"/>
              </w:rPr>
              <w:t>Количество нарушений, выявленных в ходе внешних контрольных мероприятий, по состоянию на конец отчетного периода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4E4055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6</w:t>
            </w:r>
            <w:r w:rsidRPr="004E40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4E405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130F2">
              <w:rPr>
                <w:rFonts w:ascii="Times New Roman" w:hAnsi="Times New Roman" w:cs="Times New Roman"/>
              </w:rPr>
              <w:t>Сумма</w:t>
            </w:r>
            <w:proofErr w:type="gramEnd"/>
            <w:r w:rsidRPr="00A130F2">
              <w:rPr>
                <w:rFonts w:ascii="Times New Roman" w:hAnsi="Times New Roman" w:cs="Times New Roman"/>
              </w:rPr>
              <w:t xml:space="preserve"> подлежащая взысканию по поступившим с начала финансового года исполнительным документам за счет средств бюджета </w:t>
            </w:r>
            <w:proofErr w:type="spellStart"/>
            <w:r w:rsidRPr="00A130F2">
              <w:rPr>
                <w:rFonts w:ascii="Times New Roman" w:hAnsi="Times New Roman" w:cs="Times New Roman"/>
              </w:rPr>
              <w:t>Белокалитвинского</w:t>
            </w:r>
            <w:proofErr w:type="spellEnd"/>
            <w:r w:rsidRPr="00A130F2">
              <w:rPr>
                <w:rFonts w:ascii="Times New Roman" w:hAnsi="Times New Roman" w:cs="Times New Roman"/>
              </w:rPr>
              <w:t xml:space="preserve"> района по состоянию на конец отчетного периода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1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 xml:space="preserve">Подпрограмма 7 «Обеспечение реализации муниципальной программы </w:t>
            </w:r>
            <w:proofErr w:type="spellStart"/>
            <w:r w:rsidRPr="00A130F2">
              <w:rPr>
                <w:rFonts w:ascii="Times New Roman" w:hAnsi="Times New Roman" w:cs="Times New Roman"/>
              </w:rPr>
              <w:t>Белокалитвинского</w:t>
            </w:r>
            <w:proofErr w:type="spellEnd"/>
            <w:r w:rsidRPr="00A130F2">
              <w:rPr>
                <w:rFonts w:ascii="Times New Roman" w:hAnsi="Times New Roman" w:cs="Times New Roman"/>
              </w:rPr>
              <w:t xml:space="preserve"> района «Развитие образования» и прочие мероприятия»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0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C6736D">
              <w:rPr>
                <w:rFonts w:ascii="Times New Roman" w:hAnsi="Times New Roman" w:cs="Times New Roman"/>
              </w:rPr>
              <w:t xml:space="preserve">Показатель </w:t>
            </w:r>
            <w:r>
              <w:rPr>
                <w:rFonts w:ascii="Times New Roman" w:hAnsi="Times New Roman" w:cs="Times New Roman"/>
              </w:rPr>
              <w:t>7</w:t>
            </w:r>
            <w:r w:rsidRPr="00C6736D">
              <w:rPr>
                <w:rFonts w:ascii="Times New Roman" w:hAnsi="Times New Roman" w:cs="Times New Roman"/>
              </w:rPr>
              <w:t xml:space="preserve">.1. </w:t>
            </w:r>
            <w:r w:rsidRPr="00A130F2">
              <w:rPr>
                <w:rFonts w:ascii="Times New Roman" w:hAnsi="Times New Roman" w:cs="Times New Roman"/>
              </w:rPr>
              <w:t xml:space="preserve">Доля муниципальных услуг Отдела образования </w:t>
            </w:r>
            <w:proofErr w:type="spellStart"/>
            <w:r w:rsidRPr="00A130F2">
              <w:rPr>
                <w:rFonts w:ascii="Times New Roman" w:hAnsi="Times New Roman" w:cs="Times New Roman"/>
              </w:rPr>
              <w:t>Белокалитвинского</w:t>
            </w:r>
            <w:proofErr w:type="spellEnd"/>
            <w:r w:rsidRPr="00A130F2">
              <w:rPr>
                <w:rFonts w:ascii="Times New Roman" w:hAnsi="Times New Roman" w:cs="Times New Roman"/>
              </w:rPr>
              <w:t xml:space="preserve"> района, по которым утверждены административные регламенты их оказания, в общем количестве </w:t>
            </w:r>
            <w:proofErr w:type="gramStart"/>
            <w:r w:rsidRPr="00A130F2">
              <w:rPr>
                <w:rFonts w:ascii="Times New Roman" w:hAnsi="Times New Roman" w:cs="Times New Roman"/>
              </w:rPr>
              <w:t>муниципальных услуг</w:t>
            </w:r>
            <w:proofErr w:type="gramEnd"/>
            <w:r w:rsidRPr="00A130F2">
              <w:rPr>
                <w:rFonts w:ascii="Times New Roman" w:hAnsi="Times New Roman" w:cs="Times New Roman"/>
              </w:rPr>
              <w:t xml:space="preserve"> оказываемых отделом образования </w:t>
            </w:r>
            <w:proofErr w:type="spellStart"/>
            <w:r w:rsidRPr="00A130F2">
              <w:rPr>
                <w:rFonts w:ascii="Times New Roman" w:hAnsi="Times New Roman" w:cs="Times New Roman"/>
              </w:rPr>
              <w:t>Белокалитвинского</w:t>
            </w:r>
            <w:proofErr w:type="spellEnd"/>
            <w:r w:rsidRPr="00A130F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ind w:right="-126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ind w:right="-126"/>
              <w:jc w:val="center"/>
              <w:rPr>
                <w:sz w:val="20"/>
                <w:szCs w:val="20"/>
              </w:rPr>
            </w:pPr>
            <w:r w:rsidRPr="00A130F2">
              <w:rPr>
                <w:sz w:val="20"/>
                <w:szCs w:val="20"/>
              </w:rPr>
              <w:t>100,0</w:t>
            </w:r>
          </w:p>
        </w:tc>
      </w:tr>
      <w:tr w:rsidR="001872BD" w:rsidRPr="00A130F2" w:rsidTr="003C79FE">
        <w:trPr>
          <w:tblCellSpacing w:w="5" w:type="nil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rPr>
                <w:rFonts w:ascii="Times New Roman" w:hAnsi="Times New Roman" w:cs="Times New Roman"/>
              </w:rPr>
            </w:pPr>
            <w:r w:rsidRPr="00C6736D">
              <w:rPr>
                <w:rFonts w:ascii="Times New Roman" w:hAnsi="Times New Roman" w:cs="Times New Roman"/>
              </w:rPr>
              <w:t>Показатель 7.</w:t>
            </w:r>
            <w:r>
              <w:rPr>
                <w:rFonts w:ascii="Times New Roman" w:hAnsi="Times New Roman" w:cs="Times New Roman"/>
              </w:rPr>
              <w:t>2</w:t>
            </w:r>
            <w:r w:rsidRPr="00C6736D">
              <w:rPr>
                <w:rFonts w:ascii="Times New Roman" w:hAnsi="Times New Roman" w:cs="Times New Roman"/>
              </w:rPr>
              <w:t>. Доля детей-сирот и детей, оставшихся без попечения родителей, возвращенных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36D">
              <w:rPr>
                <w:rFonts w:ascii="Times New Roman" w:hAnsi="Times New Roman" w:cs="Times New Roman"/>
              </w:rPr>
              <w:t>замещающих семей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36D">
              <w:rPr>
                <w:rFonts w:ascii="Times New Roman" w:hAnsi="Times New Roman" w:cs="Times New Roman"/>
              </w:rPr>
              <w:t>государственные организации,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36D">
              <w:rPr>
                <w:rFonts w:ascii="Times New Roman" w:hAnsi="Times New Roman" w:cs="Times New Roman"/>
              </w:rPr>
              <w:t>количества детей-сирот, принятых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736D">
              <w:rPr>
                <w:rFonts w:ascii="Times New Roman" w:hAnsi="Times New Roman" w:cs="Times New Roman"/>
              </w:rPr>
              <w:t>воспитание в семьи граждан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013DD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130F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130F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E013D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E013D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6736D" w:rsidRDefault="001872BD" w:rsidP="003C79FE">
            <w:pPr>
              <w:jc w:val="center"/>
              <w:rPr>
                <w:sz w:val="20"/>
              </w:rPr>
            </w:pPr>
            <w:r w:rsidRPr="00C6736D">
              <w:rPr>
                <w:rFonts w:eastAsia="Calibri"/>
                <w:kern w:val="2"/>
                <w:sz w:val="20"/>
                <w:lang w:eastAsia="en-US"/>
              </w:rPr>
              <w:t>1,06</w:t>
            </w:r>
          </w:p>
        </w:tc>
      </w:tr>
    </w:tbl>
    <w:p w:rsidR="001872BD" w:rsidRPr="008B63F5" w:rsidRDefault="001872BD" w:rsidP="001872BD">
      <w:pPr>
        <w:jc w:val="center"/>
      </w:pPr>
    </w:p>
    <w:p w:rsidR="001872BD" w:rsidRPr="008B63F5" w:rsidRDefault="001872BD" w:rsidP="001872BD">
      <w:pPr>
        <w:jc w:val="center"/>
        <w:sectPr w:rsidR="001872BD" w:rsidRPr="008B63F5" w:rsidSect="003C79FE">
          <w:footerReference w:type="even" r:id="rId10"/>
          <w:footerReference w:type="default" r:id="rId11"/>
          <w:pgSz w:w="16840" w:h="11907" w:orient="landscape"/>
          <w:pgMar w:top="567" w:right="709" w:bottom="851" w:left="1134" w:header="720" w:footer="720" w:gutter="0"/>
          <w:cols w:space="720"/>
        </w:sectPr>
      </w:pPr>
    </w:p>
    <w:p w:rsidR="001872BD" w:rsidRPr="003C79FE" w:rsidRDefault="001872BD" w:rsidP="001872BD">
      <w:pPr>
        <w:pStyle w:val="20"/>
        <w:jc w:val="right"/>
        <w:rPr>
          <w:b w:val="0"/>
          <w:sz w:val="24"/>
          <w:szCs w:val="24"/>
        </w:rPr>
      </w:pPr>
      <w:bookmarkStart w:id="5" w:name="_Приложение_№_2"/>
      <w:bookmarkStart w:id="6" w:name="_Приложение_№_3"/>
      <w:bookmarkEnd w:id="5"/>
      <w:bookmarkEnd w:id="6"/>
      <w:r w:rsidRPr="003C79FE">
        <w:rPr>
          <w:b w:val="0"/>
          <w:sz w:val="24"/>
          <w:szCs w:val="24"/>
        </w:rPr>
        <w:lastRenderedPageBreak/>
        <w:t>Приложение № 2</w:t>
      </w:r>
    </w:p>
    <w:p w:rsidR="001872BD" w:rsidRPr="003C79FE" w:rsidRDefault="001872BD" w:rsidP="001872BD">
      <w:pPr>
        <w:ind w:left="10915"/>
        <w:jc w:val="right"/>
      </w:pPr>
      <w:r w:rsidRPr="003C79FE">
        <w:t>к муниципальной программе</w:t>
      </w:r>
    </w:p>
    <w:p w:rsidR="001872BD" w:rsidRPr="003C79FE" w:rsidRDefault="001872BD" w:rsidP="001872BD">
      <w:pPr>
        <w:ind w:left="10915"/>
        <w:jc w:val="right"/>
      </w:pPr>
      <w:proofErr w:type="spellStart"/>
      <w:r w:rsidRPr="003C79FE">
        <w:t>Белокалитвинского</w:t>
      </w:r>
      <w:proofErr w:type="spellEnd"/>
      <w:r w:rsidRPr="003C79FE">
        <w:t xml:space="preserve"> района</w:t>
      </w:r>
    </w:p>
    <w:p w:rsidR="001872BD" w:rsidRPr="003C79FE" w:rsidRDefault="001872BD" w:rsidP="001872BD">
      <w:pPr>
        <w:ind w:left="10915"/>
        <w:jc w:val="right"/>
      </w:pPr>
      <w:r w:rsidRPr="003C79FE">
        <w:t>«Развитие образования»</w:t>
      </w:r>
    </w:p>
    <w:p w:rsidR="001872BD" w:rsidRPr="00B25450" w:rsidRDefault="001872BD" w:rsidP="001872BD">
      <w:pPr>
        <w:ind w:left="709"/>
      </w:pPr>
    </w:p>
    <w:p w:rsidR="001872BD" w:rsidRPr="00B25450" w:rsidRDefault="001872BD" w:rsidP="001872BD">
      <w:pPr>
        <w:jc w:val="center"/>
      </w:pPr>
      <w:r w:rsidRPr="00B25450">
        <w:t>ПЕРЕЧЕНЬ</w:t>
      </w:r>
    </w:p>
    <w:p w:rsidR="001872BD" w:rsidRPr="00B25450" w:rsidRDefault="001872BD" w:rsidP="001872BD">
      <w:pPr>
        <w:jc w:val="center"/>
      </w:pPr>
      <w:r w:rsidRPr="00B25450">
        <w:t>подпрограмм, основных мероприятий</w:t>
      </w:r>
    </w:p>
    <w:p w:rsidR="001872BD" w:rsidRPr="00B25450" w:rsidRDefault="001872BD" w:rsidP="001872BD">
      <w:pPr>
        <w:jc w:val="center"/>
      </w:pPr>
      <w:r w:rsidRPr="00B25450">
        <w:t xml:space="preserve">муниципальной программы </w:t>
      </w:r>
      <w:proofErr w:type="spellStart"/>
      <w:r w:rsidRPr="00B25450">
        <w:t>Белокалитвинского</w:t>
      </w:r>
      <w:proofErr w:type="spellEnd"/>
      <w:r w:rsidRPr="00B25450">
        <w:t xml:space="preserve"> района «Развитие образования»</w:t>
      </w:r>
    </w:p>
    <w:p w:rsidR="001872BD" w:rsidRPr="008B63F5" w:rsidRDefault="001872BD" w:rsidP="001872BD">
      <w:pPr>
        <w:widowControl w:val="0"/>
        <w:autoSpaceDE w:val="0"/>
        <w:autoSpaceDN w:val="0"/>
        <w:adjustRightInd w:val="0"/>
        <w:ind w:firstLine="540"/>
      </w:pPr>
    </w:p>
    <w:tbl>
      <w:tblPr>
        <w:tblW w:w="14894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5"/>
        <w:gridCol w:w="1417"/>
        <w:gridCol w:w="1418"/>
        <w:gridCol w:w="2126"/>
        <w:gridCol w:w="1933"/>
        <w:gridCol w:w="2046"/>
      </w:tblGrid>
      <w:tr w:rsidR="001872BD" w:rsidRPr="008B63F5" w:rsidTr="00340568">
        <w:trPr>
          <w:trHeight w:val="42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результат 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приоритетного основного 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2BD" w:rsidRPr="008B63F5" w:rsidRDefault="001872BD" w:rsidP="001872BD">
      <w:pPr>
        <w:rPr>
          <w:sz w:val="2"/>
          <w:szCs w:val="2"/>
        </w:rPr>
      </w:pPr>
    </w:p>
    <w:tbl>
      <w:tblPr>
        <w:tblW w:w="14894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5"/>
        <w:gridCol w:w="1417"/>
        <w:gridCol w:w="1418"/>
        <w:gridCol w:w="2126"/>
        <w:gridCol w:w="13"/>
        <w:gridCol w:w="1920"/>
        <w:gridCol w:w="2046"/>
      </w:tblGrid>
      <w:tr w:rsidR="001872BD" w:rsidRPr="008B63F5" w:rsidTr="00340568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0242E3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42E3">
              <w:rPr>
                <w:rFonts w:ascii="Times New Roman" w:hAnsi="Times New Roman" w:cs="Times New Roman"/>
                <w:b/>
                <w:sz w:val="28"/>
                <w:szCs w:val="24"/>
              </w:rPr>
              <w:t>Подпрограмма 1 «Развитие дошкольного образования»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C241C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41C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1: обеспечение доступности дошкольного образования, соответствующего требованиям социально-экономического развития </w:t>
            </w:r>
            <w:proofErr w:type="spellStart"/>
            <w:r w:rsidRPr="009C241C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9C241C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9C241C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A87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 «Создание условий, соответствующих требованиям федеральных государственных образовательных стандартов дошкольного образования»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>Основное мероприятие 1.1.</w:t>
            </w:r>
          </w:p>
          <w:p w:rsidR="001872BD" w:rsidRPr="008B63F5" w:rsidRDefault="001872BD" w:rsidP="003C79FE">
            <w:r w:rsidRPr="00A116B3">
              <w:t>Финансовое обеспечение выполнения муниципальных заданий в дошкольных образовательных организациях</w:t>
            </w:r>
            <w:r>
              <w:t xml:space="preserve"> </w:t>
            </w:r>
            <w:r w:rsidRPr="008B63F5">
              <w:t>в муниципальных дошкольных образовательных организаци</w:t>
            </w:r>
            <w:r>
              <w:t>ях;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7ADE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A87">
              <w:rPr>
                <w:rFonts w:ascii="Times New Roman" w:hAnsi="Times New Roman" w:cs="Times New Roman"/>
                <w:sz w:val="24"/>
                <w:szCs w:val="28"/>
              </w:rPr>
              <w:t>создание условий, соответствующих требованиям федеральных государственных образовательных стандартов дошкольного образования, 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60A87">
              <w:rPr>
                <w:rFonts w:ascii="Times New Roman" w:hAnsi="Times New Roman" w:cs="Times New Roman"/>
                <w:sz w:val="24"/>
                <w:szCs w:val="28"/>
              </w:rPr>
              <w:t xml:space="preserve">всех муниципальных дошкольных </w:t>
            </w:r>
            <w:r w:rsidRPr="00A60A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образовательных организациях</w:t>
            </w:r>
            <w:r w:rsidRPr="002A7A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недоступность качественного дошкольного образования для всех детей дошкольного возраста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A87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показателей 1,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0A87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 Подпрограммы 1: Создание условий для осуществления образовательной деятельности в организациях дошкольного образования, </w:t>
            </w:r>
            <w:r w:rsidRPr="00996D5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моральных и материальных стимулов для сохранения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дошкольном</w:t>
            </w:r>
            <w:r w:rsidRPr="00996D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лучших педагогических работников, привлечения молодых специалистов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>Основное мероприятие 1.2.</w:t>
            </w:r>
          </w:p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25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дошкольных образовательных организаций в части субсидий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7A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образовательной деятельности в организациях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педагогической профессии; увеличение доли педагогических работников, принимающих участие в конкурсах профессионального мастерства на уровне, не ниже зонального или муниципального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недоступность качественного образования для всех детей независимо от места жительства, социально-экономического положения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снижение качества педагогического корпуса организаций образования области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показателей 1.1, 2.1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3 подпрограммы 1: </w:t>
            </w:r>
            <w:r w:rsidRPr="001C30B3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осуществления образовательной деятельности в </w:t>
            </w:r>
            <w:r w:rsidRPr="00996D57">
              <w:rPr>
                <w:rFonts w:ascii="Times New Roman" w:hAnsi="Times New Roman" w:cs="Times New Roman"/>
                <w:sz w:val="28"/>
                <w:szCs w:val="28"/>
              </w:rPr>
              <w:t>муниципальных дошкольных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>Основное мероприятие 1.</w:t>
            </w:r>
            <w:r>
              <w:t>3</w:t>
            </w:r>
            <w:r w:rsidRPr="008B63F5">
              <w:t>.</w:t>
            </w:r>
          </w:p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1CF0">
              <w:rPr>
                <w:rFonts w:ascii="Times New Roman" w:hAnsi="Times New Roman" w:cs="Times New Roman"/>
                <w:sz w:val="24"/>
                <w:szCs w:val="24"/>
              </w:rPr>
              <w:t>Газификация объектов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котельных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с твердого топлива на газ.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котельных дошкольных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на твердом топливе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влияет на достижение показателя 1.2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>Основное мероприятие 1.</w:t>
            </w:r>
            <w:r>
              <w:t>4</w:t>
            </w:r>
            <w:r w:rsidRPr="008B63F5">
              <w:t>.</w:t>
            </w:r>
          </w:p>
          <w:p w:rsidR="001872BD" w:rsidRPr="008B63F5" w:rsidRDefault="001872BD" w:rsidP="003C79FE">
            <w:r w:rsidRPr="00A41252">
              <w:t xml:space="preserve">Разработка проектно-сметной документации на реконструкцию дошкольных образовательных организаций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реконструкцию дошкольных образовательных организаций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Белокалитвинско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муниципальных дошкольных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организаций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зданий муниципальных дошкольных образовательных организаций, требующих реконструкции</w:t>
            </w:r>
            <w:r w:rsidRPr="008B63F5">
              <w:rPr>
                <w:sz w:val="24"/>
                <w:szCs w:val="24"/>
              </w:rPr>
              <w:t xml:space="preserve">;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образовательного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показателя 1.2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>Основное мероприятие 1.</w:t>
            </w:r>
            <w:r>
              <w:t>5</w:t>
            </w:r>
            <w:r w:rsidRPr="008B63F5">
              <w:t>.</w:t>
            </w:r>
          </w:p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373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образовательных организаций (за исключением аварийных)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сооружений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сферы района, нуждающихся в капитальном ремонте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340568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56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ветхих строений дошкольной образовательной сферы района; неравенство доступа к современным условиям обучения.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показателя 1.2</w:t>
            </w:r>
          </w:p>
        </w:tc>
      </w:tr>
      <w:tr w:rsidR="001872BD" w:rsidRPr="00E86387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340568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0568">
              <w:rPr>
                <w:rFonts w:ascii="Times New Roman" w:hAnsi="Times New Roman" w:cs="Times New Roman"/>
                <w:sz w:val="28"/>
                <w:szCs w:val="24"/>
              </w:rPr>
              <w:t>Подпрограмма 2 «Развитие общего образования»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83F0F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Цель подпрограммы 2: </w:t>
            </w:r>
            <w:r w:rsidRPr="00811B7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качественного общего образования, соответствующего требованиям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Задача 1 подпрограммы 2: </w:t>
            </w:r>
            <w:r w:rsidRPr="00974F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обеспечения доступности качественного общего образования, внедрение </w:t>
            </w:r>
            <w:r w:rsidRPr="00974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всех уровнях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</w:t>
            </w:r>
          </w:p>
        </w:tc>
      </w:tr>
      <w:tr w:rsidR="001872BD" w:rsidRPr="00EF70C2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r w:rsidRPr="00EF70C2">
              <w:t>Основное мероприятие 2.1</w:t>
            </w:r>
          </w:p>
          <w:p w:rsidR="001872BD" w:rsidRPr="00EF70C2" w:rsidRDefault="001872BD" w:rsidP="003C79FE">
            <w:r w:rsidRPr="00EF70C2">
              <w:t>Финансовое обеспечение выполнения муниципальных заданий в общеобразовательных организациях.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jc w:val="center"/>
            </w:pPr>
            <w:r w:rsidRPr="00EF70C2">
              <w:t xml:space="preserve">Отдел образования </w:t>
            </w:r>
            <w:proofErr w:type="spellStart"/>
            <w:r w:rsidRPr="00EF70C2">
              <w:t>Белокалитвинского</w:t>
            </w:r>
            <w:proofErr w:type="spellEnd"/>
            <w:r w:rsidRPr="00EF70C2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создание условий, соответствующих требованиям федеральных государственных образовательных стандартов во всех муниципальных общеобразовательных организациях района;</w:t>
            </w:r>
          </w:p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всем детям возможности обучаться в соответствии с основными современными требованиями, включая наличие подключения к информационно-телекоммуникационной сети «Интернет»; сокращение разрыва в качестве образования между организациями, 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работающими в разных социальных контекстах;</w:t>
            </w:r>
          </w:p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предоставление всем старшеклассникам возможности обучаться по образовательным программам профильного обучения;</w:t>
            </w:r>
          </w:p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заработной платы педагогических работников муниципальных общеобразовательных организаций до 100 процентов средней заработной платы по области  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недоступность качественного образования для всех детей независимо от места жительства, социально-экономического положения их семей, дальнейшее снижение уровня обучения, в том числе результатов единого государственного экзамена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достижение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2.3, 2.8</w:t>
            </w:r>
          </w:p>
        </w:tc>
      </w:tr>
      <w:tr w:rsidR="001872BD" w:rsidRPr="00EF70C2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8"/>
                <w:szCs w:val="24"/>
              </w:rPr>
              <w:t xml:space="preserve">Задача 2 подпрограммы 2: </w:t>
            </w:r>
            <w:r w:rsidRPr="00EF70C2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направленной на самоопределение и профессиональную ориентацию всех обучающихся, формирование системы моральных и материальных стимулов для сохранения в общем образовании лучших педагогических работников, привлечения молодых специалистов, обеспечение функционирования и развития дистанционного обучения детей-инвалидов</w:t>
            </w:r>
          </w:p>
        </w:tc>
      </w:tr>
      <w:tr w:rsidR="001872BD" w:rsidRPr="00EF70C2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r w:rsidRPr="00EF70C2">
              <w:t>Основное мероприятие 2.2</w:t>
            </w:r>
          </w:p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общеобразовательных организаций в части 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на иные цели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jc w:val="center"/>
            </w:pPr>
            <w:r w:rsidRPr="00EF70C2">
              <w:lastRenderedPageBreak/>
              <w:t xml:space="preserve">Отдел образования </w:t>
            </w:r>
            <w:proofErr w:type="spellStart"/>
            <w:r w:rsidRPr="00EF70C2">
              <w:t>Белокалитвинского</w:t>
            </w:r>
            <w:proofErr w:type="spellEnd"/>
            <w:r w:rsidRPr="00EF70C2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талантливых детей, 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обучения старшеклассников по образовательным программам профильного обучения,</w:t>
            </w:r>
          </w:p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предоставление всем детям-инвалидам возможности освоения образовательных программ в форме дистанционного образования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численности детей, участвующих в 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 и конкурсах различного уровня; отсутствие системы поддержки и поощрения талантливых детей,</w:t>
            </w:r>
          </w:p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недоступность качественного образования для детей-инвалидов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влияет на достижение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2, 2.3, 2.8</w:t>
            </w:r>
          </w:p>
        </w:tc>
      </w:tr>
      <w:tr w:rsidR="001872BD" w:rsidRPr="00EF70C2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r w:rsidRPr="00EF70C2">
              <w:t>Основное мероприятие 2.3</w:t>
            </w:r>
          </w:p>
          <w:p w:rsidR="001872BD" w:rsidRPr="00EF70C2" w:rsidRDefault="001872BD" w:rsidP="003C79FE">
            <w:r w:rsidRPr="00EF70C2">
              <w:t>Всеобуч по плаванию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jc w:val="center"/>
            </w:pPr>
            <w:r w:rsidRPr="00EF70C2">
              <w:t xml:space="preserve">Отдел образования </w:t>
            </w:r>
            <w:proofErr w:type="spellStart"/>
            <w:r w:rsidRPr="00EF70C2">
              <w:t>Белокалитвинского</w:t>
            </w:r>
            <w:proofErr w:type="spellEnd"/>
            <w:r w:rsidRPr="00EF70C2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массовое обучение плаванию младших школьников и выявление перспективных детей для серьезных занятий спортом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младших  школьников</w:t>
            </w:r>
            <w:proofErr w:type="gramEnd"/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 не умеющих плавать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405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показателя 2.1</w:t>
            </w:r>
          </w:p>
        </w:tc>
      </w:tr>
      <w:tr w:rsidR="001872BD" w:rsidRPr="00EF70C2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8"/>
                <w:szCs w:val="24"/>
              </w:rPr>
              <w:t>Задача 3 подпрограммы 2: с</w:t>
            </w:r>
            <w:r w:rsidRPr="00EF70C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оздание условий для осуществления образовательной деятельности в общеобразовательных организациях: </w:t>
            </w:r>
            <w:r w:rsidRPr="00EF70C2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аварийности, повышение эксплуатационной надежности строительных конструкций и систем инженерно-технического обеспечения, формирование современной инфраструктуры образовательных организаций </w:t>
            </w:r>
            <w:proofErr w:type="spellStart"/>
            <w:r w:rsidRPr="00EF70C2">
              <w:rPr>
                <w:rFonts w:ascii="Times New Roman" w:hAnsi="Times New Roman" w:cs="Times New Roman"/>
                <w:sz w:val="28"/>
              </w:rPr>
              <w:t>Белокалитвинского</w:t>
            </w:r>
            <w:proofErr w:type="spellEnd"/>
            <w:r w:rsidRPr="00EF70C2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1872BD" w:rsidRPr="00EF70C2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r w:rsidRPr="00EF70C2">
              <w:t>Основное мероприятие 2.4.</w:t>
            </w:r>
          </w:p>
          <w:p w:rsidR="001872BD" w:rsidRPr="00EF70C2" w:rsidRDefault="001872BD" w:rsidP="003C79FE">
            <w:r>
              <w:t>га</w:t>
            </w:r>
            <w:r w:rsidRPr="00223439">
              <w:t>зификация муниципальных 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jc w:val="center"/>
            </w:pPr>
            <w:r w:rsidRPr="00EF70C2">
              <w:t xml:space="preserve">Отдел образования </w:t>
            </w:r>
            <w:proofErr w:type="spellStart"/>
            <w:r w:rsidRPr="00EF70C2">
              <w:lastRenderedPageBreak/>
              <w:t>Белокалитвинского</w:t>
            </w:r>
            <w:proofErr w:type="spellEnd"/>
            <w:r w:rsidRPr="00EF70C2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Перевод котельных общеобразователь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организаций с твердого топлива на газ 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количества котельных 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общеобразовательных организаций, работающих на твердом топливе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BD" w:rsidRPr="00EF70C2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r w:rsidRPr="00EF70C2">
              <w:t>Основное мероприятие 2.5</w:t>
            </w:r>
          </w:p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капитальный ремонт 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jc w:val="center"/>
            </w:pPr>
            <w:r w:rsidRPr="00EF70C2">
              <w:t xml:space="preserve">Отдел образования </w:t>
            </w:r>
            <w:proofErr w:type="spellStart"/>
            <w:r w:rsidRPr="00EF70C2">
              <w:t>Белокалитвинского</w:t>
            </w:r>
            <w:proofErr w:type="spellEnd"/>
            <w:r w:rsidRPr="00EF70C2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капитальный ремонт образовательных организаций в </w:t>
            </w:r>
            <w:proofErr w:type="spellStart"/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Белокалитвинском</w:t>
            </w:r>
            <w:proofErr w:type="spellEnd"/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зданий муниципальных общеобразовательных организаций, требующих реконструкции</w:t>
            </w:r>
            <w:r w:rsidRPr="00EF70C2">
              <w:rPr>
                <w:sz w:val="24"/>
                <w:szCs w:val="24"/>
              </w:rPr>
              <w:t xml:space="preserve">; 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образовательного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достижение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2BD" w:rsidRPr="00EF70C2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r w:rsidRPr="00EF70C2">
              <w:t>Основное мероприятие 2.6</w:t>
            </w:r>
          </w:p>
          <w:p w:rsidR="001872BD" w:rsidRPr="00EF70C2" w:rsidRDefault="001872BD" w:rsidP="003C79FE">
            <w:r w:rsidRPr="00EF70C2"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общеобразовательных организациях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jc w:val="center"/>
            </w:pPr>
            <w:r w:rsidRPr="00EF70C2">
              <w:t xml:space="preserve">Отдел образования </w:t>
            </w:r>
            <w:proofErr w:type="spellStart"/>
            <w:r w:rsidRPr="00EF70C2">
              <w:t>Белокалитвинского</w:t>
            </w:r>
            <w:proofErr w:type="spellEnd"/>
            <w:r w:rsidRPr="00EF70C2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C46F80">
              <w:rPr>
                <w:rFonts w:ascii="Times New Roman" w:hAnsi="Times New Roman" w:cs="Times New Roman"/>
                <w:sz w:val="24"/>
                <w:szCs w:val="24"/>
              </w:rPr>
              <w:t>энергосбережени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связи с</w:t>
            </w:r>
            <w:r w:rsidRPr="00C4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заменой</w:t>
            </w:r>
            <w:r w:rsidRPr="00C46F80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деревянных окон и наружных дверных блоков в муниципальных общеобразовательных организациях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образовательных учреждений требованиям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405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показателя 2.6</w:t>
            </w:r>
          </w:p>
        </w:tc>
      </w:tr>
      <w:tr w:rsidR="001872BD" w:rsidRPr="00EF70C2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r w:rsidRPr="00EF70C2">
              <w:t>Основное мероприятие 2.7.</w:t>
            </w:r>
          </w:p>
          <w:p w:rsidR="001872BD" w:rsidRPr="00EF70C2" w:rsidRDefault="001872BD" w:rsidP="003C79FE">
            <w:r w:rsidRPr="00EF70C2">
              <w:t xml:space="preserve">Противопожарные мероприятия (устройство пожарных резервуаров) в </w:t>
            </w:r>
            <w:r w:rsidRPr="00EF70C2">
              <w:lastRenderedPageBreak/>
              <w:t>общеобразовательных организациях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jc w:val="center"/>
            </w:pPr>
            <w:r w:rsidRPr="00EF70C2">
              <w:lastRenderedPageBreak/>
              <w:t xml:space="preserve">Отдел образования </w:t>
            </w:r>
            <w:proofErr w:type="spellStart"/>
            <w:r w:rsidRPr="00EF70C2">
              <w:t>Белокалитвинского</w:t>
            </w:r>
            <w:proofErr w:type="spellEnd"/>
            <w:r w:rsidRPr="00EF70C2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образовательных учреждений, нуждающихся в 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устройстве противопожарных водоемов, повышение противопожарной защищённости объектов образования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нижение противопожарной защищенности объектов образования.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405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показателя 2.6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340568" w:rsidRDefault="001872BD" w:rsidP="003C79FE">
            <w:r w:rsidRPr="00340568">
              <w:t>Основное мероприятие 2.8.</w:t>
            </w:r>
          </w:p>
          <w:p w:rsidR="001872BD" w:rsidRPr="00340568" w:rsidRDefault="001872BD" w:rsidP="003C79FE">
            <w:r w:rsidRPr="00340568">
              <w:t>Капитальный ремонт образовательных организаций (за исключением аварийных)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jc w:val="center"/>
            </w:pPr>
            <w:r w:rsidRPr="00EF70C2">
              <w:t xml:space="preserve">Отдел образования </w:t>
            </w:r>
            <w:proofErr w:type="spellStart"/>
            <w:r w:rsidRPr="00EF70C2">
              <w:t>Белокалитвинского</w:t>
            </w:r>
            <w:proofErr w:type="spellEnd"/>
            <w:r w:rsidRPr="00EF70C2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количества зданий и </w:t>
            </w:r>
            <w:proofErr w:type="gramStart"/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сооружений  общеобразовательной</w:t>
            </w:r>
            <w:proofErr w:type="gramEnd"/>
            <w:r w:rsidRPr="00EF70C2">
              <w:rPr>
                <w:rFonts w:ascii="Times New Roman" w:hAnsi="Times New Roman" w:cs="Times New Roman"/>
                <w:sz w:val="24"/>
                <w:szCs w:val="24"/>
              </w:rPr>
              <w:t xml:space="preserve"> сферы района, нуждающихся в капитальном ремонте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F70C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70C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ветхих строений общеобразовательной сферы района; неравенство доступа к современным условиям обучения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405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показателя 2.6</w:t>
            </w:r>
          </w:p>
        </w:tc>
      </w:tr>
      <w:tr w:rsidR="001872BD" w:rsidRPr="00E86387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340568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0568">
              <w:rPr>
                <w:rFonts w:ascii="Times New Roman" w:hAnsi="Times New Roman" w:cs="Times New Roman"/>
                <w:sz w:val="28"/>
                <w:szCs w:val="24"/>
              </w:rPr>
              <w:t>Подпрограмма 3: «Развитие дополнительного образования»</w:t>
            </w:r>
          </w:p>
        </w:tc>
      </w:tr>
      <w:tr w:rsidR="001872BD" w:rsidRPr="00E86387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83F0F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Цель подпрограммы 3: </w:t>
            </w:r>
            <w:r w:rsidRPr="00811B7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качественного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Pr="00811B7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соответствующего требованиям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872BD" w:rsidRPr="00E86387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86387" w:rsidRDefault="001872BD" w:rsidP="003C79F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</w:rPr>
            </w:pPr>
            <w:r>
              <w:rPr>
                <w:spacing w:val="-4"/>
                <w:kern w:val="28"/>
              </w:rPr>
              <w:t xml:space="preserve">Задача 1 подпрограммы 3: </w:t>
            </w:r>
            <w:r w:rsidRPr="00E86387">
              <w:rPr>
                <w:spacing w:val="-4"/>
                <w:kern w:val="28"/>
              </w:rPr>
              <w:t>совершенствование организационно-экономических механизмов обеспечения доступности услуг дополнительного образования и расширение</w:t>
            </w:r>
            <w:r w:rsidRPr="00E86387">
              <w:rPr>
                <w:spacing w:val="-4"/>
                <w:kern w:val="2"/>
              </w:rPr>
              <w:t xml:space="preserve"> потенциала системы дополнительного образования в </w:t>
            </w:r>
            <w:proofErr w:type="spellStart"/>
            <w:r w:rsidRPr="00E86387">
              <w:rPr>
                <w:spacing w:val="-4"/>
                <w:kern w:val="2"/>
              </w:rPr>
              <w:t>Белокалитвинском</w:t>
            </w:r>
            <w:proofErr w:type="spellEnd"/>
            <w:r w:rsidRPr="00E86387">
              <w:rPr>
                <w:spacing w:val="-4"/>
                <w:kern w:val="2"/>
              </w:rPr>
              <w:t xml:space="preserve"> районе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r w:rsidRPr="008B63F5">
              <w:t>Основное мероприятие 3.1.</w:t>
            </w:r>
          </w:p>
          <w:p w:rsidR="001872BD" w:rsidRPr="008B63F5" w:rsidRDefault="001872BD" w:rsidP="003C79FE">
            <w:r w:rsidRPr="00A41252">
              <w:t>Финансовое обеспечение выполнения муниципальных заданий в организациях дополнительного образования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Успешное функционирование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качества услуг, предоставляемых организациями дополнительного образования детей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достижение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rPr>
                <w:spacing w:val="-4"/>
                <w:kern w:val="28"/>
              </w:rPr>
              <w:lastRenderedPageBreak/>
              <w:t xml:space="preserve">Задача 2 подпрограммы 3: </w:t>
            </w:r>
            <w:r w:rsidRPr="00974FA5"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всеобщности, направленной на самоопределение и профессиональную ориентацию всех обучающихся</w:t>
            </w:r>
            <w:r>
              <w:t>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>Основное мероприятие 3.2.</w:t>
            </w:r>
            <w:r>
              <w:t xml:space="preserve"> </w:t>
            </w:r>
            <w:r w:rsidRPr="00A41252">
              <w:t>Финансовое обеспечение организаций дополнительного образования в части субсидий на иные цели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талантливых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,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и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детей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снижение численности детей, участвующих в олимпиадах и конкурсах различного уровня; отсутствие системы поддержки и поощрения талантливых детей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достижение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3, 2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rPr>
                <w:spacing w:val="-4"/>
                <w:kern w:val="28"/>
              </w:rPr>
              <w:t xml:space="preserve">Задача 3 подпрограммы 3: </w:t>
            </w:r>
            <w:r w:rsidRPr="00E86387">
              <w:rPr>
                <w:spacing w:val="-4"/>
                <w:kern w:val="1"/>
              </w:rPr>
              <w:t xml:space="preserve">формирование системы моральных и материальных стимулов </w:t>
            </w:r>
            <w:r w:rsidRPr="00E86387">
              <w:rPr>
                <w:spacing w:val="-4"/>
                <w:kern w:val="2"/>
              </w:rPr>
              <w:t>для сохранения в дополнительном образовании лучших педагогических работников, привлечения молодых специалистов</w:t>
            </w:r>
            <w:r>
              <w:rPr>
                <w:spacing w:val="-4"/>
                <w:kern w:val="2"/>
              </w:rPr>
              <w:t>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>Основное мероприятие 3.3.</w:t>
            </w:r>
          </w:p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25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заработной платы педагогических работников в рамках реализации Указа Президента от 07.05.2012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№597 </w:t>
            </w:r>
            <w:r w:rsidRPr="00A4125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A41252">
              <w:rPr>
                <w:rFonts w:ascii="Times New Roman" w:hAnsi="Times New Roman" w:cs="Times New Roman"/>
                <w:sz w:val="24"/>
                <w:szCs w:val="24"/>
              </w:rPr>
              <w:t>% заработной платы учителей в Ростовской области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педагогической профессии.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качественного потенциала педагогического корпуса системы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достижение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D91E57">
              <w:rPr>
                <w:spacing w:val="-4"/>
                <w:kern w:val="28"/>
              </w:rPr>
              <w:t xml:space="preserve">Задача 4 подпрограммы 3: </w:t>
            </w:r>
            <w:r w:rsidRPr="00D91E57">
              <w:rPr>
                <w:spacing w:val="-4"/>
              </w:rPr>
              <w:t xml:space="preserve">создание условий для осуществления образовательной деятельности в организациях дополнительного образования, </w:t>
            </w:r>
            <w:r w:rsidRPr="00D91E57">
              <w:t xml:space="preserve">ликвидация аварийности, повышение эксплуатационной надежности строительных конструкций и систем инженерно-технического обеспечения, формирование современной инфраструктуры образовательных организаций дополнительного образования </w:t>
            </w:r>
            <w:proofErr w:type="spellStart"/>
            <w:r w:rsidRPr="00D91E57">
              <w:t>Белокалитвинского</w:t>
            </w:r>
            <w:proofErr w:type="spellEnd"/>
            <w:r w:rsidRPr="00D91E57">
              <w:t xml:space="preserve"> района.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r w:rsidRPr="00D91E57">
              <w:t>Основное мероприятие 3.4</w:t>
            </w:r>
            <w:r>
              <w:t>.</w:t>
            </w:r>
          </w:p>
          <w:p w:rsidR="001872BD" w:rsidRPr="00D91E57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1E5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</w:t>
            </w:r>
            <w:r w:rsidRPr="00D9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автобусов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pPr>
              <w:jc w:val="center"/>
            </w:pPr>
            <w:r w:rsidRPr="00D91E57">
              <w:lastRenderedPageBreak/>
              <w:t xml:space="preserve">Отдел образования </w:t>
            </w:r>
            <w:proofErr w:type="spellStart"/>
            <w:r w:rsidRPr="00D91E57">
              <w:lastRenderedPageBreak/>
              <w:t>Белокалитвинского</w:t>
            </w:r>
            <w:proofErr w:type="spellEnd"/>
            <w:r w:rsidRPr="00D91E57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E5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1E5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D91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выездных мероприятий, в которых обучающиеся района принимали участие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детей, 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олимпиадах и конкурсах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личного уровня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влияет на достижение </w:t>
            </w:r>
            <w:r w:rsidRPr="00C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3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72BD" w:rsidRPr="00340568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340568" w:rsidRDefault="001872BD" w:rsidP="003C79FE">
            <w:r w:rsidRPr="00340568">
              <w:lastRenderedPageBreak/>
              <w:t>Подпрограмма 4 «Обеспечение деятельности «Центра психолого-медико-социального сопровождения»»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C794E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4: </w:t>
            </w:r>
            <w:r w:rsidRPr="008B63F5"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индивидуально ориентированной педагогической, психологической, социальной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3F5">
              <w:rPr>
                <w:rFonts w:ascii="Times New Roman" w:hAnsi="Times New Roman" w:cs="Times New Roman"/>
                <w:sz w:val="28"/>
                <w:szCs w:val="28"/>
              </w:rPr>
              <w:t>медицинской помощи детям, испытывающим трудности в усвоении образовательных программ, оказавшимся в трудной жизненной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D91E57" w:rsidRDefault="001872BD" w:rsidP="003C79FE">
            <w:pPr>
              <w:jc w:val="center"/>
            </w:pPr>
            <w:r w:rsidRPr="00D91E57">
              <w:t>Задача 1 подпрограммы 4: определение программы обучения для детей с ограниченными возможностями здоровья, оказание индивидуально ориентированной комплексной психолого-медико-педагогической помощи детям, испытывающим трудности в усвоении образовательных программ, проблемы в развитии и социальной адаптации.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>Основное мероприятие 4.1.</w:t>
            </w:r>
          </w:p>
          <w:p w:rsidR="001872BD" w:rsidRPr="008B63F5" w:rsidRDefault="001872BD" w:rsidP="003C79FE">
            <w:r w:rsidRPr="00D91E57">
              <w:t>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успешное функционирование</w:t>
            </w:r>
            <w:r w:rsidRPr="008B63F5">
              <w:rPr>
                <w:sz w:val="24"/>
                <w:szCs w:val="24"/>
              </w:rPr>
              <w:t xml:space="preserve">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зацией,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оказывающ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психолого-педагогическую и медико-социальную помощь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снижение качества услуг, предоставляемых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оказывающ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психолого-педагогическую и медико-социальную помощь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достижение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2, 2,2, 2.7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>
              <w:t>Основное мероприятие 4.2</w:t>
            </w:r>
            <w:r w:rsidRPr="008B63F5">
              <w:t>.</w:t>
            </w:r>
          </w:p>
          <w:p w:rsidR="001872BD" w:rsidRPr="008B63F5" w:rsidRDefault="001872BD" w:rsidP="003C79FE">
            <w:r w:rsidRPr="00A41252">
              <w:t>Субсидии на иные цели «Центра психолого-медико-социального сопровождения»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  <w:r w:rsidRPr="008B63F5">
              <w:rPr>
                <w:sz w:val="24"/>
                <w:szCs w:val="24"/>
              </w:rPr>
              <w:t xml:space="preserve"> 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зацией,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оказывающ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психолого-педагогическую и 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медико-социальную помощь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качества услуг, предоставляемых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>оказывающ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психолого-педагогическую </w:t>
            </w:r>
            <w:r w:rsidRPr="00D75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медико-социальную помощь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4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влияет на достижение показателей 2, 2,2, 2.7</w:t>
            </w:r>
          </w:p>
        </w:tc>
      </w:tr>
      <w:tr w:rsidR="001872BD" w:rsidRPr="00340568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340568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0568">
              <w:rPr>
                <w:rFonts w:ascii="Times New Roman" w:hAnsi="Times New Roman" w:cs="Times New Roman"/>
                <w:sz w:val="28"/>
                <w:szCs w:val="24"/>
              </w:rPr>
              <w:t>Подпрограмма 5: «Обеспечение деятельности «Информационно-методического центра»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C794E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Цель подпрограммы 5: </w:t>
            </w:r>
            <w:r w:rsidRPr="00927389">
              <w:rPr>
                <w:rFonts w:ascii="Times New Roman" w:hAnsi="Times New Roman" w:cs="Times New Roman"/>
                <w:sz w:val="28"/>
                <w:szCs w:val="24"/>
              </w:rPr>
              <w:t>совершенствование методической работы как инструмента модернизации образования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EC794E" w:rsidRDefault="001872BD" w:rsidP="003C79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5: у</w:t>
            </w:r>
            <w:r w:rsidRPr="00DA6996">
              <w:rPr>
                <w:rFonts w:ascii="Times New Roman" w:hAnsi="Times New Roman" w:cs="Times New Roman"/>
                <w:sz w:val="28"/>
                <w:szCs w:val="28"/>
              </w:rPr>
              <w:t>довлетворение информационных, учебно-методических, образовательных потребностей педагогических работников образовательных организаций.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>
              <w:t>Основное мероприятие 5</w:t>
            </w:r>
            <w:r w:rsidRPr="008B63F5">
              <w:t>.1</w:t>
            </w:r>
            <w:r>
              <w:t xml:space="preserve">. </w:t>
            </w:r>
            <w:r w:rsidRPr="00A41252">
              <w:t>Финансовое обеспечение деятельности «Информационно-методического цента»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rPr>
                <w:kern w:val="2"/>
              </w:rPr>
              <w:t xml:space="preserve">Отдел образования Администрации </w:t>
            </w:r>
            <w:proofErr w:type="spellStart"/>
            <w:r w:rsidRPr="008B63F5">
              <w:rPr>
                <w:kern w:val="2"/>
              </w:rPr>
              <w:t>Белокалитвинского</w:t>
            </w:r>
            <w:proofErr w:type="spellEnd"/>
            <w:r w:rsidRPr="008B63F5">
              <w:rPr>
                <w:kern w:val="2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6198">
              <w:rPr>
                <w:rFonts w:ascii="Times New Roman" w:hAnsi="Times New Roman" w:cs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условий</w:t>
            </w:r>
            <w:r w:rsidRPr="00536198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педагогического потенциала,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поддержка</w:t>
            </w:r>
            <w:r w:rsidRPr="00536198">
              <w:rPr>
                <w:rFonts w:ascii="Times New Roman" w:hAnsi="Times New Roman" w:cs="Times New Roman"/>
                <w:sz w:val="24"/>
                <w:szCs w:val="24"/>
              </w:rPr>
              <w:t xml:space="preserve"> лучших педагогических работников </w:t>
            </w:r>
            <w:proofErr w:type="spellStart"/>
            <w:r w:rsidRPr="00536198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53619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качества образования в образовательных организациях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405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показателей 2,2, 2.7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A41252" w:rsidRDefault="001872BD" w:rsidP="003C79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5.2. </w:t>
            </w:r>
            <w:r w:rsidRPr="00A41252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«Информационно-методического цента»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rPr>
                <w:kern w:val="2"/>
              </w:rPr>
              <w:t xml:space="preserve">Отдел образования Администрации </w:t>
            </w:r>
            <w:proofErr w:type="spellStart"/>
            <w:r w:rsidRPr="008B63F5">
              <w:rPr>
                <w:kern w:val="2"/>
              </w:rPr>
              <w:t>Белокалитвинского</w:t>
            </w:r>
            <w:proofErr w:type="spellEnd"/>
            <w:r w:rsidRPr="008B63F5">
              <w:rPr>
                <w:kern w:val="2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6198">
              <w:rPr>
                <w:rFonts w:ascii="Times New Roman" w:hAnsi="Times New Roman" w:cs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материально-технического обеспечения МБОУ «ИМЦ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слабое материально-технического обеспечения МБОУ «ИМЦ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4055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показателей 2,2, 2.7</w:t>
            </w:r>
          </w:p>
        </w:tc>
      </w:tr>
      <w:tr w:rsidR="001872BD" w:rsidRPr="00340568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340568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0568">
              <w:rPr>
                <w:rFonts w:ascii="Times New Roman" w:hAnsi="Times New Roman" w:cs="Times New Roman"/>
                <w:sz w:val="28"/>
                <w:szCs w:val="24"/>
              </w:rPr>
              <w:t>Подпрограмма 6: «Обеспечение деятельности «Центра бухгалтерского обслуживания учреждений образования»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56211F" w:rsidRDefault="001872BD" w:rsidP="003C79FE">
            <w:pPr>
              <w:jc w:val="center"/>
            </w:pPr>
            <w:r>
              <w:t xml:space="preserve">Цель подпрограммы 6: </w:t>
            </w:r>
            <w:r w:rsidRPr="0056211F">
              <w:t xml:space="preserve">обеспечение ведения бухгалтерского учёта в муниципальных бюджетных учреждениях системы образования </w:t>
            </w:r>
            <w:proofErr w:type="spellStart"/>
            <w:r w:rsidRPr="0056211F">
              <w:t>Белокалитвинского</w:t>
            </w:r>
            <w:proofErr w:type="spellEnd"/>
            <w:r w:rsidRPr="0056211F">
              <w:t xml:space="preserve"> района и Отделе образования Администрации </w:t>
            </w:r>
            <w:proofErr w:type="spellStart"/>
            <w:r w:rsidRPr="0056211F">
              <w:t>Белокалитвинского</w:t>
            </w:r>
            <w:proofErr w:type="spellEnd"/>
            <w:r w:rsidRPr="0056211F">
              <w:t xml:space="preserve"> района</w:t>
            </w:r>
          </w:p>
          <w:p w:rsidR="001872BD" w:rsidRPr="00657114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657114" w:rsidRDefault="001872BD" w:rsidP="003C79FE">
            <w:pPr>
              <w:jc w:val="center"/>
              <w:rPr>
                <w:b/>
              </w:rPr>
            </w:pPr>
            <w:r w:rsidRPr="000D547C">
              <w:t>Задача 1 подпрограммы 6:</w:t>
            </w:r>
            <w:r>
              <w:rPr>
                <w:b/>
              </w:rPr>
              <w:t xml:space="preserve"> </w:t>
            </w:r>
            <w:r w:rsidRPr="0056211F">
              <w:t xml:space="preserve">обеспечение единого порядка ведения бухгалтерского учёта и отчётности в муниципальных бюджетных образовательных учреждениях системы образования </w:t>
            </w:r>
            <w:proofErr w:type="spellStart"/>
            <w:r w:rsidRPr="0056211F">
              <w:t>Белокалитвинского</w:t>
            </w:r>
            <w:proofErr w:type="spellEnd"/>
            <w:r w:rsidRPr="0056211F">
              <w:t xml:space="preserve"> района и Отделе образования Администрации </w:t>
            </w:r>
            <w:proofErr w:type="spellStart"/>
            <w:r w:rsidRPr="0056211F">
              <w:t>Белокалитвинского</w:t>
            </w:r>
            <w:proofErr w:type="spellEnd"/>
            <w:r w:rsidRPr="0056211F">
              <w:t xml:space="preserve"> района</w:t>
            </w:r>
            <w:r>
              <w:t>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rPr>
                <w:kern w:val="2"/>
              </w:rPr>
            </w:pPr>
            <w:r>
              <w:rPr>
                <w:kern w:val="2"/>
              </w:rPr>
              <w:t>Основное меро</w:t>
            </w:r>
            <w:r w:rsidRPr="008B63F5">
              <w:rPr>
                <w:kern w:val="2"/>
              </w:rPr>
              <w:t>приятие 6.1.</w:t>
            </w:r>
          </w:p>
          <w:p w:rsidR="001872BD" w:rsidRPr="008B63F5" w:rsidRDefault="001872BD" w:rsidP="003C79FE">
            <w:pPr>
              <w:rPr>
                <w:kern w:val="2"/>
              </w:rPr>
            </w:pPr>
            <w:r w:rsidRPr="00C46F80">
              <w:rPr>
                <w:kern w:val="2"/>
              </w:rPr>
              <w:t>Финансовое обеспечение деятельности «Центра бухгалтерского обслуживания» учреждений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rPr>
                <w:kern w:val="2"/>
              </w:rPr>
              <w:t xml:space="preserve">Отдел образования Администрации </w:t>
            </w:r>
            <w:proofErr w:type="spellStart"/>
            <w:r w:rsidRPr="008B63F5">
              <w:rPr>
                <w:kern w:val="2"/>
              </w:rPr>
              <w:t>Белокалитвинского</w:t>
            </w:r>
            <w:proofErr w:type="spellEnd"/>
            <w:r w:rsidRPr="008B63F5">
              <w:rPr>
                <w:kern w:val="2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rPr>
                <w:kern w:val="2"/>
              </w:rPr>
            </w:pPr>
            <w:r w:rsidRPr="008B63F5">
              <w:rPr>
                <w:kern w:val="2"/>
              </w:rPr>
              <w:t>обеспечение эффективного контроля за целевым и рациональным использованием материальных и финансовых ре</w:t>
            </w:r>
            <w:r>
              <w:rPr>
                <w:kern w:val="2"/>
              </w:rPr>
              <w:t xml:space="preserve">сурсов, </w:t>
            </w:r>
            <w:r w:rsidRPr="008B63F5">
              <w:rPr>
                <w:kern w:val="2"/>
              </w:rPr>
              <w:t xml:space="preserve">высокой эффективности планирования развития образовательного комплекса </w:t>
            </w:r>
            <w:proofErr w:type="spellStart"/>
            <w:r w:rsidRPr="008B63F5">
              <w:rPr>
                <w:kern w:val="2"/>
              </w:rPr>
              <w:t>Белокалитвинского</w:t>
            </w:r>
            <w:proofErr w:type="spellEnd"/>
            <w:r w:rsidRPr="008B63F5">
              <w:rPr>
                <w:kern w:val="2"/>
              </w:rPr>
              <w:t xml:space="preserve"> района,</w:t>
            </w:r>
            <w:r>
              <w:rPr>
                <w:kern w:val="2"/>
              </w:rPr>
              <w:t xml:space="preserve"> </w:t>
            </w:r>
            <w:r w:rsidRPr="008B63F5">
              <w:rPr>
                <w:kern w:val="2"/>
              </w:rPr>
              <w:t>соблюдения и укрепления финансо</w:t>
            </w:r>
            <w:r>
              <w:rPr>
                <w:kern w:val="2"/>
              </w:rPr>
              <w:t xml:space="preserve">во-хозяйственной </w:t>
            </w:r>
            <w:r w:rsidRPr="008B63F5">
              <w:rPr>
                <w:kern w:val="2"/>
              </w:rPr>
              <w:t>дисциплины</w:t>
            </w:r>
            <w:r>
              <w:rPr>
                <w:kern w:val="2"/>
              </w:rPr>
              <w:t>.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rPr>
                <w:kern w:val="2"/>
              </w:rPr>
            </w:pPr>
            <w:r w:rsidRPr="008B63F5">
              <w:rPr>
                <w:kern w:val="2"/>
              </w:rPr>
              <w:t>сни</w:t>
            </w:r>
            <w:r>
              <w:rPr>
                <w:kern w:val="2"/>
              </w:rPr>
              <w:t xml:space="preserve">жение </w:t>
            </w:r>
            <w:r w:rsidRPr="008B63F5">
              <w:rPr>
                <w:kern w:val="2"/>
              </w:rPr>
              <w:t xml:space="preserve">контроля за целевым и рациональным использованием материальных и финансовых ресурсов,  </w:t>
            </w:r>
          </w:p>
          <w:p w:rsidR="001872BD" w:rsidRPr="008B63F5" w:rsidRDefault="001872BD" w:rsidP="003C79FE">
            <w:pPr>
              <w:rPr>
                <w:kern w:val="2"/>
              </w:rPr>
            </w:pPr>
            <w:r w:rsidRPr="008B63F5">
              <w:rPr>
                <w:kern w:val="2"/>
              </w:rPr>
              <w:t>эффективности планиро</w:t>
            </w:r>
            <w:r>
              <w:rPr>
                <w:kern w:val="2"/>
              </w:rPr>
              <w:t xml:space="preserve">вания </w:t>
            </w:r>
            <w:r w:rsidRPr="008B63F5">
              <w:rPr>
                <w:kern w:val="2"/>
              </w:rPr>
              <w:t xml:space="preserve">образовательного комплекса </w:t>
            </w:r>
            <w:proofErr w:type="spellStart"/>
            <w:r w:rsidRPr="008B63F5">
              <w:rPr>
                <w:kern w:val="2"/>
              </w:rPr>
              <w:t>Белокалитвинского</w:t>
            </w:r>
            <w:proofErr w:type="spellEnd"/>
            <w:r w:rsidRPr="008B63F5">
              <w:rPr>
                <w:kern w:val="2"/>
              </w:rPr>
              <w:t xml:space="preserve"> района,</w:t>
            </w:r>
          </w:p>
          <w:p w:rsidR="001872BD" w:rsidRPr="008B63F5" w:rsidRDefault="001872BD" w:rsidP="003C79FE">
            <w:pPr>
              <w:rPr>
                <w:kern w:val="2"/>
              </w:rPr>
            </w:pPr>
            <w:r w:rsidRPr="008B63F5">
              <w:rPr>
                <w:kern w:val="2"/>
              </w:rPr>
              <w:t>снижение эффективности финан</w:t>
            </w:r>
            <w:r>
              <w:rPr>
                <w:kern w:val="2"/>
              </w:rPr>
              <w:t xml:space="preserve">сово-хозяйственной </w:t>
            </w:r>
            <w:r w:rsidRPr="008B63F5">
              <w:rPr>
                <w:kern w:val="2"/>
              </w:rPr>
              <w:t>дисциплины</w:t>
            </w:r>
            <w:r>
              <w:rPr>
                <w:kern w:val="2"/>
              </w:rPr>
              <w:t>.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B63F5">
              <w:rPr>
                <w:kern w:val="2"/>
              </w:rPr>
              <w:t>влияет на до</w:t>
            </w:r>
            <w:r w:rsidRPr="008B63F5">
              <w:rPr>
                <w:kern w:val="2"/>
              </w:rPr>
              <w:softHyphen/>
              <w:t>стижение пока</w:t>
            </w:r>
            <w:r w:rsidRPr="008B63F5">
              <w:rPr>
                <w:kern w:val="2"/>
              </w:rPr>
              <w:softHyphen/>
              <w:t xml:space="preserve">зателей 6.1; 6.2; 6.3; 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1C30B3" w:rsidRDefault="001872BD" w:rsidP="003C79FE">
            <w:r w:rsidRPr="001C30B3">
              <w:t>Основное мероприятие 6.</w:t>
            </w:r>
            <w:r>
              <w:t>2</w:t>
            </w:r>
            <w:r w:rsidRPr="001C30B3">
              <w:t>.</w:t>
            </w:r>
          </w:p>
          <w:p w:rsidR="001872BD" w:rsidRDefault="001872BD" w:rsidP="003C79FE">
            <w:pPr>
              <w:rPr>
                <w:kern w:val="2"/>
              </w:rPr>
            </w:pPr>
            <w:r w:rsidRPr="00A41252">
              <w:t>Субсидии на иные цели «Центра бухгалтерского обслуживания» учреждений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rPr>
                <w:kern w:val="2"/>
              </w:rPr>
              <w:t xml:space="preserve">Отдел образования Администрации </w:t>
            </w:r>
            <w:proofErr w:type="spellStart"/>
            <w:r w:rsidRPr="008B63F5">
              <w:rPr>
                <w:kern w:val="2"/>
              </w:rPr>
              <w:t>Белокалитвинского</w:t>
            </w:r>
            <w:proofErr w:type="spellEnd"/>
            <w:r w:rsidRPr="008B63F5">
              <w:rPr>
                <w:kern w:val="2"/>
              </w:rPr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  <w:r w:rsidRPr="008B63F5">
              <w:rPr>
                <w:sz w:val="24"/>
                <w:szCs w:val="24"/>
              </w:rPr>
              <w:t xml:space="preserve"> </w:t>
            </w:r>
            <w:r w:rsidRPr="00A41252">
              <w:rPr>
                <w:rFonts w:ascii="Times New Roman" w:hAnsi="Times New Roman" w:cs="Times New Roman"/>
                <w:sz w:val="24"/>
                <w:szCs w:val="24"/>
              </w:rPr>
              <w:t>«Центра бухгалтерского обслуживания» учреждений образования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снижение качества услуг,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доставляемых </w:t>
            </w:r>
            <w:r w:rsidRPr="00A41252">
              <w:rPr>
                <w:rFonts w:ascii="Times New Roman" w:hAnsi="Times New Roman" w:cs="Times New Roman"/>
                <w:sz w:val="24"/>
                <w:szCs w:val="24"/>
              </w:rPr>
              <w:t>«Центра бухгалтерского обслуживания» учреждений образования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C30B3">
              <w:rPr>
                <w:kern w:val="2"/>
              </w:rPr>
              <w:t>влияет на до</w:t>
            </w:r>
            <w:r w:rsidRPr="001C30B3">
              <w:rPr>
                <w:kern w:val="2"/>
              </w:rPr>
              <w:softHyphen/>
              <w:t>стижение пока</w:t>
            </w:r>
            <w:r w:rsidRPr="001C30B3">
              <w:rPr>
                <w:kern w:val="2"/>
              </w:rPr>
              <w:softHyphen/>
              <w:t>зателей 6.1; 6.2; 6.3;</w:t>
            </w:r>
          </w:p>
        </w:tc>
      </w:tr>
      <w:tr w:rsidR="001872BD" w:rsidRPr="00340568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340568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0568">
              <w:rPr>
                <w:rFonts w:ascii="Times New Roman" w:hAnsi="Times New Roman" w:cs="Times New Roman"/>
                <w:sz w:val="28"/>
                <w:szCs w:val="24"/>
              </w:rPr>
              <w:t xml:space="preserve">Подпрограмма 7: «Обеспечение реализации муниципальной программы </w:t>
            </w:r>
            <w:proofErr w:type="spellStart"/>
            <w:r w:rsidRPr="00340568">
              <w:rPr>
                <w:rFonts w:ascii="Times New Roman" w:hAnsi="Times New Roman" w:cs="Times New Roman"/>
                <w:sz w:val="28"/>
                <w:szCs w:val="24"/>
              </w:rPr>
              <w:t>Белокалитвинского</w:t>
            </w:r>
            <w:proofErr w:type="spellEnd"/>
            <w:r w:rsidRPr="00340568">
              <w:rPr>
                <w:rFonts w:ascii="Times New Roman" w:hAnsi="Times New Roman" w:cs="Times New Roman"/>
                <w:sz w:val="28"/>
                <w:szCs w:val="24"/>
              </w:rPr>
              <w:t xml:space="preserve"> района </w:t>
            </w:r>
            <w:r w:rsidR="00340568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</w:t>
            </w:r>
            <w:proofErr w:type="gramStart"/>
            <w:r w:rsidR="00340568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340568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End"/>
            <w:r w:rsidRPr="00340568">
              <w:rPr>
                <w:rFonts w:ascii="Times New Roman" w:hAnsi="Times New Roman" w:cs="Times New Roman"/>
                <w:sz w:val="28"/>
                <w:szCs w:val="24"/>
              </w:rPr>
              <w:t>Развитие образования» и прочие мероприятия»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0D547C" w:rsidRDefault="001872BD" w:rsidP="003C79FE">
            <w:pPr>
              <w:jc w:val="center"/>
            </w:pPr>
            <w:r w:rsidRPr="000D547C">
              <w:t>Цель подпрограммы 7: обеспечение организационных, информационных и методических условий для реализации муниципальной программы.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14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0D547C" w:rsidRDefault="001872BD" w:rsidP="003C79FE">
            <w:pPr>
              <w:jc w:val="center"/>
            </w:pPr>
            <w:r w:rsidRPr="000D547C">
              <w:t>Задача</w:t>
            </w:r>
            <w:r>
              <w:t xml:space="preserve"> </w:t>
            </w:r>
            <w:r w:rsidRPr="000D547C">
              <w:t>1 подпрограммы 7: развитие институтов, обеспечивающих эффективное управление в системе образования</w:t>
            </w:r>
            <w:r>
              <w:t>,</w:t>
            </w:r>
          </w:p>
          <w:p w:rsidR="001872BD" w:rsidRPr="000D547C" w:rsidRDefault="001872BD" w:rsidP="003C79FE">
            <w:r w:rsidRPr="000D547C">
              <w:lastRenderedPageBreak/>
              <w:t>повышение эффективности планирования развития образовательного ком</w:t>
            </w:r>
            <w:r>
              <w:t xml:space="preserve">плекса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района, обеспечение выполнения </w:t>
            </w:r>
            <w:r w:rsidRPr="00A50F54">
              <w:t>Областного закона «Об организации опеки и попечительства в Ростовской области»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 xml:space="preserve">Основное мероприятие </w:t>
            </w:r>
            <w:r>
              <w:t>7</w:t>
            </w:r>
            <w:r w:rsidRPr="008B63F5">
              <w:t>.1.</w:t>
            </w:r>
          </w:p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 w:rsidRPr="00A4125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A4125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«Развитие образования» и прочие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A3A5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планирования образовательного комплекса </w:t>
            </w:r>
            <w:proofErr w:type="spellStart"/>
            <w:r w:rsidRPr="00CA3A5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CA3A5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качественного потенциала педагогического корпуса образования </w:t>
            </w:r>
            <w:proofErr w:type="spellStart"/>
            <w:r w:rsidRPr="00CA3A5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CA3A5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повышения уровня информированности населения о реализации мероприятий по развитию сферы образования в рамках Программы;</w:t>
            </w:r>
          </w:p>
          <w:p w:rsidR="001872BD" w:rsidRPr="00CA3A5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случаев возврата детей из замещающих семей в государственные организации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CA3A52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3A5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эффективности планирования образовательного комплекса </w:t>
            </w:r>
            <w:proofErr w:type="spellStart"/>
            <w:r w:rsidRPr="00CA3A5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CA3A5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качественного потенциала педагогического корпуса образования </w:t>
            </w:r>
            <w:proofErr w:type="spellStart"/>
            <w:r w:rsidRPr="00CA3A52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CA3A5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недостаточная информированности населения о реализации мероприятий по развитию сферы образования в рамках Программы; увеличение количества детей-сирот и детей, оставшихся без попечения родителей, возвращенных в государственные </w:t>
            </w:r>
            <w:r w:rsidRPr="00CA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из семей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влияет на достижение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7.2</w:t>
            </w: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 xml:space="preserve">Основное мероприятие </w:t>
            </w:r>
            <w:r>
              <w:t>7</w:t>
            </w:r>
            <w:r w:rsidRPr="008B63F5">
              <w:t>.</w:t>
            </w:r>
            <w:r>
              <w:t>2</w:t>
            </w:r>
            <w:r w:rsidRPr="008B63F5">
              <w:t>.</w:t>
            </w:r>
          </w:p>
          <w:p w:rsidR="001872BD" w:rsidRPr="008B63F5" w:rsidRDefault="001872BD" w:rsidP="003C79FE">
            <w:r w:rsidRPr="00F46CF1">
              <w:t>Диспансеризация муниципальных служащих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служащих, прошедших диспансеризацию.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доли муниципальных служащих, прошедших диспансеризацию.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2BD" w:rsidRPr="008B63F5" w:rsidTr="003405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r w:rsidRPr="008B63F5">
              <w:t xml:space="preserve">Основное мероприятие </w:t>
            </w:r>
            <w:r>
              <w:t>7</w:t>
            </w:r>
            <w:r w:rsidRPr="008B63F5">
              <w:t>.</w:t>
            </w:r>
            <w:r>
              <w:t>3</w:t>
            </w:r>
            <w:r w:rsidRPr="008B63F5">
              <w:t>.</w:t>
            </w:r>
          </w:p>
          <w:p w:rsidR="001872BD" w:rsidRPr="008B63F5" w:rsidRDefault="001872BD" w:rsidP="003C79FE">
            <w:r w:rsidRPr="00A41252">
              <w:t>Развитие материально-технической базы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jc w:val="center"/>
            </w:pPr>
            <w:r w:rsidRPr="008B63F5">
              <w:t xml:space="preserve">Отдел образования </w:t>
            </w:r>
            <w:proofErr w:type="spellStart"/>
            <w:r w:rsidRPr="008B63F5">
              <w:t>Белокалитвинского</w:t>
            </w:r>
            <w:proofErr w:type="spellEnd"/>
            <w:r w:rsidRPr="008B63F5">
              <w:t xml:space="preserve">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  <w:r w:rsidRPr="008B63F5">
              <w:rPr>
                <w:sz w:val="24"/>
                <w:szCs w:val="24"/>
              </w:rPr>
              <w:t xml:space="preserve"> </w:t>
            </w:r>
            <w:r w:rsidRPr="00C46F80">
              <w:rPr>
                <w:rFonts w:ascii="Times New Roman" w:hAnsi="Times New Roman" w:cs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63F5">
              <w:rPr>
                <w:rFonts w:ascii="Times New Roman" w:hAnsi="Times New Roman" w:cs="Times New Roman"/>
                <w:sz w:val="24"/>
                <w:szCs w:val="24"/>
              </w:rPr>
              <w:t>снижение качества услуг,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доставляемых Отделом</w:t>
            </w:r>
            <w:r w:rsidRPr="00C46F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8B63F5" w:rsidRDefault="001872BD" w:rsidP="003C7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C30B3">
              <w:rPr>
                <w:rFonts w:ascii="Times New Roman" w:hAnsi="Times New Roman" w:cs="Times New Roman"/>
                <w:sz w:val="24"/>
                <w:szCs w:val="24"/>
              </w:rPr>
              <w:t>влияет на достижение показателя 7.1, 7.2</w:t>
            </w:r>
          </w:p>
        </w:tc>
      </w:tr>
    </w:tbl>
    <w:p w:rsidR="001872BD" w:rsidRDefault="001872BD" w:rsidP="001872BD"/>
    <w:p w:rsidR="001872BD" w:rsidRDefault="001872BD" w:rsidP="001872BD">
      <w:pPr>
        <w:spacing w:after="160" w:line="259" w:lineRule="auto"/>
        <w:sectPr w:rsidR="001872BD" w:rsidSect="003C79FE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  <w:r>
        <w:br w:type="page"/>
      </w:r>
    </w:p>
    <w:p w:rsidR="001872BD" w:rsidRPr="00340568" w:rsidRDefault="001872BD" w:rsidP="001872BD">
      <w:pPr>
        <w:pStyle w:val="20"/>
        <w:jc w:val="right"/>
        <w:rPr>
          <w:b w:val="0"/>
          <w:sz w:val="24"/>
          <w:szCs w:val="24"/>
        </w:rPr>
      </w:pPr>
      <w:r w:rsidRPr="00340568">
        <w:rPr>
          <w:b w:val="0"/>
          <w:sz w:val="24"/>
          <w:szCs w:val="24"/>
        </w:rPr>
        <w:lastRenderedPageBreak/>
        <w:t>Приложение № 3</w:t>
      </w:r>
    </w:p>
    <w:p w:rsidR="001872BD" w:rsidRPr="00340568" w:rsidRDefault="001872BD" w:rsidP="001872BD">
      <w:pPr>
        <w:ind w:left="11766"/>
        <w:jc w:val="right"/>
      </w:pPr>
      <w:r w:rsidRPr="00340568">
        <w:t>к муниципальной программе</w:t>
      </w:r>
    </w:p>
    <w:p w:rsidR="001872BD" w:rsidRPr="00340568" w:rsidRDefault="001872BD" w:rsidP="001872BD">
      <w:pPr>
        <w:ind w:left="11766"/>
        <w:jc w:val="right"/>
      </w:pPr>
      <w:proofErr w:type="spellStart"/>
      <w:r w:rsidRPr="00340568">
        <w:t>Белокалитвинского</w:t>
      </w:r>
      <w:proofErr w:type="spellEnd"/>
      <w:r w:rsidRPr="00340568">
        <w:t xml:space="preserve"> района</w:t>
      </w:r>
    </w:p>
    <w:p w:rsidR="001872BD" w:rsidRPr="00340568" w:rsidRDefault="001872BD" w:rsidP="001872BD">
      <w:pPr>
        <w:ind w:left="11766"/>
        <w:jc w:val="right"/>
      </w:pPr>
      <w:r w:rsidRPr="00340568">
        <w:t>«Развитие образования»</w:t>
      </w:r>
    </w:p>
    <w:p w:rsidR="001872BD" w:rsidRPr="002A3F3B" w:rsidRDefault="001872BD" w:rsidP="001872BD">
      <w:pPr>
        <w:jc w:val="center"/>
      </w:pPr>
      <w:r w:rsidRPr="002A3F3B">
        <w:t>РАСХОДЫ</w:t>
      </w:r>
    </w:p>
    <w:p w:rsidR="001872BD" w:rsidRPr="002A3F3B" w:rsidRDefault="001872BD" w:rsidP="001872BD">
      <w:pPr>
        <w:jc w:val="center"/>
      </w:pPr>
      <w:r w:rsidRPr="002A3F3B">
        <w:t xml:space="preserve">местного бюджета </w:t>
      </w:r>
      <w:proofErr w:type="spellStart"/>
      <w:r w:rsidRPr="002A3F3B">
        <w:t>Белокалитвинского</w:t>
      </w:r>
      <w:proofErr w:type="spellEnd"/>
      <w:r w:rsidRPr="002A3F3B">
        <w:t xml:space="preserve"> района на реализацию муниципальной программы </w:t>
      </w:r>
      <w:proofErr w:type="spellStart"/>
      <w:r w:rsidRPr="002A3F3B">
        <w:t>Белокалитвинского</w:t>
      </w:r>
      <w:proofErr w:type="spellEnd"/>
      <w:r w:rsidRPr="002A3F3B">
        <w:t xml:space="preserve"> района «Развитие образования»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425"/>
        <w:gridCol w:w="425"/>
        <w:gridCol w:w="992"/>
        <w:gridCol w:w="426"/>
        <w:gridCol w:w="1134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872BD" w:rsidRPr="002A3F3B" w:rsidTr="003C79FE">
        <w:trPr>
          <w:trHeight w:val="461"/>
        </w:trPr>
        <w:tc>
          <w:tcPr>
            <w:tcW w:w="392" w:type="dxa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Номер и </w:t>
            </w:r>
            <w:proofErr w:type="gramStart"/>
            <w:r w:rsidRPr="002A3F3B">
              <w:rPr>
                <w:sz w:val="16"/>
                <w:szCs w:val="16"/>
              </w:rPr>
              <w:t>наименование  подпрограммы</w:t>
            </w:r>
            <w:proofErr w:type="gramEnd"/>
            <w:r w:rsidRPr="002A3F3B">
              <w:rPr>
                <w:sz w:val="16"/>
                <w:szCs w:val="16"/>
              </w:rPr>
              <w:t xml:space="preserve">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Ответственный исполнитель, соисполнители участники</w:t>
            </w:r>
          </w:p>
        </w:tc>
        <w:tc>
          <w:tcPr>
            <w:tcW w:w="2268" w:type="dxa"/>
            <w:gridSpan w:val="4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Код бюджетной</w:t>
            </w:r>
          </w:p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</w:t>
            </w:r>
            <w:proofErr w:type="spellStart"/>
            <w:r w:rsidRPr="002A3F3B">
              <w:rPr>
                <w:sz w:val="16"/>
                <w:szCs w:val="16"/>
              </w:rPr>
              <w:t>тыс.рублей</w:t>
            </w:r>
            <w:proofErr w:type="spellEnd"/>
            <w:r w:rsidRPr="002A3F3B">
              <w:rPr>
                <w:sz w:val="16"/>
                <w:szCs w:val="16"/>
              </w:rPr>
              <w:t>)</w:t>
            </w:r>
          </w:p>
        </w:tc>
        <w:tc>
          <w:tcPr>
            <w:tcW w:w="8788" w:type="dxa"/>
            <w:gridSpan w:val="12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1872BD" w:rsidRPr="002A3F3B" w:rsidTr="003C79FE">
        <w:tc>
          <w:tcPr>
            <w:tcW w:w="392" w:type="dxa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1872BD" w:rsidRPr="002A3F3B" w:rsidRDefault="001872BD" w:rsidP="001872BD">
      <w:pPr>
        <w:spacing w:line="48" w:lineRule="auto"/>
        <w:rPr>
          <w:sz w:val="16"/>
          <w:szCs w:val="16"/>
        </w:rPr>
      </w:pPr>
    </w:p>
    <w:tbl>
      <w:tblPr>
        <w:tblW w:w="5030" w:type="pct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1686"/>
        <w:gridCol w:w="1289"/>
        <w:gridCol w:w="421"/>
        <w:gridCol w:w="425"/>
        <w:gridCol w:w="989"/>
        <w:gridCol w:w="428"/>
        <w:gridCol w:w="1132"/>
        <w:gridCol w:w="707"/>
        <w:gridCol w:w="850"/>
        <w:gridCol w:w="850"/>
        <w:gridCol w:w="707"/>
        <w:gridCol w:w="707"/>
        <w:gridCol w:w="710"/>
        <w:gridCol w:w="707"/>
        <w:gridCol w:w="707"/>
        <w:gridCol w:w="707"/>
        <w:gridCol w:w="710"/>
        <w:gridCol w:w="710"/>
        <w:gridCol w:w="704"/>
      </w:tblGrid>
      <w:tr w:rsidR="001872BD" w:rsidRPr="002A3F3B" w:rsidTr="00340568">
        <w:trPr>
          <w:trHeight w:val="164"/>
          <w:tblHeader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16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137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19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6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7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29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229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229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227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1872BD" w:rsidRPr="002A3F3B" w:rsidTr="00340568">
        <w:trPr>
          <w:trHeight w:val="73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A3F3B">
              <w:rPr>
                <w:sz w:val="16"/>
                <w:szCs w:val="16"/>
              </w:rPr>
              <w:t>Бе</w:t>
            </w:r>
            <w:r w:rsidRPr="002A3F3B">
              <w:rPr>
                <w:sz w:val="16"/>
                <w:szCs w:val="16"/>
              </w:rPr>
              <w:softHyphen/>
              <w:t>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</w:t>
            </w:r>
          </w:p>
        </w:tc>
        <w:tc>
          <w:tcPr>
            <w:tcW w:w="416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4 579 988,9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431633,5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345939,5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387285,8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379458,9</w:t>
            </w:r>
          </w:p>
        </w:tc>
      </w:tr>
      <w:tr w:rsidR="001872BD" w:rsidRPr="002A3F3B" w:rsidTr="00340568">
        <w:trPr>
          <w:trHeight w:val="272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1 «Развитие дошколь</w:t>
            </w:r>
            <w:r w:rsidRPr="002A3F3B">
              <w:rPr>
                <w:sz w:val="16"/>
                <w:szCs w:val="16"/>
              </w:rPr>
              <w:softHyphen/>
              <w:t>ного образования»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0701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1 849 532,6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167487,4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137295,2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</w:tr>
      <w:tr w:rsidR="001872BD" w:rsidRPr="002A3F3B" w:rsidTr="00340568">
        <w:trPr>
          <w:trHeight w:val="736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tabs>
                <w:tab w:val="left" w:pos="1219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1.1.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Финансовое обеспе</w:t>
            </w:r>
            <w:r w:rsidRPr="002A3F3B">
              <w:rPr>
                <w:sz w:val="16"/>
                <w:szCs w:val="16"/>
              </w:rPr>
              <w:softHyphen/>
              <w:t>чение выполне</w:t>
            </w:r>
            <w:r w:rsidRPr="002A3F3B">
              <w:rPr>
                <w:sz w:val="16"/>
                <w:szCs w:val="16"/>
              </w:rPr>
              <w:softHyphen/>
              <w:t>ния муниципальных за</w:t>
            </w:r>
            <w:r w:rsidRPr="002A3F3B">
              <w:rPr>
                <w:sz w:val="16"/>
                <w:szCs w:val="16"/>
              </w:rPr>
              <w:softHyphen/>
              <w:t>даний в дошкольных образовательных орга</w:t>
            </w:r>
            <w:r w:rsidRPr="002A3F3B">
              <w:rPr>
                <w:sz w:val="16"/>
                <w:szCs w:val="16"/>
              </w:rPr>
              <w:softHyphen/>
              <w:t>низациях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1 841 892,8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159847,6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137 295,2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154475,0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</w:tr>
      <w:tr w:rsidR="001872BD" w:rsidRPr="002A3F3B" w:rsidTr="00340568">
        <w:trPr>
          <w:trHeight w:val="286"/>
          <w:tblCellSpacing w:w="5" w:type="nil"/>
        </w:trPr>
        <w:tc>
          <w:tcPr>
            <w:tcW w:w="115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2.2.</w:t>
            </w:r>
          </w:p>
        </w:tc>
        <w:tc>
          <w:tcPr>
            <w:tcW w:w="544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1.2.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Финансовое обеспечение дошколь</w:t>
            </w:r>
            <w:r w:rsidRPr="002A3F3B">
              <w:rPr>
                <w:sz w:val="16"/>
                <w:szCs w:val="16"/>
              </w:rPr>
              <w:softHyphen/>
              <w:t>ных образовательных организаций в части субсидий на иные цели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4459,7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4459,7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228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0210000590</w:t>
            </w:r>
          </w:p>
        </w:tc>
        <w:tc>
          <w:tcPr>
            <w:tcW w:w="138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2 749,4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2 749,4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228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0210029930</w:t>
            </w:r>
          </w:p>
        </w:tc>
        <w:tc>
          <w:tcPr>
            <w:tcW w:w="138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1 710,3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1 710,3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2.3.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1.3.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Газификация объектов образования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0210029400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467,8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467,8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  <w:r w:rsidRPr="002A3F3B">
              <w:rPr>
                <w:sz w:val="16"/>
                <w:szCs w:val="16"/>
                <w:lang w:val="en-US"/>
              </w:rPr>
              <w:t>4</w:t>
            </w:r>
            <w:r w:rsidRPr="002A3F3B">
              <w:rPr>
                <w:sz w:val="16"/>
                <w:szCs w:val="16"/>
              </w:rPr>
              <w:t>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1.4.Разработка про</w:t>
            </w:r>
            <w:r w:rsidRPr="002A3F3B">
              <w:rPr>
                <w:sz w:val="16"/>
                <w:szCs w:val="16"/>
              </w:rPr>
              <w:softHyphen/>
              <w:t>ектно-сметной докумен</w:t>
            </w:r>
            <w:r w:rsidRPr="002A3F3B">
              <w:rPr>
                <w:sz w:val="16"/>
                <w:szCs w:val="16"/>
              </w:rPr>
              <w:softHyphen/>
              <w:t>тации на рекон</w:t>
            </w:r>
            <w:r w:rsidRPr="002A3F3B">
              <w:rPr>
                <w:sz w:val="16"/>
                <w:szCs w:val="16"/>
              </w:rPr>
              <w:softHyphen/>
              <w:t>струк</w:t>
            </w:r>
            <w:r w:rsidRPr="002A3F3B">
              <w:rPr>
                <w:sz w:val="16"/>
                <w:szCs w:val="16"/>
              </w:rPr>
              <w:softHyphen/>
              <w:t>цию дошкольных обра</w:t>
            </w:r>
            <w:r w:rsidRPr="002A3F3B">
              <w:rPr>
                <w:sz w:val="16"/>
                <w:szCs w:val="16"/>
              </w:rPr>
              <w:softHyphen/>
              <w:t>зовательных орга</w:t>
            </w:r>
            <w:r w:rsidRPr="002A3F3B">
              <w:rPr>
                <w:sz w:val="16"/>
                <w:szCs w:val="16"/>
              </w:rPr>
              <w:softHyphen/>
              <w:t>низа</w:t>
            </w:r>
            <w:r w:rsidRPr="002A3F3B">
              <w:rPr>
                <w:sz w:val="16"/>
                <w:szCs w:val="16"/>
              </w:rPr>
              <w:softHyphen/>
              <w:t>ций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>02100</w:t>
            </w:r>
            <w:r w:rsidRPr="002A3F3B">
              <w:rPr>
                <w:sz w:val="16"/>
                <w:szCs w:val="16"/>
                <w:lang w:val="en-US"/>
              </w:rPr>
              <w:t>S30</w:t>
            </w:r>
            <w:r w:rsidRPr="002A3F3B">
              <w:rPr>
                <w:sz w:val="16"/>
                <w:szCs w:val="16"/>
              </w:rPr>
              <w:t>6</w:t>
            </w:r>
            <w:r w:rsidRPr="002A3F3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437,0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437,0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  <w:r w:rsidRPr="002A3F3B">
              <w:rPr>
                <w:sz w:val="16"/>
                <w:szCs w:val="16"/>
                <w:lang w:val="en-US"/>
              </w:rPr>
              <w:t>5</w:t>
            </w:r>
            <w:r w:rsidRPr="002A3F3B">
              <w:rPr>
                <w:sz w:val="16"/>
                <w:szCs w:val="16"/>
              </w:rPr>
              <w:t>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1.5.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 xml:space="preserve">Капитальный </w:t>
            </w:r>
            <w:r w:rsidRPr="002A3F3B">
              <w:rPr>
                <w:sz w:val="16"/>
                <w:szCs w:val="16"/>
              </w:rPr>
              <w:lastRenderedPageBreak/>
              <w:t>ремонт образователь</w:t>
            </w:r>
            <w:r w:rsidRPr="002A3F3B">
              <w:rPr>
                <w:sz w:val="16"/>
                <w:szCs w:val="16"/>
              </w:rPr>
              <w:softHyphen/>
              <w:t>ных орга</w:t>
            </w:r>
            <w:r w:rsidRPr="002A3F3B">
              <w:rPr>
                <w:sz w:val="16"/>
                <w:szCs w:val="16"/>
              </w:rPr>
              <w:softHyphen/>
              <w:t>низаций (за исключе</w:t>
            </w:r>
            <w:r w:rsidRPr="002A3F3B">
              <w:rPr>
                <w:sz w:val="16"/>
                <w:szCs w:val="16"/>
              </w:rPr>
              <w:softHyphen/>
              <w:t>нием аварий</w:t>
            </w:r>
            <w:r w:rsidRPr="002A3F3B">
              <w:rPr>
                <w:sz w:val="16"/>
                <w:szCs w:val="16"/>
              </w:rPr>
              <w:softHyphen/>
              <w:t>ных)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>02100</w:t>
            </w:r>
            <w:r w:rsidRPr="002A3F3B">
              <w:rPr>
                <w:sz w:val="16"/>
                <w:szCs w:val="16"/>
                <w:lang w:val="en-US"/>
              </w:rPr>
              <w:t>S3080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2275.3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2275.3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2. «Раз</w:t>
            </w:r>
            <w:r w:rsidRPr="002A3F3B">
              <w:rPr>
                <w:sz w:val="16"/>
                <w:szCs w:val="16"/>
              </w:rPr>
              <w:softHyphen/>
              <w:t>витие общего образова</w:t>
            </w:r>
            <w:r w:rsidRPr="002A3F3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Отдел образования Администрации</w:t>
            </w:r>
          </w:p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0702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1 633 194,4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153 079,4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119 012,1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143 154,5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135327,6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</w:tr>
      <w:tr w:rsidR="001872BD" w:rsidRPr="002A3F3B" w:rsidTr="00340568">
        <w:trPr>
          <w:trHeight w:val="754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3.1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2.1.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Финансовое обеспе</w:t>
            </w:r>
            <w:r w:rsidRPr="002A3F3B">
              <w:rPr>
                <w:sz w:val="16"/>
                <w:szCs w:val="16"/>
              </w:rPr>
              <w:softHyphen/>
              <w:t>че</w:t>
            </w:r>
            <w:r w:rsidRPr="002A3F3B">
              <w:rPr>
                <w:sz w:val="16"/>
                <w:szCs w:val="16"/>
              </w:rPr>
              <w:softHyphen/>
              <w:t>ние выполнения муни</w:t>
            </w:r>
            <w:r w:rsidRPr="002A3F3B">
              <w:rPr>
                <w:sz w:val="16"/>
                <w:szCs w:val="16"/>
              </w:rPr>
              <w:softHyphen/>
              <w:t>ципальных зада</w:t>
            </w:r>
            <w:r w:rsidRPr="002A3F3B">
              <w:rPr>
                <w:sz w:val="16"/>
                <w:szCs w:val="16"/>
              </w:rPr>
              <w:softHyphen/>
              <w:t>ний в общеобразова</w:t>
            </w:r>
            <w:r w:rsidRPr="002A3F3B">
              <w:rPr>
                <w:sz w:val="16"/>
                <w:szCs w:val="16"/>
              </w:rPr>
              <w:softHyphen/>
              <w:t>тельных организациях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02 200 00590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1 229 675,8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109 492,1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88 126,7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103205,7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103 205,7</w:t>
            </w:r>
          </w:p>
        </w:tc>
      </w:tr>
      <w:tr w:rsidR="001872BD" w:rsidRPr="002A3F3B" w:rsidTr="00340568">
        <w:trPr>
          <w:trHeight w:val="355"/>
          <w:tblCellSpacing w:w="5" w:type="nil"/>
        </w:trPr>
        <w:tc>
          <w:tcPr>
            <w:tcW w:w="115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3.2.</w:t>
            </w:r>
          </w:p>
        </w:tc>
        <w:tc>
          <w:tcPr>
            <w:tcW w:w="544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2.2.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Финансовое обеспе</w:t>
            </w:r>
            <w:r w:rsidRPr="002A3F3B">
              <w:rPr>
                <w:sz w:val="16"/>
                <w:szCs w:val="16"/>
              </w:rPr>
              <w:softHyphen/>
              <w:t>че</w:t>
            </w:r>
            <w:r w:rsidRPr="002A3F3B">
              <w:rPr>
                <w:sz w:val="16"/>
                <w:szCs w:val="16"/>
              </w:rPr>
              <w:softHyphen/>
              <w:t>ние общеобразова</w:t>
            </w:r>
            <w:r w:rsidRPr="002A3F3B">
              <w:rPr>
                <w:sz w:val="16"/>
                <w:szCs w:val="16"/>
              </w:rPr>
              <w:softHyphen/>
              <w:t>тель</w:t>
            </w:r>
            <w:r w:rsidRPr="002A3F3B">
              <w:rPr>
                <w:sz w:val="16"/>
                <w:szCs w:val="16"/>
              </w:rPr>
              <w:softHyphen/>
              <w:t>ных организаций в части субсидий на иные цели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385 015,9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40 064,4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24 086,5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</w:tr>
      <w:tr w:rsidR="001872BD" w:rsidRPr="002A3F3B" w:rsidTr="00340568">
        <w:trPr>
          <w:trHeight w:val="288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02 200 00590</w:t>
            </w:r>
          </w:p>
        </w:tc>
        <w:tc>
          <w:tcPr>
            <w:tcW w:w="138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381 398,8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36 447,3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24 086,5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32086,5</w:t>
            </w:r>
          </w:p>
        </w:tc>
      </w:tr>
      <w:tr w:rsidR="001872BD" w:rsidRPr="002A3F3B" w:rsidTr="00340568">
        <w:trPr>
          <w:trHeight w:val="263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>02 200 29930</w:t>
            </w:r>
          </w:p>
        </w:tc>
        <w:tc>
          <w:tcPr>
            <w:tcW w:w="138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3 617,1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3 617,1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263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3.3.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2.3.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Всеобуч по плава</w:t>
            </w:r>
            <w:r w:rsidRPr="002A3F3B">
              <w:rPr>
                <w:sz w:val="16"/>
                <w:szCs w:val="16"/>
              </w:rPr>
              <w:softHyphen/>
              <w:t>нию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 xml:space="preserve">02 200 </w:t>
            </w:r>
            <w:r w:rsidRPr="002A3F3B">
              <w:rPr>
                <w:sz w:val="16"/>
                <w:szCs w:val="16"/>
                <w:lang w:val="en-US"/>
              </w:rPr>
              <w:t>S3110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430,3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40.9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  <w:lang w:val="en-US"/>
              </w:rPr>
              <w:t>35.4</w:t>
            </w:r>
          </w:p>
        </w:tc>
      </w:tr>
      <w:tr w:rsidR="001872BD" w:rsidRPr="002A3F3B" w:rsidTr="00340568">
        <w:trPr>
          <w:trHeight w:val="423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3.4.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2.4.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Газификация объек</w:t>
            </w:r>
            <w:r w:rsidRPr="002A3F3B">
              <w:rPr>
                <w:sz w:val="16"/>
                <w:szCs w:val="16"/>
              </w:rPr>
              <w:softHyphen/>
              <w:t>тов образования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02 200 29400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2 645,6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2 645,6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3.5.</w:t>
            </w:r>
          </w:p>
        </w:tc>
        <w:tc>
          <w:tcPr>
            <w:tcW w:w="544" w:type="pct"/>
            <w:tcBorders>
              <w:bottom w:val="nil"/>
            </w:tcBorders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2.5.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Разработка про</w:t>
            </w:r>
            <w:r w:rsidRPr="002A3F3B">
              <w:rPr>
                <w:sz w:val="16"/>
                <w:szCs w:val="16"/>
              </w:rPr>
              <w:softHyphen/>
              <w:t>ектно-сметной докумен</w:t>
            </w:r>
            <w:r w:rsidRPr="002A3F3B">
              <w:rPr>
                <w:sz w:val="16"/>
                <w:szCs w:val="16"/>
              </w:rPr>
              <w:softHyphen/>
              <w:t>тации на капитальный ремонт образователь</w:t>
            </w:r>
            <w:r w:rsidRPr="002A3F3B">
              <w:rPr>
                <w:sz w:val="16"/>
                <w:szCs w:val="16"/>
              </w:rPr>
              <w:softHyphen/>
              <w:t>ных орга</w:t>
            </w:r>
            <w:r w:rsidRPr="002A3F3B">
              <w:rPr>
                <w:sz w:val="16"/>
                <w:szCs w:val="16"/>
              </w:rPr>
              <w:softHyphen/>
              <w:t>низаций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 xml:space="preserve">02 100 </w:t>
            </w:r>
            <w:r w:rsidRPr="002A3F3B">
              <w:rPr>
                <w:sz w:val="16"/>
                <w:szCs w:val="16"/>
                <w:lang w:val="en-US"/>
              </w:rPr>
              <w:t>S30</w:t>
            </w:r>
            <w:r w:rsidRPr="002A3F3B">
              <w:rPr>
                <w:sz w:val="16"/>
                <w:szCs w:val="16"/>
              </w:rPr>
              <w:t>9</w:t>
            </w:r>
            <w:r w:rsidRPr="002A3F3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396,1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396,1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</w:t>
            </w:r>
            <w:r w:rsidRPr="002A3F3B">
              <w:rPr>
                <w:sz w:val="16"/>
                <w:szCs w:val="16"/>
                <w:lang w:val="en-US"/>
              </w:rPr>
              <w:t>6</w:t>
            </w:r>
            <w:r w:rsidRPr="002A3F3B">
              <w:rPr>
                <w:sz w:val="16"/>
                <w:szCs w:val="16"/>
              </w:rPr>
              <w:t>.</w:t>
            </w:r>
          </w:p>
        </w:tc>
        <w:tc>
          <w:tcPr>
            <w:tcW w:w="544" w:type="pct"/>
            <w:tcBorders>
              <w:bottom w:val="nil"/>
            </w:tcBorders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2.6.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Расходы на проведе</w:t>
            </w:r>
            <w:r w:rsidRPr="002A3F3B">
              <w:rPr>
                <w:sz w:val="16"/>
                <w:szCs w:val="16"/>
              </w:rPr>
              <w:softHyphen/>
              <w:t>ние мероприятий по энерго</w:t>
            </w:r>
            <w:r w:rsidRPr="002A3F3B">
              <w:rPr>
                <w:sz w:val="16"/>
                <w:szCs w:val="16"/>
              </w:rPr>
              <w:softHyphen/>
              <w:t>сбережению в части замены сущест</w:t>
            </w:r>
            <w:r w:rsidRPr="002A3F3B">
              <w:rPr>
                <w:sz w:val="16"/>
                <w:szCs w:val="16"/>
              </w:rPr>
              <w:softHyphen/>
              <w:t>вующих деревянных окон и наружных двер</w:t>
            </w:r>
            <w:r w:rsidRPr="002A3F3B">
              <w:rPr>
                <w:sz w:val="16"/>
                <w:szCs w:val="16"/>
              </w:rPr>
              <w:softHyphen/>
              <w:t>ных блоков в муници</w:t>
            </w:r>
            <w:r w:rsidRPr="002A3F3B">
              <w:rPr>
                <w:sz w:val="16"/>
                <w:szCs w:val="16"/>
              </w:rPr>
              <w:softHyphen/>
              <w:t>паль</w:t>
            </w:r>
            <w:r w:rsidRPr="002A3F3B">
              <w:rPr>
                <w:sz w:val="16"/>
                <w:szCs w:val="16"/>
              </w:rPr>
              <w:softHyphen/>
              <w:t>ных общеобразова</w:t>
            </w:r>
            <w:r w:rsidRPr="002A3F3B">
              <w:rPr>
                <w:sz w:val="16"/>
                <w:szCs w:val="16"/>
              </w:rPr>
              <w:softHyphen/>
              <w:t>тель</w:t>
            </w:r>
            <w:r w:rsidRPr="002A3F3B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02 2 00 </w:t>
            </w:r>
            <w:r w:rsidRPr="002A3F3B">
              <w:rPr>
                <w:sz w:val="16"/>
                <w:szCs w:val="16"/>
                <w:lang w:val="en-US"/>
              </w:rPr>
              <w:t>S</w:t>
            </w:r>
            <w:r w:rsidRPr="002A3F3B">
              <w:rPr>
                <w:sz w:val="16"/>
                <w:szCs w:val="16"/>
              </w:rPr>
              <w:t>3740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1 270,0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440,3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56,0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773,7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3.7.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2.7. Противопожарные мероприятия (устрой</w:t>
            </w:r>
            <w:r w:rsidRPr="002A3F3B">
              <w:rPr>
                <w:sz w:val="16"/>
                <w:szCs w:val="16"/>
              </w:rPr>
              <w:softHyphen/>
              <w:t>ство пожарных резер</w:t>
            </w:r>
            <w:r w:rsidRPr="002A3F3B">
              <w:rPr>
                <w:sz w:val="16"/>
                <w:szCs w:val="16"/>
              </w:rPr>
              <w:softHyphen/>
              <w:t>вуаров) в общеобразо</w:t>
            </w:r>
            <w:r w:rsidRPr="002A3F3B">
              <w:rPr>
                <w:sz w:val="16"/>
                <w:szCs w:val="16"/>
              </w:rPr>
              <w:softHyphen/>
              <w:t>вательных организаций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02 200 </w:t>
            </w:r>
            <w:r w:rsidRPr="002A3F3B">
              <w:rPr>
                <w:sz w:val="16"/>
                <w:szCs w:val="16"/>
                <w:lang w:val="en-US"/>
              </w:rPr>
              <w:t>S</w:t>
            </w:r>
            <w:r w:rsidRPr="002A3F3B">
              <w:rPr>
                <w:sz w:val="16"/>
                <w:szCs w:val="16"/>
              </w:rPr>
              <w:t>3100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316,1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121,6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194,5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0.0</w:t>
            </w:r>
          </w:p>
        </w:tc>
      </w:tr>
      <w:tr w:rsidR="001872BD" w:rsidRPr="002A3F3B" w:rsidTr="00340568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3.8.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2.8. Капитальный ре</w:t>
            </w:r>
            <w:r w:rsidRPr="002A3F3B">
              <w:rPr>
                <w:sz w:val="16"/>
                <w:szCs w:val="16"/>
              </w:rPr>
              <w:softHyphen/>
              <w:t xml:space="preserve">монт образовательных </w:t>
            </w:r>
            <w:r w:rsidRPr="002A3F3B">
              <w:rPr>
                <w:sz w:val="16"/>
                <w:szCs w:val="16"/>
              </w:rPr>
              <w:lastRenderedPageBreak/>
              <w:t>орга</w:t>
            </w:r>
            <w:r w:rsidRPr="002A3F3B">
              <w:rPr>
                <w:sz w:val="16"/>
                <w:szCs w:val="16"/>
              </w:rPr>
              <w:softHyphen/>
              <w:t>низаций (за исклю</w:t>
            </w:r>
            <w:r w:rsidRPr="002A3F3B">
              <w:rPr>
                <w:sz w:val="16"/>
                <w:szCs w:val="16"/>
              </w:rPr>
              <w:softHyphen/>
              <w:t>че</w:t>
            </w:r>
            <w:r w:rsidRPr="002A3F3B">
              <w:rPr>
                <w:sz w:val="16"/>
                <w:szCs w:val="16"/>
              </w:rPr>
              <w:softHyphen/>
              <w:t>нием аварийных)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02 200 </w:t>
            </w:r>
            <w:r w:rsidRPr="002A3F3B">
              <w:rPr>
                <w:sz w:val="16"/>
                <w:szCs w:val="16"/>
                <w:lang w:val="en-US"/>
              </w:rPr>
              <w:t>S</w:t>
            </w:r>
            <w:r w:rsidRPr="002A3F3B">
              <w:rPr>
                <w:sz w:val="16"/>
                <w:szCs w:val="16"/>
              </w:rPr>
              <w:t>3080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13 444,6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6 585,9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6 858,7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</w:tr>
      <w:tr w:rsidR="001872BD" w:rsidRPr="002A3F3B" w:rsidTr="00340568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3. «Развитие дополни</w:t>
            </w:r>
            <w:r w:rsidRPr="002A3F3B">
              <w:rPr>
                <w:sz w:val="16"/>
                <w:szCs w:val="16"/>
              </w:rPr>
              <w:softHyphen/>
              <w:t>тельного образования»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организации дополнитель</w:t>
            </w:r>
            <w:r w:rsidRPr="002A3F3B">
              <w:rPr>
                <w:sz w:val="16"/>
                <w:szCs w:val="16"/>
              </w:rPr>
              <w:softHyphen/>
              <w:t>ного образова</w:t>
            </w:r>
            <w:r w:rsidRPr="002A3F3B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0703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796 184,5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85 983,8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</w:tr>
      <w:tr w:rsidR="001872BD" w:rsidRPr="002A3F3B" w:rsidTr="00340568">
        <w:trPr>
          <w:trHeight w:val="70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3.1.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Финансовое обеспече</w:t>
            </w:r>
            <w:r w:rsidRPr="002A3F3B">
              <w:rPr>
                <w:sz w:val="16"/>
                <w:szCs w:val="16"/>
              </w:rPr>
              <w:softHyphen/>
              <w:t>ние выполнения муни</w:t>
            </w:r>
            <w:r w:rsidRPr="002A3F3B">
              <w:rPr>
                <w:sz w:val="16"/>
                <w:szCs w:val="16"/>
              </w:rPr>
              <w:softHyphen/>
              <w:t>ципальных заданий в организациях дополни</w:t>
            </w:r>
            <w:r w:rsidRPr="002A3F3B">
              <w:rPr>
                <w:sz w:val="16"/>
                <w:szCs w:val="16"/>
              </w:rPr>
              <w:softHyphen/>
              <w:t>тельного образования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0230000590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762 637,0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66 063,1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63 324,9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63 324,9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63 324,9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63324,9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63324,9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63324,9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63324,9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63324,9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63324,9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63324,9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63324,9</w:t>
            </w:r>
          </w:p>
        </w:tc>
      </w:tr>
      <w:tr w:rsidR="001872BD" w:rsidRPr="002A3F3B" w:rsidTr="00340568">
        <w:trPr>
          <w:trHeight w:val="267"/>
          <w:tblCellSpacing w:w="5" w:type="nil"/>
        </w:trPr>
        <w:tc>
          <w:tcPr>
            <w:tcW w:w="115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4.2.</w:t>
            </w:r>
          </w:p>
        </w:tc>
        <w:tc>
          <w:tcPr>
            <w:tcW w:w="544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3.2. Финансовое обеспече</w:t>
            </w:r>
            <w:r w:rsidRPr="002A3F3B">
              <w:rPr>
                <w:sz w:val="16"/>
                <w:szCs w:val="16"/>
              </w:rPr>
              <w:softHyphen/>
              <w:t>ние организаций допол</w:t>
            </w:r>
            <w:r w:rsidRPr="002A3F3B">
              <w:rPr>
                <w:sz w:val="16"/>
                <w:szCs w:val="16"/>
              </w:rPr>
              <w:softHyphen/>
              <w:t>нительного образования в части субсидий на иные цели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22 163,8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8 537,0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</w:tr>
      <w:tr w:rsidR="001872BD" w:rsidRPr="002A3F3B" w:rsidTr="00340568">
        <w:trPr>
          <w:trHeight w:val="271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02 300 00590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15 452,8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1 826,0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1238,8</w:t>
            </w:r>
          </w:p>
        </w:tc>
      </w:tr>
      <w:tr w:rsidR="001872BD" w:rsidRPr="002A3F3B" w:rsidTr="00340568">
        <w:trPr>
          <w:trHeight w:val="276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02 300 29930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6 711,0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6 711,0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414"/>
          <w:tblCellSpacing w:w="5" w:type="nil"/>
        </w:trPr>
        <w:tc>
          <w:tcPr>
            <w:tcW w:w="115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4.3.</w:t>
            </w:r>
          </w:p>
        </w:tc>
        <w:tc>
          <w:tcPr>
            <w:tcW w:w="544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3.3. Доведение заработной платы педагогических работников в рамках реализации Указа Президента от 07.05.2012 №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597;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 xml:space="preserve">из них </w:t>
            </w:r>
            <w:proofErr w:type="spellStart"/>
            <w:r w:rsidRPr="002A3F3B">
              <w:rPr>
                <w:sz w:val="16"/>
                <w:szCs w:val="16"/>
              </w:rPr>
              <w:t>софинансирование</w:t>
            </w:r>
            <w:proofErr w:type="spellEnd"/>
            <w:r w:rsidRPr="002A3F3B">
              <w:rPr>
                <w:sz w:val="16"/>
                <w:szCs w:val="16"/>
              </w:rPr>
              <w:t xml:space="preserve"> повышения заработной платы педагогических работников до % зара</w:t>
            </w:r>
            <w:r w:rsidRPr="002A3F3B">
              <w:rPr>
                <w:sz w:val="16"/>
                <w:szCs w:val="16"/>
              </w:rPr>
              <w:softHyphen/>
              <w:t>ботной платы учителей в Ростовской</w:t>
            </w:r>
          </w:p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области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11 217,9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11 217,9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389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 xml:space="preserve">02 300 </w:t>
            </w:r>
            <w:r w:rsidRPr="002A3F3B">
              <w:rPr>
                <w:sz w:val="16"/>
                <w:szCs w:val="16"/>
                <w:lang w:val="en-US"/>
              </w:rPr>
              <w:t>S4250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127,9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127,9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562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02 300 29820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11 090,0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11 090.0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414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</w:tr>
      <w:tr w:rsidR="001872BD" w:rsidRPr="002A3F3B" w:rsidTr="00340568">
        <w:trPr>
          <w:trHeight w:val="524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</w:t>
            </w:r>
            <w:r w:rsidRPr="002A3F3B">
              <w:rPr>
                <w:sz w:val="16"/>
                <w:szCs w:val="16"/>
                <w:lang w:val="en-US"/>
              </w:rPr>
              <w:t>4</w:t>
            </w:r>
            <w:r w:rsidRPr="002A3F3B">
              <w:rPr>
                <w:sz w:val="16"/>
                <w:szCs w:val="16"/>
              </w:rPr>
              <w:t>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3.4. Расходы на приобрете</w:t>
            </w:r>
            <w:r w:rsidRPr="002A3F3B">
              <w:rPr>
                <w:sz w:val="16"/>
                <w:szCs w:val="16"/>
              </w:rPr>
              <w:softHyphen/>
              <w:t>ние школьных автобу</w:t>
            </w:r>
            <w:r w:rsidRPr="002A3F3B">
              <w:rPr>
                <w:sz w:val="16"/>
                <w:szCs w:val="16"/>
              </w:rPr>
              <w:softHyphen/>
              <w:t>сов</w:t>
            </w:r>
          </w:p>
        </w:tc>
        <w:tc>
          <w:tcPr>
            <w:tcW w:w="416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02 300 </w:t>
            </w:r>
            <w:r w:rsidRPr="002A3F3B">
              <w:rPr>
                <w:sz w:val="16"/>
                <w:szCs w:val="16"/>
                <w:lang w:val="en-US"/>
              </w:rPr>
              <w:t>S</w:t>
            </w:r>
            <w:r w:rsidRPr="002A3F3B">
              <w:rPr>
                <w:sz w:val="16"/>
                <w:szCs w:val="16"/>
              </w:rPr>
              <w:t>4060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165,8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165.8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524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МБУ ЦППМС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45 452,4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</w:tr>
      <w:tr w:rsidR="001872BD" w:rsidRPr="002A3F3B" w:rsidTr="00340568">
        <w:trPr>
          <w:trHeight w:val="793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5.1.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4.1. 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02 400 00590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45 392,0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3 727,3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3787,7</w:t>
            </w:r>
          </w:p>
        </w:tc>
      </w:tr>
      <w:tr w:rsidR="001872BD" w:rsidRPr="002A3F3B" w:rsidTr="00340568">
        <w:trPr>
          <w:trHeight w:val="593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5.</w:t>
            </w:r>
            <w:r w:rsidRPr="002A3F3B">
              <w:rPr>
                <w:sz w:val="16"/>
                <w:szCs w:val="16"/>
                <w:lang w:val="en-US"/>
              </w:rPr>
              <w:t>2</w:t>
            </w:r>
            <w:r w:rsidRPr="002A3F3B">
              <w:rPr>
                <w:sz w:val="16"/>
                <w:szCs w:val="16"/>
              </w:rPr>
              <w:t>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4.2. Субсидии на иные цели «Центра психолого-медико-социального сопровождения»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02 400 00590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60,4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60,4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524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5. Обеспечение деятельности «Информационно-методического цента»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МБУ ИМЦ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07 09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41 991,6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</w:tr>
      <w:tr w:rsidR="001872BD" w:rsidRPr="002A3F3B" w:rsidTr="00340568">
        <w:trPr>
          <w:trHeight w:val="551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6.1.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5.1. Финансовое обеспече</w:t>
            </w:r>
            <w:r w:rsidRPr="002A3F3B">
              <w:rPr>
                <w:sz w:val="16"/>
                <w:szCs w:val="16"/>
              </w:rPr>
              <w:softHyphen/>
              <w:t>ние деятельности «Ин</w:t>
            </w:r>
            <w:r w:rsidRPr="002A3F3B">
              <w:rPr>
                <w:sz w:val="16"/>
                <w:szCs w:val="16"/>
              </w:rPr>
              <w:softHyphen/>
              <w:t>формационно-методи</w:t>
            </w:r>
            <w:r w:rsidRPr="002A3F3B">
              <w:rPr>
                <w:sz w:val="16"/>
                <w:szCs w:val="16"/>
              </w:rPr>
              <w:softHyphen/>
              <w:t>ческого цента»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02 500 00590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41 973,6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3 481,3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3499,3</w:t>
            </w:r>
          </w:p>
        </w:tc>
      </w:tr>
      <w:tr w:rsidR="001872BD" w:rsidRPr="002A3F3B" w:rsidTr="00340568">
        <w:trPr>
          <w:trHeight w:val="19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6.2.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5.2. Субсидии на иные цели «Информационно-мето</w:t>
            </w:r>
            <w:r w:rsidRPr="002A3F3B">
              <w:rPr>
                <w:sz w:val="16"/>
                <w:szCs w:val="16"/>
              </w:rPr>
              <w:softHyphen/>
              <w:t>дического цента»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02 500 00590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524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6. «Обеспечение деятельно</w:t>
            </w:r>
            <w:r w:rsidRPr="002A3F3B">
              <w:rPr>
                <w:sz w:val="16"/>
                <w:szCs w:val="16"/>
              </w:rPr>
              <w:softHyphen/>
              <w:t>сти «Центра бухгалтер</w:t>
            </w:r>
            <w:r w:rsidRPr="002A3F3B">
              <w:rPr>
                <w:sz w:val="16"/>
                <w:szCs w:val="16"/>
              </w:rPr>
              <w:softHyphen/>
              <w:t>ского обслуживания» учреждений образова</w:t>
            </w:r>
            <w:r w:rsidRPr="002A3F3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МБУ ЦБО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07 09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135 187,2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</w:tr>
      <w:tr w:rsidR="001872BD" w:rsidRPr="002A3F3B" w:rsidTr="00340568">
        <w:trPr>
          <w:trHeight w:val="81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7.1.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6.1. Финансовое обеспечение деятельно</w:t>
            </w:r>
            <w:r w:rsidRPr="002A3F3B">
              <w:rPr>
                <w:sz w:val="16"/>
                <w:szCs w:val="16"/>
              </w:rPr>
              <w:softHyphen/>
              <w:t>сти «Центра бухгалтер</w:t>
            </w:r>
            <w:r w:rsidRPr="002A3F3B">
              <w:rPr>
                <w:sz w:val="16"/>
                <w:szCs w:val="16"/>
              </w:rPr>
              <w:softHyphen/>
              <w:t>ского обслуживания» учреждений образова</w:t>
            </w:r>
            <w:r w:rsidRPr="002A3F3B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02 600 00590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135 118,2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11 196,6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11265,6</w:t>
            </w:r>
          </w:p>
        </w:tc>
      </w:tr>
      <w:tr w:rsidR="001872BD" w:rsidRPr="002A3F3B" w:rsidTr="00340568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7.2.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6.2. Субсидии на иные цели «Центра бухгалтерского обслуживания» учреж</w:t>
            </w:r>
            <w:r w:rsidRPr="002A3F3B">
              <w:rPr>
                <w:sz w:val="16"/>
                <w:szCs w:val="16"/>
              </w:rPr>
              <w:softHyphen/>
              <w:t>дений образования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02 600 00590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69,0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69,0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«Обеспечение реализа</w:t>
            </w:r>
            <w:r w:rsidRPr="002A3F3B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2A3F3B">
              <w:rPr>
                <w:sz w:val="16"/>
                <w:szCs w:val="16"/>
              </w:rPr>
              <w:t>Белокалит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 и прочие мероприятия»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78 446,2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6 530,3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6 515,9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6540,0</w:t>
            </w:r>
          </w:p>
        </w:tc>
      </w:tr>
      <w:tr w:rsidR="001872BD" w:rsidRPr="002A3F3B" w:rsidTr="00340568">
        <w:trPr>
          <w:trHeight w:val="8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8.1.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7.1. Обеспечение реализа</w:t>
            </w:r>
            <w:r w:rsidRPr="002A3F3B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2A3F3B">
              <w:rPr>
                <w:sz w:val="16"/>
                <w:szCs w:val="16"/>
              </w:rPr>
              <w:t>Белокалит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0270000110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70 460,2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5 825,9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5 859,3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5 877,5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5 877,5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5 877,5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5877,5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5877,5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5877,5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5877,5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5877,5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5877,5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5877,5</w:t>
            </w:r>
          </w:p>
        </w:tc>
      </w:tr>
      <w:tr w:rsidR="001872BD" w:rsidRPr="002A3F3B" w:rsidTr="00340568">
        <w:trPr>
          <w:trHeight w:val="349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8.2.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7.2. Диспансеризация муниципальных служащих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0270000190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347,2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24,4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31,8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29,1</w:t>
            </w:r>
          </w:p>
        </w:tc>
      </w:tr>
      <w:tr w:rsidR="001872BD" w:rsidRPr="002A3F3B" w:rsidTr="00340568">
        <w:trPr>
          <w:trHeight w:val="397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8.3.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7.3. Развитие материально-технической базы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0270000190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7 638,8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624,8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633,4</w:t>
            </w:r>
          </w:p>
        </w:tc>
      </w:tr>
    </w:tbl>
    <w:p w:rsidR="001872BD" w:rsidRDefault="001872BD" w:rsidP="001872BD">
      <w:pPr>
        <w:spacing w:after="160" w:line="259" w:lineRule="auto"/>
      </w:pPr>
      <w:bookmarkStart w:id="7" w:name="_Приложение_№_4"/>
      <w:bookmarkEnd w:id="7"/>
      <w:r>
        <w:br w:type="page"/>
      </w:r>
    </w:p>
    <w:p w:rsidR="001872BD" w:rsidRPr="00340568" w:rsidRDefault="001872BD" w:rsidP="001872BD">
      <w:pPr>
        <w:pStyle w:val="20"/>
        <w:jc w:val="right"/>
        <w:rPr>
          <w:b w:val="0"/>
          <w:sz w:val="24"/>
          <w:szCs w:val="24"/>
        </w:rPr>
      </w:pPr>
      <w:bookmarkStart w:id="8" w:name="_Приложение_№_4_1"/>
      <w:bookmarkEnd w:id="8"/>
      <w:r w:rsidRPr="00340568">
        <w:rPr>
          <w:b w:val="0"/>
          <w:sz w:val="24"/>
          <w:szCs w:val="24"/>
        </w:rPr>
        <w:lastRenderedPageBreak/>
        <w:t>Приложение № 4</w:t>
      </w:r>
    </w:p>
    <w:p w:rsidR="001872BD" w:rsidRPr="00340568" w:rsidRDefault="001872BD" w:rsidP="001872BD">
      <w:pPr>
        <w:ind w:left="11766"/>
        <w:jc w:val="right"/>
      </w:pPr>
      <w:r w:rsidRPr="00340568">
        <w:t>к муниципальной программе</w:t>
      </w:r>
    </w:p>
    <w:p w:rsidR="001872BD" w:rsidRPr="00340568" w:rsidRDefault="001872BD" w:rsidP="001872BD">
      <w:pPr>
        <w:ind w:left="11766"/>
        <w:jc w:val="right"/>
      </w:pPr>
      <w:proofErr w:type="spellStart"/>
      <w:r w:rsidRPr="00340568">
        <w:t>Белокалитвинского</w:t>
      </w:r>
      <w:proofErr w:type="spellEnd"/>
      <w:r w:rsidRPr="00340568">
        <w:t xml:space="preserve"> района</w:t>
      </w:r>
    </w:p>
    <w:p w:rsidR="001872BD" w:rsidRPr="00340568" w:rsidRDefault="001872BD" w:rsidP="001872BD">
      <w:pPr>
        <w:ind w:left="11766"/>
        <w:jc w:val="right"/>
      </w:pPr>
      <w:r w:rsidRPr="00340568">
        <w:t>«Развитие образования»</w:t>
      </w:r>
    </w:p>
    <w:p w:rsidR="001872BD" w:rsidRPr="002A3F3B" w:rsidRDefault="001872BD" w:rsidP="001872BD">
      <w:pPr>
        <w:jc w:val="center"/>
      </w:pPr>
      <w:r w:rsidRPr="002A3F3B">
        <w:rPr>
          <w:lang w:eastAsia="ar-SA"/>
        </w:rPr>
        <w:t>«</w:t>
      </w:r>
      <w:r w:rsidRPr="002A3F3B">
        <w:t>РАСХОДЫ</w:t>
      </w:r>
    </w:p>
    <w:p w:rsidR="001872BD" w:rsidRPr="002A3F3B" w:rsidRDefault="001872BD" w:rsidP="001872BD">
      <w:pPr>
        <w:jc w:val="center"/>
      </w:pPr>
      <w:r w:rsidRPr="002A3F3B">
        <w:t xml:space="preserve">областного и федерального бюджетов на реализацию муниципальной программы </w:t>
      </w:r>
      <w:proofErr w:type="spellStart"/>
      <w:r w:rsidRPr="002A3F3B">
        <w:t>Белокалитвинского</w:t>
      </w:r>
      <w:proofErr w:type="spellEnd"/>
      <w:r w:rsidRPr="002A3F3B">
        <w:t xml:space="preserve"> района «Развитие образования»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276"/>
        <w:gridCol w:w="425"/>
        <w:gridCol w:w="425"/>
        <w:gridCol w:w="992"/>
        <w:gridCol w:w="426"/>
        <w:gridCol w:w="1134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872BD" w:rsidRPr="002A3F3B" w:rsidTr="003C79FE">
        <w:trPr>
          <w:trHeight w:val="461"/>
        </w:trPr>
        <w:tc>
          <w:tcPr>
            <w:tcW w:w="392" w:type="dxa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и наименование </w:t>
            </w:r>
            <w:r w:rsidRPr="002A3F3B">
              <w:rPr>
                <w:sz w:val="16"/>
                <w:szCs w:val="16"/>
              </w:rPr>
              <w:t>подпрограммы основного мероприятия, приоритетного основного мероприятия</w:t>
            </w:r>
          </w:p>
        </w:tc>
        <w:tc>
          <w:tcPr>
            <w:tcW w:w="1276" w:type="dxa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Код бюджетной</w:t>
            </w:r>
          </w:p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(тыс.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рублей)</w:t>
            </w:r>
          </w:p>
        </w:tc>
        <w:tc>
          <w:tcPr>
            <w:tcW w:w="8788" w:type="dxa"/>
            <w:gridSpan w:val="12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1872BD" w:rsidRPr="002A3F3B" w:rsidTr="003C79FE">
        <w:tc>
          <w:tcPr>
            <w:tcW w:w="392" w:type="dxa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ЦСР</w:t>
            </w:r>
          </w:p>
        </w:tc>
        <w:tc>
          <w:tcPr>
            <w:tcW w:w="426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708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1872BD" w:rsidRPr="002A3F3B" w:rsidRDefault="001872BD" w:rsidP="001872BD">
      <w:pPr>
        <w:spacing w:line="48" w:lineRule="auto"/>
        <w:rPr>
          <w:sz w:val="16"/>
          <w:szCs w:val="16"/>
        </w:rPr>
      </w:pPr>
    </w:p>
    <w:tbl>
      <w:tblPr>
        <w:tblW w:w="503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"/>
        <w:gridCol w:w="1686"/>
        <w:gridCol w:w="1289"/>
        <w:gridCol w:w="421"/>
        <w:gridCol w:w="425"/>
        <w:gridCol w:w="989"/>
        <w:gridCol w:w="428"/>
        <w:gridCol w:w="1132"/>
        <w:gridCol w:w="707"/>
        <w:gridCol w:w="850"/>
        <w:gridCol w:w="850"/>
        <w:gridCol w:w="707"/>
        <w:gridCol w:w="707"/>
        <w:gridCol w:w="710"/>
        <w:gridCol w:w="707"/>
        <w:gridCol w:w="707"/>
        <w:gridCol w:w="707"/>
        <w:gridCol w:w="710"/>
        <w:gridCol w:w="710"/>
        <w:gridCol w:w="704"/>
      </w:tblGrid>
      <w:tr w:rsidR="001872BD" w:rsidRPr="002A3F3B" w:rsidTr="003C79FE">
        <w:trPr>
          <w:trHeight w:val="164"/>
          <w:tblHeader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16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137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19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13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36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27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27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229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228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229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229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227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1872BD" w:rsidRPr="002A3F3B" w:rsidTr="003C79FE">
        <w:trPr>
          <w:trHeight w:val="73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</w:t>
            </w:r>
          </w:p>
        </w:tc>
        <w:tc>
          <w:tcPr>
            <w:tcW w:w="416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9 273 880,2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793220,9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750751,8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785 684,8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</w:tr>
      <w:tr w:rsidR="001872BD" w:rsidRPr="002A3F3B" w:rsidTr="003C79FE">
        <w:trPr>
          <w:trHeight w:val="272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1. «Развитие дошкольного образования»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0701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2 358 650,2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230 813,5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</w:tr>
      <w:tr w:rsidR="001872BD" w:rsidRPr="002A3F3B" w:rsidTr="003C79FE">
        <w:trPr>
          <w:trHeight w:val="736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tabs>
                <w:tab w:val="left" w:pos="1219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1.1.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Финансовое обеспе</w:t>
            </w:r>
            <w:r w:rsidRPr="002A3F3B">
              <w:rPr>
                <w:sz w:val="16"/>
                <w:szCs w:val="16"/>
              </w:rPr>
              <w:softHyphen/>
              <w:t>чение выполнения муниципальных заданий в дошкольных образовательных орга</w:t>
            </w:r>
            <w:r w:rsidRPr="002A3F3B">
              <w:rPr>
                <w:sz w:val="16"/>
                <w:szCs w:val="16"/>
              </w:rPr>
              <w:softHyphen/>
              <w:t>низациях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0210072020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2 323 004,6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195 167,9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</w:tr>
      <w:tr w:rsidR="001872BD" w:rsidRPr="002A3F3B" w:rsidTr="003C79FE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2.2.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1.5.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Капитальный ремонт образователь</w:t>
            </w:r>
            <w:r w:rsidRPr="002A3F3B">
              <w:rPr>
                <w:sz w:val="16"/>
                <w:szCs w:val="16"/>
              </w:rPr>
              <w:softHyphen/>
              <w:t>ных организаций (за исключением аварий</w:t>
            </w:r>
            <w:r w:rsidRPr="002A3F3B">
              <w:rPr>
                <w:sz w:val="16"/>
                <w:szCs w:val="16"/>
              </w:rPr>
              <w:softHyphen/>
              <w:t>ных)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>02100</w:t>
            </w:r>
            <w:r w:rsidRPr="002A3F3B">
              <w:rPr>
                <w:sz w:val="16"/>
                <w:szCs w:val="16"/>
                <w:lang w:val="en-US"/>
              </w:rPr>
              <w:t>S3080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35 645,6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35 645,6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2. </w:t>
            </w:r>
            <w:r w:rsidRPr="002A3F3B">
              <w:rPr>
                <w:sz w:val="16"/>
                <w:szCs w:val="16"/>
              </w:rPr>
              <w:t>«Раз</w:t>
            </w:r>
            <w:r w:rsidRPr="002A3F3B">
              <w:rPr>
                <w:sz w:val="16"/>
                <w:szCs w:val="16"/>
              </w:rPr>
              <w:softHyphen/>
              <w:t>витие общего образова</w:t>
            </w:r>
            <w:r w:rsidRPr="002A3F3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Отдел образования Администрации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0702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6 881 130,0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557 729,1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554 637,4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589 570,4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</w:tr>
      <w:tr w:rsidR="001872BD" w:rsidRPr="002A3F3B" w:rsidTr="003C79FE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3.1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2.1.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Финансовое обеспе</w:t>
            </w:r>
            <w:r w:rsidRPr="002A3F3B">
              <w:rPr>
                <w:sz w:val="16"/>
                <w:szCs w:val="16"/>
              </w:rPr>
              <w:softHyphen/>
              <w:t>чение выполнения муниципальных зада</w:t>
            </w:r>
            <w:r w:rsidRPr="002A3F3B">
              <w:rPr>
                <w:sz w:val="16"/>
                <w:szCs w:val="16"/>
              </w:rPr>
              <w:softHyphen/>
              <w:t>ний в общеобразова</w:t>
            </w:r>
            <w:r w:rsidRPr="002A3F3B">
              <w:rPr>
                <w:sz w:val="16"/>
                <w:szCs w:val="16"/>
              </w:rPr>
              <w:softHyphen/>
              <w:t>тельных организациях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02200702030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6 845 163,5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543 985,1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552 971,4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574 820,7</w:t>
            </w:r>
          </w:p>
        </w:tc>
      </w:tr>
      <w:tr w:rsidR="001872BD" w:rsidRPr="002A3F3B" w:rsidTr="003C79FE">
        <w:trPr>
          <w:trHeight w:val="263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3.2.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2.3.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Всеобуч по плава</w:t>
            </w:r>
            <w:r w:rsidRPr="002A3F3B">
              <w:rPr>
                <w:sz w:val="16"/>
                <w:szCs w:val="16"/>
              </w:rPr>
              <w:softHyphen/>
              <w:t>нию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 xml:space="preserve">02 200 </w:t>
            </w:r>
            <w:r w:rsidRPr="002A3F3B">
              <w:rPr>
                <w:sz w:val="16"/>
                <w:szCs w:val="16"/>
                <w:lang w:val="en-US"/>
              </w:rPr>
              <w:t>S3110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7 737,0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639,8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</w:tr>
      <w:tr w:rsidR="001872BD" w:rsidRPr="002A3F3B" w:rsidTr="003C79FE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lastRenderedPageBreak/>
              <w:t>3.</w:t>
            </w:r>
            <w:r w:rsidRPr="002A3F3B">
              <w:rPr>
                <w:sz w:val="16"/>
                <w:szCs w:val="16"/>
              </w:rPr>
              <w:t>3</w:t>
            </w:r>
            <w:r w:rsidRPr="002A3F3B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544" w:type="pct"/>
            <w:tcBorders>
              <w:bottom w:val="nil"/>
            </w:tcBorders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2.5.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Разработка про</w:t>
            </w:r>
            <w:r w:rsidRPr="002A3F3B">
              <w:rPr>
                <w:sz w:val="16"/>
                <w:szCs w:val="16"/>
              </w:rPr>
              <w:softHyphen/>
              <w:t>ектно-сметной докумен</w:t>
            </w:r>
            <w:r w:rsidRPr="002A3F3B">
              <w:rPr>
                <w:sz w:val="16"/>
                <w:szCs w:val="16"/>
              </w:rPr>
              <w:softHyphen/>
              <w:t>тации на капитальный ремонт образователь</w:t>
            </w:r>
            <w:r w:rsidRPr="002A3F3B">
              <w:rPr>
                <w:sz w:val="16"/>
                <w:szCs w:val="16"/>
              </w:rPr>
              <w:softHyphen/>
              <w:t>ных орга</w:t>
            </w:r>
            <w:r w:rsidRPr="002A3F3B">
              <w:rPr>
                <w:sz w:val="16"/>
                <w:szCs w:val="16"/>
              </w:rPr>
              <w:softHyphen/>
              <w:t>низаций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 xml:space="preserve">02 100 </w:t>
            </w:r>
            <w:r w:rsidRPr="002A3F3B">
              <w:rPr>
                <w:sz w:val="16"/>
                <w:szCs w:val="16"/>
                <w:lang w:val="en-US"/>
              </w:rPr>
              <w:t>S30</w:t>
            </w:r>
            <w:r w:rsidRPr="002A3F3B">
              <w:rPr>
                <w:sz w:val="16"/>
                <w:szCs w:val="16"/>
              </w:rPr>
              <w:t>9</w:t>
            </w:r>
            <w:r w:rsidRPr="002A3F3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6 205,8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6 205,8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3.4.</w:t>
            </w:r>
          </w:p>
        </w:tc>
        <w:tc>
          <w:tcPr>
            <w:tcW w:w="544" w:type="pct"/>
            <w:tcBorders>
              <w:bottom w:val="nil"/>
            </w:tcBorders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2.6.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Расходы на проведе</w:t>
            </w:r>
            <w:r w:rsidRPr="002A3F3B">
              <w:rPr>
                <w:sz w:val="16"/>
                <w:szCs w:val="16"/>
              </w:rPr>
              <w:softHyphen/>
              <w:t>ни</w:t>
            </w:r>
            <w:r>
              <w:rPr>
                <w:sz w:val="16"/>
                <w:szCs w:val="16"/>
              </w:rPr>
              <w:t>е мероприятий по энерго</w:t>
            </w:r>
            <w:r w:rsidRPr="002A3F3B">
              <w:rPr>
                <w:sz w:val="16"/>
                <w:szCs w:val="16"/>
              </w:rPr>
              <w:t>сбережению в части замены сущест</w:t>
            </w:r>
            <w:r w:rsidRPr="002A3F3B">
              <w:rPr>
                <w:sz w:val="16"/>
                <w:szCs w:val="16"/>
              </w:rPr>
              <w:softHyphen/>
              <w:t>вующих деревянных окон и наружных двер</w:t>
            </w:r>
            <w:r w:rsidRPr="002A3F3B">
              <w:rPr>
                <w:sz w:val="16"/>
                <w:szCs w:val="16"/>
              </w:rPr>
              <w:softHyphen/>
              <w:t>ных блоков в муници</w:t>
            </w:r>
            <w:r w:rsidRPr="002A3F3B">
              <w:rPr>
                <w:sz w:val="16"/>
                <w:szCs w:val="16"/>
              </w:rPr>
              <w:softHyphen/>
              <w:t>пальных общеобразова</w:t>
            </w:r>
            <w:r w:rsidRPr="002A3F3B">
              <w:rPr>
                <w:sz w:val="16"/>
                <w:szCs w:val="16"/>
              </w:rPr>
              <w:softHyphen/>
              <w:t>тельных организациях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02 2 00 </w:t>
            </w:r>
            <w:r w:rsidRPr="002A3F3B">
              <w:rPr>
                <w:sz w:val="16"/>
                <w:szCs w:val="16"/>
                <w:lang w:val="en-US"/>
              </w:rPr>
              <w:t>S</w:t>
            </w:r>
            <w:r w:rsidRPr="002A3F3B">
              <w:rPr>
                <w:sz w:val="16"/>
                <w:szCs w:val="16"/>
              </w:rPr>
              <w:t>3740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612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22 023,7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6 898,4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1 020,8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14 104,5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rHeight w:val="360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3. «Развитие дополни</w:t>
            </w:r>
            <w:r w:rsidRPr="002A3F3B">
              <w:rPr>
                <w:sz w:val="16"/>
                <w:szCs w:val="16"/>
              </w:rPr>
              <w:softHyphen/>
              <w:t>тельного образования»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района, организации дополнитель</w:t>
            </w:r>
            <w:r w:rsidRPr="002A3F3B">
              <w:rPr>
                <w:sz w:val="16"/>
                <w:szCs w:val="16"/>
              </w:rPr>
              <w:softHyphen/>
              <w:t>ного образова</w:t>
            </w:r>
            <w:r w:rsidRPr="002A3F3B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0703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rHeight w:val="414"/>
          <w:tblCellSpacing w:w="5" w:type="nil"/>
        </w:trPr>
        <w:tc>
          <w:tcPr>
            <w:tcW w:w="115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4.1.</w:t>
            </w:r>
          </w:p>
        </w:tc>
        <w:tc>
          <w:tcPr>
            <w:tcW w:w="544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3.3. Доведение заработной платы педагогических работников в рамках реализации Указа Президента от 07.05.2012 №597;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 xml:space="preserve">из них </w:t>
            </w:r>
            <w:proofErr w:type="spellStart"/>
            <w:r w:rsidRPr="002A3F3B">
              <w:rPr>
                <w:sz w:val="16"/>
                <w:szCs w:val="16"/>
              </w:rPr>
              <w:t>софинансирование</w:t>
            </w:r>
            <w:proofErr w:type="spellEnd"/>
            <w:r w:rsidRPr="002A3F3B">
              <w:rPr>
                <w:sz w:val="16"/>
                <w:szCs w:val="16"/>
              </w:rPr>
              <w:t xml:space="preserve"> повышения заработной платы педагогических работников до % зара</w:t>
            </w:r>
            <w:r w:rsidRPr="002A3F3B">
              <w:rPr>
                <w:sz w:val="16"/>
                <w:szCs w:val="16"/>
              </w:rPr>
              <w:softHyphen/>
              <w:t>ботной платы учителей в Ростовской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области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Merge w:val="restar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rHeight w:val="389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</w:rPr>
              <w:t xml:space="preserve">02 300 </w:t>
            </w:r>
            <w:r w:rsidRPr="002A3F3B">
              <w:rPr>
                <w:sz w:val="16"/>
                <w:szCs w:val="16"/>
                <w:lang w:val="en-US"/>
              </w:rPr>
              <w:t>S4250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rHeight w:val="562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  <w:lang w:val="en-US"/>
              </w:rPr>
            </w:pPr>
            <w:r w:rsidRPr="002A3F3B">
              <w:rPr>
                <w:sz w:val="16"/>
                <w:szCs w:val="16"/>
                <w:lang w:val="en-US"/>
              </w:rPr>
              <w:t>02 300 29820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611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rHeight w:val="414"/>
          <w:tblCellSpacing w:w="5" w:type="nil"/>
        </w:trPr>
        <w:tc>
          <w:tcPr>
            <w:tcW w:w="115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100,0</w:t>
            </w:r>
          </w:p>
        </w:tc>
      </w:tr>
      <w:tr w:rsidR="001872BD" w:rsidRPr="002A3F3B" w:rsidTr="003C79FE">
        <w:trPr>
          <w:trHeight w:val="228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7. «Обеспечение реализа</w:t>
            </w:r>
            <w:r w:rsidRPr="002A3F3B">
              <w:rPr>
                <w:sz w:val="16"/>
                <w:szCs w:val="16"/>
              </w:rPr>
              <w:softHyphen/>
              <w:t xml:space="preserve">ции муниципальной программы </w:t>
            </w:r>
            <w:proofErr w:type="spellStart"/>
            <w:r w:rsidRPr="002A3F3B">
              <w:rPr>
                <w:sz w:val="16"/>
                <w:szCs w:val="16"/>
              </w:rPr>
              <w:t>Белокалит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 и прочие мероприятия»</w:t>
            </w:r>
          </w:p>
        </w:tc>
        <w:tc>
          <w:tcPr>
            <w:tcW w:w="416" w:type="pct"/>
            <w:vMerge w:val="restar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2A3F3B">
              <w:rPr>
                <w:sz w:val="16"/>
                <w:szCs w:val="16"/>
              </w:rPr>
              <w:t>Белокалитвинского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32 096,4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</w:tr>
      <w:tr w:rsidR="001872BD" w:rsidRPr="002A3F3B" w:rsidTr="003C79FE">
        <w:trPr>
          <w:trHeight w:val="219"/>
          <w:tblCellSpacing w:w="5" w:type="nil"/>
        </w:trPr>
        <w:tc>
          <w:tcPr>
            <w:tcW w:w="115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8.1.</w:t>
            </w:r>
          </w:p>
        </w:tc>
        <w:tc>
          <w:tcPr>
            <w:tcW w:w="544" w:type="pct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Основное мероприятие 7.1. Обеспечение реали</w:t>
            </w:r>
            <w:r w:rsidRPr="002A3F3B">
              <w:rPr>
                <w:sz w:val="16"/>
                <w:szCs w:val="16"/>
              </w:rPr>
              <w:softHyphen/>
              <w:t xml:space="preserve">зации муниципальной программы </w:t>
            </w:r>
            <w:proofErr w:type="spellStart"/>
            <w:r w:rsidRPr="002A3F3B">
              <w:rPr>
                <w:sz w:val="16"/>
                <w:szCs w:val="16"/>
              </w:rPr>
              <w:t>Белокалит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</w:t>
            </w:r>
            <w:r w:rsidRPr="002A3F3B">
              <w:rPr>
                <w:sz w:val="16"/>
                <w:szCs w:val="16"/>
              </w:rPr>
              <w:softHyphen/>
              <w:t>витие образования» и прочие вопросы</w:t>
            </w:r>
          </w:p>
        </w:tc>
        <w:tc>
          <w:tcPr>
            <w:tcW w:w="416" w:type="pct"/>
            <w:vMerge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907</w:t>
            </w:r>
          </w:p>
        </w:tc>
        <w:tc>
          <w:tcPr>
            <w:tcW w:w="13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0709</w:t>
            </w:r>
          </w:p>
        </w:tc>
        <w:tc>
          <w:tcPr>
            <w:tcW w:w="31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0270072040</w:t>
            </w:r>
          </w:p>
        </w:tc>
        <w:tc>
          <w:tcPr>
            <w:tcW w:w="13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Х</w:t>
            </w:r>
          </w:p>
        </w:tc>
        <w:tc>
          <w:tcPr>
            <w:tcW w:w="365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32 096,4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4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8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9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27" w:type="pct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</w:tr>
    </w:tbl>
    <w:p w:rsidR="00340568" w:rsidRDefault="00340568" w:rsidP="001872BD">
      <w:pPr>
        <w:pStyle w:val="20"/>
        <w:jc w:val="right"/>
        <w:sectPr w:rsidR="00340568" w:rsidSect="003C79FE">
          <w:pgSz w:w="16838" w:h="11906" w:orient="landscape"/>
          <w:pgMar w:top="1134" w:right="709" w:bottom="851" w:left="709" w:header="709" w:footer="709" w:gutter="0"/>
          <w:cols w:space="708"/>
          <w:docGrid w:linePitch="381"/>
        </w:sectPr>
      </w:pPr>
      <w:bookmarkStart w:id="9" w:name="_Приложение_№_5"/>
      <w:bookmarkEnd w:id="9"/>
    </w:p>
    <w:p w:rsidR="001872BD" w:rsidRPr="00340568" w:rsidRDefault="001872BD" w:rsidP="001872BD">
      <w:pPr>
        <w:pStyle w:val="20"/>
        <w:jc w:val="right"/>
        <w:rPr>
          <w:b w:val="0"/>
          <w:sz w:val="24"/>
          <w:szCs w:val="24"/>
        </w:rPr>
      </w:pPr>
      <w:r w:rsidRPr="00340568">
        <w:rPr>
          <w:b w:val="0"/>
          <w:sz w:val="24"/>
          <w:szCs w:val="24"/>
        </w:rPr>
        <w:lastRenderedPageBreak/>
        <w:t>Приложение № 5</w:t>
      </w:r>
    </w:p>
    <w:p w:rsidR="001872BD" w:rsidRPr="00340568" w:rsidRDefault="001872BD" w:rsidP="001872BD">
      <w:pPr>
        <w:ind w:left="10915"/>
        <w:jc w:val="right"/>
      </w:pPr>
      <w:r w:rsidRPr="00340568">
        <w:t>к муниципальной программе</w:t>
      </w:r>
    </w:p>
    <w:p w:rsidR="001872BD" w:rsidRPr="00340568" w:rsidRDefault="001872BD" w:rsidP="001872BD">
      <w:pPr>
        <w:ind w:left="10915"/>
        <w:jc w:val="right"/>
      </w:pPr>
      <w:proofErr w:type="spellStart"/>
      <w:r w:rsidRPr="00340568">
        <w:t>Белокалитвинского</w:t>
      </w:r>
      <w:proofErr w:type="spellEnd"/>
      <w:r w:rsidRPr="00340568">
        <w:t xml:space="preserve"> района</w:t>
      </w:r>
    </w:p>
    <w:p w:rsidR="001872BD" w:rsidRPr="00340568" w:rsidRDefault="001872BD" w:rsidP="001872BD">
      <w:pPr>
        <w:ind w:left="10915"/>
        <w:jc w:val="right"/>
      </w:pPr>
      <w:r w:rsidRPr="00340568">
        <w:t>«Развитие образования»</w:t>
      </w:r>
    </w:p>
    <w:p w:rsidR="001872BD" w:rsidRPr="002A3F3B" w:rsidRDefault="001872BD" w:rsidP="001872BD">
      <w:pPr>
        <w:jc w:val="center"/>
      </w:pPr>
      <w:r w:rsidRPr="002A3F3B">
        <w:t>РАСХОДЫ</w:t>
      </w:r>
    </w:p>
    <w:p w:rsidR="001872BD" w:rsidRPr="002A3F3B" w:rsidRDefault="001872BD" w:rsidP="001872BD">
      <w:pPr>
        <w:jc w:val="center"/>
      </w:pPr>
      <w:r w:rsidRPr="002A3F3B">
        <w:t xml:space="preserve">на реализацию муниципальной программы </w:t>
      </w:r>
      <w:proofErr w:type="spellStart"/>
      <w:r w:rsidRPr="002A3F3B">
        <w:t>Белокалитвинского</w:t>
      </w:r>
      <w:proofErr w:type="spellEnd"/>
      <w:r w:rsidRPr="002A3F3B">
        <w:t xml:space="preserve"> района «Развитие образования»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"/>
        <w:gridCol w:w="1390"/>
        <w:gridCol w:w="1257"/>
        <w:gridCol w:w="1116"/>
        <w:gridCol w:w="977"/>
        <w:gridCol w:w="977"/>
        <w:gridCol w:w="838"/>
        <w:gridCol w:w="838"/>
        <w:gridCol w:w="835"/>
        <w:gridCol w:w="977"/>
        <w:gridCol w:w="974"/>
        <w:gridCol w:w="977"/>
        <w:gridCol w:w="974"/>
        <w:gridCol w:w="974"/>
        <w:gridCol w:w="977"/>
        <w:gridCol w:w="974"/>
      </w:tblGrid>
      <w:tr w:rsidR="001872BD" w:rsidRPr="002A3F3B" w:rsidTr="003C79FE">
        <w:trPr>
          <w:tblCellSpacing w:w="5" w:type="nil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№ п/п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Объем расходов всего (</w:t>
            </w:r>
            <w:proofErr w:type="spellStart"/>
            <w:r w:rsidRPr="002A3F3B">
              <w:rPr>
                <w:sz w:val="16"/>
                <w:szCs w:val="16"/>
              </w:rPr>
              <w:t>тыс.рублей</w:t>
            </w:r>
            <w:proofErr w:type="spellEnd"/>
            <w:r w:rsidRPr="002A3F3B">
              <w:rPr>
                <w:sz w:val="16"/>
                <w:szCs w:val="16"/>
              </w:rPr>
              <w:t>)</w:t>
            </w:r>
          </w:p>
        </w:tc>
        <w:tc>
          <w:tcPr>
            <w:tcW w:w="36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1872BD" w:rsidRPr="002A3F3B" w:rsidTr="003C79FE">
        <w:trPr>
          <w:trHeight w:val="294"/>
          <w:tblCellSpacing w:w="5" w:type="nil"/>
        </w:trPr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2019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2021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2022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2024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2028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2029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2030</w:t>
            </w:r>
          </w:p>
        </w:tc>
      </w:tr>
    </w:tbl>
    <w:p w:rsidR="001872BD" w:rsidRPr="002A3F3B" w:rsidRDefault="001872BD" w:rsidP="001872BD">
      <w:pPr>
        <w:spacing w:line="24" w:lineRule="auto"/>
        <w:rPr>
          <w:sz w:val="16"/>
          <w:szCs w:val="16"/>
        </w:rPr>
      </w:pPr>
    </w:p>
    <w:tbl>
      <w:tblPr>
        <w:tblW w:w="5000" w:type="pct"/>
        <w:tblCellSpacing w:w="5" w:type="nil"/>
        <w:tblInd w:w="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"/>
        <w:gridCol w:w="1394"/>
        <w:gridCol w:w="1258"/>
        <w:gridCol w:w="1120"/>
        <w:gridCol w:w="977"/>
        <w:gridCol w:w="977"/>
        <w:gridCol w:w="835"/>
        <w:gridCol w:w="835"/>
        <w:gridCol w:w="835"/>
        <w:gridCol w:w="977"/>
        <w:gridCol w:w="977"/>
        <w:gridCol w:w="974"/>
        <w:gridCol w:w="977"/>
        <w:gridCol w:w="977"/>
        <w:gridCol w:w="977"/>
        <w:gridCol w:w="968"/>
      </w:tblGrid>
      <w:tr w:rsidR="001872BD" w:rsidRPr="002A3F3B" w:rsidTr="003C79FE">
        <w:trPr>
          <w:tblHeader/>
          <w:tblCellSpacing w:w="5" w:type="nil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муниципальная программа «Развитие образования»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14 259 520,7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1258 658,7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1130 495,6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1206774,9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1184843,5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1184843,5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1 184 843,5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1184 843,5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1184 843,5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1184 843,5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1184 843,5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1184 843,5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1184 843,5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9 273 880,2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793 220,9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750 751,8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785 684,8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771 580,3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4 579 988,9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431 633,5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345 939,5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387 285,8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379 458,9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405 651,6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33 804,3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1. «Развитие дошкольного образования»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4 494 106,8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422 127,9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354 561,9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371 741,7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2 358 650,2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230 813,5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193 439,7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1 849 532,6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167 487,4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137 295,2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154 475,0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285 924,0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23 827,0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2. «Развитие общего образования»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8 524 147,6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711 627,1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674 468,1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733 543,5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711 612,1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6 881 130,0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557 729,1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554 637,4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589 570,4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575 465,9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1 633 194,4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153 079,4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119 012,1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143 154,5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135 327,6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9 823,2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818,6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3. «Развитие дополнительного образования»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811 712,1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89 114,4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65 690,7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40568">
        <w:trPr>
          <w:trHeight w:val="405"/>
          <w:tblCellSpacing w:w="5" w:type="nil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796 184,5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85 983,8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64 563,7</w:t>
            </w:r>
          </w:p>
        </w:tc>
      </w:tr>
      <w:tr w:rsidR="001872BD" w:rsidRPr="002A3F3B" w:rsidTr="00340568">
        <w:trPr>
          <w:tblCellSpacing w:w="5" w:type="nil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13 524,0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</w:tr>
      <w:tr w:rsidR="001872BD" w:rsidRPr="002A3F3B" w:rsidTr="00340568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1 127,0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4. «Обеспечение деятельности «Центра психолого-медико-социального сопровождения»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47 032,8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3 919,4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45 452,4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3 787,7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1 580,4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131,7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5. Обеспечение деятельности «Информационно-методического цента»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41 991,6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41 991,6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3 499,3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6. «Обеспечение деятельно</w:t>
            </w:r>
            <w:r w:rsidRPr="002A3F3B">
              <w:rPr>
                <w:sz w:val="16"/>
                <w:szCs w:val="16"/>
              </w:rPr>
              <w:softHyphen/>
              <w:t>сти «Центра бухгалтер</w:t>
            </w:r>
            <w:r w:rsidRPr="002A3F3B">
              <w:rPr>
                <w:sz w:val="16"/>
                <w:szCs w:val="16"/>
              </w:rPr>
              <w:softHyphen/>
              <w:t>ского обслуживания» учреждений образова</w:t>
            </w:r>
            <w:r w:rsidRPr="002A3F3B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229 987,2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19 165,6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135 187,2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11 265,6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94 800,0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7 900,0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Подпрограмма 7. «Обеспечение реализа</w:t>
            </w:r>
            <w:r w:rsidRPr="002A3F3B">
              <w:rPr>
                <w:sz w:val="16"/>
                <w:szCs w:val="16"/>
              </w:rPr>
              <w:softHyphen/>
              <w:t>ции муни</w:t>
            </w:r>
            <w:r w:rsidRPr="002A3F3B">
              <w:rPr>
                <w:sz w:val="16"/>
                <w:szCs w:val="16"/>
              </w:rPr>
              <w:softHyphen/>
              <w:t>ципальной про</w:t>
            </w:r>
            <w:r w:rsidRPr="002A3F3B">
              <w:rPr>
                <w:sz w:val="16"/>
                <w:szCs w:val="16"/>
              </w:rPr>
              <w:softHyphen/>
              <w:t xml:space="preserve">граммы </w:t>
            </w:r>
            <w:proofErr w:type="spellStart"/>
            <w:r w:rsidRPr="002A3F3B">
              <w:rPr>
                <w:sz w:val="16"/>
                <w:szCs w:val="16"/>
              </w:rPr>
              <w:t>Белока</w:t>
            </w:r>
            <w:r w:rsidRPr="002A3F3B">
              <w:rPr>
                <w:sz w:val="16"/>
                <w:szCs w:val="16"/>
              </w:rPr>
              <w:softHyphen/>
              <w:t>лит</w:t>
            </w:r>
            <w:r w:rsidRPr="002A3F3B">
              <w:rPr>
                <w:sz w:val="16"/>
                <w:szCs w:val="16"/>
              </w:rPr>
              <w:softHyphen/>
              <w:t>винского</w:t>
            </w:r>
            <w:proofErr w:type="spellEnd"/>
            <w:r w:rsidRPr="002A3F3B">
              <w:rPr>
                <w:sz w:val="16"/>
                <w:szCs w:val="16"/>
              </w:rPr>
              <w:t xml:space="preserve"> района «Развитие образования» и прочие мероприя</w:t>
            </w:r>
            <w:r w:rsidRPr="002A3F3B">
              <w:rPr>
                <w:sz w:val="16"/>
                <w:szCs w:val="16"/>
              </w:rPr>
              <w:softHyphen/>
              <w:t>тия»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всего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110 542,6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9 205,0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9 190,6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9 214,7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32 096,4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2 674,7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78 446,2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6 530,3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6 515,9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6 540,0</w:t>
            </w:r>
          </w:p>
        </w:tc>
      </w:tr>
      <w:tr w:rsidR="001872BD" w:rsidRPr="002A3F3B" w:rsidTr="003C79FE">
        <w:trPr>
          <w:tblCellSpacing w:w="5" w:type="nil"/>
        </w:trPr>
        <w:tc>
          <w:tcPr>
            <w:tcW w:w="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0,0</w:t>
            </w:r>
          </w:p>
        </w:tc>
      </w:tr>
    </w:tbl>
    <w:p w:rsidR="001872BD" w:rsidRDefault="001872BD" w:rsidP="001872BD"/>
    <w:p w:rsidR="001872BD" w:rsidRDefault="001872BD" w:rsidP="001872BD"/>
    <w:p w:rsidR="001872BD" w:rsidRDefault="001872BD" w:rsidP="001872BD">
      <w:pPr>
        <w:sectPr w:rsidR="001872BD" w:rsidSect="00340568">
          <w:pgSz w:w="16838" w:h="11906" w:orient="landscape"/>
          <w:pgMar w:top="993" w:right="709" w:bottom="851" w:left="709" w:header="709" w:footer="709" w:gutter="0"/>
          <w:cols w:space="708"/>
          <w:docGrid w:linePitch="381"/>
        </w:sectPr>
      </w:pPr>
    </w:p>
    <w:p w:rsidR="001872BD" w:rsidRPr="00340568" w:rsidRDefault="001872BD" w:rsidP="001872BD">
      <w:pPr>
        <w:pStyle w:val="20"/>
        <w:jc w:val="right"/>
        <w:rPr>
          <w:b w:val="0"/>
          <w:sz w:val="24"/>
          <w:szCs w:val="24"/>
        </w:rPr>
      </w:pPr>
      <w:r w:rsidRPr="00340568">
        <w:rPr>
          <w:b w:val="0"/>
          <w:sz w:val="24"/>
          <w:szCs w:val="24"/>
        </w:rPr>
        <w:lastRenderedPageBreak/>
        <w:t>Приложение № 6</w:t>
      </w:r>
    </w:p>
    <w:p w:rsidR="001872BD" w:rsidRPr="00340568" w:rsidRDefault="001872BD" w:rsidP="001872BD">
      <w:pPr>
        <w:jc w:val="right"/>
      </w:pPr>
      <w:r w:rsidRPr="00340568">
        <w:t>к муниципальной программе</w:t>
      </w:r>
    </w:p>
    <w:p w:rsidR="001872BD" w:rsidRPr="00340568" w:rsidRDefault="001872BD" w:rsidP="001872BD">
      <w:pPr>
        <w:jc w:val="right"/>
      </w:pPr>
      <w:proofErr w:type="spellStart"/>
      <w:r w:rsidRPr="00340568">
        <w:t>Белокалитвинского</w:t>
      </w:r>
      <w:proofErr w:type="spellEnd"/>
      <w:r w:rsidRPr="00340568">
        <w:t xml:space="preserve"> района</w:t>
      </w:r>
    </w:p>
    <w:p w:rsidR="001872BD" w:rsidRPr="00340568" w:rsidRDefault="001872BD" w:rsidP="001872BD">
      <w:pPr>
        <w:jc w:val="right"/>
      </w:pPr>
      <w:r w:rsidRPr="00340568">
        <w:t>«Развитие образования»</w:t>
      </w:r>
    </w:p>
    <w:p w:rsidR="001872BD" w:rsidRPr="00340568" w:rsidRDefault="001872BD" w:rsidP="001872BD">
      <w:pPr>
        <w:jc w:val="center"/>
        <w:rPr>
          <w:sz w:val="26"/>
          <w:szCs w:val="26"/>
        </w:rPr>
      </w:pPr>
    </w:p>
    <w:p w:rsidR="001872BD" w:rsidRPr="00340568" w:rsidRDefault="001872BD" w:rsidP="001872BD">
      <w:pPr>
        <w:jc w:val="center"/>
        <w:rPr>
          <w:sz w:val="26"/>
          <w:szCs w:val="26"/>
        </w:rPr>
      </w:pPr>
      <w:r w:rsidRPr="00340568">
        <w:rPr>
          <w:sz w:val="26"/>
          <w:szCs w:val="26"/>
        </w:rPr>
        <w:t>ПОЛОЖЕНИЕ</w:t>
      </w:r>
    </w:p>
    <w:p w:rsidR="001872BD" w:rsidRPr="00340568" w:rsidRDefault="001872BD" w:rsidP="001872BD">
      <w:pPr>
        <w:jc w:val="center"/>
        <w:rPr>
          <w:sz w:val="26"/>
          <w:szCs w:val="26"/>
        </w:rPr>
      </w:pPr>
      <w:r w:rsidRPr="00340568">
        <w:rPr>
          <w:sz w:val="26"/>
          <w:szCs w:val="26"/>
        </w:rPr>
        <w:t xml:space="preserve">об условиях получения субсидии </w:t>
      </w:r>
    </w:p>
    <w:p w:rsidR="001872BD" w:rsidRPr="00340568" w:rsidRDefault="001872BD" w:rsidP="001872BD">
      <w:pPr>
        <w:jc w:val="center"/>
        <w:rPr>
          <w:sz w:val="26"/>
          <w:szCs w:val="26"/>
        </w:rPr>
      </w:pPr>
      <w:r w:rsidRPr="00340568">
        <w:rPr>
          <w:sz w:val="26"/>
          <w:szCs w:val="26"/>
        </w:rPr>
        <w:t xml:space="preserve">для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 расходных обязательств,</w:t>
      </w:r>
    </w:p>
    <w:p w:rsidR="001872BD" w:rsidRPr="00340568" w:rsidRDefault="001872BD" w:rsidP="001872BD">
      <w:pPr>
        <w:jc w:val="center"/>
        <w:rPr>
          <w:sz w:val="26"/>
          <w:szCs w:val="26"/>
        </w:rPr>
      </w:pPr>
      <w:r w:rsidRPr="00340568">
        <w:rPr>
          <w:sz w:val="26"/>
          <w:szCs w:val="26"/>
        </w:rPr>
        <w:t xml:space="preserve">возникающих при выполнении полномочий органа </w:t>
      </w:r>
    </w:p>
    <w:p w:rsidR="001872BD" w:rsidRPr="00340568" w:rsidRDefault="001872BD" w:rsidP="001872BD">
      <w:pPr>
        <w:jc w:val="center"/>
        <w:rPr>
          <w:sz w:val="26"/>
          <w:szCs w:val="26"/>
        </w:rPr>
      </w:pPr>
      <w:r w:rsidRPr="00340568">
        <w:rPr>
          <w:sz w:val="26"/>
          <w:szCs w:val="26"/>
        </w:rPr>
        <w:t>местного самоуправления по вопросам местного значения</w:t>
      </w:r>
    </w:p>
    <w:p w:rsidR="00340568" w:rsidRPr="002A3F3B" w:rsidRDefault="00340568" w:rsidP="001872BD">
      <w:pPr>
        <w:jc w:val="center"/>
      </w:pP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1. Целью предоставления субсидий бюджету муниципального района является </w:t>
      </w:r>
      <w:proofErr w:type="spellStart"/>
      <w:r w:rsidRPr="00340568">
        <w:rPr>
          <w:sz w:val="26"/>
          <w:szCs w:val="26"/>
        </w:rPr>
        <w:t>софинансирование</w:t>
      </w:r>
      <w:proofErr w:type="spellEnd"/>
      <w:r w:rsidRPr="00340568">
        <w:rPr>
          <w:sz w:val="26"/>
          <w:szCs w:val="26"/>
        </w:rPr>
        <w:t xml:space="preserve"> расходных обязательств, возникающих при выполнении полномочий органа местного самоуправления по вопросам местного значения, в том числе на  строительство, реконструкцию, газификацию, разработку проектно-сметной документации, </w:t>
      </w:r>
      <w:r w:rsidRPr="00340568">
        <w:rPr>
          <w:spacing w:val="-4"/>
          <w:sz w:val="26"/>
          <w:szCs w:val="26"/>
        </w:rPr>
        <w:t>капитальный ремонт объектов муниципальной собственности, включая аварийные,</w:t>
      </w:r>
      <w:r w:rsidRPr="00340568">
        <w:rPr>
          <w:sz w:val="26"/>
          <w:szCs w:val="26"/>
        </w:rPr>
        <w:t xml:space="preserve"> </w:t>
      </w:r>
      <w:r w:rsidRPr="00340568">
        <w:rPr>
          <w:spacing w:val="-4"/>
          <w:sz w:val="26"/>
          <w:szCs w:val="26"/>
        </w:rPr>
        <w:t>организацию и проведение комплекса мероприятий, направленных на поддержание</w:t>
      </w:r>
      <w:r w:rsidRPr="00340568">
        <w:rPr>
          <w:sz w:val="26"/>
          <w:szCs w:val="26"/>
        </w:rPr>
        <w:t xml:space="preserve"> и улучшение системы обеспечения пожарной безопасности, реализацию мероприятий проекта «Всеобуч по плаванию», </w:t>
      </w:r>
      <w:proofErr w:type="spellStart"/>
      <w:r w:rsidRPr="00340568">
        <w:rPr>
          <w:sz w:val="26"/>
          <w:szCs w:val="26"/>
        </w:rPr>
        <w:t>софинансируемых</w:t>
      </w:r>
      <w:proofErr w:type="spellEnd"/>
      <w:r w:rsidRPr="00340568">
        <w:rPr>
          <w:sz w:val="26"/>
          <w:szCs w:val="26"/>
        </w:rPr>
        <w:t xml:space="preserve"> из областного бюджета в рамках муниципальной программы «Развитие образования».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2. Расходование субсидий осуществляется путем предоставления бюджету муниципального района субсидий, общий объем, которых утверждается областным законом об областном бюджете.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Предоставление субсидий бюджету муниципального района осуществляет </w:t>
      </w:r>
      <w:proofErr w:type="spellStart"/>
      <w:r w:rsidRPr="00340568">
        <w:rPr>
          <w:sz w:val="26"/>
          <w:szCs w:val="26"/>
        </w:rPr>
        <w:t>минобразоваение</w:t>
      </w:r>
      <w:proofErr w:type="spellEnd"/>
      <w:r w:rsidRPr="00340568">
        <w:rPr>
          <w:sz w:val="26"/>
          <w:szCs w:val="26"/>
        </w:rPr>
        <w:t xml:space="preserve"> Ростовской области и (или) министерство строительства Ростовской области в установленном для исполнения областного бюджета порядке на основании сводной бюджетной росписи областного бюджета в пределах лимитов бюджетных обязательств при соблюдении условий получения субсидий, предусмотренных пунктом 3 настоящего положения об условиях получения субсидии для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 расходных обязательств, возникающих при выполнении полномочий органа местного самоуправления по вопросам местного значения (далее – Положение), а также обязательств по соглашениям, заключенным </w:t>
      </w:r>
      <w:proofErr w:type="spellStart"/>
      <w:r w:rsidRPr="00340568">
        <w:rPr>
          <w:sz w:val="26"/>
          <w:szCs w:val="26"/>
        </w:rPr>
        <w:t>минобразованием</w:t>
      </w:r>
      <w:proofErr w:type="spellEnd"/>
      <w:r w:rsidRPr="00340568">
        <w:rPr>
          <w:sz w:val="26"/>
          <w:szCs w:val="26"/>
        </w:rPr>
        <w:t xml:space="preserve"> Ростовской области и (или) министерством строительства Ростовской области с администрацией муниципального образования.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3. Условиями получения субсидий являются: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наличие муниципальной программы «Развитие образования», утвержденной в установленном порядке и предусматривающей средства местного бюджета, направляемые на </w:t>
      </w:r>
      <w:proofErr w:type="spellStart"/>
      <w:r w:rsidRPr="00340568">
        <w:rPr>
          <w:sz w:val="26"/>
          <w:szCs w:val="26"/>
        </w:rPr>
        <w:t>софинансирование</w:t>
      </w:r>
      <w:proofErr w:type="spellEnd"/>
      <w:r w:rsidRPr="00340568">
        <w:rPr>
          <w:sz w:val="26"/>
          <w:szCs w:val="26"/>
        </w:rPr>
        <w:t xml:space="preserve"> расходов по объектам и направлениям, в соответствии с постановлением Правительства Ростовской области от 28.12.2011 № 302 «Об уровне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 субсидий местным бюджетам для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наличие в правовых актах представительного органа муниципального образования о местном бюджете средств местного бюджета, направляемых на </w:t>
      </w:r>
      <w:proofErr w:type="spellStart"/>
      <w:r w:rsidRPr="00340568">
        <w:rPr>
          <w:sz w:val="26"/>
          <w:szCs w:val="26"/>
        </w:rPr>
        <w:t>софинансирование</w:t>
      </w:r>
      <w:proofErr w:type="spellEnd"/>
      <w:r w:rsidRPr="00340568">
        <w:rPr>
          <w:sz w:val="26"/>
          <w:szCs w:val="26"/>
        </w:rPr>
        <w:t xml:space="preserve"> расходов по объектам и направлениям, в соответствии с постановлением Правительства Ростовской области от 28.12.2011 № 302 «Об уровне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 субсидий местным бюджетам для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наличие в правовых актах представительного органа муниципального образования о местном бюджете кодов бюджетной классификации доходов для предоставления </w:t>
      </w:r>
      <w:r w:rsidRPr="00340568">
        <w:rPr>
          <w:sz w:val="26"/>
          <w:szCs w:val="26"/>
        </w:rPr>
        <w:lastRenderedPageBreak/>
        <w:t>субсидий, закрепленных за соответствующим главным администратором доходов местного бюджета – органом местного самоуправления, осуществляющем управление в сфере образования;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наличие утвержденной проектно-сметной документации на объекты строительства, реконструкции, капитального ремонта муниципальной собственности, на </w:t>
      </w:r>
      <w:proofErr w:type="spellStart"/>
      <w:r w:rsidRPr="00340568">
        <w:rPr>
          <w:sz w:val="26"/>
          <w:szCs w:val="26"/>
        </w:rPr>
        <w:t>софинансирование</w:t>
      </w:r>
      <w:proofErr w:type="spellEnd"/>
      <w:r w:rsidRPr="00340568">
        <w:rPr>
          <w:sz w:val="26"/>
          <w:szCs w:val="26"/>
        </w:rPr>
        <w:t xml:space="preserve"> которых предоставляются субсидии;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подтверждение права муниципальной собственности на соответствующие объекты, отсутствие обременений, исков, судебных решений или иных обстоятельств, которые могут повлечь прекращение права муниципальной собственности.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4. </w:t>
      </w:r>
      <w:proofErr w:type="spellStart"/>
      <w:r w:rsidRPr="00340568">
        <w:rPr>
          <w:sz w:val="26"/>
          <w:szCs w:val="26"/>
        </w:rPr>
        <w:t>Минобразование</w:t>
      </w:r>
      <w:proofErr w:type="spellEnd"/>
      <w:r w:rsidRPr="00340568">
        <w:rPr>
          <w:sz w:val="26"/>
          <w:szCs w:val="26"/>
        </w:rPr>
        <w:t xml:space="preserve"> Ростовской области, министерство строительства Ростовской области (в части исполнения полномочий по строительству и реконструкции объектов, газификации и разработке проектно-сметной документации) и орган местного самоуправления, осуществляющий управление в сфере образования, в целях определения потребности в расходах на строительство, реконструкцию, газификацию, разработку проектно-сметной документации, капитальный ремонт объектов муниципальной собственности, включая аварийные, организацию и проведение комплекса мероприятий, направленных на поддержание и улучшение системы обеспечения пожарной безопасности, реализацию мероприятий проекта «Всеобуч по плаванию» проводят следующие мероприятия: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340568">
        <w:rPr>
          <w:spacing w:val="-4"/>
          <w:sz w:val="26"/>
          <w:szCs w:val="26"/>
        </w:rPr>
        <w:t>4.1. Формируют перечень объектов на основании единых критериев отбора: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4.1.1. В части строительства, реконструкции, капитального ремонта объектов, включая аварийные, муниципальных образовательных учреждений: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социальной значимости образовательного учреждения;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аварийности образовательного учреждения;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pacing w:val="-6"/>
          <w:sz w:val="26"/>
          <w:szCs w:val="26"/>
        </w:rPr>
        <w:t>переходящих объектов строительства, реконструкции,</w:t>
      </w:r>
      <w:r w:rsidRPr="00340568">
        <w:rPr>
          <w:sz w:val="26"/>
          <w:szCs w:val="26"/>
        </w:rPr>
        <w:t xml:space="preserve"> </w:t>
      </w:r>
      <w:r w:rsidRPr="00340568">
        <w:rPr>
          <w:spacing w:val="-6"/>
          <w:sz w:val="26"/>
          <w:szCs w:val="26"/>
        </w:rPr>
        <w:t xml:space="preserve">капитального ремонта, </w:t>
      </w:r>
      <w:r w:rsidRPr="00340568">
        <w:rPr>
          <w:sz w:val="26"/>
          <w:szCs w:val="26"/>
        </w:rPr>
        <w:t>включая аварийные, финансирование которых осуществлялось за счет средств областного бюджета.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4.1.2.</w:t>
      </w:r>
      <w:r w:rsidRPr="00340568">
        <w:rPr>
          <w:sz w:val="26"/>
          <w:szCs w:val="26"/>
          <w:lang w:val="en-US"/>
        </w:rPr>
        <w:t> </w:t>
      </w:r>
      <w:r w:rsidRPr="00340568">
        <w:rPr>
          <w:sz w:val="26"/>
          <w:szCs w:val="26"/>
        </w:rPr>
        <w:t>В части газификации муниципальных образовательных учреждений: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социальной значимости образовательного учреждения для последующего определения объекта газификации;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готовности перевода объекта на газовое топливо с учетом имеющегося </w:t>
      </w:r>
      <w:proofErr w:type="spellStart"/>
      <w:r w:rsidRPr="00340568">
        <w:rPr>
          <w:sz w:val="26"/>
          <w:szCs w:val="26"/>
        </w:rPr>
        <w:t>внутрипоселкового</w:t>
      </w:r>
      <w:proofErr w:type="spellEnd"/>
      <w:r w:rsidRPr="00340568">
        <w:rPr>
          <w:sz w:val="26"/>
          <w:szCs w:val="26"/>
        </w:rPr>
        <w:t xml:space="preserve"> газопровода.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pacing w:val="-8"/>
          <w:sz w:val="26"/>
          <w:szCs w:val="26"/>
        </w:rPr>
        <w:t>4.1.3.</w:t>
      </w:r>
      <w:r w:rsidRPr="00340568">
        <w:rPr>
          <w:spacing w:val="-8"/>
          <w:sz w:val="26"/>
          <w:szCs w:val="26"/>
          <w:lang w:val="en-US"/>
        </w:rPr>
        <w:t> </w:t>
      </w:r>
      <w:r w:rsidRPr="00340568">
        <w:rPr>
          <w:spacing w:val="-8"/>
          <w:sz w:val="26"/>
          <w:szCs w:val="26"/>
        </w:rPr>
        <w:t>В части разработки проектно-сметной документации для муниципальных</w:t>
      </w:r>
      <w:r w:rsidRPr="00340568">
        <w:rPr>
          <w:sz w:val="26"/>
          <w:szCs w:val="26"/>
        </w:rPr>
        <w:t xml:space="preserve"> образовательных учреждений: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социальной значимости образовательного учреждения для последующего определения объекта, строительства и реконструкции, капитального ремонта;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аварийности образовательного учреждения.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4.1.4. В части организации и проведения комплекса мероприятий, направленных на поддержание и улучшение противопожарной безопасности в муниципальных образовательных учреждениях: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наличие заявки органа местного самоуправления, осуществляющего управление в сфере образования;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технической возможности выполнения работ.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4.1.5. В части реализации мероприятий проекта «Всеобуч по плаванию»: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наличие заявки органа местного самоуправления, осуществляющего управление в сфере образования;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наличие (аренда) бассейна.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4.2. </w:t>
      </w:r>
      <w:proofErr w:type="spellStart"/>
      <w:r w:rsidRPr="00340568">
        <w:rPr>
          <w:sz w:val="26"/>
          <w:szCs w:val="26"/>
        </w:rPr>
        <w:t>Минобразование</w:t>
      </w:r>
      <w:proofErr w:type="spellEnd"/>
      <w:r w:rsidRPr="00340568">
        <w:rPr>
          <w:sz w:val="26"/>
          <w:szCs w:val="26"/>
        </w:rPr>
        <w:t xml:space="preserve"> Ростовской области, министерство строительства Ростовской области  (в части исполнения полномочий по строительству и реконструкции объектов, газификации и разработку проектно-сметной документации) по предложениям органа </w:t>
      </w:r>
      <w:r w:rsidRPr="00340568">
        <w:rPr>
          <w:sz w:val="26"/>
          <w:szCs w:val="26"/>
        </w:rPr>
        <w:lastRenderedPageBreak/>
        <w:t>местного самоуправления, осуществляющего управление в сфере образования, по итогам проведенных мероприятий согласно под</w:t>
      </w:r>
      <w:hyperlink r:id="rId12" w:history="1">
        <w:r w:rsidRPr="00340568">
          <w:rPr>
            <w:sz w:val="26"/>
            <w:szCs w:val="26"/>
          </w:rPr>
          <w:t>пункту 4.1</w:t>
        </w:r>
      </w:hyperlink>
      <w:r w:rsidRPr="00340568">
        <w:rPr>
          <w:sz w:val="26"/>
          <w:szCs w:val="26"/>
        </w:rPr>
        <w:t xml:space="preserve"> настоящего пункта определяют потребность в расходах по направлениям расходования средств.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4.3.В перечень объектов включаются объекты, имеющие: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4.3.1. В части капитального ремонта объектов, включая аварийные, строительства, реконструкции муниципальных образовательных учреждений: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заключение о социальной значимости объекта;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выписку из реестра муниципальной собственности;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проектно-сметную документацию с положительным заключением государственной экспертизы.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4.3.2.</w:t>
      </w:r>
      <w:r w:rsidRPr="00340568">
        <w:rPr>
          <w:sz w:val="26"/>
          <w:szCs w:val="26"/>
          <w:lang w:val="en-US"/>
        </w:rPr>
        <w:t> </w:t>
      </w:r>
      <w:r w:rsidRPr="00340568">
        <w:rPr>
          <w:sz w:val="26"/>
          <w:szCs w:val="26"/>
        </w:rPr>
        <w:t>В части строительства, газификации муниципальных образовательных учреждений: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заключение о социальной значимости объекта;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выписку из реестра муниципальной собственности в части объектов газификации;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проектно-сметную документацию с положительным заключением государственной экспертизы.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pacing w:val="-8"/>
          <w:sz w:val="26"/>
          <w:szCs w:val="26"/>
        </w:rPr>
        <w:t>4.3.3.</w:t>
      </w:r>
      <w:r w:rsidRPr="00340568">
        <w:rPr>
          <w:spacing w:val="-8"/>
          <w:sz w:val="26"/>
          <w:szCs w:val="26"/>
          <w:lang w:val="en-US"/>
        </w:rPr>
        <w:t> </w:t>
      </w:r>
      <w:r w:rsidRPr="00340568">
        <w:rPr>
          <w:spacing w:val="-8"/>
          <w:sz w:val="26"/>
          <w:szCs w:val="26"/>
        </w:rPr>
        <w:t>В части разработки проектно-сметной документации для муниципальных</w:t>
      </w:r>
      <w:r w:rsidRPr="00340568">
        <w:rPr>
          <w:sz w:val="26"/>
          <w:szCs w:val="26"/>
        </w:rPr>
        <w:t xml:space="preserve"> образовательных учреждений: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заключение о социальной значимости объекта;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выписку из реестра муниципальной собственности;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положительное заключение о достоверности определения сметной стоимости работ по проектно-изыскательские работы.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4.3.4. В части организации и проведения комплекса мероприятий, направленных на поддержание и улучшение системы обеспечения пожарной безопасности муниципальных образовательных учреждений: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выписку из реестра муниципальной собственности;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проектно-сметную (сметную) документацию на выполнение монтажных работ по обеспечению пожарной безопасности.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4.4. </w:t>
      </w:r>
      <w:proofErr w:type="spellStart"/>
      <w:r w:rsidRPr="00340568">
        <w:rPr>
          <w:sz w:val="26"/>
          <w:szCs w:val="26"/>
        </w:rPr>
        <w:t>Минобразованием</w:t>
      </w:r>
      <w:proofErr w:type="spellEnd"/>
      <w:r w:rsidRPr="00340568">
        <w:rPr>
          <w:sz w:val="26"/>
          <w:szCs w:val="26"/>
        </w:rPr>
        <w:t xml:space="preserve"> Ростовской области ежегодно проводится мониторинг состояния муниципальных образовательных учреждений на предмет их аварийности и противопожарной безопасности.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4.5. Орган местного самоуправления, осуществляющий управление в сфере образования: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заполняет паспорта комплексной безопасности образовательных учреждений и представляет их в </w:t>
      </w:r>
      <w:proofErr w:type="spellStart"/>
      <w:r w:rsidRPr="00340568">
        <w:rPr>
          <w:sz w:val="26"/>
          <w:szCs w:val="26"/>
        </w:rPr>
        <w:t>минобразование</w:t>
      </w:r>
      <w:proofErr w:type="spellEnd"/>
      <w:r w:rsidRPr="00340568">
        <w:rPr>
          <w:sz w:val="26"/>
          <w:szCs w:val="26"/>
        </w:rPr>
        <w:t xml:space="preserve"> Ростовской области в соответствии с письмом Федерального агентства по образованию от 07.10.2009 № ВФ-831/03;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обеспечивает разработку проектно-сметной (сметной) документации для объектов капитального ремонта, а также проектно-сметной (сметной) документации на выполнение монтажных работ по обеспечению пожарной безопасности;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представляет заявки с приложением обоснований и подтверждающих необходимость приобретения товаров, работ (услуг) документов в </w:t>
      </w:r>
      <w:proofErr w:type="spellStart"/>
      <w:r w:rsidRPr="00340568">
        <w:rPr>
          <w:sz w:val="26"/>
          <w:szCs w:val="26"/>
        </w:rPr>
        <w:t>минобразование</w:t>
      </w:r>
      <w:proofErr w:type="spellEnd"/>
      <w:r w:rsidRPr="00340568">
        <w:rPr>
          <w:sz w:val="26"/>
          <w:szCs w:val="26"/>
        </w:rPr>
        <w:t xml:space="preserve"> Ростовской области в сроки, определенные для формирования проекта областного бюджета на очередной финансовый год.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5.</w:t>
      </w:r>
      <w:r w:rsidRPr="00340568">
        <w:rPr>
          <w:sz w:val="26"/>
          <w:szCs w:val="26"/>
          <w:lang w:val="en-US"/>
        </w:rPr>
        <w:t> </w:t>
      </w:r>
      <w:r w:rsidRPr="00340568">
        <w:rPr>
          <w:sz w:val="26"/>
          <w:szCs w:val="26"/>
        </w:rPr>
        <w:t xml:space="preserve">Объем субсидий местным бюджетам для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 расходных обязательств на  строительство, реконструкцию, газификацию, разработку проектно-сметной документации, </w:t>
      </w:r>
      <w:r w:rsidRPr="00340568">
        <w:rPr>
          <w:spacing w:val="-4"/>
          <w:sz w:val="26"/>
          <w:szCs w:val="26"/>
        </w:rPr>
        <w:t>капитальный ремонт объектов муниципальной собственности, включая аварийные,</w:t>
      </w:r>
      <w:r w:rsidRPr="00340568">
        <w:rPr>
          <w:sz w:val="26"/>
          <w:szCs w:val="26"/>
        </w:rPr>
        <w:t xml:space="preserve"> </w:t>
      </w:r>
      <w:r w:rsidRPr="00340568">
        <w:rPr>
          <w:spacing w:val="-4"/>
          <w:sz w:val="26"/>
          <w:szCs w:val="26"/>
        </w:rPr>
        <w:t>организацию и проведение комплекса мероприятий, направленных на поддержание</w:t>
      </w:r>
      <w:r w:rsidRPr="00340568">
        <w:rPr>
          <w:sz w:val="26"/>
          <w:szCs w:val="26"/>
        </w:rPr>
        <w:t xml:space="preserve"> и улучшение системы обеспечения пожарной безопасности, реализацию мероприятий проекта «Всеобуч по плаванию», рассчитывается с учетом уровня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, </w:t>
      </w:r>
      <w:r w:rsidRPr="00340568">
        <w:rPr>
          <w:spacing w:val="-4"/>
          <w:sz w:val="26"/>
          <w:szCs w:val="26"/>
        </w:rPr>
        <w:t xml:space="preserve">установленного постановлением Правительства Ростовской области от </w:t>
      </w:r>
      <w:r w:rsidRPr="00340568">
        <w:rPr>
          <w:spacing w:val="-4"/>
          <w:sz w:val="26"/>
          <w:szCs w:val="26"/>
        </w:rPr>
        <w:lastRenderedPageBreak/>
        <w:t xml:space="preserve">28.12.2011 № 302 </w:t>
      </w:r>
      <w:r w:rsidRPr="00340568">
        <w:rPr>
          <w:sz w:val="26"/>
          <w:szCs w:val="26"/>
        </w:rPr>
        <w:t>«</w:t>
      </w:r>
      <w:r w:rsidRPr="00340568">
        <w:rPr>
          <w:rFonts w:eastAsia="Calibri"/>
          <w:sz w:val="26"/>
          <w:szCs w:val="26"/>
          <w:lang w:eastAsia="en-US"/>
        </w:rPr>
        <w:t xml:space="preserve">Об уровне </w:t>
      </w:r>
      <w:proofErr w:type="spellStart"/>
      <w:r w:rsidRPr="00340568">
        <w:rPr>
          <w:rFonts w:eastAsia="Calibri"/>
          <w:sz w:val="26"/>
          <w:szCs w:val="26"/>
          <w:lang w:eastAsia="en-US"/>
        </w:rPr>
        <w:t>софинансирования</w:t>
      </w:r>
      <w:proofErr w:type="spellEnd"/>
      <w:r w:rsidRPr="00340568">
        <w:rPr>
          <w:rFonts w:eastAsia="Calibri"/>
          <w:sz w:val="26"/>
          <w:szCs w:val="26"/>
          <w:lang w:eastAsia="en-US"/>
        </w:rPr>
        <w:t xml:space="preserve"> субсидий местным бюджетам для </w:t>
      </w:r>
      <w:proofErr w:type="spellStart"/>
      <w:r w:rsidRPr="00340568">
        <w:rPr>
          <w:rFonts w:eastAsia="Calibri"/>
          <w:sz w:val="26"/>
          <w:szCs w:val="26"/>
          <w:lang w:eastAsia="en-US"/>
        </w:rPr>
        <w:t>софинансирования</w:t>
      </w:r>
      <w:proofErr w:type="spellEnd"/>
      <w:r w:rsidRPr="00340568">
        <w:rPr>
          <w:rFonts w:eastAsia="Calibri"/>
          <w:sz w:val="26"/>
          <w:szCs w:val="26"/>
          <w:lang w:eastAsia="en-US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1872BD" w:rsidRPr="00340568" w:rsidRDefault="001872BD" w:rsidP="0034056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 6.Предоставление субсидий бюджету муниципального района </w:t>
      </w:r>
      <w:proofErr w:type="gramStart"/>
      <w:r w:rsidRPr="00340568">
        <w:rPr>
          <w:sz w:val="26"/>
          <w:szCs w:val="26"/>
        </w:rPr>
        <w:t>осуществляется  в</w:t>
      </w:r>
      <w:proofErr w:type="gramEnd"/>
      <w:r w:rsidRPr="00340568">
        <w:rPr>
          <w:sz w:val="26"/>
          <w:szCs w:val="26"/>
        </w:rPr>
        <w:t xml:space="preserve"> соответствии с </w:t>
      </w:r>
      <w:hyperlink r:id="rId13" w:history="1">
        <w:r w:rsidRPr="00340568">
          <w:rPr>
            <w:sz w:val="26"/>
            <w:szCs w:val="26"/>
            <w:u w:val="single"/>
          </w:rPr>
          <w:t>постановлением</w:t>
        </w:r>
      </w:hyperlink>
      <w:r w:rsidRPr="00340568">
        <w:rPr>
          <w:sz w:val="26"/>
          <w:szCs w:val="26"/>
        </w:rPr>
        <w:t xml:space="preserve"> Правительства Ростовской области от 30.08.2012 N 834 «О порядке расходования субсидий для </w:t>
      </w:r>
      <w:proofErr w:type="spellStart"/>
      <w:r w:rsidRPr="00340568">
        <w:rPr>
          <w:sz w:val="26"/>
          <w:szCs w:val="26"/>
        </w:rPr>
        <w:t>софинансирования</w:t>
      </w:r>
      <w:proofErr w:type="spellEnd"/>
      <w:r w:rsidRPr="00340568">
        <w:rPr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7. Финансовый орган </w:t>
      </w:r>
      <w:proofErr w:type="spellStart"/>
      <w:r w:rsidRPr="00340568">
        <w:rPr>
          <w:sz w:val="26"/>
          <w:szCs w:val="26"/>
        </w:rPr>
        <w:t>муниципальныго</w:t>
      </w:r>
      <w:proofErr w:type="spellEnd"/>
      <w:r w:rsidRPr="00340568">
        <w:rPr>
          <w:sz w:val="26"/>
          <w:szCs w:val="26"/>
        </w:rPr>
        <w:t xml:space="preserve"> района после получения субсидий в доход бюджета направляет их главному распорядителю средств местного бюджета -органу местного самоуправления, осуществляющему управление в сфере образования.</w:t>
      </w:r>
    </w:p>
    <w:p w:rsidR="001872BD" w:rsidRPr="00340568" w:rsidRDefault="001872BD" w:rsidP="00340568">
      <w:pPr>
        <w:spacing w:line="252" w:lineRule="auto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8. Кассовые заявки на предстоящий месяц представляются в </w:t>
      </w:r>
      <w:proofErr w:type="spellStart"/>
      <w:r w:rsidRPr="00340568">
        <w:rPr>
          <w:sz w:val="26"/>
          <w:szCs w:val="26"/>
        </w:rPr>
        <w:t>минобразование</w:t>
      </w:r>
      <w:proofErr w:type="spellEnd"/>
      <w:r w:rsidRPr="00340568">
        <w:rPr>
          <w:sz w:val="26"/>
          <w:szCs w:val="26"/>
        </w:rPr>
        <w:t xml:space="preserve"> Ростовской области и министерство строительства Ростовской области (в части исполнения полномочий по строительству и реконструкции объектов, газификации и разработку проектно-сметной документации) в срок до 5-го числа месяца, предшествующего планируемому, по форме, утвержденной указанными министерствами.</w:t>
      </w:r>
    </w:p>
    <w:p w:rsidR="001872BD" w:rsidRPr="00340568" w:rsidRDefault="001872BD" w:rsidP="00340568">
      <w:pPr>
        <w:spacing w:line="252" w:lineRule="auto"/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 xml:space="preserve">9. Орган местного самоуправления, осуществляющий управление в сфере образования, в срок до 12-го числа месяца, следующего за отчетным кварталом, представляют в </w:t>
      </w:r>
      <w:proofErr w:type="spellStart"/>
      <w:r w:rsidRPr="00340568">
        <w:rPr>
          <w:sz w:val="26"/>
          <w:szCs w:val="26"/>
        </w:rPr>
        <w:t>минобразование</w:t>
      </w:r>
      <w:proofErr w:type="spellEnd"/>
      <w:r w:rsidRPr="00340568">
        <w:rPr>
          <w:sz w:val="26"/>
          <w:szCs w:val="26"/>
        </w:rPr>
        <w:t xml:space="preserve"> Ростовской области отчет об использовании субсидий по установленной министерством форме.</w:t>
      </w:r>
    </w:p>
    <w:p w:rsidR="001872BD" w:rsidRDefault="001872BD" w:rsidP="001872BD"/>
    <w:p w:rsidR="001872BD" w:rsidRDefault="001872BD" w:rsidP="001872BD">
      <w:pPr>
        <w:sectPr w:rsidR="001872BD" w:rsidSect="00340568">
          <w:pgSz w:w="11906" w:h="16838"/>
          <w:pgMar w:top="709" w:right="566" w:bottom="709" w:left="1418" w:header="709" w:footer="709" w:gutter="0"/>
          <w:cols w:space="708"/>
          <w:docGrid w:linePitch="381"/>
        </w:sectPr>
      </w:pPr>
    </w:p>
    <w:p w:rsidR="001872BD" w:rsidRPr="00340568" w:rsidRDefault="001872BD" w:rsidP="001872BD">
      <w:pPr>
        <w:pStyle w:val="20"/>
        <w:jc w:val="right"/>
        <w:rPr>
          <w:b w:val="0"/>
          <w:sz w:val="24"/>
          <w:szCs w:val="24"/>
        </w:rPr>
      </w:pPr>
      <w:r w:rsidRPr="00340568">
        <w:rPr>
          <w:b w:val="0"/>
          <w:sz w:val="24"/>
          <w:szCs w:val="24"/>
        </w:rPr>
        <w:lastRenderedPageBreak/>
        <w:t>Приложение №</w:t>
      </w:r>
      <w:r w:rsidR="00340568">
        <w:rPr>
          <w:b w:val="0"/>
          <w:sz w:val="24"/>
          <w:szCs w:val="24"/>
        </w:rPr>
        <w:t xml:space="preserve"> </w:t>
      </w:r>
      <w:r w:rsidRPr="00340568">
        <w:rPr>
          <w:b w:val="0"/>
          <w:sz w:val="24"/>
          <w:szCs w:val="24"/>
        </w:rPr>
        <w:t>7</w:t>
      </w:r>
    </w:p>
    <w:p w:rsidR="001872BD" w:rsidRPr="00340568" w:rsidRDefault="001872BD" w:rsidP="001872BD">
      <w:pPr>
        <w:jc w:val="right"/>
      </w:pPr>
      <w:r w:rsidRPr="00340568">
        <w:t>к муниципальной программе</w:t>
      </w:r>
    </w:p>
    <w:p w:rsidR="001872BD" w:rsidRPr="00340568" w:rsidRDefault="001872BD" w:rsidP="001872BD">
      <w:pPr>
        <w:jc w:val="right"/>
      </w:pPr>
      <w:proofErr w:type="spellStart"/>
      <w:r w:rsidRPr="00340568">
        <w:t>Белокалитвинского</w:t>
      </w:r>
      <w:proofErr w:type="spellEnd"/>
      <w:r w:rsidRPr="00340568">
        <w:t xml:space="preserve"> района</w:t>
      </w:r>
    </w:p>
    <w:p w:rsidR="001872BD" w:rsidRPr="00340568" w:rsidRDefault="001872BD" w:rsidP="001872BD">
      <w:pPr>
        <w:jc w:val="right"/>
      </w:pPr>
      <w:r w:rsidRPr="00340568">
        <w:t>«Развитие образования»</w:t>
      </w:r>
    </w:p>
    <w:p w:rsidR="001872BD" w:rsidRPr="002A3F3B" w:rsidRDefault="001872BD" w:rsidP="001872BD">
      <w:pPr>
        <w:jc w:val="right"/>
      </w:pPr>
      <w:r w:rsidRPr="002A3F3B">
        <w:t>Таблица №1</w:t>
      </w:r>
    </w:p>
    <w:p w:rsidR="001872BD" w:rsidRPr="002A3F3B" w:rsidRDefault="001872BD" w:rsidP="001872BD">
      <w:pPr>
        <w:jc w:val="center"/>
      </w:pPr>
      <w:r w:rsidRPr="002A3F3B">
        <w:t>РАСПРЕДЕЛЕНИЕ</w:t>
      </w:r>
    </w:p>
    <w:p w:rsidR="001872BD" w:rsidRPr="002A3F3B" w:rsidRDefault="001872BD" w:rsidP="001872BD">
      <w:pPr>
        <w:jc w:val="center"/>
      </w:pPr>
      <w:r w:rsidRPr="002A3F3B">
        <w:t>субсидий (иных межбюджетных трансферт) по организациям и направлениям расходования средств на 2019-2024 годы</w:t>
      </w:r>
    </w:p>
    <w:p w:rsidR="001872BD" w:rsidRPr="002A3F3B" w:rsidRDefault="001872BD" w:rsidP="001872BD">
      <w:pPr>
        <w:jc w:val="right"/>
        <w:rPr>
          <w:sz w:val="18"/>
          <w:szCs w:val="18"/>
        </w:rPr>
      </w:pPr>
      <w:proofErr w:type="spellStart"/>
      <w:r w:rsidRPr="002A3F3B">
        <w:rPr>
          <w:sz w:val="18"/>
          <w:szCs w:val="18"/>
        </w:rPr>
        <w:t>тыс.рублей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"/>
        <w:gridCol w:w="1687"/>
        <w:gridCol w:w="840"/>
        <w:gridCol w:w="844"/>
        <w:gridCol w:w="845"/>
        <w:gridCol w:w="702"/>
        <w:gridCol w:w="702"/>
        <w:gridCol w:w="848"/>
        <w:gridCol w:w="700"/>
        <w:gridCol w:w="702"/>
        <w:gridCol w:w="701"/>
        <w:gridCol w:w="562"/>
        <w:gridCol w:w="825"/>
        <w:gridCol w:w="724"/>
        <w:gridCol w:w="701"/>
        <w:gridCol w:w="711"/>
        <w:gridCol w:w="708"/>
        <w:gridCol w:w="556"/>
        <w:gridCol w:w="842"/>
        <w:gridCol w:w="729"/>
      </w:tblGrid>
      <w:tr w:rsidR="001872BD" w:rsidRPr="002A3F3B" w:rsidTr="003C79FE">
        <w:trPr>
          <w:cantSplit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№№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Наименование муниципального образования, организации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2019 год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2020 год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2021 год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2022 год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2023 год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2024 год</w:t>
            </w:r>
          </w:p>
        </w:tc>
      </w:tr>
      <w:tr w:rsidR="001872BD" w:rsidRPr="002A3F3B" w:rsidTr="003C79FE">
        <w:trPr>
          <w:cantSplit/>
          <w:tblHeader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</w:tr>
      <w:tr w:rsidR="001872BD" w:rsidRPr="002A3F3B" w:rsidTr="003C79FE">
        <w:trPr>
          <w:cantSplit/>
          <w:trHeight w:val="790"/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</w:tr>
    </w:tbl>
    <w:p w:rsidR="001872BD" w:rsidRPr="002A3F3B" w:rsidRDefault="001872BD" w:rsidP="001872BD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6"/>
        <w:gridCol w:w="70"/>
        <w:gridCol w:w="1657"/>
        <w:gridCol w:w="27"/>
        <w:gridCol w:w="833"/>
        <w:gridCol w:w="6"/>
        <w:gridCol w:w="8"/>
        <w:gridCol w:w="835"/>
        <w:gridCol w:w="9"/>
        <w:gridCol w:w="836"/>
        <w:gridCol w:w="7"/>
        <w:gridCol w:w="687"/>
        <w:gridCol w:w="9"/>
        <w:gridCol w:w="8"/>
        <w:gridCol w:w="66"/>
        <w:gridCol w:w="628"/>
        <w:gridCol w:w="794"/>
        <w:gridCol w:w="55"/>
        <w:gridCol w:w="654"/>
        <w:gridCol w:w="47"/>
        <w:gridCol w:w="662"/>
        <w:gridCol w:w="41"/>
        <w:gridCol w:w="668"/>
        <w:gridCol w:w="34"/>
        <w:gridCol w:w="562"/>
        <w:gridCol w:w="825"/>
        <w:gridCol w:w="18"/>
        <w:gridCol w:w="7"/>
        <w:gridCol w:w="684"/>
        <w:gridCol w:w="20"/>
        <w:gridCol w:w="701"/>
        <w:gridCol w:w="711"/>
        <w:gridCol w:w="702"/>
        <w:gridCol w:w="6"/>
        <w:gridCol w:w="556"/>
        <w:gridCol w:w="842"/>
        <w:gridCol w:w="20"/>
        <w:gridCol w:w="709"/>
      </w:tblGrid>
      <w:tr w:rsidR="001872BD" w:rsidRPr="002A3F3B" w:rsidTr="003C79FE">
        <w:trPr>
          <w:tblHeader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Субсидия на реализацию проекта «Всеобуч»</w:t>
            </w:r>
          </w:p>
        </w:tc>
      </w:tr>
      <w:tr w:rsidR="001872BD" w:rsidRPr="002A3F3B" w:rsidTr="003C79FE">
        <w:trPr>
          <w:cantSplit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639,8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40,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Субсидия на проведе</w:t>
            </w:r>
            <w:r w:rsidRPr="002A3F3B">
              <w:rPr>
                <w:sz w:val="16"/>
                <w:szCs w:val="16"/>
              </w:rPr>
              <w:softHyphen/>
              <w:t>ние мероприятий по энерго</w:t>
            </w:r>
            <w:r w:rsidRPr="002A3F3B">
              <w:rPr>
                <w:sz w:val="16"/>
                <w:szCs w:val="16"/>
              </w:rPr>
              <w:softHyphen/>
              <w:t>сбережению в части замены сущест</w:t>
            </w:r>
            <w:r w:rsidRPr="002A3F3B">
              <w:rPr>
                <w:sz w:val="16"/>
                <w:szCs w:val="16"/>
              </w:rPr>
              <w:softHyphen/>
              <w:t>вующих деревянных окон и наружных двер</w:t>
            </w:r>
            <w:r w:rsidRPr="002A3F3B">
              <w:rPr>
                <w:sz w:val="16"/>
                <w:szCs w:val="16"/>
              </w:rPr>
              <w:softHyphen/>
              <w:t>ных блоков в муници</w:t>
            </w:r>
            <w:r w:rsidRPr="002A3F3B">
              <w:rPr>
                <w:sz w:val="16"/>
                <w:szCs w:val="16"/>
              </w:rPr>
              <w:softHyphen/>
              <w:t>паль</w:t>
            </w:r>
            <w:r w:rsidRPr="002A3F3B">
              <w:rPr>
                <w:sz w:val="16"/>
                <w:szCs w:val="16"/>
              </w:rPr>
              <w:softHyphen/>
              <w:t>ных общеобразова</w:t>
            </w:r>
            <w:r w:rsidRPr="002A3F3B">
              <w:rPr>
                <w:sz w:val="16"/>
                <w:szCs w:val="16"/>
              </w:rPr>
              <w:softHyphen/>
              <w:t>тель</w:t>
            </w:r>
            <w:r w:rsidRPr="002A3F3B">
              <w:rPr>
                <w:sz w:val="16"/>
                <w:szCs w:val="16"/>
              </w:rPr>
              <w:softHyphen/>
              <w:t>ных организациях</w:t>
            </w:r>
          </w:p>
        </w:tc>
      </w:tr>
      <w:tr w:rsidR="001872BD" w:rsidRPr="002A3F3B" w:rsidTr="003C79FE">
        <w:trPr>
          <w:cantSplit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7 338,7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6 898,4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440,3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1 076,8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1020,8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56,0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14877,9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14104,5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773,7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общеобразовательное учреждение Краснодонецкая СОШ (далее МБОУ Краснодонецкая СОШ)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1 698,1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1 596,2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101,9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 w:rsidRPr="002A3F3B">
              <w:rPr>
                <w:sz w:val="16"/>
                <w:szCs w:val="16"/>
              </w:rPr>
              <w:t>Какическая</w:t>
            </w:r>
            <w:proofErr w:type="spellEnd"/>
            <w:r w:rsidRPr="002A3F3B">
              <w:rPr>
                <w:sz w:val="16"/>
                <w:szCs w:val="16"/>
              </w:rPr>
              <w:t xml:space="preserve"> ООШ (далее МБОУ </w:t>
            </w:r>
            <w:proofErr w:type="spellStart"/>
            <w:r w:rsidRPr="002A3F3B">
              <w:rPr>
                <w:sz w:val="16"/>
                <w:szCs w:val="16"/>
              </w:rPr>
              <w:t>Какичевская</w:t>
            </w:r>
            <w:proofErr w:type="spellEnd"/>
            <w:r w:rsidRPr="002A3F3B">
              <w:rPr>
                <w:sz w:val="16"/>
                <w:szCs w:val="16"/>
              </w:rPr>
              <w:t xml:space="preserve"> ООШ)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1 453,4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1 366,2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87,2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общеобразовательное учреждение ООШ №4 (далее МБОУ ООШ №4)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564,0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530,2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33,8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общеобразовательное учреждение СОШ №10 (далее МБОУ СОШ №10)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3 623,2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3405,8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217,4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Субсидия на проведение капитального ремонта муниципальных образовательных организаций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№35 «Солнышко» (далее МБОУ ДС №35)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37 920,9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35 645,6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2 275,3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3.2.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общеобразовательное учреждение СОШ № 11(далее МБОУ СОШ №11)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6 585,9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6 585,9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6 858,7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6 858,7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на приобретение школьных автобусов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4.2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учреждение дополнительного образования детско-юношеская спортивная школа №1 (далее МБУ ДО ДЮСШ №1)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165,8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на разработку проектно-сметной документации на капитальный ремонт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6 601,9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6 205,8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396,1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  <w:trHeight w:val="158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5.1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общеобразовательное учреждение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A3F3B">
              <w:rPr>
                <w:sz w:val="16"/>
                <w:szCs w:val="16"/>
              </w:rPr>
              <w:t>Богураевская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 xml:space="preserve">средняя общеобразовательная школа (далее МБОУ </w:t>
            </w:r>
            <w:proofErr w:type="spellStart"/>
            <w:r w:rsidRPr="002A3F3B">
              <w:rPr>
                <w:sz w:val="16"/>
                <w:szCs w:val="16"/>
              </w:rPr>
              <w:t>Богураевская</w:t>
            </w:r>
            <w:proofErr w:type="spellEnd"/>
            <w:r w:rsidRPr="002A3F3B">
              <w:rPr>
                <w:sz w:val="16"/>
                <w:szCs w:val="16"/>
              </w:rPr>
              <w:t xml:space="preserve"> </w:t>
            </w:r>
            <w:proofErr w:type="gramStart"/>
            <w:r w:rsidRPr="002A3F3B">
              <w:rPr>
                <w:sz w:val="16"/>
                <w:szCs w:val="16"/>
              </w:rPr>
              <w:t>СОШ )</w:t>
            </w:r>
            <w:proofErr w:type="gramEnd"/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6 601,9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6 205,8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396,1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на разработку проектно-сметной документации на реконструкцию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6.1.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№35 «Солнышко» (далее МБОУ ДС №35)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437,0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на проведение противопожарных мероприятий (устройство пожарных водоемов)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121,6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121,6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194,5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194,5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 на повышение заработной платы педагогических работников</w:t>
            </w:r>
          </w:p>
        </w:tc>
      </w:tr>
      <w:tr w:rsidR="001872BD" w:rsidRPr="002A3F3B" w:rsidTr="003C79FE">
        <w:trPr>
          <w:cantSplit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2 131,5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2 003,6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127,9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</w:tbl>
    <w:p w:rsidR="001872BD" w:rsidRPr="002A3F3B" w:rsidRDefault="001872BD" w:rsidP="001872BD">
      <w:pPr>
        <w:jc w:val="center"/>
      </w:pPr>
    </w:p>
    <w:p w:rsidR="001872BD" w:rsidRPr="002A3F3B" w:rsidRDefault="001872BD" w:rsidP="001872BD">
      <w:pPr>
        <w:jc w:val="center"/>
      </w:pPr>
    </w:p>
    <w:p w:rsidR="001872BD" w:rsidRPr="002A3F3B" w:rsidRDefault="001872BD" w:rsidP="001872BD">
      <w:pPr>
        <w:jc w:val="right"/>
        <w:rPr>
          <w:i/>
        </w:rPr>
      </w:pPr>
    </w:p>
    <w:p w:rsidR="001872BD" w:rsidRPr="002A3F3B" w:rsidRDefault="001872BD" w:rsidP="001872BD">
      <w:pPr>
        <w:jc w:val="right"/>
      </w:pPr>
      <w:r w:rsidRPr="002A3F3B">
        <w:lastRenderedPageBreak/>
        <w:t>Таблица №2</w:t>
      </w:r>
    </w:p>
    <w:p w:rsidR="001872BD" w:rsidRPr="002A3F3B" w:rsidRDefault="001872BD" w:rsidP="001872BD">
      <w:pPr>
        <w:jc w:val="center"/>
      </w:pPr>
      <w:r w:rsidRPr="002A3F3B">
        <w:t>РАСПРЕДЕЛЕНИЕ</w:t>
      </w:r>
    </w:p>
    <w:p w:rsidR="001872BD" w:rsidRPr="002A3F3B" w:rsidRDefault="001872BD" w:rsidP="001872BD">
      <w:pPr>
        <w:jc w:val="center"/>
      </w:pPr>
      <w:r w:rsidRPr="002A3F3B">
        <w:t>субсидий (иных межбюджетных трансферт) по организациям и направлениям расходования средств на 2025-2030 годы</w:t>
      </w:r>
    </w:p>
    <w:p w:rsidR="001872BD" w:rsidRPr="002A3F3B" w:rsidRDefault="001872BD" w:rsidP="001872BD">
      <w:pPr>
        <w:jc w:val="right"/>
        <w:rPr>
          <w:sz w:val="18"/>
          <w:szCs w:val="18"/>
        </w:rPr>
      </w:pPr>
      <w:proofErr w:type="spellStart"/>
      <w:r w:rsidRPr="002A3F3B">
        <w:rPr>
          <w:sz w:val="18"/>
          <w:szCs w:val="18"/>
        </w:rPr>
        <w:t>тыс.рублей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1"/>
        <w:gridCol w:w="1687"/>
        <w:gridCol w:w="840"/>
        <w:gridCol w:w="844"/>
        <w:gridCol w:w="845"/>
        <w:gridCol w:w="702"/>
        <w:gridCol w:w="702"/>
        <w:gridCol w:w="848"/>
        <w:gridCol w:w="700"/>
        <w:gridCol w:w="702"/>
        <w:gridCol w:w="701"/>
        <w:gridCol w:w="562"/>
        <w:gridCol w:w="825"/>
        <w:gridCol w:w="724"/>
        <w:gridCol w:w="701"/>
        <w:gridCol w:w="711"/>
        <w:gridCol w:w="708"/>
        <w:gridCol w:w="556"/>
        <w:gridCol w:w="842"/>
        <w:gridCol w:w="729"/>
      </w:tblGrid>
      <w:tr w:rsidR="001872BD" w:rsidRPr="002A3F3B" w:rsidTr="003C79FE">
        <w:trPr>
          <w:cantSplit/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Наименование муниципального образования в Ростовской области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2025 год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2026 год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2027 год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2028 год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2029 год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2030 год</w:t>
            </w:r>
          </w:p>
        </w:tc>
      </w:tr>
      <w:tr w:rsidR="001872BD" w:rsidRPr="002A3F3B" w:rsidTr="003C79FE">
        <w:trPr>
          <w:cantSplit/>
          <w:tblHeader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всего</w:t>
            </w:r>
          </w:p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в том числе:</w:t>
            </w:r>
          </w:p>
        </w:tc>
      </w:tr>
      <w:tr w:rsidR="001872BD" w:rsidRPr="002A3F3B" w:rsidTr="003C79FE">
        <w:trPr>
          <w:cantSplit/>
          <w:trHeight w:val="790"/>
          <w:tblHeader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ind w:left="-57" w:right="-57"/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областного бюджета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bCs/>
                <w:kern w:val="2"/>
                <w:sz w:val="14"/>
                <w:szCs w:val="14"/>
              </w:rPr>
            </w:pPr>
            <w:r w:rsidRPr="002A3F3B">
              <w:rPr>
                <w:bCs/>
                <w:kern w:val="2"/>
                <w:sz w:val="14"/>
                <w:szCs w:val="14"/>
              </w:rPr>
              <w:t>за счет средств местного бюджета</w:t>
            </w:r>
          </w:p>
        </w:tc>
      </w:tr>
    </w:tbl>
    <w:p w:rsidR="001872BD" w:rsidRPr="002A3F3B" w:rsidRDefault="001872BD" w:rsidP="001872BD">
      <w:pPr>
        <w:spacing w:line="2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05"/>
        <w:gridCol w:w="68"/>
        <w:gridCol w:w="1653"/>
        <w:gridCol w:w="25"/>
        <w:gridCol w:w="832"/>
        <w:gridCol w:w="6"/>
        <w:gridCol w:w="8"/>
        <w:gridCol w:w="835"/>
        <w:gridCol w:w="9"/>
        <w:gridCol w:w="836"/>
        <w:gridCol w:w="7"/>
        <w:gridCol w:w="687"/>
        <w:gridCol w:w="9"/>
        <w:gridCol w:w="8"/>
        <w:gridCol w:w="66"/>
        <w:gridCol w:w="628"/>
        <w:gridCol w:w="794"/>
        <w:gridCol w:w="58"/>
        <w:gridCol w:w="650"/>
        <w:gridCol w:w="56"/>
        <w:gridCol w:w="664"/>
        <w:gridCol w:w="41"/>
        <w:gridCol w:w="668"/>
        <w:gridCol w:w="34"/>
        <w:gridCol w:w="562"/>
        <w:gridCol w:w="825"/>
        <w:gridCol w:w="18"/>
        <w:gridCol w:w="7"/>
        <w:gridCol w:w="684"/>
        <w:gridCol w:w="20"/>
        <w:gridCol w:w="701"/>
        <w:gridCol w:w="711"/>
        <w:gridCol w:w="702"/>
        <w:gridCol w:w="6"/>
        <w:gridCol w:w="556"/>
        <w:gridCol w:w="842"/>
        <w:gridCol w:w="20"/>
        <w:gridCol w:w="709"/>
      </w:tblGrid>
      <w:tr w:rsidR="001872BD" w:rsidRPr="002A3F3B" w:rsidTr="003C79FE">
        <w:trPr>
          <w:tblHeader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13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20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Субсидия на реализацию проекта «Всеобуч»</w:t>
            </w:r>
          </w:p>
        </w:tc>
      </w:tr>
      <w:tr w:rsidR="001872BD" w:rsidRPr="002A3F3B" w:rsidTr="003C79FE">
        <w:trPr>
          <w:cantSplit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680,6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645,2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35,4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Субсидия на проведе</w:t>
            </w:r>
            <w:r w:rsidRPr="002A3F3B">
              <w:rPr>
                <w:sz w:val="16"/>
                <w:szCs w:val="16"/>
              </w:rPr>
              <w:softHyphen/>
              <w:t>ние мероприятий по энерго</w:t>
            </w:r>
            <w:r w:rsidRPr="002A3F3B">
              <w:rPr>
                <w:sz w:val="16"/>
                <w:szCs w:val="16"/>
              </w:rPr>
              <w:softHyphen/>
              <w:t>сбережению в части замены сущест</w:t>
            </w:r>
            <w:r w:rsidRPr="002A3F3B">
              <w:rPr>
                <w:sz w:val="16"/>
                <w:szCs w:val="16"/>
              </w:rPr>
              <w:softHyphen/>
              <w:t>вующих деревянных окон и наружных двер</w:t>
            </w:r>
            <w:r w:rsidRPr="002A3F3B">
              <w:rPr>
                <w:sz w:val="16"/>
                <w:szCs w:val="16"/>
              </w:rPr>
              <w:softHyphen/>
              <w:t>ных блоков в муници</w:t>
            </w:r>
            <w:r w:rsidRPr="002A3F3B">
              <w:rPr>
                <w:sz w:val="16"/>
                <w:szCs w:val="16"/>
              </w:rPr>
              <w:softHyphen/>
              <w:t>паль</w:t>
            </w:r>
            <w:r w:rsidRPr="002A3F3B">
              <w:rPr>
                <w:sz w:val="16"/>
                <w:szCs w:val="16"/>
              </w:rPr>
              <w:softHyphen/>
              <w:t>ных общеобразова</w:t>
            </w:r>
            <w:r w:rsidRPr="002A3F3B">
              <w:rPr>
                <w:sz w:val="16"/>
                <w:szCs w:val="16"/>
              </w:rPr>
              <w:softHyphen/>
              <w:t>тель</w:t>
            </w:r>
            <w:r w:rsidRPr="002A3F3B">
              <w:rPr>
                <w:sz w:val="16"/>
                <w:szCs w:val="16"/>
              </w:rPr>
              <w:softHyphen/>
              <w:t>ных организациях</w:t>
            </w:r>
          </w:p>
        </w:tc>
      </w:tr>
      <w:tr w:rsidR="001872BD" w:rsidRPr="002A3F3B" w:rsidTr="003C79FE">
        <w:trPr>
          <w:cantSplit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Муниципальное бюджетное общеобразовательное учреждение Краснодонецкая СОШ (далее МБОУ </w:t>
            </w:r>
            <w:proofErr w:type="gramStart"/>
            <w:r w:rsidRPr="002A3F3B">
              <w:rPr>
                <w:sz w:val="16"/>
                <w:szCs w:val="16"/>
              </w:rPr>
              <w:t>Краснодонецкая  СОШ</w:t>
            </w:r>
            <w:proofErr w:type="gramEnd"/>
            <w:r w:rsidRPr="002A3F3B">
              <w:rPr>
                <w:sz w:val="16"/>
                <w:szCs w:val="16"/>
              </w:rPr>
              <w:t>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Муниципальное бюджетное общеобразовательное учреждение </w:t>
            </w:r>
            <w:proofErr w:type="spellStart"/>
            <w:r w:rsidRPr="002A3F3B">
              <w:rPr>
                <w:sz w:val="16"/>
                <w:szCs w:val="16"/>
              </w:rPr>
              <w:t>Какическая</w:t>
            </w:r>
            <w:proofErr w:type="spellEnd"/>
            <w:r w:rsidRPr="002A3F3B">
              <w:rPr>
                <w:sz w:val="16"/>
                <w:szCs w:val="16"/>
              </w:rPr>
              <w:t xml:space="preserve"> ООШ (далее МБОУ </w:t>
            </w:r>
            <w:proofErr w:type="spellStart"/>
            <w:proofErr w:type="gramStart"/>
            <w:r w:rsidRPr="002A3F3B">
              <w:rPr>
                <w:sz w:val="16"/>
                <w:szCs w:val="16"/>
              </w:rPr>
              <w:t>Какичевскаяя</w:t>
            </w:r>
            <w:proofErr w:type="spellEnd"/>
            <w:r w:rsidRPr="002A3F3B">
              <w:rPr>
                <w:sz w:val="16"/>
                <w:szCs w:val="16"/>
              </w:rPr>
              <w:t xml:space="preserve">  ООШ</w:t>
            </w:r>
            <w:proofErr w:type="gramEnd"/>
            <w:r w:rsidRPr="002A3F3B">
              <w:rPr>
                <w:sz w:val="16"/>
                <w:szCs w:val="16"/>
              </w:rPr>
              <w:t>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общеобразовательное учреждение ООШ №4 (далее МБОУ ООШ №4)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2.4.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общеобразовательное учреждение СОШ №10 (далее МБОУ СОШ №10)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Субсидия на проведение капитального ремонта муниципальных образовательных организаций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3.1.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№35 «Солнышко» (далее МБОУ ДС №35)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lastRenderedPageBreak/>
              <w:t>3.2.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общеобразовательное учреждение СОШ № 11(далее МБОУ СОШ №11)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proofErr w:type="spellStart"/>
            <w:r w:rsidRPr="002A3F3B">
              <w:rPr>
                <w:sz w:val="16"/>
                <w:szCs w:val="16"/>
              </w:rPr>
              <w:t>Субсидияна</w:t>
            </w:r>
            <w:proofErr w:type="spellEnd"/>
            <w:r w:rsidRPr="002A3F3B">
              <w:rPr>
                <w:sz w:val="16"/>
                <w:szCs w:val="16"/>
              </w:rPr>
              <w:t xml:space="preserve"> приобретение школьных автобусов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4.2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учреждение дополнительного образования детско-юношеская спортивная школа №1 (далее МБУ ДО ДЮСШ №1)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на разработку проектно-сметной документации на капитальный ремонт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  <w:trHeight w:val="158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5.1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 xml:space="preserve">Муниципальное бюджетное общеобразовательное </w:t>
            </w:r>
            <w:proofErr w:type="spellStart"/>
            <w:r w:rsidRPr="002A3F3B">
              <w:rPr>
                <w:sz w:val="16"/>
                <w:szCs w:val="16"/>
              </w:rPr>
              <w:t>учреждениеБогураевскаясредняя</w:t>
            </w:r>
            <w:proofErr w:type="spellEnd"/>
            <w:r w:rsidRPr="002A3F3B">
              <w:rPr>
                <w:sz w:val="16"/>
                <w:szCs w:val="16"/>
              </w:rPr>
              <w:t xml:space="preserve"> общеобразовательная школа (далее МБОУ </w:t>
            </w:r>
            <w:proofErr w:type="spellStart"/>
            <w:r w:rsidRPr="002A3F3B">
              <w:rPr>
                <w:sz w:val="16"/>
                <w:szCs w:val="16"/>
              </w:rPr>
              <w:t>Богураевская</w:t>
            </w:r>
            <w:proofErr w:type="spellEnd"/>
            <w:r w:rsidRPr="002A3F3B">
              <w:rPr>
                <w:sz w:val="16"/>
                <w:szCs w:val="16"/>
              </w:rPr>
              <w:t xml:space="preserve"> </w:t>
            </w:r>
            <w:proofErr w:type="gramStart"/>
            <w:r w:rsidRPr="002A3F3B">
              <w:rPr>
                <w:sz w:val="16"/>
                <w:szCs w:val="16"/>
              </w:rPr>
              <w:t>СОШ )</w:t>
            </w:r>
            <w:proofErr w:type="gramEnd"/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на разработку проектно-сметной документации на реконструкцию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6.1.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Муниципальное бюджетное дошкольное образовательное учреждение детский сад №35 «Солнышко» (далее МБОУ ДС №35)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</w:t>
            </w:r>
            <w:r>
              <w:rPr>
                <w:sz w:val="16"/>
                <w:szCs w:val="16"/>
              </w:rPr>
              <w:t xml:space="preserve"> </w:t>
            </w:r>
            <w:r w:rsidRPr="002A3F3B">
              <w:rPr>
                <w:sz w:val="16"/>
                <w:szCs w:val="16"/>
              </w:rPr>
              <w:t>на проведение противопожарных мероприятий (устройство пожарных водоемов)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  <w:tr w:rsidR="001872BD" w:rsidRPr="002A3F3B" w:rsidTr="003C79FE">
        <w:trPr>
          <w:cantSplit/>
        </w:trPr>
        <w:tc>
          <w:tcPr>
            <w:tcW w:w="1553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2A3F3B">
              <w:rPr>
                <w:sz w:val="16"/>
                <w:szCs w:val="16"/>
              </w:rPr>
              <w:t>Субсидия на повышение заработной платы педагогических работников</w:t>
            </w:r>
          </w:p>
        </w:tc>
      </w:tr>
      <w:tr w:rsidR="001872BD" w:rsidRPr="002A3F3B" w:rsidTr="003C79FE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7.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rPr>
                <w:sz w:val="16"/>
                <w:szCs w:val="16"/>
              </w:rPr>
            </w:pPr>
            <w:proofErr w:type="spellStart"/>
            <w:r w:rsidRPr="002A3F3B">
              <w:rPr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D" w:rsidRPr="002A3F3B" w:rsidRDefault="001872BD" w:rsidP="003C79FE">
            <w:pPr>
              <w:jc w:val="center"/>
              <w:rPr>
                <w:sz w:val="16"/>
                <w:szCs w:val="16"/>
              </w:rPr>
            </w:pPr>
            <w:r w:rsidRPr="002A3F3B">
              <w:rPr>
                <w:sz w:val="16"/>
                <w:szCs w:val="16"/>
              </w:rPr>
              <w:t>–</w:t>
            </w:r>
          </w:p>
        </w:tc>
      </w:tr>
    </w:tbl>
    <w:p w:rsidR="001872BD" w:rsidRPr="002A3F3B" w:rsidRDefault="001872BD" w:rsidP="001872BD">
      <w:pPr>
        <w:jc w:val="center"/>
      </w:pPr>
    </w:p>
    <w:p w:rsidR="001872BD" w:rsidRDefault="001872BD" w:rsidP="001872BD"/>
    <w:p w:rsidR="001872BD" w:rsidRPr="002A3F3B" w:rsidRDefault="001872BD" w:rsidP="001872BD">
      <w:pPr>
        <w:sectPr w:rsidR="001872BD" w:rsidRPr="002A3F3B" w:rsidSect="001872BD">
          <w:pgSz w:w="16838" w:h="11906" w:orient="landscape"/>
          <w:pgMar w:top="851" w:right="709" w:bottom="1134" w:left="709" w:header="709" w:footer="709" w:gutter="0"/>
          <w:cols w:space="708"/>
          <w:docGrid w:linePitch="381"/>
        </w:sectPr>
      </w:pPr>
    </w:p>
    <w:p w:rsidR="001872BD" w:rsidRPr="00340568" w:rsidRDefault="001872BD" w:rsidP="00340568">
      <w:pPr>
        <w:pStyle w:val="1"/>
        <w:jc w:val="right"/>
        <w:rPr>
          <w:sz w:val="26"/>
          <w:szCs w:val="26"/>
        </w:rPr>
      </w:pPr>
      <w:r w:rsidRPr="002A3F3B">
        <w:lastRenderedPageBreak/>
        <w:br w:type="page"/>
      </w:r>
      <w:r w:rsidRPr="00340568">
        <w:rPr>
          <w:sz w:val="26"/>
          <w:szCs w:val="26"/>
        </w:rPr>
        <w:lastRenderedPageBreak/>
        <w:t>Приложение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2</w:t>
      </w:r>
    </w:p>
    <w:p w:rsidR="00340568" w:rsidRDefault="001872BD" w:rsidP="00340568">
      <w:pPr>
        <w:jc w:val="right"/>
        <w:rPr>
          <w:sz w:val="26"/>
          <w:szCs w:val="26"/>
        </w:rPr>
      </w:pPr>
      <w:r w:rsidRPr="00340568">
        <w:rPr>
          <w:sz w:val="26"/>
          <w:szCs w:val="26"/>
        </w:rPr>
        <w:t>к постановлению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Администрации</w:t>
      </w:r>
    </w:p>
    <w:p w:rsidR="001872BD" w:rsidRPr="00340568" w:rsidRDefault="001872BD" w:rsidP="00340568">
      <w:pPr>
        <w:jc w:val="right"/>
        <w:rPr>
          <w:sz w:val="26"/>
          <w:szCs w:val="26"/>
        </w:rPr>
      </w:pPr>
      <w:r w:rsidRPr="00340568">
        <w:rPr>
          <w:sz w:val="26"/>
          <w:szCs w:val="26"/>
        </w:rPr>
        <w:t xml:space="preserve">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</w:t>
      </w:r>
    </w:p>
    <w:p w:rsidR="001872BD" w:rsidRPr="00340568" w:rsidRDefault="00340568" w:rsidP="003405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619E9">
        <w:rPr>
          <w:sz w:val="26"/>
          <w:szCs w:val="26"/>
        </w:rPr>
        <w:t>10</w:t>
      </w:r>
      <w:r>
        <w:rPr>
          <w:sz w:val="26"/>
          <w:szCs w:val="26"/>
        </w:rPr>
        <w:t xml:space="preserve">.12.2018 </w:t>
      </w:r>
      <w:r w:rsidR="001872BD" w:rsidRPr="00340568">
        <w:rPr>
          <w:sz w:val="26"/>
          <w:szCs w:val="26"/>
        </w:rPr>
        <w:t>№ </w:t>
      </w:r>
      <w:r w:rsidR="007619E9">
        <w:rPr>
          <w:sz w:val="26"/>
          <w:szCs w:val="26"/>
        </w:rPr>
        <w:t>2140</w:t>
      </w:r>
    </w:p>
    <w:p w:rsidR="001872BD" w:rsidRPr="00340568" w:rsidRDefault="001872BD" w:rsidP="00340568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  <w:r w:rsidRPr="00340568">
        <w:rPr>
          <w:sz w:val="26"/>
          <w:szCs w:val="26"/>
          <w:lang w:eastAsia="en-US"/>
        </w:rPr>
        <w:t>ПЕРЕЧЕНЬ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  <w:r w:rsidRPr="00340568">
        <w:rPr>
          <w:sz w:val="26"/>
          <w:szCs w:val="26"/>
        </w:rPr>
        <w:t xml:space="preserve">постановления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</w:t>
      </w:r>
      <w:r w:rsidRPr="00340568">
        <w:rPr>
          <w:sz w:val="26"/>
          <w:szCs w:val="26"/>
          <w:lang w:eastAsia="en-US"/>
        </w:rPr>
        <w:t>,</w:t>
      </w:r>
    </w:p>
    <w:p w:rsidR="001872BD" w:rsidRDefault="001872BD" w:rsidP="00340568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  <w:r w:rsidRPr="00340568">
        <w:rPr>
          <w:sz w:val="26"/>
          <w:szCs w:val="26"/>
          <w:lang w:eastAsia="en-US"/>
        </w:rPr>
        <w:t>признанных утратившими силу</w:t>
      </w:r>
    </w:p>
    <w:p w:rsidR="00340568" w:rsidRPr="00340568" w:rsidRDefault="00340568" w:rsidP="00340568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 от 15.10.2013</w:t>
      </w:r>
      <w:r w:rsidR="00340568">
        <w:rPr>
          <w:sz w:val="26"/>
          <w:szCs w:val="26"/>
        </w:rPr>
        <w:t xml:space="preserve"> </w:t>
      </w:r>
      <w:r w:rsidRPr="00340568">
        <w:rPr>
          <w:bCs/>
          <w:sz w:val="26"/>
          <w:szCs w:val="26"/>
        </w:rPr>
        <w:t xml:space="preserve">«Об утверждении муниципальной программы </w:t>
      </w:r>
      <w:proofErr w:type="spellStart"/>
      <w:r w:rsidRPr="00340568">
        <w:rPr>
          <w:bCs/>
          <w:sz w:val="26"/>
          <w:szCs w:val="26"/>
        </w:rPr>
        <w:t>Белокалитвинского</w:t>
      </w:r>
      <w:proofErr w:type="spellEnd"/>
      <w:r w:rsidRPr="00340568">
        <w:rPr>
          <w:bCs/>
          <w:sz w:val="26"/>
          <w:szCs w:val="26"/>
        </w:rPr>
        <w:t xml:space="preserve"> района «Развитие образования»</w:t>
      </w:r>
      <w:r w:rsidRP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2274 от 23.12.2013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286 от 24.02.2014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1146 от 07.07.2014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1282 от 23.07.2014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2446 от 22.12.2014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203 от 16.02.2015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676 от 27.04.2015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1809 от 23.11.2015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19836 от 28.12.2015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181 от 15.02.2016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794 от 07.06.2016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1178 от 29.08.2016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1875 от 29.12.2016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649 от 09.06.2017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1165 от 11.09.2017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1956 от 13.12.2017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2076 от 29.12.2017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389 от 19.03.2018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787 от 21.05.2018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lastRenderedPageBreak/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1046 от 02.07.2018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>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340568">
        <w:rPr>
          <w:sz w:val="26"/>
          <w:szCs w:val="26"/>
        </w:rPr>
        <w:t>№</w:t>
      </w:r>
      <w:r w:rsidR="00340568">
        <w:rPr>
          <w:sz w:val="26"/>
          <w:szCs w:val="26"/>
        </w:rPr>
        <w:t xml:space="preserve"> </w:t>
      </w:r>
      <w:r w:rsidRPr="00340568">
        <w:rPr>
          <w:sz w:val="26"/>
          <w:szCs w:val="26"/>
        </w:rPr>
        <w:t xml:space="preserve">1645 от 24.09.2018 «О внесении изменений в постановление Администрации </w:t>
      </w:r>
      <w:proofErr w:type="spellStart"/>
      <w:r w:rsidRPr="00340568">
        <w:rPr>
          <w:sz w:val="26"/>
          <w:szCs w:val="26"/>
        </w:rPr>
        <w:t>Белокалитвинского</w:t>
      </w:r>
      <w:proofErr w:type="spellEnd"/>
      <w:r w:rsidRPr="00340568">
        <w:rPr>
          <w:sz w:val="26"/>
          <w:szCs w:val="26"/>
        </w:rPr>
        <w:t xml:space="preserve"> района от 15.10.2013 №1776»</w:t>
      </w:r>
      <w:r w:rsidR="00340568">
        <w:rPr>
          <w:sz w:val="26"/>
          <w:szCs w:val="26"/>
        </w:rPr>
        <w:t>.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</w:p>
    <w:p w:rsidR="001872BD" w:rsidRPr="00340568" w:rsidRDefault="001872BD" w:rsidP="00340568">
      <w:pPr>
        <w:tabs>
          <w:tab w:val="left" w:pos="7371"/>
        </w:tabs>
        <w:ind w:firstLine="709"/>
        <w:jc w:val="both"/>
        <w:rPr>
          <w:sz w:val="26"/>
          <w:szCs w:val="26"/>
        </w:rPr>
      </w:pPr>
      <w:r w:rsidRPr="00340568">
        <w:rPr>
          <w:sz w:val="26"/>
          <w:szCs w:val="26"/>
        </w:rPr>
        <w:t>Управляющий делами</w:t>
      </w:r>
      <w:r w:rsidRPr="00340568">
        <w:rPr>
          <w:sz w:val="26"/>
          <w:szCs w:val="26"/>
        </w:rPr>
        <w:tab/>
        <w:t>Л.Г. Василенко</w:t>
      </w:r>
    </w:p>
    <w:p w:rsidR="001872BD" w:rsidRPr="00340568" w:rsidRDefault="001872BD" w:rsidP="00340568">
      <w:pPr>
        <w:ind w:firstLine="709"/>
        <w:jc w:val="both"/>
        <w:rPr>
          <w:sz w:val="26"/>
          <w:szCs w:val="26"/>
        </w:rPr>
      </w:pPr>
    </w:p>
    <w:p w:rsidR="001872BD" w:rsidRPr="00340568" w:rsidRDefault="001872BD" w:rsidP="00340568">
      <w:pPr>
        <w:keepNext/>
        <w:tabs>
          <w:tab w:val="left" w:pos="9639"/>
        </w:tabs>
        <w:spacing w:line="235" w:lineRule="auto"/>
        <w:ind w:left="9639" w:firstLine="709"/>
        <w:jc w:val="both"/>
        <w:outlineLvl w:val="1"/>
        <w:rPr>
          <w:sz w:val="26"/>
          <w:szCs w:val="26"/>
        </w:rPr>
        <w:sectPr w:rsidR="001872BD" w:rsidRPr="00340568" w:rsidSect="00340568">
          <w:pgSz w:w="11906" w:h="16838"/>
          <w:pgMar w:top="709" w:right="566" w:bottom="709" w:left="1134" w:header="709" w:footer="709" w:gutter="0"/>
          <w:cols w:space="708"/>
          <w:docGrid w:linePitch="381"/>
        </w:sectPr>
      </w:pPr>
    </w:p>
    <w:p w:rsidR="001872BD" w:rsidRDefault="001872BD" w:rsidP="001872BD">
      <w:pPr>
        <w:spacing w:after="160" w:line="259" w:lineRule="auto"/>
      </w:pPr>
      <w:r>
        <w:lastRenderedPageBreak/>
        <w:br w:type="page"/>
      </w:r>
    </w:p>
    <w:p w:rsidR="001872BD" w:rsidRDefault="001872BD" w:rsidP="001872BD">
      <w:pPr>
        <w:sectPr w:rsidR="001872BD" w:rsidSect="001872BD">
          <w:pgSz w:w="16838" w:h="11906" w:orient="landscape"/>
          <w:pgMar w:top="1134" w:right="709" w:bottom="851" w:left="709" w:header="709" w:footer="709" w:gutter="0"/>
          <w:cols w:space="708"/>
          <w:docGrid w:linePitch="360"/>
        </w:sectPr>
      </w:pPr>
    </w:p>
    <w:p w:rsidR="001872BD" w:rsidRPr="003A39C2" w:rsidRDefault="001872BD" w:rsidP="00835273">
      <w:pPr>
        <w:rPr>
          <w:sz w:val="28"/>
          <w:szCs w:val="28"/>
        </w:rPr>
      </w:pPr>
    </w:p>
    <w:sectPr w:rsidR="001872BD" w:rsidRPr="003A39C2" w:rsidSect="003A39C2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71" w:rsidRDefault="00FE5771">
      <w:r>
        <w:separator/>
      </w:r>
    </w:p>
  </w:endnote>
  <w:endnote w:type="continuationSeparator" w:id="0">
    <w:p w:rsidR="00FE5771" w:rsidRDefault="00FE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FE" w:rsidRPr="00844AAA" w:rsidRDefault="003C79FE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0568" w:rsidRPr="0034056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40568">
      <w:rPr>
        <w:noProof/>
        <w:sz w:val="14"/>
        <w:lang w:val="en-US"/>
      </w:rPr>
      <w:t>C</w:t>
    </w:r>
    <w:r w:rsidR="00340568" w:rsidRPr="00340568">
      <w:rPr>
        <w:noProof/>
        <w:sz w:val="14"/>
      </w:rPr>
      <w:t>:\</w:t>
    </w:r>
    <w:r w:rsidR="00340568">
      <w:rPr>
        <w:noProof/>
        <w:sz w:val="14"/>
        <w:lang w:val="en-US"/>
      </w:rPr>
      <w:t>Users</w:t>
    </w:r>
    <w:r w:rsidR="00340568" w:rsidRPr="00340568">
      <w:rPr>
        <w:noProof/>
        <w:sz w:val="14"/>
      </w:rPr>
      <w:t>\</w:t>
    </w:r>
    <w:r w:rsidR="00340568">
      <w:rPr>
        <w:noProof/>
        <w:sz w:val="14"/>
        <w:lang w:val="en-US"/>
      </w:rPr>
      <w:t>eio</w:t>
    </w:r>
    <w:r w:rsidR="00340568" w:rsidRPr="00340568">
      <w:rPr>
        <w:noProof/>
        <w:sz w:val="14"/>
      </w:rPr>
      <w:t>3\Сохранения Алентьева\Мои документы\Постановления\Программа_ОБРАЗОВАНИЕ.</w:t>
    </w:r>
    <w:r w:rsidR="00340568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619E9" w:rsidRPr="007619E9">
      <w:rPr>
        <w:noProof/>
        <w:sz w:val="14"/>
      </w:rPr>
      <w:t>12/10/2018 6:01:00</w:t>
    </w:r>
    <w:r w:rsidR="007619E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3C79FE" w:rsidRPr="00F239EE" w:rsidRDefault="003C79FE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7619E9">
      <w:rPr>
        <w:noProof/>
        <w:sz w:val="14"/>
        <w:lang w:val="en-US"/>
      </w:rPr>
      <w:t>21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619E9">
      <w:rPr>
        <w:noProof/>
        <w:sz w:val="14"/>
      </w:rPr>
      <w:t>63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FE" w:rsidRDefault="003C79FE" w:rsidP="003C79FE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C79FE" w:rsidRDefault="003C79FE" w:rsidP="003C79FE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FE" w:rsidRDefault="003C79FE" w:rsidP="003C79FE">
    <w:pPr>
      <w:pStyle w:val="a6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619E9">
      <w:rPr>
        <w:rStyle w:val="af0"/>
        <w:noProof/>
      </w:rPr>
      <w:t>49</w:t>
    </w:r>
    <w:r>
      <w:rPr>
        <w:rStyle w:val="af0"/>
      </w:rPr>
      <w:fldChar w:fldCharType="end"/>
    </w:r>
  </w:p>
  <w:p w:rsidR="003C79FE" w:rsidRPr="00767CC6" w:rsidRDefault="003C79FE" w:rsidP="003C79FE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71" w:rsidRDefault="00FE5771">
      <w:r>
        <w:separator/>
      </w:r>
    </w:p>
  </w:footnote>
  <w:footnote w:type="continuationSeparator" w:id="0">
    <w:p w:rsidR="00FE5771" w:rsidRDefault="00FE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74F99"/>
    <w:multiLevelType w:val="multilevel"/>
    <w:tmpl w:val="DEE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91EBD"/>
    <w:multiLevelType w:val="hybridMultilevel"/>
    <w:tmpl w:val="E3A86A80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910439"/>
    <w:multiLevelType w:val="hybridMultilevel"/>
    <w:tmpl w:val="723E2BBC"/>
    <w:lvl w:ilvl="0" w:tplc="5DB42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E6FEF"/>
    <w:multiLevelType w:val="hybridMultilevel"/>
    <w:tmpl w:val="1C8E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47957"/>
    <w:multiLevelType w:val="hybridMultilevel"/>
    <w:tmpl w:val="86F6070E"/>
    <w:lvl w:ilvl="0" w:tplc="5DB42D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2C0C16"/>
    <w:multiLevelType w:val="multilevel"/>
    <w:tmpl w:val="644ADE4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E621C7"/>
    <w:multiLevelType w:val="hybridMultilevel"/>
    <w:tmpl w:val="F25EB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7"/>
  </w:num>
  <w:num w:numId="10">
    <w:abstractNumId w:val="2"/>
  </w:num>
  <w:num w:numId="11">
    <w:abstractNumId w:val="20"/>
  </w:num>
  <w:num w:numId="12">
    <w:abstractNumId w:val="24"/>
  </w:num>
  <w:num w:numId="13">
    <w:abstractNumId w:val="23"/>
  </w:num>
  <w:num w:numId="14">
    <w:abstractNumId w:val="15"/>
  </w:num>
  <w:num w:numId="15">
    <w:abstractNumId w:val="21"/>
  </w:num>
  <w:num w:numId="16">
    <w:abstractNumId w:val="14"/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27"/>
  </w:num>
  <w:num w:numId="23">
    <w:abstractNumId w:val="4"/>
  </w:num>
  <w:num w:numId="24">
    <w:abstractNumId w:val="6"/>
  </w:num>
  <w:num w:numId="25">
    <w:abstractNumId w:val="28"/>
  </w:num>
  <w:num w:numId="26">
    <w:abstractNumId w:val="18"/>
  </w:num>
  <w:num w:numId="27">
    <w:abstractNumId w:val="25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872BD"/>
    <w:rsid w:val="00191DF6"/>
    <w:rsid w:val="001F0876"/>
    <w:rsid w:val="00217475"/>
    <w:rsid w:val="00232CB2"/>
    <w:rsid w:val="00241D5F"/>
    <w:rsid w:val="002D4093"/>
    <w:rsid w:val="00316A76"/>
    <w:rsid w:val="00320F99"/>
    <w:rsid w:val="00326F6E"/>
    <w:rsid w:val="00340568"/>
    <w:rsid w:val="00346A95"/>
    <w:rsid w:val="0037568B"/>
    <w:rsid w:val="003A39C2"/>
    <w:rsid w:val="003C79FE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555A7"/>
    <w:rsid w:val="00573433"/>
    <w:rsid w:val="005C3032"/>
    <w:rsid w:val="00625ACF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19E9"/>
    <w:rsid w:val="00767FC2"/>
    <w:rsid w:val="007A31B0"/>
    <w:rsid w:val="007C4781"/>
    <w:rsid w:val="007C732C"/>
    <w:rsid w:val="008321BE"/>
    <w:rsid w:val="00835273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73B5"/>
    <w:rsid w:val="00A80C39"/>
    <w:rsid w:val="00AB4651"/>
    <w:rsid w:val="00AB490E"/>
    <w:rsid w:val="00B36163"/>
    <w:rsid w:val="00BA3F31"/>
    <w:rsid w:val="00BB6ED2"/>
    <w:rsid w:val="00BE2B9C"/>
    <w:rsid w:val="00C202E1"/>
    <w:rsid w:val="00C534ED"/>
    <w:rsid w:val="00C651E0"/>
    <w:rsid w:val="00C70947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D1155"/>
    <w:rsid w:val="00DF1B73"/>
    <w:rsid w:val="00E57C9A"/>
    <w:rsid w:val="00E6029D"/>
    <w:rsid w:val="00E84D87"/>
    <w:rsid w:val="00E91961"/>
    <w:rsid w:val="00E9655A"/>
    <w:rsid w:val="00EA0F1C"/>
    <w:rsid w:val="00EE1F7E"/>
    <w:rsid w:val="00F239EE"/>
    <w:rsid w:val="00F23EC9"/>
    <w:rsid w:val="00F4755E"/>
    <w:rsid w:val="00F76CA4"/>
    <w:rsid w:val="00FE5771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0">
    <w:name w:val="heading 2"/>
    <w:basedOn w:val="a"/>
    <w:next w:val="a"/>
    <w:link w:val="21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87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3"/>
    <w:next w:val="a"/>
    <w:link w:val="40"/>
    <w:qFormat/>
    <w:rsid w:val="001872BD"/>
    <w:pPr>
      <w:keepNext w:val="0"/>
      <w:keepLines w:val="0"/>
      <w:widowControl w:val="0"/>
      <w:autoSpaceDE w:val="0"/>
      <w:autoSpaceDN w:val="0"/>
      <w:adjustRightInd w:val="0"/>
      <w:spacing w:before="0"/>
      <w:ind w:firstLine="709"/>
      <w:jc w:val="both"/>
      <w:outlineLvl w:val="3"/>
    </w:pPr>
    <w:rPr>
      <w:rFonts w:ascii="Times New Roman" w:eastAsia="Times New Roman" w:hAnsi="Times New Roman" w:cs="Times New Roman"/>
      <w:b/>
      <w:color w:val="auto"/>
      <w:lang w:val="x-none" w:eastAsia="x-none"/>
    </w:rPr>
  </w:style>
  <w:style w:type="paragraph" w:styleId="5">
    <w:name w:val="heading 5"/>
    <w:basedOn w:val="a"/>
    <w:next w:val="a"/>
    <w:link w:val="50"/>
    <w:qFormat/>
    <w:rsid w:val="001872BD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872BD"/>
    <w:pPr>
      <w:keepNext/>
      <w:ind w:firstLine="709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1872BD"/>
    <w:pPr>
      <w:keepNext/>
      <w:ind w:firstLine="709"/>
      <w:jc w:val="center"/>
      <w:outlineLvl w:val="6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character" w:styleId="ad">
    <w:name w:val="Hyperlink"/>
    <w:uiPriority w:val="99"/>
    <w:rsid w:val="001872B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872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1872BD"/>
    <w:rPr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1872BD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1872BD"/>
    <w:rPr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1872BD"/>
    <w:rPr>
      <w:b/>
      <w:bCs/>
      <w:sz w:val="28"/>
      <w:szCs w:val="28"/>
      <w:lang w:val="x-none" w:eastAsia="x-none"/>
    </w:rPr>
  </w:style>
  <w:style w:type="paragraph" w:customStyle="1" w:styleId="ConsPlusNormal">
    <w:name w:val="ConsPlusNormal"/>
    <w:rsid w:val="001872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872BD"/>
    <w:rPr>
      <w:sz w:val="44"/>
    </w:rPr>
  </w:style>
  <w:style w:type="character" w:customStyle="1" w:styleId="21">
    <w:name w:val="Заголовок 2 Знак"/>
    <w:basedOn w:val="a0"/>
    <w:link w:val="20"/>
    <w:rsid w:val="001872BD"/>
    <w:rPr>
      <w:b/>
      <w:sz w:val="28"/>
    </w:rPr>
  </w:style>
  <w:style w:type="paragraph" w:styleId="ae">
    <w:name w:val="Body Text Indent"/>
    <w:basedOn w:val="a"/>
    <w:link w:val="af"/>
    <w:rsid w:val="001872BD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1872BD"/>
    <w:rPr>
      <w:sz w:val="28"/>
    </w:rPr>
  </w:style>
  <w:style w:type="paragraph" w:customStyle="1" w:styleId="Postan">
    <w:name w:val="Postan"/>
    <w:basedOn w:val="a"/>
    <w:rsid w:val="001872BD"/>
    <w:pPr>
      <w:ind w:firstLine="709"/>
      <w:jc w:val="center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872BD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872BD"/>
    <w:rPr>
      <w:sz w:val="28"/>
    </w:rPr>
  </w:style>
  <w:style w:type="character" w:styleId="af0">
    <w:name w:val="page number"/>
    <w:basedOn w:val="a0"/>
    <w:rsid w:val="001872BD"/>
  </w:style>
  <w:style w:type="paragraph" w:styleId="2">
    <w:name w:val="List Bullet 2"/>
    <w:basedOn w:val="a"/>
    <w:autoRedefine/>
    <w:rsid w:val="001872BD"/>
    <w:pPr>
      <w:numPr>
        <w:numId w:val="8"/>
      </w:numPr>
      <w:tabs>
        <w:tab w:val="clear" w:pos="643"/>
      </w:tabs>
      <w:ind w:left="0" w:firstLine="355"/>
      <w:jc w:val="both"/>
    </w:pPr>
    <w:rPr>
      <w:sz w:val="28"/>
      <w:szCs w:val="28"/>
    </w:rPr>
  </w:style>
  <w:style w:type="character" w:customStyle="1" w:styleId="af1">
    <w:name w:val="Название Знак"/>
    <w:link w:val="23"/>
    <w:locked/>
    <w:rsid w:val="001872BD"/>
    <w:rPr>
      <w:b/>
      <w:bCs/>
      <w:sz w:val="28"/>
      <w:szCs w:val="28"/>
      <w:lang w:val="x-none" w:eastAsia="x-none"/>
    </w:rPr>
  </w:style>
  <w:style w:type="paragraph" w:customStyle="1" w:styleId="23">
    <w:name w:val="2"/>
    <w:basedOn w:val="a"/>
    <w:next w:val="af2"/>
    <w:link w:val="af1"/>
    <w:qFormat/>
    <w:rsid w:val="001872BD"/>
    <w:pPr>
      <w:ind w:firstLine="709"/>
      <w:jc w:val="center"/>
    </w:pPr>
    <w:rPr>
      <w:b/>
      <w:bCs/>
      <w:sz w:val="28"/>
      <w:szCs w:val="28"/>
      <w:lang w:val="x-none" w:eastAsia="x-none"/>
    </w:rPr>
  </w:style>
  <w:style w:type="character" w:customStyle="1" w:styleId="af3">
    <w:name w:val="Подзаголовок Знак"/>
    <w:link w:val="af4"/>
    <w:locked/>
    <w:rsid w:val="001872BD"/>
    <w:rPr>
      <w:rFonts w:ascii="Cambria" w:hAnsi="Cambria"/>
      <w:sz w:val="24"/>
      <w:szCs w:val="24"/>
      <w:lang w:val="x-none" w:eastAsia="x-none"/>
    </w:rPr>
  </w:style>
  <w:style w:type="paragraph" w:styleId="af4">
    <w:name w:val="Subtitle"/>
    <w:basedOn w:val="a"/>
    <w:next w:val="a"/>
    <w:link w:val="af3"/>
    <w:qFormat/>
    <w:rsid w:val="001872BD"/>
    <w:pPr>
      <w:spacing w:after="60"/>
      <w:ind w:firstLine="709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11">
    <w:name w:val="Подзаголовок Знак1"/>
    <w:basedOn w:val="a0"/>
    <w:rsid w:val="001872B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4">
    <w:name w:val="Основной текст 2 Знак"/>
    <w:link w:val="25"/>
    <w:locked/>
    <w:rsid w:val="001872BD"/>
    <w:rPr>
      <w:sz w:val="28"/>
      <w:szCs w:val="28"/>
      <w:lang w:val="x-none" w:eastAsia="x-none"/>
    </w:rPr>
  </w:style>
  <w:style w:type="paragraph" w:styleId="25">
    <w:name w:val="Body Text 2"/>
    <w:basedOn w:val="a"/>
    <w:link w:val="24"/>
    <w:rsid w:val="001872BD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212">
    <w:name w:val="Основной текст 2 Знак1"/>
    <w:basedOn w:val="a0"/>
    <w:semiHidden/>
    <w:rsid w:val="001872BD"/>
    <w:rPr>
      <w:sz w:val="24"/>
      <w:szCs w:val="24"/>
    </w:rPr>
  </w:style>
  <w:style w:type="character" w:customStyle="1" w:styleId="31">
    <w:name w:val="Основной текст 3 Знак"/>
    <w:link w:val="32"/>
    <w:locked/>
    <w:rsid w:val="001872BD"/>
    <w:rPr>
      <w:b/>
      <w:bCs/>
      <w:sz w:val="24"/>
      <w:szCs w:val="24"/>
      <w:lang w:val="x-none" w:eastAsia="x-none"/>
    </w:rPr>
  </w:style>
  <w:style w:type="paragraph" w:styleId="32">
    <w:name w:val="Body Text 3"/>
    <w:basedOn w:val="a"/>
    <w:link w:val="31"/>
    <w:rsid w:val="001872BD"/>
    <w:pPr>
      <w:spacing w:line="360" w:lineRule="auto"/>
      <w:ind w:firstLine="709"/>
      <w:jc w:val="both"/>
    </w:pPr>
    <w:rPr>
      <w:b/>
      <w:bCs/>
      <w:lang w:val="x-none" w:eastAsia="x-none"/>
    </w:rPr>
  </w:style>
  <w:style w:type="character" w:customStyle="1" w:styleId="310">
    <w:name w:val="Основной текст 3 Знак1"/>
    <w:basedOn w:val="a0"/>
    <w:semiHidden/>
    <w:rsid w:val="001872BD"/>
    <w:rPr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1872BD"/>
    <w:rPr>
      <w:sz w:val="28"/>
      <w:szCs w:val="28"/>
      <w:lang w:val="x-none" w:eastAsia="x-none"/>
    </w:rPr>
  </w:style>
  <w:style w:type="paragraph" w:styleId="27">
    <w:name w:val="Body Text Indent 2"/>
    <w:basedOn w:val="a"/>
    <w:link w:val="26"/>
    <w:rsid w:val="001872BD"/>
    <w:pPr>
      <w:ind w:firstLine="567"/>
      <w:jc w:val="both"/>
    </w:pPr>
    <w:rPr>
      <w:sz w:val="28"/>
      <w:szCs w:val="28"/>
      <w:lang w:val="x-none" w:eastAsia="x-none"/>
    </w:rPr>
  </w:style>
  <w:style w:type="character" w:customStyle="1" w:styleId="213">
    <w:name w:val="Основной текст с отступом 2 Знак1"/>
    <w:basedOn w:val="a0"/>
    <w:semiHidden/>
    <w:rsid w:val="001872BD"/>
    <w:rPr>
      <w:sz w:val="24"/>
      <w:szCs w:val="24"/>
    </w:rPr>
  </w:style>
  <w:style w:type="character" w:customStyle="1" w:styleId="33">
    <w:name w:val="Основной текст с отступом 3 Знак"/>
    <w:link w:val="34"/>
    <w:locked/>
    <w:rsid w:val="001872BD"/>
    <w:rPr>
      <w:sz w:val="28"/>
      <w:szCs w:val="28"/>
      <w:lang w:val="x-none" w:eastAsia="x-none"/>
    </w:rPr>
  </w:style>
  <w:style w:type="paragraph" w:styleId="34">
    <w:name w:val="Body Text Indent 3"/>
    <w:basedOn w:val="a"/>
    <w:link w:val="33"/>
    <w:rsid w:val="001872BD"/>
    <w:pPr>
      <w:spacing w:line="360" w:lineRule="auto"/>
      <w:ind w:firstLine="360"/>
      <w:jc w:val="both"/>
    </w:pPr>
    <w:rPr>
      <w:sz w:val="28"/>
      <w:szCs w:val="28"/>
      <w:lang w:val="x-none" w:eastAsia="x-none"/>
    </w:rPr>
  </w:style>
  <w:style w:type="character" w:customStyle="1" w:styleId="311">
    <w:name w:val="Основной текст с отступом 3 Знак1"/>
    <w:basedOn w:val="a0"/>
    <w:semiHidden/>
    <w:rsid w:val="001872BD"/>
    <w:rPr>
      <w:sz w:val="16"/>
      <w:szCs w:val="16"/>
    </w:rPr>
  </w:style>
  <w:style w:type="character" w:customStyle="1" w:styleId="af5">
    <w:name w:val="Схема документа Знак"/>
    <w:link w:val="af6"/>
    <w:locked/>
    <w:rsid w:val="001872BD"/>
    <w:rPr>
      <w:rFonts w:ascii="Tahoma" w:hAnsi="Tahoma" w:cs="Tahoma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rsid w:val="001872BD"/>
    <w:pPr>
      <w:shd w:val="clear" w:color="auto" w:fill="000080"/>
      <w:ind w:firstLine="709"/>
      <w:jc w:val="both"/>
    </w:pPr>
    <w:rPr>
      <w:rFonts w:ascii="Tahoma" w:hAnsi="Tahoma" w:cs="Tahoma"/>
      <w:sz w:val="20"/>
      <w:szCs w:val="20"/>
      <w:lang w:val="x-none" w:eastAsia="x-none"/>
    </w:rPr>
  </w:style>
  <w:style w:type="character" w:customStyle="1" w:styleId="12">
    <w:name w:val="Схема документа Знак1"/>
    <w:basedOn w:val="a0"/>
    <w:semiHidden/>
    <w:rsid w:val="001872BD"/>
    <w:rPr>
      <w:rFonts w:ascii="Segoe UI" w:hAnsi="Segoe UI" w:cs="Segoe UI"/>
      <w:sz w:val="16"/>
      <w:szCs w:val="16"/>
    </w:rPr>
  </w:style>
  <w:style w:type="paragraph" w:customStyle="1" w:styleId="ConsPlusTitle">
    <w:name w:val="ConsPlusTitle"/>
    <w:rsid w:val="001872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87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872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Внимание: Криминал!!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af8">
    <w:name w:val="Внимание: недобросовестность!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af9">
    <w:name w:val="Основное меню (преемственное)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Verdana" w:hAnsi="Verdana" w:cs="Verdana"/>
    </w:rPr>
  </w:style>
  <w:style w:type="paragraph" w:styleId="af2">
    <w:name w:val="Title"/>
    <w:basedOn w:val="af9"/>
    <w:next w:val="a"/>
    <w:link w:val="28"/>
    <w:rsid w:val="001872BD"/>
    <w:rPr>
      <w:rFonts w:ascii="Arial" w:hAnsi="Arial" w:cs="Arial"/>
      <w:b/>
      <w:bCs/>
      <w:color w:val="C0C0C0"/>
    </w:rPr>
  </w:style>
  <w:style w:type="character" w:customStyle="1" w:styleId="13">
    <w:name w:val="Название Знак1"/>
    <w:basedOn w:val="a0"/>
    <w:rsid w:val="0018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8">
    <w:name w:val="Название Знак2"/>
    <w:basedOn w:val="a0"/>
    <w:link w:val="af2"/>
    <w:rsid w:val="001872BD"/>
    <w:rPr>
      <w:rFonts w:ascii="Arial" w:hAnsi="Arial" w:cs="Arial"/>
      <w:b/>
      <w:bCs/>
      <w:color w:val="C0C0C0"/>
      <w:sz w:val="24"/>
      <w:szCs w:val="24"/>
    </w:rPr>
  </w:style>
  <w:style w:type="paragraph" w:customStyle="1" w:styleId="afa">
    <w:name w:val="Заголовок статьи"/>
    <w:basedOn w:val="a"/>
    <w:next w:val="a"/>
    <w:rsid w:val="001872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b">
    <w:name w:val="Интерактивный заголовок"/>
    <w:basedOn w:val="af2"/>
    <w:next w:val="a"/>
    <w:rsid w:val="001872BD"/>
    <w:rPr>
      <w:b w:val="0"/>
      <w:bCs w:val="0"/>
      <w:color w:val="auto"/>
      <w:u w:val="single"/>
    </w:rPr>
  </w:style>
  <w:style w:type="paragraph" w:customStyle="1" w:styleId="afc">
    <w:name w:val="Интерфейс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d">
    <w:name w:val="Комментарий"/>
    <w:basedOn w:val="a"/>
    <w:next w:val="a"/>
    <w:rsid w:val="001872BD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 w:cs="Arial"/>
      <w:i/>
      <w:iCs/>
      <w:color w:val="800080"/>
    </w:rPr>
  </w:style>
  <w:style w:type="paragraph" w:customStyle="1" w:styleId="afe">
    <w:name w:val="Информация об изменениях документа"/>
    <w:basedOn w:val="afd"/>
    <w:next w:val="a"/>
    <w:rsid w:val="001872BD"/>
    <w:pPr>
      <w:ind w:left="0"/>
    </w:pPr>
  </w:style>
  <w:style w:type="paragraph" w:customStyle="1" w:styleId="aff">
    <w:name w:val="Текст (лев. подпись)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aff0">
    <w:name w:val="Колонтитул (левый)"/>
    <w:basedOn w:val="aff"/>
    <w:next w:val="a"/>
    <w:rsid w:val="001872BD"/>
    <w:rPr>
      <w:sz w:val="16"/>
      <w:szCs w:val="16"/>
    </w:rPr>
  </w:style>
  <w:style w:type="paragraph" w:customStyle="1" w:styleId="aff1">
    <w:name w:val="Текст (прав. подпись)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right"/>
    </w:pPr>
    <w:rPr>
      <w:rFonts w:ascii="Arial" w:hAnsi="Arial" w:cs="Arial"/>
    </w:rPr>
  </w:style>
  <w:style w:type="paragraph" w:customStyle="1" w:styleId="aff2">
    <w:name w:val="Колонтитул (правый)"/>
    <w:basedOn w:val="aff1"/>
    <w:next w:val="a"/>
    <w:rsid w:val="001872BD"/>
    <w:pPr>
      <w:jc w:val="both"/>
    </w:pPr>
    <w:rPr>
      <w:sz w:val="16"/>
      <w:szCs w:val="16"/>
    </w:rPr>
  </w:style>
  <w:style w:type="paragraph" w:customStyle="1" w:styleId="aff3">
    <w:name w:val="Комментарий пользователя"/>
    <w:basedOn w:val="afd"/>
    <w:next w:val="a"/>
    <w:rsid w:val="001872BD"/>
    <w:pPr>
      <w:ind w:left="0"/>
      <w:jc w:val="left"/>
    </w:pPr>
    <w:rPr>
      <w:i w:val="0"/>
      <w:iCs w:val="0"/>
      <w:color w:val="000080"/>
    </w:rPr>
  </w:style>
  <w:style w:type="paragraph" w:customStyle="1" w:styleId="aff4">
    <w:name w:val="Куда обратиться?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aff5">
    <w:name w:val="Моноширинный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aff6">
    <w:name w:val="Необходимые документы"/>
    <w:basedOn w:val="a"/>
    <w:next w:val="a"/>
    <w:rsid w:val="001872BD"/>
    <w:pPr>
      <w:widowControl w:val="0"/>
      <w:autoSpaceDE w:val="0"/>
      <w:autoSpaceDN w:val="0"/>
      <w:adjustRightInd w:val="0"/>
      <w:ind w:left="118" w:firstLine="709"/>
      <w:jc w:val="both"/>
    </w:pPr>
    <w:rPr>
      <w:rFonts w:ascii="Arial" w:hAnsi="Arial" w:cs="Arial"/>
    </w:rPr>
  </w:style>
  <w:style w:type="paragraph" w:customStyle="1" w:styleId="aff7">
    <w:name w:val="Нормальный (таблица)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aff8">
    <w:name w:val="Объект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aff9">
    <w:name w:val="Таблицы (моноширинный)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rsid w:val="001872BD"/>
    <w:pPr>
      <w:ind w:left="140"/>
    </w:pPr>
    <w:rPr>
      <w:rFonts w:ascii="Arial" w:hAnsi="Arial" w:cs="Arial"/>
    </w:rPr>
  </w:style>
  <w:style w:type="paragraph" w:customStyle="1" w:styleId="affb">
    <w:name w:val="Переменная часть"/>
    <w:basedOn w:val="af9"/>
    <w:next w:val="a"/>
    <w:rsid w:val="001872BD"/>
    <w:rPr>
      <w:rFonts w:ascii="Arial" w:hAnsi="Arial" w:cs="Arial"/>
      <w:sz w:val="20"/>
      <w:szCs w:val="20"/>
    </w:rPr>
  </w:style>
  <w:style w:type="paragraph" w:customStyle="1" w:styleId="affc">
    <w:name w:val="Постоянная часть"/>
    <w:basedOn w:val="af9"/>
    <w:next w:val="a"/>
    <w:rsid w:val="001872B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affe">
    <w:name w:val="Пример."/>
    <w:basedOn w:val="a"/>
    <w:next w:val="a"/>
    <w:rsid w:val="001872BD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">
    <w:name w:val="Примечание."/>
    <w:basedOn w:val="afd"/>
    <w:next w:val="a"/>
    <w:rsid w:val="001872BD"/>
    <w:pPr>
      <w:ind w:left="0"/>
    </w:pPr>
    <w:rPr>
      <w:i w:val="0"/>
      <w:iCs w:val="0"/>
      <w:color w:val="auto"/>
    </w:rPr>
  </w:style>
  <w:style w:type="paragraph" w:customStyle="1" w:styleId="afff0">
    <w:name w:val="Словарная статья"/>
    <w:basedOn w:val="a"/>
    <w:next w:val="a"/>
    <w:rsid w:val="001872BD"/>
    <w:pPr>
      <w:widowControl w:val="0"/>
      <w:autoSpaceDE w:val="0"/>
      <w:autoSpaceDN w:val="0"/>
      <w:adjustRightInd w:val="0"/>
      <w:ind w:right="118" w:firstLine="709"/>
      <w:jc w:val="both"/>
    </w:pPr>
    <w:rPr>
      <w:rFonts w:ascii="Arial" w:hAnsi="Arial" w:cs="Arial"/>
    </w:rPr>
  </w:style>
  <w:style w:type="paragraph" w:customStyle="1" w:styleId="afff1">
    <w:name w:val="Текст (справка)"/>
    <w:basedOn w:val="a"/>
    <w:next w:val="a"/>
    <w:rsid w:val="001872BD"/>
    <w:pPr>
      <w:widowControl w:val="0"/>
      <w:autoSpaceDE w:val="0"/>
      <w:autoSpaceDN w:val="0"/>
      <w:adjustRightInd w:val="0"/>
      <w:ind w:left="170" w:right="170" w:firstLine="709"/>
      <w:jc w:val="both"/>
    </w:pPr>
    <w:rPr>
      <w:rFonts w:ascii="Arial" w:hAnsi="Arial" w:cs="Arial"/>
    </w:rPr>
  </w:style>
  <w:style w:type="paragraph" w:customStyle="1" w:styleId="afff2">
    <w:name w:val="Текст в таблице"/>
    <w:basedOn w:val="aff7"/>
    <w:next w:val="a"/>
    <w:rsid w:val="001872BD"/>
    <w:pPr>
      <w:ind w:firstLine="500"/>
    </w:pPr>
  </w:style>
  <w:style w:type="paragraph" w:customStyle="1" w:styleId="afff3">
    <w:name w:val="Технический комментарий"/>
    <w:basedOn w:val="a"/>
    <w:next w:val="a"/>
    <w:rsid w:val="001872BD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afff4">
    <w:name w:val="Центрированный (таблица)"/>
    <w:basedOn w:val="aff7"/>
    <w:next w:val="a"/>
    <w:rsid w:val="001872BD"/>
    <w:pPr>
      <w:jc w:val="center"/>
    </w:pPr>
  </w:style>
  <w:style w:type="paragraph" w:customStyle="1" w:styleId="Style4">
    <w:name w:val="Style4"/>
    <w:basedOn w:val="a"/>
    <w:uiPriority w:val="99"/>
    <w:rsid w:val="001872B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">
    <w:name w:val="Style1"/>
    <w:basedOn w:val="a"/>
    <w:rsid w:val="001872BD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ConsNonformat">
    <w:name w:val="ConsNonformat"/>
    <w:rsid w:val="001872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нак1"/>
    <w:basedOn w:val="a"/>
    <w:rsid w:val="001872BD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1872BD"/>
    <w:pPr>
      <w:spacing w:after="160" w:line="240" w:lineRule="exact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5">
    <w:name w:val="Цветовое выделение"/>
    <w:rsid w:val="001872BD"/>
    <w:rPr>
      <w:b/>
      <w:bCs/>
      <w:color w:val="000080"/>
    </w:rPr>
  </w:style>
  <w:style w:type="character" w:customStyle="1" w:styleId="afff6">
    <w:name w:val="Гипертекстовая ссылка"/>
    <w:rsid w:val="001872BD"/>
    <w:rPr>
      <w:b w:val="0"/>
      <w:bCs w:val="0"/>
      <w:color w:val="008000"/>
    </w:rPr>
  </w:style>
  <w:style w:type="character" w:customStyle="1" w:styleId="afff7">
    <w:name w:val="Активная гипертекстовая ссылка"/>
    <w:rsid w:val="001872BD"/>
    <w:rPr>
      <w:b/>
      <w:bCs/>
      <w:color w:val="008000"/>
      <w:u w:val="single"/>
    </w:rPr>
  </w:style>
  <w:style w:type="character" w:customStyle="1" w:styleId="afff8">
    <w:name w:val="Заголовок своего сообщения"/>
    <w:rsid w:val="001872BD"/>
    <w:rPr>
      <w:b w:val="0"/>
      <w:bCs w:val="0"/>
      <w:color w:val="000080"/>
    </w:rPr>
  </w:style>
  <w:style w:type="character" w:customStyle="1" w:styleId="afff9">
    <w:name w:val="Заголовок чужого сообщения"/>
    <w:rsid w:val="001872BD"/>
    <w:rPr>
      <w:b w:val="0"/>
      <w:bCs w:val="0"/>
      <w:color w:val="FF0000"/>
    </w:rPr>
  </w:style>
  <w:style w:type="character" w:customStyle="1" w:styleId="afffa">
    <w:name w:val="Найденные слова"/>
    <w:rsid w:val="001872BD"/>
    <w:rPr>
      <w:b w:val="0"/>
      <w:bCs w:val="0"/>
      <w:color w:val="000080"/>
    </w:rPr>
  </w:style>
  <w:style w:type="character" w:customStyle="1" w:styleId="afffb">
    <w:name w:val="Не вступил в силу"/>
    <w:rsid w:val="001872BD"/>
    <w:rPr>
      <w:b w:val="0"/>
      <w:bCs w:val="0"/>
      <w:color w:val="008080"/>
    </w:rPr>
  </w:style>
  <w:style w:type="character" w:customStyle="1" w:styleId="afffc">
    <w:name w:val="Опечатки"/>
    <w:rsid w:val="001872BD"/>
    <w:rPr>
      <w:color w:val="FF0000"/>
    </w:rPr>
  </w:style>
  <w:style w:type="character" w:customStyle="1" w:styleId="afffd">
    <w:name w:val="Продолжение ссылки"/>
    <w:rsid w:val="001872BD"/>
    <w:rPr>
      <w:b/>
      <w:bCs/>
      <w:color w:val="008000"/>
    </w:rPr>
  </w:style>
  <w:style w:type="character" w:customStyle="1" w:styleId="afffe">
    <w:name w:val="Сравнение редакций"/>
    <w:rsid w:val="001872BD"/>
    <w:rPr>
      <w:b w:val="0"/>
      <w:bCs w:val="0"/>
      <w:color w:val="000080"/>
    </w:rPr>
  </w:style>
  <w:style w:type="character" w:customStyle="1" w:styleId="affff">
    <w:name w:val="Сравнение редакций. Добавленный фрагмент"/>
    <w:rsid w:val="001872BD"/>
    <w:rPr>
      <w:color w:val="0000FF"/>
    </w:rPr>
  </w:style>
  <w:style w:type="character" w:customStyle="1" w:styleId="affff0">
    <w:name w:val="Сравнение редакций. Удаленный фрагмент"/>
    <w:rsid w:val="001872BD"/>
    <w:rPr>
      <w:strike/>
      <w:color w:val="808000"/>
    </w:rPr>
  </w:style>
  <w:style w:type="character" w:customStyle="1" w:styleId="affff1">
    <w:name w:val="Утратил силу"/>
    <w:rsid w:val="001872BD"/>
    <w:rPr>
      <w:b w:val="0"/>
      <w:bCs w:val="0"/>
      <w:strike/>
      <w:color w:val="808000"/>
    </w:rPr>
  </w:style>
  <w:style w:type="character" w:customStyle="1" w:styleId="FontStyle11">
    <w:name w:val="Font Style11"/>
    <w:rsid w:val="001872BD"/>
    <w:rPr>
      <w:rFonts w:ascii="Times New Roman" w:hAnsi="Times New Roman" w:cs="Times New Roman" w:hint="default"/>
      <w:sz w:val="26"/>
      <w:szCs w:val="26"/>
    </w:rPr>
  </w:style>
  <w:style w:type="table" w:styleId="affff2">
    <w:name w:val="Table Grid"/>
    <w:basedOn w:val="a1"/>
    <w:uiPriority w:val="59"/>
    <w:rsid w:val="001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FollowedHyperlink"/>
    <w:uiPriority w:val="99"/>
    <w:rsid w:val="001872BD"/>
    <w:rPr>
      <w:color w:val="0000FF"/>
      <w:u w:val="single"/>
    </w:rPr>
  </w:style>
  <w:style w:type="paragraph" w:customStyle="1" w:styleId="msonormalcxspmiddle">
    <w:name w:val="msonormalcxspmiddle"/>
    <w:basedOn w:val="a"/>
    <w:rsid w:val="001872BD"/>
    <w:pPr>
      <w:spacing w:before="100" w:beforeAutospacing="1" w:after="100" w:afterAutospacing="1"/>
      <w:ind w:firstLine="709"/>
      <w:jc w:val="both"/>
    </w:pPr>
  </w:style>
  <w:style w:type="paragraph" w:customStyle="1" w:styleId="consplusnormal0">
    <w:name w:val="consplusnormal"/>
    <w:basedOn w:val="a"/>
    <w:rsid w:val="001872BD"/>
    <w:pPr>
      <w:spacing w:before="33" w:after="33"/>
      <w:ind w:firstLine="709"/>
      <w:jc w:val="both"/>
    </w:pPr>
  </w:style>
  <w:style w:type="numbering" w:customStyle="1" w:styleId="15">
    <w:name w:val="Нет списка1"/>
    <w:next w:val="a2"/>
    <w:semiHidden/>
    <w:unhideWhenUsed/>
    <w:rsid w:val="001872BD"/>
  </w:style>
  <w:style w:type="character" w:customStyle="1" w:styleId="16">
    <w:name w:val="Текст выноски Знак1"/>
    <w:semiHidden/>
    <w:rsid w:val="0018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4">
    <w:name w:val="Знак"/>
    <w:basedOn w:val="a"/>
    <w:rsid w:val="001872BD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29">
    <w:name w:val="Нет списка2"/>
    <w:next w:val="a2"/>
    <w:semiHidden/>
    <w:unhideWhenUsed/>
    <w:rsid w:val="001872BD"/>
  </w:style>
  <w:style w:type="numbering" w:customStyle="1" w:styleId="35">
    <w:name w:val="Нет списка3"/>
    <w:next w:val="a2"/>
    <w:semiHidden/>
    <w:unhideWhenUsed/>
    <w:rsid w:val="001872BD"/>
  </w:style>
  <w:style w:type="numbering" w:customStyle="1" w:styleId="41">
    <w:name w:val="Нет списка4"/>
    <w:next w:val="a2"/>
    <w:semiHidden/>
    <w:unhideWhenUsed/>
    <w:rsid w:val="001872BD"/>
  </w:style>
  <w:style w:type="numbering" w:customStyle="1" w:styleId="110">
    <w:name w:val="Нет списка11"/>
    <w:next w:val="a2"/>
    <w:semiHidden/>
    <w:rsid w:val="001872BD"/>
  </w:style>
  <w:style w:type="table" w:customStyle="1" w:styleId="17">
    <w:name w:val="Сетка таблицы1"/>
    <w:basedOn w:val="a1"/>
    <w:next w:val="affff2"/>
    <w:rsid w:val="001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1872BD"/>
  </w:style>
  <w:style w:type="numbering" w:customStyle="1" w:styleId="214">
    <w:name w:val="Нет списка21"/>
    <w:next w:val="a2"/>
    <w:semiHidden/>
    <w:unhideWhenUsed/>
    <w:rsid w:val="001872BD"/>
  </w:style>
  <w:style w:type="numbering" w:customStyle="1" w:styleId="312">
    <w:name w:val="Нет списка31"/>
    <w:next w:val="a2"/>
    <w:semiHidden/>
    <w:unhideWhenUsed/>
    <w:rsid w:val="001872BD"/>
  </w:style>
  <w:style w:type="character" w:customStyle="1" w:styleId="FontStyle25">
    <w:name w:val="Font Style25"/>
    <w:uiPriority w:val="99"/>
    <w:rsid w:val="001872BD"/>
    <w:rPr>
      <w:rFonts w:ascii="Times New Roman" w:hAnsi="Times New Roman" w:cs="Times New Roman"/>
      <w:sz w:val="26"/>
      <w:szCs w:val="26"/>
    </w:rPr>
  </w:style>
  <w:style w:type="paragraph" w:styleId="affff5">
    <w:name w:val="List Paragraph"/>
    <w:basedOn w:val="a"/>
    <w:uiPriority w:val="34"/>
    <w:qFormat/>
    <w:rsid w:val="001872BD"/>
    <w:pPr>
      <w:spacing w:after="200" w:line="276" w:lineRule="auto"/>
      <w:ind w:left="720" w:firstLine="709"/>
      <w:contextualSpacing/>
      <w:jc w:val="both"/>
    </w:pPr>
    <w:rPr>
      <w:rFonts w:ascii="Calibri" w:hAnsi="Calibri" w:cs="Calibri"/>
      <w:sz w:val="22"/>
      <w:szCs w:val="22"/>
    </w:rPr>
  </w:style>
  <w:style w:type="paragraph" w:styleId="affff6">
    <w:name w:val="Normal (Web)"/>
    <w:aliases w:val=" Знак"/>
    <w:basedOn w:val="a"/>
    <w:link w:val="affff7"/>
    <w:uiPriority w:val="99"/>
    <w:qFormat/>
    <w:rsid w:val="001872BD"/>
    <w:pPr>
      <w:spacing w:before="100" w:beforeAutospacing="1" w:after="100" w:afterAutospacing="1"/>
      <w:ind w:firstLine="709"/>
      <w:jc w:val="both"/>
    </w:pPr>
  </w:style>
  <w:style w:type="paragraph" w:customStyle="1" w:styleId="Style24">
    <w:name w:val="Style24"/>
    <w:basedOn w:val="a"/>
    <w:uiPriority w:val="99"/>
    <w:rsid w:val="001872BD"/>
    <w:pPr>
      <w:widowControl w:val="0"/>
      <w:autoSpaceDE w:val="0"/>
      <w:autoSpaceDN w:val="0"/>
      <w:adjustRightInd w:val="0"/>
      <w:spacing w:line="324" w:lineRule="exact"/>
      <w:ind w:firstLine="709"/>
      <w:jc w:val="both"/>
    </w:pPr>
  </w:style>
  <w:style w:type="character" w:customStyle="1" w:styleId="FontStyle162">
    <w:name w:val="Font Style162"/>
    <w:uiPriority w:val="99"/>
    <w:rsid w:val="001872BD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1872B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1872BD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8">
    <w:name w:val="Абзац списка1"/>
    <w:basedOn w:val="a"/>
    <w:rsid w:val="001872BD"/>
    <w:pPr>
      <w:spacing w:after="200" w:line="276" w:lineRule="auto"/>
      <w:ind w:left="720"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1872BD"/>
    <w:pPr>
      <w:widowControl w:val="0"/>
      <w:autoSpaceDE w:val="0"/>
      <w:autoSpaceDN w:val="0"/>
      <w:adjustRightInd w:val="0"/>
      <w:spacing w:line="324" w:lineRule="exact"/>
      <w:ind w:firstLine="605"/>
      <w:jc w:val="both"/>
    </w:pPr>
  </w:style>
  <w:style w:type="paragraph" w:customStyle="1" w:styleId="xl65">
    <w:name w:val="xl65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66">
    <w:name w:val="xl66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67">
    <w:name w:val="xl67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68">
    <w:name w:val="xl68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69">
    <w:name w:val="xl69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70">
    <w:name w:val="xl70"/>
    <w:basedOn w:val="a"/>
    <w:rsid w:val="001872BD"/>
    <w:pPr>
      <w:spacing w:before="100" w:beforeAutospacing="1" w:after="100" w:afterAutospacing="1"/>
      <w:ind w:firstLine="709"/>
      <w:jc w:val="both"/>
    </w:pPr>
  </w:style>
  <w:style w:type="paragraph" w:customStyle="1" w:styleId="xl71">
    <w:name w:val="xl71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b/>
      <w:bCs/>
    </w:rPr>
  </w:style>
  <w:style w:type="paragraph" w:customStyle="1" w:styleId="xl72">
    <w:name w:val="xl72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73">
    <w:name w:val="xl73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74">
    <w:name w:val="xl74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75">
    <w:name w:val="xl75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color w:val="000000"/>
    </w:rPr>
  </w:style>
  <w:style w:type="paragraph" w:customStyle="1" w:styleId="xl76">
    <w:name w:val="xl76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b/>
      <w:bCs/>
    </w:rPr>
  </w:style>
  <w:style w:type="paragraph" w:customStyle="1" w:styleId="xl77">
    <w:name w:val="xl77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78">
    <w:name w:val="xl78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79">
    <w:name w:val="xl79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color w:val="000000"/>
    </w:rPr>
  </w:style>
  <w:style w:type="paragraph" w:customStyle="1" w:styleId="xl81">
    <w:name w:val="xl81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84">
    <w:name w:val="xl84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85">
    <w:name w:val="xl85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86">
    <w:name w:val="xl86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87">
    <w:name w:val="xl87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b/>
      <w:bCs/>
    </w:rPr>
  </w:style>
  <w:style w:type="paragraph" w:customStyle="1" w:styleId="xl89">
    <w:name w:val="xl89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  <w:rPr>
      <w:color w:val="000000"/>
    </w:rPr>
  </w:style>
  <w:style w:type="paragraph" w:customStyle="1" w:styleId="xl92">
    <w:name w:val="xl92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93">
    <w:name w:val="xl93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5">
    <w:name w:val="xl95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6">
    <w:name w:val="xl96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7">
    <w:name w:val="xl97"/>
    <w:basedOn w:val="a"/>
    <w:rsid w:val="00187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8">
    <w:name w:val="xl98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1872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187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187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03">
    <w:name w:val="xl103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04">
    <w:name w:val="xl104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05">
    <w:name w:val="xl105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07">
    <w:name w:val="xl107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center"/>
    </w:pPr>
  </w:style>
  <w:style w:type="character" w:customStyle="1" w:styleId="FontStyle35">
    <w:name w:val="Font Style35"/>
    <w:uiPriority w:val="99"/>
    <w:rsid w:val="001872BD"/>
    <w:rPr>
      <w:rFonts w:ascii="Times New Roman" w:hAnsi="Times New Roman" w:cs="Times New Roman" w:hint="default"/>
      <w:sz w:val="22"/>
      <w:szCs w:val="22"/>
    </w:rPr>
  </w:style>
  <w:style w:type="paragraph" w:customStyle="1" w:styleId="xl108">
    <w:name w:val="xl108"/>
    <w:basedOn w:val="a"/>
    <w:rsid w:val="00187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09">
    <w:name w:val="xl109"/>
    <w:basedOn w:val="a"/>
    <w:rsid w:val="00187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110">
    <w:name w:val="xl110"/>
    <w:basedOn w:val="a"/>
    <w:rsid w:val="00187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111">
    <w:name w:val="xl111"/>
    <w:basedOn w:val="a"/>
    <w:rsid w:val="001872BD"/>
    <w:pPr>
      <w:pBdr>
        <w:bottom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112">
    <w:name w:val="xl112"/>
    <w:basedOn w:val="a"/>
    <w:rsid w:val="001872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113">
    <w:name w:val="xl113"/>
    <w:basedOn w:val="a"/>
    <w:rsid w:val="00187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114">
    <w:name w:val="xl114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115">
    <w:name w:val="xl115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116">
    <w:name w:val="xl116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</w:style>
  <w:style w:type="paragraph" w:customStyle="1" w:styleId="xl117">
    <w:name w:val="xl117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8">
    <w:name w:val="xl118"/>
    <w:basedOn w:val="a"/>
    <w:rsid w:val="00187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9">
    <w:name w:val="xl119"/>
    <w:basedOn w:val="a"/>
    <w:rsid w:val="00187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0">
    <w:name w:val="xl120"/>
    <w:basedOn w:val="a"/>
    <w:rsid w:val="001872BD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1">
    <w:name w:val="xl121"/>
    <w:basedOn w:val="a"/>
    <w:rsid w:val="001872BD"/>
    <w:pPr>
      <w:shd w:val="clear" w:color="000000" w:fill="EBF1DE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2">
    <w:name w:val="xl122"/>
    <w:basedOn w:val="a"/>
    <w:rsid w:val="001872BD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3">
    <w:name w:val="xl123"/>
    <w:basedOn w:val="a"/>
    <w:rsid w:val="001872BD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124">
    <w:name w:val="xl124"/>
    <w:basedOn w:val="a"/>
    <w:rsid w:val="001872BD"/>
    <w:pPr>
      <w:shd w:val="clear" w:color="000000" w:fill="EBF1DE"/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125">
    <w:name w:val="xl125"/>
    <w:basedOn w:val="a"/>
    <w:rsid w:val="001872BD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126">
    <w:name w:val="xl126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7">
    <w:name w:val="xl127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rsid w:val="00187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rsid w:val="001872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31">
    <w:name w:val="xl131"/>
    <w:basedOn w:val="a"/>
    <w:rsid w:val="001872BD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709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rsid w:val="001872BD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709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rsid w:val="001872BD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709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36">
    <w:name w:val="xl136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138">
    <w:name w:val="xl138"/>
    <w:basedOn w:val="a"/>
    <w:rsid w:val="00187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139">
    <w:name w:val="xl139"/>
    <w:basedOn w:val="a"/>
    <w:rsid w:val="00187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140">
    <w:name w:val="xl140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41">
    <w:name w:val="xl141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42">
    <w:name w:val="xl142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43">
    <w:name w:val="xl143"/>
    <w:basedOn w:val="a"/>
    <w:rsid w:val="00187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44">
    <w:name w:val="xl144"/>
    <w:basedOn w:val="a"/>
    <w:rsid w:val="001872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145">
    <w:name w:val="xl145"/>
    <w:basedOn w:val="a"/>
    <w:rsid w:val="001872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146">
    <w:name w:val="xl146"/>
    <w:basedOn w:val="a"/>
    <w:rsid w:val="001872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center"/>
    </w:pPr>
  </w:style>
  <w:style w:type="paragraph" w:customStyle="1" w:styleId="xl147">
    <w:name w:val="xl147"/>
    <w:basedOn w:val="a"/>
    <w:rsid w:val="001872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148">
    <w:name w:val="xl148"/>
    <w:basedOn w:val="a"/>
    <w:rsid w:val="001872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s1">
    <w:name w:val="s_1"/>
    <w:basedOn w:val="a"/>
    <w:rsid w:val="001872BD"/>
    <w:pPr>
      <w:spacing w:before="100" w:beforeAutospacing="1" w:after="100" w:afterAutospacing="1"/>
      <w:ind w:firstLine="709"/>
      <w:jc w:val="both"/>
    </w:pPr>
  </w:style>
  <w:style w:type="character" w:customStyle="1" w:styleId="affff7">
    <w:name w:val="Обычный (веб) Знак"/>
    <w:aliases w:val=" Знак Знак"/>
    <w:basedOn w:val="a0"/>
    <w:link w:val="affff6"/>
    <w:uiPriority w:val="99"/>
    <w:rsid w:val="001872BD"/>
    <w:rPr>
      <w:sz w:val="24"/>
      <w:szCs w:val="24"/>
    </w:rPr>
  </w:style>
  <w:style w:type="paragraph" w:customStyle="1" w:styleId="19">
    <w:name w:val="1"/>
    <w:basedOn w:val="a"/>
    <w:next w:val="af2"/>
    <w:uiPriority w:val="99"/>
    <w:qFormat/>
    <w:rsid w:val="001872BD"/>
    <w:pPr>
      <w:ind w:firstLine="709"/>
      <w:jc w:val="center"/>
    </w:pPr>
    <w:rPr>
      <w:b/>
      <w:bCs/>
      <w:sz w:val="28"/>
      <w:szCs w:val="28"/>
      <w:lang w:val="x-none" w:eastAsia="x-none"/>
    </w:rPr>
  </w:style>
  <w:style w:type="character" w:customStyle="1" w:styleId="TitleChar">
    <w:name w:val="Title Char"/>
    <w:uiPriority w:val="99"/>
    <w:locked/>
    <w:rsid w:val="001872BD"/>
    <w:rPr>
      <w:b/>
      <w:sz w:val="28"/>
    </w:rPr>
  </w:style>
  <w:style w:type="character" w:customStyle="1" w:styleId="TitleChar1">
    <w:name w:val="Title Char1"/>
    <w:uiPriority w:val="99"/>
    <w:locked/>
    <w:rsid w:val="001872B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872BD"/>
    <w:rPr>
      <w:rFonts w:ascii="Cambria" w:hAnsi="Cambria"/>
      <w:sz w:val="24"/>
    </w:rPr>
  </w:style>
  <w:style w:type="character" w:customStyle="1" w:styleId="SubtitleChar1">
    <w:name w:val="Subtitle Char1"/>
    <w:uiPriority w:val="99"/>
    <w:locked/>
    <w:rsid w:val="001872BD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1872BD"/>
    <w:rPr>
      <w:sz w:val="28"/>
    </w:rPr>
  </w:style>
  <w:style w:type="character" w:customStyle="1" w:styleId="BodyText2Char1">
    <w:name w:val="Body Text 2 Char1"/>
    <w:uiPriority w:val="99"/>
    <w:semiHidden/>
    <w:locked/>
    <w:rsid w:val="001872BD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1872BD"/>
    <w:rPr>
      <w:b/>
      <w:sz w:val="24"/>
    </w:rPr>
  </w:style>
  <w:style w:type="character" w:customStyle="1" w:styleId="BodyText3Char1">
    <w:name w:val="Body Text 3 Char1"/>
    <w:uiPriority w:val="99"/>
    <w:semiHidden/>
    <w:locked/>
    <w:rsid w:val="001872BD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1872BD"/>
    <w:rPr>
      <w:sz w:val="28"/>
    </w:rPr>
  </w:style>
  <w:style w:type="character" w:customStyle="1" w:styleId="BodyTextIndent2Char1">
    <w:name w:val="Body Text Indent 2 Char1"/>
    <w:uiPriority w:val="99"/>
    <w:semiHidden/>
    <w:locked/>
    <w:rsid w:val="001872BD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1872BD"/>
    <w:rPr>
      <w:sz w:val="28"/>
    </w:rPr>
  </w:style>
  <w:style w:type="character" w:customStyle="1" w:styleId="BodyTextIndent3Char1">
    <w:name w:val="Body Text Indent 3 Char1"/>
    <w:uiPriority w:val="99"/>
    <w:semiHidden/>
    <w:locked/>
    <w:rsid w:val="001872BD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1872BD"/>
    <w:rPr>
      <w:rFonts w:ascii="Tahoma" w:hAnsi="Tahoma"/>
      <w:shd w:val="clear" w:color="auto" w:fill="000080"/>
    </w:rPr>
  </w:style>
  <w:style w:type="character" w:customStyle="1" w:styleId="DocumentMapChar1">
    <w:name w:val="Document Map Char1"/>
    <w:uiPriority w:val="99"/>
    <w:semiHidden/>
    <w:locked/>
    <w:rsid w:val="001872BD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1872BD"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locked/>
    <w:rsid w:val="001872BD"/>
    <w:rPr>
      <w:rFonts w:ascii="Times New Roman" w:hAnsi="Times New Roman" w:cs="Times New Roman"/>
      <w:sz w:val="2"/>
    </w:rPr>
  </w:style>
  <w:style w:type="paragraph" w:styleId="affff8">
    <w:name w:val="No Spacing"/>
    <w:uiPriority w:val="1"/>
    <w:qFormat/>
    <w:rsid w:val="001872BD"/>
    <w:rPr>
      <w:sz w:val="24"/>
      <w:szCs w:val="24"/>
    </w:rPr>
  </w:style>
  <w:style w:type="numbering" w:customStyle="1" w:styleId="51">
    <w:name w:val="Нет списка5"/>
    <w:next w:val="a2"/>
    <w:uiPriority w:val="99"/>
    <w:semiHidden/>
    <w:unhideWhenUsed/>
    <w:rsid w:val="001872BD"/>
  </w:style>
  <w:style w:type="table" w:customStyle="1" w:styleId="2a">
    <w:name w:val="Сетка таблицы2"/>
    <w:basedOn w:val="a1"/>
    <w:next w:val="affff2"/>
    <w:uiPriority w:val="59"/>
    <w:rsid w:val="001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1872BD"/>
  </w:style>
  <w:style w:type="numbering" w:customStyle="1" w:styleId="220">
    <w:name w:val="Нет списка22"/>
    <w:next w:val="a2"/>
    <w:semiHidden/>
    <w:unhideWhenUsed/>
    <w:rsid w:val="001872BD"/>
  </w:style>
  <w:style w:type="numbering" w:customStyle="1" w:styleId="320">
    <w:name w:val="Нет списка32"/>
    <w:next w:val="a2"/>
    <w:semiHidden/>
    <w:unhideWhenUsed/>
    <w:rsid w:val="001872BD"/>
  </w:style>
  <w:style w:type="numbering" w:customStyle="1" w:styleId="410">
    <w:name w:val="Нет списка41"/>
    <w:next w:val="a2"/>
    <w:semiHidden/>
    <w:unhideWhenUsed/>
    <w:rsid w:val="001872BD"/>
  </w:style>
  <w:style w:type="numbering" w:customStyle="1" w:styleId="112">
    <w:name w:val="Нет списка112"/>
    <w:next w:val="a2"/>
    <w:semiHidden/>
    <w:rsid w:val="001872BD"/>
  </w:style>
  <w:style w:type="table" w:customStyle="1" w:styleId="113">
    <w:name w:val="Сетка таблицы11"/>
    <w:basedOn w:val="a1"/>
    <w:next w:val="affff2"/>
    <w:rsid w:val="001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1872BD"/>
  </w:style>
  <w:style w:type="numbering" w:customStyle="1" w:styleId="2110">
    <w:name w:val="Нет списка211"/>
    <w:next w:val="a2"/>
    <w:semiHidden/>
    <w:unhideWhenUsed/>
    <w:rsid w:val="001872BD"/>
  </w:style>
  <w:style w:type="numbering" w:customStyle="1" w:styleId="3110">
    <w:name w:val="Нет списка311"/>
    <w:next w:val="a2"/>
    <w:semiHidden/>
    <w:unhideWhenUsed/>
    <w:rsid w:val="001872BD"/>
  </w:style>
  <w:style w:type="numbering" w:customStyle="1" w:styleId="61">
    <w:name w:val="Нет списка6"/>
    <w:next w:val="a2"/>
    <w:uiPriority w:val="99"/>
    <w:semiHidden/>
    <w:unhideWhenUsed/>
    <w:rsid w:val="001872BD"/>
  </w:style>
  <w:style w:type="table" w:customStyle="1" w:styleId="36">
    <w:name w:val="Сетка таблицы3"/>
    <w:basedOn w:val="a1"/>
    <w:next w:val="affff2"/>
    <w:uiPriority w:val="59"/>
    <w:rsid w:val="001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1872BD"/>
  </w:style>
  <w:style w:type="numbering" w:customStyle="1" w:styleId="230">
    <w:name w:val="Нет списка23"/>
    <w:next w:val="a2"/>
    <w:semiHidden/>
    <w:unhideWhenUsed/>
    <w:rsid w:val="001872BD"/>
  </w:style>
  <w:style w:type="numbering" w:customStyle="1" w:styleId="330">
    <w:name w:val="Нет списка33"/>
    <w:next w:val="a2"/>
    <w:semiHidden/>
    <w:unhideWhenUsed/>
    <w:rsid w:val="001872BD"/>
  </w:style>
  <w:style w:type="numbering" w:customStyle="1" w:styleId="42">
    <w:name w:val="Нет списка42"/>
    <w:next w:val="a2"/>
    <w:semiHidden/>
    <w:unhideWhenUsed/>
    <w:rsid w:val="001872BD"/>
  </w:style>
  <w:style w:type="numbering" w:customStyle="1" w:styleId="1130">
    <w:name w:val="Нет списка113"/>
    <w:next w:val="a2"/>
    <w:semiHidden/>
    <w:rsid w:val="001872BD"/>
  </w:style>
  <w:style w:type="table" w:customStyle="1" w:styleId="121">
    <w:name w:val="Сетка таблицы12"/>
    <w:basedOn w:val="a1"/>
    <w:next w:val="affff2"/>
    <w:rsid w:val="0018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1872BD"/>
  </w:style>
  <w:style w:type="numbering" w:customStyle="1" w:styleId="2120">
    <w:name w:val="Нет списка212"/>
    <w:next w:val="a2"/>
    <w:semiHidden/>
    <w:unhideWhenUsed/>
    <w:rsid w:val="001872BD"/>
  </w:style>
  <w:style w:type="numbering" w:customStyle="1" w:styleId="3120">
    <w:name w:val="Нет списка312"/>
    <w:next w:val="a2"/>
    <w:semiHidden/>
    <w:unhideWhenUsed/>
    <w:rsid w:val="0018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812F4E29BF5558CEE7B9355C890CD9DD8983B7C4327F1D1DB073A7AE4D4857ERFX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6;n=33254;fld=134;dst=1033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4BFA-EE28-4976-B32A-5353A4FD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63</Pages>
  <Words>16289</Words>
  <Characters>92850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2018-12-10T15:01:00Z</cp:lastPrinted>
  <dcterms:created xsi:type="dcterms:W3CDTF">2018-12-10T14:47:00Z</dcterms:created>
  <dcterms:modified xsi:type="dcterms:W3CDTF">2018-12-18T12:03:00Z</dcterms:modified>
</cp:coreProperties>
</file>