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727A54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54019">
        <w:rPr>
          <w:sz w:val="28"/>
        </w:rPr>
        <w:t>27</w:t>
      </w:r>
      <w:r w:rsidR="00C70947">
        <w:rPr>
          <w:sz w:val="28"/>
        </w:rPr>
        <w:t>.</w:t>
      </w:r>
      <w:r w:rsidR="00212468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54019">
        <w:rPr>
          <w:sz w:val="28"/>
        </w:rPr>
        <w:t>90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D548AB4" w14:textId="77777777" w:rsidR="009418D0" w:rsidRPr="00777177" w:rsidRDefault="009418D0" w:rsidP="00777177">
      <w:pPr>
        <w:jc w:val="center"/>
        <w:rPr>
          <w:b/>
          <w:sz w:val="28"/>
          <w:szCs w:val="28"/>
        </w:rPr>
      </w:pPr>
      <w:r w:rsidRPr="00777177">
        <w:rPr>
          <w:b/>
          <w:sz w:val="28"/>
          <w:szCs w:val="28"/>
        </w:rPr>
        <w:t>О внесении изменений в постановление Администрации Белокалитвинского района от 21.09.2016 № 1281</w:t>
      </w:r>
    </w:p>
    <w:p w14:paraId="0F5A05B8" w14:textId="77777777" w:rsidR="009418D0" w:rsidRDefault="009418D0" w:rsidP="009418D0">
      <w:pPr>
        <w:ind w:right="6207"/>
        <w:jc w:val="both"/>
      </w:pPr>
    </w:p>
    <w:p w14:paraId="361D7A60" w14:textId="77777777" w:rsidR="00777177" w:rsidRDefault="00777177" w:rsidP="00777177">
      <w:pPr>
        <w:ind w:firstLine="705"/>
        <w:jc w:val="both"/>
        <w:rPr>
          <w:sz w:val="28"/>
          <w:szCs w:val="28"/>
        </w:rPr>
      </w:pPr>
    </w:p>
    <w:p w14:paraId="0B9A0DA8" w14:textId="23EC7936" w:rsidR="009418D0" w:rsidRDefault="009418D0" w:rsidP="00777177">
      <w:pPr>
        <w:ind w:firstLine="705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В целях совершенствования порядка работы с обращениями граждан</w:t>
      </w:r>
      <w:r w:rsidR="00777177">
        <w:rPr>
          <w:sz w:val="28"/>
          <w:szCs w:val="28"/>
        </w:rPr>
        <w:t>,</w:t>
      </w:r>
      <w:r w:rsidRPr="00777177">
        <w:rPr>
          <w:sz w:val="28"/>
          <w:szCs w:val="28"/>
        </w:rPr>
        <w:t xml:space="preserve"> Администрация Белокалитвинского района </w:t>
      </w:r>
      <w:r w:rsidRPr="00777177">
        <w:rPr>
          <w:b/>
          <w:spacing w:val="60"/>
          <w:sz w:val="28"/>
          <w:szCs w:val="28"/>
        </w:rPr>
        <w:t>постановляет</w:t>
      </w:r>
      <w:r w:rsidRPr="00777177">
        <w:rPr>
          <w:sz w:val="28"/>
          <w:szCs w:val="28"/>
        </w:rPr>
        <w:t>:</w:t>
      </w:r>
    </w:p>
    <w:p w14:paraId="14060CD1" w14:textId="77777777" w:rsidR="00777177" w:rsidRPr="00777177" w:rsidRDefault="00777177" w:rsidP="00777177">
      <w:pPr>
        <w:ind w:firstLine="705"/>
        <w:jc w:val="both"/>
        <w:rPr>
          <w:sz w:val="28"/>
          <w:szCs w:val="28"/>
        </w:rPr>
      </w:pPr>
    </w:p>
    <w:p w14:paraId="300AA725" w14:textId="49155089" w:rsidR="009418D0" w:rsidRPr="00777177" w:rsidRDefault="009418D0" w:rsidP="00777177">
      <w:pPr>
        <w:ind w:firstLine="703"/>
        <w:jc w:val="both"/>
        <w:rPr>
          <w:sz w:val="28"/>
          <w:szCs w:val="28"/>
        </w:rPr>
      </w:pPr>
      <w:r w:rsidRPr="00777177">
        <w:rPr>
          <w:sz w:val="28"/>
          <w:szCs w:val="28"/>
        </w:rPr>
        <w:t xml:space="preserve">1. Внести изменения в </w:t>
      </w:r>
      <w:r w:rsidR="00777177">
        <w:rPr>
          <w:sz w:val="28"/>
          <w:szCs w:val="28"/>
        </w:rPr>
        <w:t>п</w:t>
      </w:r>
      <w:r w:rsidRPr="00777177">
        <w:rPr>
          <w:sz w:val="28"/>
          <w:szCs w:val="28"/>
        </w:rPr>
        <w:t>риложение к постановлению Администрации Белокалитвинского района от 21.09.2016 №</w:t>
      </w:r>
      <w:r w:rsidR="00777177">
        <w:rPr>
          <w:sz w:val="28"/>
          <w:szCs w:val="28"/>
        </w:rPr>
        <w:t xml:space="preserve"> </w:t>
      </w:r>
      <w:r w:rsidRPr="00777177">
        <w:rPr>
          <w:sz w:val="28"/>
          <w:szCs w:val="28"/>
        </w:rPr>
        <w:t>1281 «Об утверждении Порядка организации работы по рассмотрению обращений граждан в Администрации Белокалитвинского района», согласно приложению к настоящему постановлению.</w:t>
      </w:r>
    </w:p>
    <w:p w14:paraId="23BB0A5D" w14:textId="77777777" w:rsidR="009418D0" w:rsidRPr="00777177" w:rsidRDefault="009418D0" w:rsidP="00777177">
      <w:pPr>
        <w:ind w:firstLine="703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2. Рекомендовать главам администраций городских и сельских поселений Белокалитвинского района внести аналогичные изменения в соответствующие нормативные правовые акты по вопросу организации работы по рассмотрению обращений граждан.</w:t>
      </w:r>
    </w:p>
    <w:p w14:paraId="5989560B" w14:textId="77777777" w:rsidR="009418D0" w:rsidRPr="00777177" w:rsidRDefault="009418D0" w:rsidP="00777177">
      <w:pPr>
        <w:ind w:firstLine="705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04B6D00C" w14:textId="77777777" w:rsidR="009418D0" w:rsidRPr="00777177" w:rsidRDefault="009418D0" w:rsidP="00777177">
      <w:pPr>
        <w:widowControl w:val="0"/>
        <w:ind w:firstLine="705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Default="00D6716F" w:rsidP="00D6716F">
      <w:pPr>
        <w:jc w:val="center"/>
        <w:rPr>
          <w:sz w:val="28"/>
        </w:rPr>
      </w:pPr>
    </w:p>
    <w:p w14:paraId="45BA59CA" w14:textId="77777777" w:rsidR="00777177" w:rsidRPr="00D6716F" w:rsidRDefault="00777177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526C10F7" w14:textId="77777777" w:rsidR="009418D0" w:rsidRDefault="009418D0" w:rsidP="00835273">
      <w:pPr>
        <w:rPr>
          <w:sz w:val="28"/>
        </w:rPr>
      </w:pPr>
    </w:p>
    <w:p w14:paraId="4C4E4C57" w14:textId="77777777" w:rsidR="009418D0" w:rsidRDefault="009418D0" w:rsidP="00835273">
      <w:pPr>
        <w:rPr>
          <w:sz w:val="28"/>
          <w:szCs w:val="28"/>
        </w:rPr>
        <w:sectPr w:rsidR="009418D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2D38151" w14:textId="77777777" w:rsidR="009418D0" w:rsidRPr="00777177" w:rsidRDefault="009418D0" w:rsidP="00777177">
      <w:pPr>
        <w:ind w:left="4536"/>
        <w:jc w:val="center"/>
        <w:rPr>
          <w:sz w:val="28"/>
          <w:szCs w:val="28"/>
        </w:rPr>
      </w:pPr>
      <w:r w:rsidRPr="00777177">
        <w:rPr>
          <w:sz w:val="28"/>
          <w:szCs w:val="28"/>
        </w:rPr>
        <w:lastRenderedPageBreak/>
        <w:t xml:space="preserve">Приложение </w:t>
      </w:r>
    </w:p>
    <w:p w14:paraId="3714E6DB" w14:textId="77777777" w:rsidR="009418D0" w:rsidRPr="00777177" w:rsidRDefault="009418D0" w:rsidP="00777177">
      <w:pPr>
        <w:ind w:left="4536"/>
        <w:jc w:val="center"/>
        <w:rPr>
          <w:sz w:val="28"/>
          <w:szCs w:val="28"/>
        </w:rPr>
      </w:pPr>
      <w:r w:rsidRPr="00777177">
        <w:rPr>
          <w:sz w:val="28"/>
          <w:szCs w:val="28"/>
        </w:rPr>
        <w:t>к постановлению</w:t>
      </w:r>
    </w:p>
    <w:p w14:paraId="1D0DB354" w14:textId="77777777" w:rsidR="00777177" w:rsidRDefault="009418D0" w:rsidP="00777177">
      <w:pPr>
        <w:ind w:left="4536"/>
        <w:jc w:val="center"/>
        <w:rPr>
          <w:sz w:val="28"/>
          <w:szCs w:val="28"/>
        </w:rPr>
      </w:pPr>
      <w:r w:rsidRPr="00777177">
        <w:rPr>
          <w:sz w:val="28"/>
          <w:szCs w:val="28"/>
        </w:rPr>
        <w:t xml:space="preserve">Администрации </w:t>
      </w:r>
    </w:p>
    <w:p w14:paraId="37E91EB9" w14:textId="70D10084" w:rsidR="009418D0" w:rsidRPr="00777177" w:rsidRDefault="009418D0" w:rsidP="00777177">
      <w:pPr>
        <w:ind w:left="4536"/>
        <w:jc w:val="center"/>
        <w:rPr>
          <w:sz w:val="28"/>
          <w:szCs w:val="28"/>
        </w:rPr>
      </w:pPr>
      <w:r w:rsidRPr="00777177">
        <w:rPr>
          <w:sz w:val="28"/>
          <w:szCs w:val="28"/>
        </w:rPr>
        <w:t>Белокалитвинского района</w:t>
      </w:r>
    </w:p>
    <w:p w14:paraId="054C7DC5" w14:textId="6B6DCAF1" w:rsidR="009418D0" w:rsidRPr="00777177" w:rsidRDefault="00A54019" w:rsidP="0077717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418D0" w:rsidRPr="00777177">
        <w:rPr>
          <w:sz w:val="28"/>
          <w:szCs w:val="28"/>
        </w:rPr>
        <w:t>т</w:t>
      </w:r>
      <w:r>
        <w:rPr>
          <w:sz w:val="28"/>
          <w:szCs w:val="28"/>
        </w:rPr>
        <w:t xml:space="preserve"> 27</w:t>
      </w:r>
      <w:r w:rsidR="00777177">
        <w:rPr>
          <w:sz w:val="28"/>
          <w:szCs w:val="28"/>
        </w:rPr>
        <w:t xml:space="preserve">.01.2025 </w:t>
      </w:r>
      <w:r w:rsidR="009418D0" w:rsidRPr="00777177">
        <w:rPr>
          <w:sz w:val="28"/>
          <w:szCs w:val="28"/>
        </w:rPr>
        <w:t xml:space="preserve">№ </w:t>
      </w:r>
      <w:r>
        <w:rPr>
          <w:sz w:val="28"/>
          <w:szCs w:val="28"/>
        </w:rPr>
        <w:t>90</w:t>
      </w:r>
      <w:r w:rsidR="009418D0" w:rsidRPr="00777177">
        <w:rPr>
          <w:sz w:val="28"/>
          <w:szCs w:val="28"/>
        </w:rPr>
        <w:t xml:space="preserve">   </w:t>
      </w:r>
    </w:p>
    <w:p w14:paraId="6281AAE2" w14:textId="77777777" w:rsidR="009418D0" w:rsidRPr="00777177" w:rsidRDefault="009418D0" w:rsidP="00777177">
      <w:pPr>
        <w:ind w:left="4536"/>
        <w:jc w:val="center"/>
        <w:rPr>
          <w:sz w:val="28"/>
          <w:szCs w:val="28"/>
        </w:rPr>
      </w:pPr>
    </w:p>
    <w:p w14:paraId="23858269" w14:textId="77777777" w:rsidR="009418D0" w:rsidRDefault="009418D0" w:rsidP="009418D0">
      <w:pPr>
        <w:jc w:val="center"/>
        <w:rPr>
          <w:b/>
          <w:sz w:val="26"/>
        </w:rPr>
      </w:pPr>
    </w:p>
    <w:p w14:paraId="53E8B59C" w14:textId="77777777" w:rsidR="009418D0" w:rsidRPr="00777177" w:rsidRDefault="009418D0" w:rsidP="00777177">
      <w:pPr>
        <w:jc w:val="center"/>
        <w:rPr>
          <w:sz w:val="28"/>
          <w:szCs w:val="28"/>
        </w:rPr>
      </w:pPr>
      <w:r w:rsidRPr="00777177">
        <w:rPr>
          <w:sz w:val="28"/>
          <w:szCs w:val="28"/>
        </w:rPr>
        <w:t>ИЗМЕНЕНИЯ</w:t>
      </w:r>
    </w:p>
    <w:p w14:paraId="218BF5BE" w14:textId="77777777" w:rsidR="009418D0" w:rsidRPr="00777177" w:rsidRDefault="009418D0" w:rsidP="00777177">
      <w:pPr>
        <w:jc w:val="center"/>
        <w:rPr>
          <w:sz w:val="28"/>
          <w:szCs w:val="28"/>
        </w:rPr>
      </w:pPr>
      <w:r w:rsidRPr="00777177">
        <w:rPr>
          <w:sz w:val="28"/>
          <w:szCs w:val="28"/>
        </w:rPr>
        <w:t xml:space="preserve">вносимые в Приложение к постановлению </w:t>
      </w:r>
    </w:p>
    <w:p w14:paraId="115F4C39" w14:textId="471EAEE9" w:rsidR="009418D0" w:rsidRPr="00777177" w:rsidRDefault="009418D0" w:rsidP="00777177">
      <w:pPr>
        <w:jc w:val="center"/>
        <w:rPr>
          <w:sz w:val="28"/>
          <w:szCs w:val="28"/>
        </w:rPr>
      </w:pPr>
      <w:r w:rsidRPr="00777177">
        <w:rPr>
          <w:sz w:val="28"/>
          <w:szCs w:val="28"/>
        </w:rPr>
        <w:t>Администрации Белокалитвинского района от 21.09.2016 №</w:t>
      </w:r>
      <w:r w:rsidR="00777177">
        <w:rPr>
          <w:sz w:val="28"/>
          <w:szCs w:val="28"/>
        </w:rPr>
        <w:t xml:space="preserve"> </w:t>
      </w:r>
      <w:r w:rsidRPr="00777177">
        <w:rPr>
          <w:sz w:val="28"/>
          <w:szCs w:val="28"/>
        </w:rPr>
        <w:t xml:space="preserve">1281 </w:t>
      </w:r>
    </w:p>
    <w:p w14:paraId="0FFBE427" w14:textId="77777777" w:rsidR="009418D0" w:rsidRPr="00777177" w:rsidRDefault="009418D0" w:rsidP="00777177">
      <w:pPr>
        <w:jc w:val="center"/>
        <w:rPr>
          <w:sz w:val="28"/>
          <w:szCs w:val="28"/>
        </w:rPr>
      </w:pPr>
      <w:r w:rsidRPr="00777177">
        <w:rPr>
          <w:sz w:val="28"/>
          <w:szCs w:val="28"/>
        </w:rPr>
        <w:t>«Об утверждении Порядка организации работы по рассмотрению обращений граждан в Администрации Белокалитвинского района»</w:t>
      </w:r>
    </w:p>
    <w:p w14:paraId="514D923C" w14:textId="77777777" w:rsidR="009418D0" w:rsidRPr="00777177" w:rsidRDefault="009418D0" w:rsidP="00777177">
      <w:pPr>
        <w:jc w:val="center"/>
        <w:rPr>
          <w:sz w:val="28"/>
          <w:szCs w:val="28"/>
        </w:rPr>
      </w:pPr>
    </w:p>
    <w:p w14:paraId="27EFE17D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1. Пункт 1.6.3 изложить в редакции:</w:t>
      </w:r>
    </w:p>
    <w:p w14:paraId="38AA3C25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«Знакомиться с документами и материалами, касающимися рассмотрения обращения, если это не затрагивает права, свободы и законные интересы других лиц и, если в указанных документах и материалах не содержатся сведения, составляющие государственную или иную охраняемую федеральным законом тайну. Ознакомление осуществляется на основании обращения в виде заявления в письменной форме или в форме электронного документа, которое в части указанного вопроса рассматривается в течение 15 дней со дня его регистрации в Администрации Белокалитвинского района. Ознакомление осуществляется при предъявлении документа, удостоверяющего личность. По просьбе гражданина, указанной в заявлении, главным специалистом по обращениям граждан и главным специалистом по личному приему граждан изготавливаются копии документов и материалов, представленных для ознакомления».</w:t>
      </w:r>
    </w:p>
    <w:p w14:paraId="75D23912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2. Дополнить разделом 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 xml:space="preserve"> следующего содержания:</w:t>
      </w:r>
    </w:p>
    <w:p w14:paraId="1CE45B61" w14:textId="77777777" w:rsidR="009418D0" w:rsidRPr="00777177" w:rsidRDefault="009418D0" w:rsidP="00777177">
      <w:pPr>
        <w:ind w:firstLine="360"/>
        <w:jc w:val="both"/>
        <w:rPr>
          <w:sz w:val="28"/>
          <w:szCs w:val="28"/>
        </w:rPr>
      </w:pPr>
    </w:p>
    <w:p w14:paraId="7F926B2E" w14:textId="77777777" w:rsidR="009418D0" w:rsidRPr="00777177" w:rsidRDefault="009418D0" w:rsidP="00777177">
      <w:pPr>
        <w:ind w:firstLine="709"/>
        <w:jc w:val="center"/>
        <w:rPr>
          <w:sz w:val="28"/>
          <w:szCs w:val="28"/>
        </w:rPr>
      </w:pPr>
      <w:r w:rsidRPr="00777177">
        <w:rPr>
          <w:sz w:val="28"/>
          <w:szCs w:val="28"/>
        </w:rPr>
        <w:t>«3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 xml:space="preserve">. Рассмотрение обращений участников </w:t>
      </w:r>
    </w:p>
    <w:p w14:paraId="2F26C6D6" w14:textId="77777777" w:rsidR="009418D0" w:rsidRPr="00777177" w:rsidRDefault="009418D0" w:rsidP="00777177">
      <w:pPr>
        <w:ind w:firstLine="709"/>
        <w:jc w:val="center"/>
        <w:rPr>
          <w:sz w:val="28"/>
          <w:szCs w:val="28"/>
        </w:rPr>
      </w:pPr>
      <w:r w:rsidRPr="00777177">
        <w:rPr>
          <w:sz w:val="28"/>
          <w:szCs w:val="28"/>
        </w:rPr>
        <w:t>специальной военной операции и членов их семей</w:t>
      </w:r>
    </w:p>
    <w:p w14:paraId="7DA6D4C8" w14:textId="77777777" w:rsidR="009418D0" w:rsidRPr="00777177" w:rsidRDefault="009418D0" w:rsidP="00777177">
      <w:pPr>
        <w:ind w:firstLine="709"/>
        <w:jc w:val="center"/>
        <w:rPr>
          <w:sz w:val="28"/>
          <w:szCs w:val="28"/>
        </w:rPr>
      </w:pPr>
    </w:p>
    <w:p w14:paraId="043E0315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>.1. Для целей настоящего раздела:</w:t>
      </w:r>
    </w:p>
    <w:p w14:paraId="5A08EB02" w14:textId="669AE54C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 xml:space="preserve">к участникам специальной военной операции относятся лица, призванные на военную службу по мобилизации в Вооруженные Силы Российской Федерации в соответствии с Указом Президента Российской Федерации </w:t>
      </w:r>
      <w:r w:rsidR="00777177">
        <w:rPr>
          <w:sz w:val="28"/>
          <w:szCs w:val="28"/>
        </w:rPr>
        <w:t xml:space="preserve">                              </w:t>
      </w:r>
      <w:r w:rsidRPr="00777177">
        <w:rPr>
          <w:sz w:val="28"/>
          <w:szCs w:val="28"/>
        </w:rPr>
        <w:t xml:space="preserve">от 21.09.2022 № 647, а также заключившие контракт о прохождении военной службы в соответствии с Федеральным законом от 28.03.1998 № 53-ФЗ </w:t>
      </w:r>
      <w:r w:rsidR="00777177">
        <w:rPr>
          <w:sz w:val="28"/>
          <w:szCs w:val="28"/>
        </w:rPr>
        <w:t xml:space="preserve">                                </w:t>
      </w:r>
      <w:r w:rsidRPr="00777177">
        <w:rPr>
          <w:sz w:val="28"/>
          <w:szCs w:val="28"/>
        </w:rPr>
        <w:t>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операции;</w:t>
      </w:r>
    </w:p>
    <w:p w14:paraId="232C9647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14:paraId="008DE083" w14:textId="6E0F79C2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lastRenderedPageBreak/>
        <w:t>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>.2. Положения настоящего раздела распространяются на обращения участников специальной военной операции и членов их семей по вопросам, связанным с предоставлением им мер поддержки, предусмотренных действующим законодательством.</w:t>
      </w:r>
    </w:p>
    <w:p w14:paraId="5DEAB656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>.3. Обращения участников специальной военной операции и членов их семей рассматриваются в течение 15 дней со дня регистрации обращения в Администрации Белокалитвинского района.</w:t>
      </w:r>
    </w:p>
    <w:p w14:paraId="1061FCA7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>.4. Ответственный исполнитель, которому поручено рассмотрение обращения, в течение трех дней связывается в телефонном режиме с заявителем для информирования его о принятии обращения к рассмотрению, уточнения информации, изложенной в обращении, и определения наиболее актуальных вопросов, связанных с темой обращения.</w:t>
      </w:r>
    </w:p>
    <w:p w14:paraId="1A2657D4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>.5. При рассмотрении обращений участников специальной военной операции и членов их семей должна быть обеспечена оперативность и максимальная положительная результативность решения поднятых в обращении вопросов.</w:t>
      </w:r>
    </w:p>
    <w:p w14:paraId="4C042C98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>.6. Если поднятые в обращении вопросы требуют длительного разрешения, в ответе должны быть определены конкретные сроки или этапы исполнения. Указанные вопросы ставятся на дополнительный контроль.</w:t>
      </w:r>
    </w:p>
    <w:p w14:paraId="572F8F1F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>.7. Если решить вопрос в соответствии с просьбой заявителя не представляется возможным, ответ на обращение должен содержать четкие разъяснения со ссылкой на действующее законодательство и, при возможности, другие варианты решения.</w:t>
      </w:r>
    </w:p>
    <w:p w14:paraId="5692722D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 xml:space="preserve">.8. После подготовки ответа ответственный исполнитель, которому поручено рассмотрение обращения, должен в телефонном режиме связаться с заявителем и дать ему пояснения по существу подготовленного ответа. </w:t>
      </w:r>
    </w:p>
    <w:p w14:paraId="4B3300FD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>.9. В ответе должно быть указано кем и когда проведен телефонный разговор с гражданином.</w:t>
      </w:r>
    </w:p>
    <w:p w14:paraId="7EB9BF2D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>.10. Ответы на обращения участников специальной военной операции и членов их семей подписываются главой Администрации Белокалитвинского района, первым заместителем главы Администрации Белокалитвинского района, заместителями главы Администрации Белокалитвинского района.</w:t>
      </w:r>
    </w:p>
    <w:p w14:paraId="36E81650" w14:textId="77777777" w:rsidR="009418D0" w:rsidRPr="00777177" w:rsidRDefault="009418D0" w:rsidP="00777177">
      <w:pPr>
        <w:ind w:firstLine="709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3</w:t>
      </w:r>
      <w:r w:rsidRPr="00777177">
        <w:rPr>
          <w:sz w:val="28"/>
          <w:szCs w:val="28"/>
          <w:vertAlign w:val="superscript"/>
        </w:rPr>
        <w:t>1</w:t>
      </w:r>
      <w:r w:rsidRPr="00777177">
        <w:rPr>
          <w:sz w:val="28"/>
          <w:szCs w:val="28"/>
        </w:rPr>
        <w:t>.11. Положения настоящего раздела не применяются при рассмотрении жалоб на решения или действия (бездействие) должностных лиц Администрации Белокалитвинского района в связи с рассмотрением обращений участников специальной военной операции и членов их семей, а также иных обращений в части вопросов, ранее рассмотренных в соответствии с требованиями настоящего раздела.».</w:t>
      </w:r>
    </w:p>
    <w:p w14:paraId="00ACC35F" w14:textId="77777777" w:rsidR="009418D0" w:rsidRPr="00777177" w:rsidRDefault="009418D0" w:rsidP="00777177">
      <w:pPr>
        <w:widowControl w:val="0"/>
        <w:jc w:val="both"/>
        <w:rPr>
          <w:sz w:val="28"/>
          <w:szCs w:val="28"/>
        </w:rPr>
      </w:pPr>
    </w:p>
    <w:p w14:paraId="7ECFD1D9" w14:textId="77777777" w:rsidR="009418D0" w:rsidRPr="00777177" w:rsidRDefault="009418D0" w:rsidP="00777177">
      <w:pPr>
        <w:widowControl w:val="0"/>
        <w:jc w:val="both"/>
        <w:rPr>
          <w:sz w:val="28"/>
          <w:szCs w:val="28"/>
        </w:rPr>
      </w:pPr>
    </w:p>
    <w:p w14:paraId="05B276D6" w14:textId="77777777" w:rsidR="009418D0" w:rsidRPr="00777177" w:rsidRDefault="009418D0" w:rsidP="00777177">
      <w:pPr>
        <w:widowControl w:val="0"/>
        <w:jc w:val="both"/>
        <w:rPr>
          <w:sz w:val="28"/>
          <w:szCs w:val="28"/>
        </w:rPr>
      </w:pPr>
    </w:p>
    <w:p w14:paraId="2A859848" w14:textId="77777777" w:rsidR="009418D0" w:rsidRPr="00777177" w:rsidRDefault="009418D0" w:rsidP="00777177">
      <w:pPr>
        <w:widowControl w:val="0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Заместитель главы Администрации</w:t>
      </w:r>
    </w:p>
    <w:p w14:paraId="622FBFE5" w14:textId="77777777" w:rsidR="009418D0" w:rsidRPr="00777177" w:rsidRDefault="009418D0" w:rsidP="00777177">
      <w:pPr>
        <w:widowControl w:val="0"/>
        <w:jc w:val="both"/>
        <w:rPr>
          <w:sz w:val="28"/>
          <w:szCs w:val="28"/>
        </w:rPr>
      </w:pPr>
      <w:r w:rsidRPr="00777177">
        <w:rPr>
          <w:sz w:val="28"/>
          <w:szCs w:val="28"/>
        </w:rPr>
        <w:t>Белокалитвинского района</w:t>
      </w:r>
    </w:p>
    <w:p w14:paraId="554E6253" w14:textId="5CE1A7CE" w:rsidR="009418D0" w:rsidRPr="00777177" w:rsidRDefault="009418D0" w:rsidP="00777177">
      <w:pPr>
        <w:rPr>
          <w:sz w:val="28"/>
          <w:szCs w:val="28"/>
        </w:rPr>
      </w:pPr>
      <w:r w:rsidRPr="00777177">
        <w:rPr>
          <w:sz w:val="28"/>
          <w:szCs w:val="28"/>
        </w:rPr>
        <w:t>по организационной и кадровой работе</w:t>
      </w:r>
      <w:r w:rsidRPr="00777177">
        <w:rPr>
          <w:sz w:val="28"/>
          <w:szCs w:val="28"/>
        </w:rPr>
        <w:tab/>
      </w:r>
      <w:r w:rsidRPr="00777177">
        <w:rPr>
          <w:sz w:val="28"/>
          <w:szCs w:val="28"/>
        </w:rPr>
        <w:tab/>
      </w:r>
      <w:r w:rsidRPr="00777177">
        <w:rPr>
          <w:sz w:val="28"/>
          <w:szCs w:val="28"/>
        </w:rPr>
        <w:tab/>
      </w:r>
      <w:r w:rsidRPr="00777177">
        <w:rPr>
          <w:sz w:val="28"/>
          <w:szCs w:val="28"/>
        </w:rPr>
        <w:tab/>
      </w:r>
      <w:r w:rsidRPr="00777177">
        <w:rPr>
          <w:sz w:val="28"/>
          <w:szCs w:val="28"/>
        </w:rPr>
        <w:tab/>
        <w:t>Л.Г. Василенко</w:t>
      </w:r>
    </w:p>
    <w:sectPr w:rsidR="009418D0" w:rsidRPr="00777177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5CD1" w14:textId="77777777" w:rsidR="00110819" w:rsidRDefault="00110819">
      <w:r>
        <w:separator/>
      </w:r>
    </w:p>
  </w:endnote>
  <w:endnote w:type="continuationSeparator" w:id="0">
    <w:p w14:paraId="2ABB1647" w14:textId="77777777" w:rsidR="00110819" w:rsidRDefault="0011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7C9889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177" w:rsidRPr="0077717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177">
      <w:rPr>
        <w:noProof/>
        <w:sz w:val="14"/>
        <w:lang w:val="en-US"/>
      </w:rPr>
      <w:t>C</w:t>
    </w:r>
    <w:r w:rsidR="00777177" w:rsidRPr="00777177">
      <w:rPr>
        <w:noProof/>
        <w:sz w:val="14"/>
      </w:rPr>
      <w:t>:\</w:t>
    </w:r>
    <w:r w:rsidR="00777177">
      <w:rPr>
        <w:noProof/>
        <w:sz w:val="14"/>
        <w:lang w:val="en-US"/>
      </w:rPr>
      <w:t>Users</w:t>
    </w:r>
    <w:r w:rsidR="00777177" w:rsidRPr="00777177">
      <w:rPr>
        <w:noProof/>
        <w:sz w:val="14"/>
      </w:rPr>
      <w:t>\</w:t>
    </w:r>
    <w:r w:rsidR="00777177">
      <w:rPr>
        <w:noProof/>
        <w:sz w:val="14"/>
        <w:lang w:val="en-US"/>
      </w:rPr>
      <w:t>eio</w:t>
    </w:r>
    <w:r w:rsidR="00777177" w:rsidRPr="00777177">
      <w:rPr>
        <w:noProof/>
        <w:sz w:val="14"/>
      </w:rPr>
      <w:t>3\</w:t>
    </w:r>
    <w:r w:rsidR="00777177">
      <w:rPr>
        <w:noProof/>
        <w:sz w:val="14"/>
        <w:lang w:val="en-US"/>
      </w:rPr>
      <w:t>Documents</w:t>
    </w:r>
    <w:r w:rsidR="00777177" w:rsidRPr="00777177">
      <w:rPr>
        <w:noProof/>
        <w:sz w:val="14"/>
      </w:rPr>
      <w:t>\Постановления\изм_1281-Обращ-граждан-2025.</w:t>
    </w:r>
    <w:r w:rsidR="0077717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54019" w:rsidRPr="00A54019">
      <w:rPr>
        <w:noProof/>
        <w:sz w:val="14"/>
      </w:rPr>
      <w:t>1/23/2025 10:57:00</w:t>
    </w:r>
    <w:r w:rsidR="00A5401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2530E5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177" w:rsidRPr="0077717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177">
      <w:rPr>
        <w:noProof/>
        <w:sz w:val="14"/>
        <w:lang w:val="en-US"/>
      </w:rPr>
      <w:t>C</w:t>
    </w:r>
    <w:r w:rsidR="00777177" w:rsidRPr="00777177">
      <w:rPr>
        <w:noProof/>
        <w:sz w:val="14"/>
      </w:rPr>
      <w:t>:\</w:t>
    </w:r>
    <w:r w:rsidR="00777177">
      <w:rPr>
        <w:noProof/>
        <w:sz w:val="14"/>
        <w:lang w:val="en-US"/>
      </w:rPr>
      <w:t>Users</w:t>
    </w:r>
    <w:r w:rsidR="00777177" w:rsidRPr="00777177">
      <w:rPr>
        <w:noProof/>
        <w:sz w:val="14"/>
      </w:rPr>
      <w:t>\</w:t>
    </w:r>
    <w:r w:rsidR="00777177">
      <w:rPr>
        <w:noProof/>
        <w:sz w:val="14"/>
        <w:lang w:val="en-US"/>
      </w:rPr>
      <w:t>eio</w:t>
    </w:r>
    <w:r w:rsidR="00777177" w:rsidRPr="00777177">
      <w:rPr>
        <w:noProof/>
        <w:sz w:val="14"/>
      </w:rPr>
      <w:t>3\</w:t>
    </w:r>
    <w:r w:rsidR="00777177">
      <w:rPr>
        <w:noProof/>
        <w:sz w:val="14"/>
        <w:lang w:val="en-US"/>
      </w:rPr>
      <w:t>Documents</w:t>
    </w:r>
    <w:r w:rsidR="00777177" w:rsidRPr="00777177">
      <w:rPr>
        <w:noProof/>
        <w:sz w:val="14"/>
      </w:rPr>
      <w:t>\Постановления\изм_1281-Обращ-граждан-2025.</w:t>
    </w:r>
    <w:r w:rsidR="0077717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54019" w:rsidRPr="00A54019">
      <w:rPr>
        <w:noProof/>
        <w:sz w:val="14"/>
      </w:rPr>
      <w:t>1/23/2025 10:57:00</w:t>
    </w:r>
    <w:r w:rsidR="00A5401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798F" w14:textId="77777777" w:rsidR="00110819" w:rsidRDefault="00110819">
      <w:r>
        <w:separator/>
      </w:r>
    </w:p>
  </w:footnote>
  <w:footnote w:type="continuationSeparator" w:id="0">
    <w:p w14:paraId="6EF863A0" w14:textId="77777777" w:rsidR="00110819" w:rsidRDefault="0011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899167"/>
      <w:docPartObj>
        <w:docPartGallery w:val="Page Numbers (Top of Page)"/>
        <w:docPartUnique/>
      </w:docPartObj>
    </w:sdtPr>
    <w:sdtContent>
      <w:p w14:paraId="1EFA7796" w14:textId="27873DDC" w:rsidR="00777177" w:rsidRDefault="007771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EDC14" w14:textId="77777777" w:rsidR="00777177" w:rsidRDefault="007771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10819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C61E5"/>
    <w:rsid w:val="003D6BDB"/>
    <w:rsid w:val="003F3219"/>
    <w:rsid w:val="00405D8A"/>
    <w:rsid w:val="004148E7"/>
    <w:rsid w:val="0042240F"/>
    <w:rsid w:val="004359D3"/>
    <w:rsid w:val="00446556"/>
    <w:rsid w:val="004501A0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47966"/>
    <w:rsid w:val="00767FC2"/>
    <w:rsid w:val="00777177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18D0"/>
    <w:rsid w:val="00943499"/>
    <w:rsid w:val="00943C43"/>
    <w:rsid w:val="00943E52"/>
    <w:rsid w:val="009469D2"/>
    <w:rsid w:val="009736B7"/>
    <w:rsid w:val="009A4F0C"/>
    <w:rsid w:val="009B145E"/>
    <w:rsid w:val="009E42F5"/>
    <w:rsid w:val="009F792E"/>
    <w:rsid w:val="00A05C6B"/>
    <w:rsid w:val="00A14DC7"/>
    <w:rsid w:val="00A40C35"/>
    <w:rsid w:val="00A54019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2025-01-23T07:57:00Z</cp:lastPrinted>
  <dcterms:created xsi:type="dcterms:W3CDTF">2025-01-23T07:53:00Z</dcterms:created>
  <dcterms:modified xsi:type="dcterms:W3CDTF">2025-01-29T06:01:00Z</dcterms:modified>
</cp:coreProperties>
</file>