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ДОПОЛНИТЕЛЬНОЕ СОГЛАШЕНИЕ № </w:t>
      </w:r>
      <w:r w:rsidR="000A717D">
        <w:rPr>
          <w:b/>
        </w:rPr>
        <w:t>1</w:t>
      </w:r>
    </w:p>
    <w:p w:rsidR="009F0A52" w:rsidRDefault="00AD0939">
      <w:pPr>
        <w:pStyle w:val="a4"/>
      </w:pPr>
      <w:r>
        <w:t xml:space="preserve">к соглашению о передаче полномочий № </w:t>
      </w:r>
      <w:r w:rsidR="000A717D">
        <w:t>2 от 19</w:t>
      </w:r>
      <w:r>
        <w:t>.12.202</w:t>
      </w:r>
      <w:r w:rsidR="000A717D">
        <w:t>4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F1691C" w:rsidP="00F1691C">
      <w:pPr>
        <w:rPr>
          <w:b/>
          <w:sz w:val="28"/>
        </w:rPr>
      </w:pPr>
      <w:r w:rsidRPr="00F1691C">
        <w:rPr>
          <w:b/>
          <w:sz w:val="28"/>
          <w:szCs w:val="28"/>
        </w:rPr>
        <w:t xml:space="preserve"> п. Синегорский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</w:t>
      </w:r>
      <w:r>
        <w:rPr>
          <w:sz w:val="28"/>
        </w:rPr>
        <w:t xml:space="preserve">                </w:t>
      </w:r>
      <w:r w:rsidR="007F2B1D">
        <w:rPr>
          <w:sz w:val="28"/>
        </w:rPr>
        <w:t xml:space="preserve">      </w:t>
      </w:r>
      <w:r w:rsidR="00982837">
        <w:rPr>
          <w:sz w:val="28"/>
        </w:rPr>
        <w:t xml:space="preserve">       </w:t>
      </w:r>
      <w:r w:rsidR="007F2B1D">
        <w:rPr>
          <w:sz w:val="28"/>
        </w:rPr>
        <w:t xml:space="preserve">    </w:t>
      </w:r>
      <w:r w:rsidR="00B60CCA">
        <w:rPr>
          <w:b/>
          <w:sz w:val="28"/>
        </w:rPr>
        <w:t>«</w:t>
      </w:r>
      <w:r w:rsidR="00982837">
        <w:rPr>
          <w:b/>
          <w:sz w:val="28"/>
        </w:rPr>
        <w:t>28»</w:t>
      </w:r>
      <w:r w:rsidR="00B60CCA">
        <w:rPr>
          <w:b/>
          <w:sz w:val="28"/>
        </w:rPr>
        <w:t xml:space="preserve"> </w:t>
      </w:r>
      <w:r w:rsidR="00982837">
        <w:rPr>
          <w:b/>
          <w:sz w:val="28"/>
        </w:rPr>
        <w:t>февраля</w:t>
      </w:r>
      <w:r w:rsidR="007F2B1D">
        <w:rPr>
          <w:b/>
          <w:sz w:val="28"/>
        </w:rPr>
        <w:t xml:space="preserve"> </w:t>
      </w:r>
      <w:r w:rsidR="00AD0939">
        <w:rPr>
          <w:b/>
          <w:sz w:val="28"/>
        </w:rPr>
        <w:t>202</w:t>
      </w:r>
      <w:r w:rsidR="00B60CCA">
        <w:rPr>
          <w:b/>
          <w:sz w:val="28"/>
        </w:rPr>
        <w:t>5</w:t>
      </w:r>
      <w:r w:rsidR="00AD0939">
        <w:rPr>
          <w:b/>
          <w:sz w:val="28"/>
        </w:rPr>
        <w:t xml:space="preserve"> г.</w:t>
      </w:r>
    </w:p>
    <w:p w:rsidR="009F0A52" w:rsidRDefault="000A717D" w:rsidP="000A717D">
      <w:pPr>
        <w:tabs>
          <w:tab w:val="left" w:pos="7313"/>
        </w:tabs>
        <w:rPr>
          <w:sz w:val="28"/>
        </w:rPr>
      </w:pPr>
      <w:r>
        <w:rPr>
          <w:sz w:val="28"/>
        </w:rPr>
        <w:tab/>
      </w:r>
    </w:p>
    <w:p w:rsidR="009F0A52" w:rsidRDefault="009F0A52">
      <w:pPr>
        <w:rPr>
          <w:sz w:val="28"/>
        </w:rPr>
      </w:pPr>
    </w:p>
    <w:p w:rsidR="009F0A52" w:rsidRDefault="000A717D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>
        <w:rPr>
          <w:sz w:val="28"/>
          <w:szCs w:val="28"/>
        </w:rPr>
        <w:t xml:space="preserve">Администрация  Синегорского сельского поселения, именуемая в дальнейшем </w:t>
      </w:r>
      <w:r w:rsidRPr="00976207">
        <w:rPr>
          <w:b/>
          <w:sz w:val="28"/>
          <w:szCs w:val="28"/>
        </w:rPr>
        <w:t>Поселение</w:t>
      </w:r>
      <w:r>
        <w:rPr>
          <w:spacing w:val="-1"/>
          <w:sz w:val="28"/>
          <w:szCs w:val="28"/>
        </w:rPr>
        <w:t>,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лице главы Администрации Синегорского сельского поселения Гвозденко Александра Владимировича,</w:t>
      </w:r>
      <w:r w:rsidRPr="00BC2659">
        <w:rPr>
          <w:b/>
          <w:bCs/>
          <w:sz w:val="28"/>
          <w:szCs w:val="28"/>
        </w:rPr>
        <w:t xml:space="preserve"> </w:t>
      </w:r>
      <w:r w:rsidRPr="00BC2659">
        <w:rPr>
          <w:sz w:val="28"/>
          <w:szCs w:val="28"/>
        </w:rPr>
        <w:t>действующ</w:t>
      </w:r>
      <w:r>
        <w:rPr>
          <w:sz w:val="28"/>
          <w:szCs w:val="28"/>
        </w:rPr>
        <w:t xml:space="preserve">его </w:t>
      </w:r>
      <w:r w:rsidRPr="00BC2659">
        <w:rPr>
          <w:sz w:val="28"/>
          <w:szCs w:val="28"/>
        </w:rPr>
        <w:t xml:space="preserve">на основании Устава муниципального образования </w:t>
      </w:r>
      <w:r>
        <w:rPr>
          <w:sz w:val="28"/>
          <w:szCs w:val="28"/>
        </w:rPr>
        <w:t xml:space="preserve">«Синегорское </w:t>
      </w:r>
      <w:r w:rsidRPr="00BC2659"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 </w:t>
      </w:r>
      <w:r w:rsidRPr="00BC2659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Белокалитвинского района Ростовской области</w:t>
      </w:r>
      <w:r w:rsidRPr="00BC2659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и Администрация Белокалитвинского района, именуемая в дальнейшем </w:t>
      </w:r>
      <w:r w:rsidRPr="00976207"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, </w:t>
      </w:r>
      <w:r w:rsidRPr="00074CB9">
        <w:rPr>
          <w:sz w:val="28"/>
          <w:szCs w:val="28"/>
        </w:rPr>
        <w:t>в лице главы Администрации Белокалитвинского района Мельниковой Ольги Александровны, действующей на основании Устава муниципального образования</w:t>
      </w:r>
      <w:r>
        <w:rPr>
          <w:sz w:val="28"/>
          <w:szCs w:val="28"/>
        </w:rPr>
        <w:t xml:space="preserve"> муниципального района</w:t>
      </w:r>
      <w:r w:rsidRPr="00074CB9">
        <w:rPr>
          <w:sz w:val="28"/>
          <w:szCs w:val="28"/>
        </w:rPr>
        <w:t xml:space="preserve"> «Белокалитвинский район»</w:t>
      </w:r>
      <w:r>
        <w:rPr>
          <w:sz w:val="28"/>
          <w:szCs w:val="28"/>
        </w:rPr>
        <w:t xml:space="preserve"> Ростовской области</w:t>
      </w:r>
      <w:r w:rsidRPr="00074CB9">
        <w:rPr>
          <w:sz w:val="28"/>
          <w:szCs w:val="28"/>
        </w:rPr>
        <w:t>, с другой стороны</w:t>
      </w:r>
      <w:r>
        <w:rPr>
          <w:sz w:val="28"/>
          <w:szCs w:val="28"/>
        </w:rPr>
        <w:t xml:space="preserve">, </w:t>
      </w:r>
      <w:r w:rsidRPr="00BC2659">
        <w:rPr>
          <w:sz w:val="28"/>
          <w:szCs w:val="28"/>
        </w:rPr>
        <w:t xml:space="preserve">с другой стороны, </w:t>
      </w:r>
      <w:r>
        <w:rPr>
          <w:sz w:val="28"/>
          <w:szCs w:val="28"/>
        </w:rPr>
        <w:t>в соответствии</w:t>
      </w:r>
      <w:r w:rsidRPr="00BC2659">
        <w:rPr>
          <w:sz w:val="28"/>
          <w:szCs w:val="28"/>
        </w:rPr>
        <w:t xml:space="preserve"> Федерального закона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</w:t>
      </w:r>
      <w:r>
        <w:rPr>
          <w:sz w:val="28"/>
          <w:szCs w:val="28"/>
        </w:rPr>
        <w:t xml:space="preserve"> в Российской Федерации», Уставом</w:t>
      </w:r>
      <w:r w:rsidRPr="00BC2659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Синегорское сельское поселение</w:t>
      </w:r>
      <w:r w:rsidRPr="00BC2659">
        <w:rPr>
          <w:sz w:val="28"/>
          <w:szCs w:val="28"/>
        </w:rPr>
        <w:t xml:space="preserve">» </w:t>
      </w:r>
      <w:r>
        <w:rPr>
          <w:sz w:val="28"/>
          <w:szCs w:val="28"/>
        </w:rPr>
        <w:t>Белокалитвинского района Ростовской области,</w:t>
      </w:r>
      <w:r>
        <w:rPr>
          <w:sz w:val="28"/>
        </w:rPr>
        <w:t xml:space="preserve"> </w:t>
      </w:r>
      <w:r w:rsidR="00AD0939">
        <w:rPr>
          <w:sz w:val="28"/>
        </w:rPr>
        <w:t>заключили настоящее дополнительное соглашение</w:t>
      </w:r>
      <w:r w:rsidR="00242CF6">
        <w:rPr>
          <w:sz w:val="28"/>
        </w:rPr>
        <w:t xml:space="preserve"> </w:t>
      </w:r>
      <w:r w:rsidR="00AD0939"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0A717D">
        <w:rPr>
          <w:rFonts w:ascii="Times New Roman" w:hAnsi="Times New Roman"/>
          <w:sz w:val="28"/>
        </w:rPr>
        <w:t>от 19</w:t>
      </w:r>
      <w:r>
        <w:rPr>
          <w:rFonts w:ascii="Times New Roman" w:hAnsi="Times New Roman"/>
          <w:sz w:val="28"/>
        </w:rPr>
        <w:t>.12.202</w:t>
      </w:r>
      <w:r w:rsidR="000A717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 № </w:t>
      </w:r>
      <w:r w:rsidR="000A717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0A717D" w:rsidRDefault="00AD0939" w:rsidP="000A717D">
      <w:pPr>
        <w:ind w:firstLine="708"/>
        <w:jc w:val="both"/>
        <w:rPr>
          <w:sz w:val="28"/>
          <w:szCs w:val="28"/>
        </w:rPr>
      </w:pPr>
      <w:r>
        <w:rPr>
          <w:sz w:val="28"/>
        </w:rPr>
        <w:t>«</w:t>
      </w:r>
      <w:r w:rsidR="000A717D" w:rsidRPr="009920D2">
        <w:rPr>
          <w:sz w:val="28"/>
          <w:szCs w:val="28"/>
        </w:rPr>
        <w:t xml:space="preserve">3.3.  </w:t>
      </w:r>
      <w:r w:rsidR="000A717D" w:rsidRPr="00A91C00">
        <w:rPr>
          <w:sz w:val="28"/>
          <w:szCs w:val="28"/>
        </w:rPr>
        <w:t xml:space="preserve">Общая сумма межбюджетных трансфертов по настоящему Соглашению составляет </w:t>
      </w:r>
      <w:r w:rsidR="000A717D">
        <w:rPr>
          <w:sz w:val="28"/>
          <w:szCs w:val="28"/>
        </w:rPr>
        <w:t>733 400</w:t>
      </w:r>
      <w:r w:rsidR="000A717D" w:rsidRPr="00A91C00">
        <w:rPr>
          <w:sz w:val="28"/>
          <w:szCs w:val="28"/>
        </w:rPr>
        <w:t xml:space="preserve"> (</w:t>
      </w:r>
      <w:r w:rsidR="000A717D">
        <w:rPr>
          <w:sz w:val="28"/>
          <w:szCs w:val="28"/>
        </w:rPr>
        <w:t>Семьсот тридцать три тысячи четыреста</w:t>
      </w:r>
      <w:r w:rsidR="000A717D" w:rsidRPr="00A91C00">
        <w:rPr>
          <w:sz w:val="28"/>
          <w:szCs w:val="28"/>
        </w:rPr>
        <w:t>)</w:t>
      </w:r>
      <w:r w:rsidR="000A717D">
        <w:rPr>
          <w:sz w:val="28"/>
          <w:szCs w:val="28"/>
        </w:rPr>
        <w:t xml:space="preserve"> рублей 00 копеек, в том числе:</w:t>
      </w:r>
    </w:p>
    <w:p w:rsidR="000A717D" w:rsidRDefault="000A717D" w:rsidP="000A7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 на 2025 год в сумме 253 200 (Двести пятьдесят три тысячи двести) рублей 00 копеек;</w:t>
      </w:r>
    </w:p>
    <w:p w:rsidR="000A717D" w:rsidRDefault="000A717D" w:rsidP="000A71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  на 2026 год в сумме 240 100 (Двести сорок тысяч сто) рублей 00 копеек;</w:t>
      </w:r>
    </w:p>
    <w:p w:rsidR="009F0A52" w:rsidRDefault="000A717D" w:rsidP="000A717D">
      <w:pPr>
        <w:spacing w:line="228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>3.3.3. на 2027 год  в сумме 240 100 (Двести сорок тысяч сто) рублей 00 копеек и рассчитывается,</w:t>
      </w:r>
      <w:r w:rsidRPr="009920D2">
        <w:rPr>
          <w:sz w:val="28"/>
          <w:szCs w:val="28"/>
        </w:rPr>
        <w:t xml:space="preserve"> исходя из денежного содержания и материальных затрат </w:t>
      </w:r>
      <w:r>
        <w:rPr>
          <w:sz w:val="28"/>
          <w:szCs w:val="28"/>
        </w:rPr>
        <w:t xml:space="preserve">трех </w:t>
      </w:r>
      <w:r w:rsidRPr="009920D2">
        <w:rPr>
          <w:sz w:val="28"/>
          <w:szCs w:val="28"/>
        </w:rPr>
        <w:t>специалист</w:t>
      </w:r>
      <w:r>
        <w:rPr>
          <w:sz w:val="28"/>
          <w:szCs w:val="28"/>
        </w:rPr>
        <w:t>ов соответствующего структурного подразделения Муниципального района, согласно расчету (Приложение №1</w:t>
      </w:r>
      <w:r w:rsidRPr="009920D2">
        <w:rPr>
          <w:sz w:val="28"/>
          <w:szCs w:val="28"/>
        </w:rPr>
        <w:t>).</w:t>
      </w:r>
      <w:r w:rsidR="00AD0939"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51C7D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</w:t>
      </w:r>
      <w:r w:rsidR="00AD0939">
        <w:rPr>
          <w:sz w:val="28"/>
        </w:rPr>
        <w:t>. Приложение №</w:t>
      </w:r>
      <w:r w:rsidR="003B0881">
        <w:rPr>
          <w:sz w:val="28"/>
        </w:rPr>
        <w:t> </w:t>
      </w:r>
      <w:r w:rsidR="000A717D">
        <w:rPr>
          <w:sz w:val="28"/>
        </w:rPr>
        <w:t>1</w:t>
      </w:r>
      <w:r w:rsidR="00AD0939">
        <w:rPr>
          <w:sz w:val="28"/>
        </w:rPr>
        <w:t xml:space="preserve">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 w:rsidR="00A51C7D">
        <w:rPr>
          <w:sz w:val="28"/>
        </w:rPr>
        <w:t>3</w:t>
      </w:r>
      <w:r>
        <w:rPr>
          <w:sz w:val="28"/>
        </w:rPr>
        <w:t>. Приложение №</w:t>
      </w:r>
      <w:r w:rsidR="003B0881">
        <w:rPr>
          <w:sz w:val="28"/>
        </w:rPr>
        <w:t> </w:t>
      </w:r>
      <w:r w:rsidR="00C13F32">
        <w:rPr>
          <w:sz w:val="28"/>
        </w:rPr>
        <w:t>2</w:t>
      </w:r>
      <w:r>
        <w:rPr>
          <w:sz w:val="28"/>
        </w:rPr>
        <w:t xml:space="preserve">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2. Настоящее Дополнительное соглашение вступает в силу после его официального опубликования, </w:t>
      </w:r>
      <w:r w:rsidR="00A51C7D">
        <w:rPr>
          <w:spacing w:val="-3"/>
          <w:sz w:val="28"/>
        </w:rPr>
        <w:t xml:space="preserve">распространяет свое действие на отношения сторон, возникшие с </w:t>
      </w:r>
      <w:r w:rsidR="00A51C7D" w:rsidRPr="00F73202">
        <w:rPr>
          <w:spacing w:val="-3"/>
          <w:sz w:val="28"/>
        </w:rPr>
        <w:t>01 января 202</w:t>
      </w:r>
      <w:r w:rsidR="00A51C7D">
        <w:rPr>
          <w:spacing w:val="-3"/>
          <w:sz w:val="28"/>
        </w:rPr>
        <w:t>5</w:t>
      </w:r>
      <w:r w:rsidR="00A51C7D" w:rsidRPr="00F73202">
        <w:rPr>
          <w:spacing w:val="-3"/>
          <w:sz w:val="28"/>
        </w:rPr>
        <w:t xml:space="preserve"> года</w:t>
      </w:r>
      <w:r w:rsidR="00A51C7D">
        <w:rPr>
          <w:spacing w:val="-3"/>
          <w:sz w:val="28"/>
        </w:rPr>
        <w:t>,</w:t>
      </w:r>
      <w:r w:rsidR="00A51C7D">
        <w:rPr>
          <w:sz w:val="28"/>
          <w:szCs w:val="28"/>
        </w:rPr>
        <w:t xml:space="preserve"> </w:t>
      </w:r>
      <w:r>
        <w:rPr>
          <w:sz w:val="28"/>
        </w:rPr>
        <w:t>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0A717D">
        <w:tc>
          <w:tcPr>
            <w:tcW w:w="4733" w:type="dxa"/>
            <w:shd w:val="clear" w:color="auto" w:fill="auto"/>
          </w:tcPr>
          <w:tbl>
            <w:tblPr>
              <w:tblW w:w="4795" w:type="dxa"/>
              <w:tblLayout w:type="fixed"/>
              <w:tblLook w:val="0000"/>
            </w:tblPr>
            <w:tblGrid>
              <w:gridCol w:w="4795"/>
            </w:tblGrid>
            <w:tr w:rsidR="000A717D" w:rsidRPr="00C4487A" w:rsidTr="00C13F32">
              <w:tc>
                <w:tcPr>
                  <w:tcW w:w="4795" w:type="dxa"/>
                  <w:shd w:val="clear" w:color="auto" w:fill="auto"/>
                </w:tcPr>
                <w:p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0A717D" w:rsidRPr="00C4487A" w:rsidTr="00C13F32">
              <w:tc>
                <w:tcPr>
                  <w:tcW w:w="4795" w:type="dxa"/>
                  <w:shd w:val="clear" w:color="auto" w:fill="auto"/>
                </w:tcPr>
                <w:p w:rsidR="000A717D" w:rsidRPr="00ED0FC9" w:rsidRDefault="000A717D" w:rsidP="00AD7E57">
                  <w:pPr>
                    <w:snapToGrid w:val="0"/>
                    <w:spacing w:line="21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0A717D" w:rsidRDefault="000A717D" w:rsidP="00AD7E57">
                  <w:pPr>
                    <w:snapToGrid w:val="0"/>
                    <w:spacing w:line="216" w:lineRule="auto"/>
                    <w:jc w:val="center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Синегорского сельского поселения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0A717D" w:rsidRPr="00A45246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347027, Ростовская обл</w:t>
                  </w:r>
                  <w:r>
                    <w:rPr>
                      <w:sz w:val="28"/>
                      <w:szCs w:val="28"/>
                    </w:rPr>
                    <w:t xml:space="preserve">асть, Белокалитвинский </w:t>
                  </w:r>
                  <w:r w:rsidRPr="00A45246">
                    <w:rPr>
                      <w:sz w:val="28"/>
                      <w:szCs w:val="28"/>
                    </w:rPr>
                    <w:t xml:space="preserve">район, </w:t>
                  </w:r>
                  <w:r>
                    <w:rPr>
                      <w:sz w:val="28"/>
                      <w:szCs w:val="28"/>
                    </w:rPr>
                    <w:t xml:space="preserve">                    </w:t>
                  </w:r>
                  <w:r w:rsidRPr="00A45246">
                    <w:rPr>
                      <w:sz w:val="28"/>
                      <w:szCs w:val="28"/>
                    </w:rPr>
                    <w:t>п. Си</w:t>
                  </w:r>
                  <w:r>
                    <w:rPr>
                      <w:sz w:val="28"/>
                      <w:szCs w:val="28"/>
                    </w:rPr>
                    <w:t>негорский, ул. Маяковского, 6</w:t>
                  </w:r>
                </w:p>
                <w:p w:rsidR="000A717D" w:rsidRDefault="000A717D" w:rsidP="00AD7E57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ИНН 6142019520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Pr="00A45246">
                    <w:rPr>
                      <w:sz w:val="28"/>
                      <w:szCs w:val="28"/>
                    </w:rPr>
                    <w:t xml:space="preserve"> КПП 614201001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0A717D" w:rsidRPr="00A45246" w:rsidRDefault="000A717D" w:rsidP="00AD7E57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>ОГРН 1056142026137</w:t>
                  </w: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УФК по Ростовской области (Администрация Синегорского сельского поселения), </w:t>
                  </w:r>
                  <w:r w:rsidR="00C13F32">
                    <w:rPr>
                      <w:sz w:val="28"/>
                      <w:szCs w:val="28"/>
                    </w:rPr>
                    <w:t xml:space="preserve">                           </w:t>
                  </w:r>
                  <w:r>
                    <w:rPr>
                      <w:sz w:val="28"/>
                      <w:szCs w:val="28"/>
                    </w:rPr>
                    <w:t>л/с 03583139620</w:t>
                  </w:r>
                </w:p>
                <w:p w:rsidR="000A717D" w:rsidRPr="00A45246" w:rsidRDefault="000A717D" w:rsidP="00AD7E57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Казн.</w:t>
                  </w:r>
                  <w:r w:rsidRPr="00A45246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>ч.</w:t>
                  </w:r>
                  <w:r w:rsidRPr="00A45246">
                    <w:rPr>
                      <w:sz w:val="28"/>
                      <w:szCs w:val="28"/>
                    </w:rPr>
                    <w:t xml:space="preserve"> </w:t>
                  </w:r>
                  <w:r w:rsidRPr="00EF27EB">
                    <w:rPr>
                      <w:sz w:val="28"/>
                      <w:szCs w:val="28"/>
                    </w:rPr>
                    <w:t>03231643606064595800</w:t>
                  </w: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EF27EB">
                    <w:rPr>
                      <w:sz w:val="28"/>
                      <w:szCs w:val="28"/>
                    </w:rPr>
                    <w:t>ОТДЕЛЕНИЕ РОСТОВ-НА-ДОНУ БАНКА РОССИИ//УФК по Ростовской области  г. Ростов-на-Дону</w:t>
                  </w:r>
                </w:p>
                <w:p w:rsidR="000A717D" w:rsidRPr="00EF27EB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0A717D" w:rsidRPr="00A45246" w:rsidRDefault="000A717D" w:rsidP="00AD7E57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 xml:space="preserve"> БИК </w:t>
                  </w:r>
                  <w:r w:rsidRPr="00EF27EB">
                    <w:rPr>
                      <w:sz w:val="28"/>
                      <w:szCs w:val="28"/>
                    </w:rPr>
                    <w:t>016015102</w:t>
                  </w:r>
                </w:p>
                <w:p w:rsidR="000A717D" w:rsidRPr="00A45246" w:rsidRDefault="000A717D" w:rsidP="00AD7E57">
                  <w:pPr>
                    <w:spacing w:line="21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60606459</w:t>
                  </w: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       Синегорского сельского поселения</w:t>
                  </w: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C13F32" w:rsidRDefault="00C13F32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 А.В. Гвозденко</w:t>
                  </w: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A717D" w:rsidRPr="00C4487A" w:rsidRDefault="000A717D" w:rsidP="00AD7E57">
            <w:pPr>
              <w:spacing w:line="21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0A717D" w:rsidRPr="00C4487A" w:rsidTr="00AD7E57">
              <w:tc>
                <w:tcPr>
                  <w:tcW w:w="4995" w:type="dxa"/>
                  <w:shd w:val="clear" w:color="auto" w:fill="auto"/>
                </w:tcPr>
                <w:p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0A717D" w:rsidRPr="00C4487A" w:rsidTr="00AD7E57">
              <w:tc>
                <w:tcPr>
                  <w:tcW w:w="4995" w:type="dxa"/>
                  <w:shd w:val="clear" w:color="auto" w:fill="auto"/>
                </w:tcPr>
                <w:p w:rsidR="000A717D" w:rsidRPr="00ED0FC9" w:rsidRDefault="000A717D" w:rsidP="00AD7E57">
                  <w:pPr>
                    <w:spacing w:line="216" w:lineRule="auto"/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 w:rsidRPr="00ED0FC9"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0A717D" w:rsidRDefault="000A717D" w:rsidP="00AD7E57">
                  <w:pPr>
                    <w:spacing w:line="216" w:lineRule="auto"/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Администрация</w:t>
                  </w:r>
                </w:p>
                <w:p w:rsidR="000A717D" w:rsidRPr="00C4487A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        </w:t>
                  </w:r>
                  <w:r w:rsidRPr="00C4487A">
                    <w:rPr>
                      <w:spacing w:val="-2"/>
                      <w:sz w:val="28"/>
                      <w:szCs w:val="28"/>
                    </w:rPr>
                    <w:t>Белокалитвинского района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 xml:space="preserve">347042 Ростовская область,           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 xml:space="preserve">г. Белая Калитва, 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 xml:space="preserve">ул. Чернышевского, 8 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>ИНН 6142005365  КПП 614201001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>УФК по Ростовской области (Администрация Белокалитвинского района), л/с 04583100170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bCs/>
                      <w:iCs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 xml:space="preserve">Казн.сч. </w:t>
                  </w:r>
                  <w:r w:rsidRPr="00C13F32">
                    <w:rPr>
                      <w:bCs/>
                      <w:iCs/>
                      <w:sz w:val="28"/>
                      <w:szCs w:val="28"/>
                    </w:rPr>
                    <w:t>03100643000000015800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13F32">
                    <w:rPr>
                      <w:bCs/>
                      <w:iCs/>
                      <w:sz w:val="28"/>
                      <w:szCs w:val="28"/>
                    </w:rPr>
                    <w:t xml:space="preserve">ЕКС </w:t>
                  </w:r>
                  <w:r w:rsidRPr="00C13F32">
                    <w:rPr>
                      <w:sz w:val="28"/>
                      <w:szCs w:val="28"/>
                    </w:rPr>
                    <w:t>40102810845370000050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z w:val="28"/>
                      <w:szCs w:val="28"/>
                    </w:rPr>
                    <w:t>БИК 016015102</w:t>
                  </w:r>
                </w:p>
                <w:p w:rsidR="000A717D" w:rsidRPr="00C13F32" w:rsidRDefault="000A717D" w:rsidP="00AD7E57">
                  <w:pPr>
                    <w:pStyle w:val="ac"/>
                    <w:spacing w:line="216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13F32">
                    <w:rPr>
                      <w:rFonts w:ascii="Times New Roman" w:hAnsi="Times New Roman"/>
                      <w:sz w:val="28"/>
                      <w:szCs w:val="28"/>
                    </w:rPr>
                    <w:t>ОТДЕЛЕНИЕ РОСТОВ-НА-ДОНУ БАНКА РОССИИ//УФК по Ростовской области г. Ростов-на-Дону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2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 xml:space="preserve">ОГРН 1026101887228 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C13F32"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 w:rsidRPr="00C13F32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0A717D" w:rsidRPr="00C13F32" w:rsidRDefault="000A717D" w:rsidP="00AD7E57">
                  <w:pPr>
                    <w:snapToGrid w:val="0"/>
                    <w:spacing w:line="216" w:lineRule="auto"/>
                    <w:rPr>
                      <w:sz w:val="28"/>
                      <w:szCs w:val="28"/>
                    </w:rPr>
                  </w:pPr>
                  <w:r w:rsidRPr="00C13F32">
                    <w:rPr>
                      <w:sz w:val="28"/>
                      <w:szCs w:val="28"/>
                    </w:rPr>
                    <w:t>Код администратора доходов</w:t>
                  </w: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C13F32">
                    <w:rPr>
                      <w:sz w:val="28"/>
                      <w:szCs w:val="28"/>
                    </w:rPr>
                    <w:t>90220240014050000150</w:t>
                  </w:r>
                  <w:r w:rsidRPr="00C13F32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</w:p>
                <w:p w:rsidR="000A717D" w:rsidRDefault="000A717D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:rsidR="00C13F32" w:rsidRDefault="00C13F32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:rsidR="00C13F32" w:rsidRPr="00C13F32" w:rsidRDefault="00C13F32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</w:p>
                <w:p w:rsidR="000A717D" w:rsidRPr="00C13F32" w:rsidRDefault="000A717D" w:rsidP="00AD7E57">
                  <w:pPr>
                    <w:spacing w:line="216" w:lineRule="auto"/>
                    <w:rPr>
                      <w:spacing w:val="-1"/>
                      <w:sz w:val="28"/>
                      <w:szCs w:val="28"/>
                    </w:rPr>
                  </w:pPr>
                  <w:r w:rsidRPr="00C13F32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0A717D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C13F32" w:rsidRPr="00C4487A" w:rsidRDefault="00C13F32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</w:p>
                <w:p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0A717D" w:rsidRPr="00C4487A" w:rsidRDefault="000A717D" w:rsidP="00AD7E57">
                  <w:pPr>
                    <w:spacing w:line="216" w:lineRule="auto"/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0A717D" w:rsidRPr="00C4487A" w:rsidRDefault="000A717D" w:rsidP="00AD7E57">
            <w:pPr>
              <w:spacing w:line="216" w:lineRule="auto"/>
              <w:rPr>
                <w:sz w:val="28"/>
                <w:szCs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849" w:bottom="851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>
        <w:rPr>
          <w:sz w:val="28"/>
        </w:rPr>
        <w:t>№ </w:t>
      </w:r>
      <w:r w:rsidR="00C13F32">
        <w:rPr>
          <w:sz w:val="28"/>
        </w:rPr>
        <w:t>1</w:t>
      </w:r>
      <w:r>
        <w:rPr>
          <w:sz w:val="28"/>
        </w:rPr>
        <w:t xml:space="preserve"> </w:t>
      </w:r>
    </w:p>
    <w:p w:rsidR="009F0A52" w:rsidRDefault="00A51C7D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982837">
        <w:rPr>
          <w:sz w:val="28"/>
        </w:rPr>
        <w:t>28</w:t>
      </w:r>
      <w:r w:rsidR="00FD447E">
        <w:rPr>
          <w:sz w:val="28"/>
        </w:rPr>
        <w:t xml:space="preserve"> </w:t>
      </w:r>
      <w:r w:rsidR="00AD0939">
        <w:rPr>
          <w:sz w:val="28"/>
        </w:rPr>
        <w:t xml:space="preserve">» </w:t>
      </w:r>
      <w:r>
        <w:rPr>
          <w:sz w:val="28"/>
        </w:rPr>
        <w:t>февраля</w:t>
      </w:r>
      <w:r w:rsidR="00AD0939">
        <w:rPr>
          <w:sz w:val="28"/>
        </w:rPr>
        <w:t xml:space="preserve"> 202</w:t>
      </w:r>
      <w:r>
        <w:rPr>
          <w:sz w:val="28"/>
        </w:rPr>
        <w:t>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C13F32" w:rsidRPr="00AD163C" w:rsidRDefault="00C13F32" w:rsidP="00C13F32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>№1</w:t>
      </w:r>
    </w:p>
    <w:p w:rsidR="00C13F32" w:rsidRDefault="00C13F32" w:rsidP="00C13F32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C13F32" w:rsidRPr="00AD163C" w:rsidRDefault="00C13F32" w:rsidP="00C13F32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19.12.2024г.   </w:t>
      </w:r>
      <w:r w:rsidRPr="00AD163C">
        <w:rPr>
          <w:sz w:val="28"/>
          <w:szCs w:val="28"/>
        </w:rPr>
        <w:t>№</w:t>
      </w:r>
      <w:r>
        <w:rPr>
          <w:sz w:val="28"/>
          <w:szCs w:val="28"/>
        </w:rPr>
        <w:t xml:space="preserve"> 2</w:t>
      </w:r>
    </w:p>
    <w:p w:rsidR="00C13F32" w:rsidRDefault="00C13F32" w:rsidP="00C13F32">
      <w:pPr>
        <w:jc w:val="center"/>
      </w:pPr>
    </w:p>
    <w:p w:rsidR="00C13F32" w:rsidRPr="00B72FAB" w:rsidRDefault="00C13F32" w:rsidP="00C13F32">
      <w:pPr>
        <w:jc w:val="center"/>
        <w:rPr>
          <w:sz w:val="28"/>
          <w:szCs w:val="28"/>
        </w:rPr>
      </w:pPr>
      <w:r w:rsidRPr="00B72FAB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C13F32" w:rsidRPr="00B72FAB" w:rsidRDefault="00C13F32" w:rsidP="00C13F3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Синегорского сельского поселения Администрации Белокалитвинского</w:t>
      </w:r>
      <w:r w:rsidRPr="00B72FAB">
        <w:rPr>
          <w:sz w:val="28"/>
          <w:szCs w:val="28"/>
        </w:rPr>
        <w:t xml:space="preserve"> района </w:t>
      </w:r>
    </w:p>
    <w:p w:rsidR="00C13F32" w:rsidRDefault="00C13F32" w:rsidP="00C13F32">
      <w:pPr>
        <w:ind w:firstLine="567"/>
        <w:jc w:val="center"/>
        <w:rPr>
          <w:sz w:val="28"/>
          <w:szCs w:val="28"/>
        </w:rPr>
      </w:pP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>
        <w:rPr>
          <w:sz w:val="28"/>
          <w:szCs w:val="28"/>
        </w:rPr>
        <w:t>на 2025</w:t>
      </w:r>
      <w:r w:rsidRPr="00B72FA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tbl>
      <w:tblPr>
        <w:tblpPr w:leftFromText="180" w:rightFromText="180" w:vertAnchor="text" w:horzAnchor="margin" w:tblpXSpec="center" w:tblpY="83"/>
        <w:tblW w:w="15116" w:type="dxa"/>
        <w:tblLook w:val="04A0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C13F32" w:rsidRPr="00743F52" w:rsidTr="00AD7E57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ind w:left="-519"/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Численность населения по состоянию </w:t>
            </w:r>
            <w:r>
              <w:rPr>
                <w:sz w:val="18"/>
                <w:szCs w:val="18"/>
              </w:rPr>
              <w:t>на 01.01.2023</w:t>
            </w:r>
            <w:r w:rsidRPr="00743F52">
              <w:rPr>
                <w:sz w:val="18"/>
                <w:szCs w:val="18"/>
              </w:rPr>
              <w:t xml:space="preserve"> г., тыс.чел. (по </w:t>
            </w:r>
            <w:r>
              <w:rPr>
                <w:sz w:val="18"/>
                <w:szCs w:val="18"/>
              </w:rPr>
              <w:t>данным Ростовстата на 01.01.2023</w:t>
            </w:r>
            <w:r w:rsidRPr="00743F52">
              <w:rPr>
                <w:sz w:val="18"/>
                <w:szCs w:val="18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3</w:t>
            </w:r>
            <w:r w:rsidRPr="00743F52">
              <w:rPr>
                <w:sz w:val="16"/>
                <w:szCs w:val="16"/>
              </w:rPr>
              <w:t xml:space="preserve"> единиц специалистов по переданным полномочиям</w:t>
            </w:r>
            <w:r>
              <w:rPr>
                <w:sz w:val="16"/>
                <w:szCs w:val="16"/>
              </w:rPr>
              <w:t xml:space="preserve"> по организации обеспечения малоимущих граждан жилыми помещениями (квартирный учет)</w:t>
            </w:r>
            <w:r w:rsidRPr="00743F52">
              <w:rPr>
                <w:sz w:val="16"/>
                <w:szCs w:val="16"/>
              </w:rPr>
              <w:t>, в тыс.руб.</w:t>
            </w:r>
          </w:p>
        </w:tc>
      </w:tr>
      <w:tr w:rsidR="00C13F32" w:rsidRPr="00743F52" w:rsidTr="00AD7E5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i/>
                <w:iCs/>
                <w:sz w:val="16"/>
                <w:szCs w:val="16"/>
              </w:rPr>
            </w:pPr>
            <w:r w:rsidRPr="00743F52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C13F32" w:rsidRPr="00743F52" w:rsidTr="00AD7E5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в том числе:</w:t>
            </w:r>
          </w:p>
        </w:tc>
      </w:tr>
      <w:tr w:rsidR="00C13F32" w:rsidRPr="00743F52" w:rsidTr="00AD7E57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</w:t>
            </w:r>
            <w:r w:rsidRPr="00743F52">
              <w:rPr>
                <w:sz w:val="16"/>
                <w:szCs w:val="16"/>
              </w:rPr>
              <w:t>. выплаты и пособия, ст.2</w:t>
            </w:r>
            <w:r>
              <w:rPr>
                <w:sz w:val="16"/>
                <w:szCs w:val="16"/>
              </w:rPr>
              <w:t>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F32" w:rsidRPr="00743F52" w:rsidRDefault="00C13F32" w:rsidP="00AD7E57">
            <w:pPr>
              <w:jc w:val="center"/>
              <w:rPr>
                <w:sz w:val="16"/>
                <w:szCs w:val="16"/>
              </w:rPr>
            </w:pPr>
            <w:r w:rsidRPr="00743F52">
              <w:rPr>
                <w:sz w:val="16"/>
                <w:szCs w:val="16"/>
              </w:rPr>
              <w:t xml:space="preserve">Мат. </w:t>
            </w:r>
            <w:r>
              <w:rPr>
                <w:sz w:val="16"/>
                <w:szCs w:val="16"/>
              </w:rPr>
              <w:t>з</w:t>
            </w:r>
            <w:r w:rsidRPr="00743F52">
              <w:rPr>
                <w:sz w:val="16"/>
                <w:szCs w:val="16"/>
              </w:rPr>
              <w:t>атраты, всего</w:t>
            </w:r>
          </w:p>
        </w:tc>
      </w:tr>
      <w:tr w:rsidR="00C13F32" w:rsidRPr="00743F52" w:rsidTr="00AD7E57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32" w:rsidRPr="00743F52" w:rsidRDefault="00C13F32" w:rsidP="00AD7E57">
            <w:pPr>
              <w:rPr>
                <w:sz w:val="16"/>
                <w:szCs w:val="16"/>
              </w:rPr>
            </w:pPr>
          </w:p>
        </w:tc>
      </w:tr>
      <w:tr w:rsidR="00C13F32" w:rsidRPr="00743F52" w:rsidTr="00AD7E57">
        <w:trPr>
          <w:trHeight w:val="6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2" w:rsidRPr="00743F52" w:rsidRDefault="00C13F32" w:rsidP="00AD7E57">
            <w:r w:rsidRPr="00F46943">
              <w:t>Синегорское сельское</w:t>
            </w:r>
            <w:r>
              <w:t xml:space="preserve"> поселение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Pr="00743F52" w:rsidRDefault="00C13F32" w:rsidP="00AD7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Pr="00743F52" w:rsidRDefault="00C13F32" w:rsidP="00AD7E57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Pr="00743F52" w:rsidRDefault="00C13F32" w:rsidP="00AD7E57">
            <w:pPr>
              <w:jc w:val="center"/>
              <w:rPr>
                <w:bCs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Pr="00743F52" w:rsidRDefault="00C13F32" w:rsidP="00AD7E57">
            <w:pPr>
              <w:jc w:val="center"/>
              <w:rPr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Pr="00743F52" w:rsidRDefault="00C13F32" w:rsidP="00AD7E57">
            <w:pPr>
              <w:jc w:val="center"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Pr="00743F52" w:rsidRDefault="00C13F32" w:rsidP="00AD7E57">
            <w:pPr>
              <w:jc w:val="center"/>
              <w:rPr>
                <w:bCs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Pr="00743F52" w:rsidRDefault="00C13F32" w:rsidP="00AD7E57">
            <w:pPr>
              <w:jc w:val="center"/>
              <w:rPr>
                <w:bCs/>
              </w:rPr>
            </w:pPr>
          </w:p>
        </w:tc>
      </w:tr>
      <w:tr w:rsidR="00C13F32" w:rsidRPr="00743F52" w:rsidTr="00AD7E57">
        <w:trPr>
          <w:trHeight w:val="369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2" w:rsidRPr="00743F52" w:rsidRDefault="00C13F32" w:rsidP="00AD7E57">
            <w: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</w:pPr>
            <w:r>
              <w:t>0,0781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253,2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180,9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55,1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14,8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2,4</w:t>
            </w:r>
          </w:p>
        </w:tc>
      </w:tr>
      <w:tr w:rsidR="00C13F32" w:rsidRPr="00743F52" w:rsidTr="00AD7E57">
        <w:trPr>
          <w:trHeight w:val="41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2" w:rsidRDefault="00C13F32" w:rsidP="00AD7E57">
            <w:r>
              <w:t>2026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</w:pPr>
            <w:r>
              <w:t>0,0781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240,1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170,8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52,1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14,8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2,4</w:t>
            </w:r>
          </w:p>
        </w:tc>
      </w:tr>
      <w:tr w:rsidR="00C13F32" w:rsidRPr="00743F52" w:rsidTr="00AD7E57">
        <w:trPr>
          <w:trHeight w:val="423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2" w:rsidRDefault="00C13F32" w:rsidP="00AD7E57">
            <w:r>
              <w:t>2027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</w:pPr>
            <w:r>
              <w:t>0,0781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240,1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170,8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52,1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14,8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2,4</w:t>
            </w:r>
          </w:p>
        </w:tc>
      </w:tr>
      <w:tr w:rsidR="00C13F32" w:rsidRPr="00743F52" w:rsidTr="00AD7E57">
        <w:trPr>
          <w:trHeight w:val="398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3F32" w:rsidRDefault="00C13F32" w:rsidP="00AD7E57">
            <w:r>
              <w:t>Всего: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733,4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522,5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159,3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44,4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F32" w:rsidRDefault="00C13F32" w:rsidP="00AD7E57">
            <w:pPr>
              <w:jc w:val="center"/>
              <w:rPr>
                <w:bCs/>
              </w:rPr>
            </w:pPr>
            <w:r>
              <w:rPr>
                <w:bCs/>
              </w:rPr>
              <w:t>7,2»</w:t>
            </w:r>
          </w:p>
        </w:tc>
      </w:tr>
    </w:tbl>
    <w:tbl>
      <w:tblPr>
        <w:tblW w:w="13975" w:type="dxa"/>
        <w:tblInd w:w="167" w:type="dxa"/>
        <w:tblLayout w:type="fixed"/>
        <w:tblLook w:val="0000"/>
      </w:tblPr>
      <w:tblGrid>
        <w:gridCol w:w="4995"/>
        <w:gridCol w:w="8980"/>
      </w:tblGrid>
      <w:tr w:rsidR="00C13F32" w:rsidRPr="00F46943" w:rsidTr="00AD7E57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C13F32" w:rsidRPr="00F46943" w:rsidTr="00AD7E57">
              <w:tc>
                <w:tcPr>
                  <w:tcW w:w="4936" w:type="dxa"/>
                  <w:shd w:val="clear" w:color="auto" w:fill="auto"/>
                </w:tcPr>
                <w:p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13F32" w:rsidRPr="00F46943" w:rsidTr="00AD7E57">
              <w:trPr>
                <w:trHeight w:val="80"/>
              </w:trPr>
              <w:tc>
                <w:tcPr>
                  <w:tcW w:w="4936" w:type="dxa"/>
                  <w:shd w:val="clear" w:color="auto" w:fill="auto"/>
                </w:tcPr>
                <w:p w:rsidR="00C13F32" w:rsidRPr="00F46943" w:rsidRDefault="00C13F32" w:rsidP="00AD7E5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 xml:space="preserve">Синегорского сельского поселения </w:t>
                  </w:r>
                </w:p>
                <w:p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</w:p>
                <w:p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pacing w:val="-2"/>
                      <w:sz w:val="28"/>
                      <w:szCs w:val="28"/>
                    </w:rPr>
                    <w:t>__________________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 А.В. Гвозденко</w:t>
                  </w:r>
                </w:p>
                <w:p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13F32" w:rsidRPr="00F46943" w:rsidRDefault="00C13F32" w:rsidP="00AD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0" w:type="dxa"/>
            <w:shd w:val="clear" w:color="auto" w:fill="auto"/>
          </w:tcPr>
          <w:tbl>
            <w:tblPr>
              <w:tblW w:w="8563" w:type="dxa"/>
              <w:tblInd w:w="167" w:type="dxa"/>
              <w:tblLayout w:type="fixed"/>
              <w:tblLook w:val="0000"/>
            </w:tblPr>
            <w:tblGrid>
              <w:gridCol w:w="8563"/>
            </w:tblGrid>
            <w:tr w:rsidR="00C13F32" w:rsidRPr="00F46943" w:rsidTr="00AD7E57">
              <w:tc>
                <w:tcPr>
                  <w:tcW w:w="8563" w:type="dxa"/>
                  <w:shd w:val="clear" w:color="auto" w:fill="auto"/>
                </w:tcPr>
                <w:p w:rsidR="00C13F32" w:rsidRPr="00F46943" w:rsidRDefault="00C13F32" w:rsidP="00AD7E57">
                  <w:pPr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C13F32" w:rsidRPr="00F46943" w:rsidTr="00AD7E57">
              <w:tc>
                <w:tcPr>
                  <w:tcW w:w="8563" w:type="dxa"/>
                  <w:shd w:val="clear" w:color="auto" w:fill="auto"/>
                </w:tcPr>
                <w:p w:rsidR="00C13F32" w:rsidRPr="00F46943" w:rsidRDefault="00C13F32" w:rsidP="00AD7E57">
                  <w:pPr>
                    <w:jc w:val="right"/>
                    <w:rPr>
                      <w:spacing w:val="-2"/>
                      <w:sz w:val="28"/>
                      <w:szCs w:val="28"/>
                    </w:rPr>
                  </w:pPr>
                  <w:r w:rsidRPr="00F46943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C13F32" w:rsidRDefault="00C13F32" w:rsidP="00AD7E5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:rsidR="00C13F32" w:rsidRDefault="00C13F32" w:rsidP="00AD7E57">
                  <w:pPr>
                    <w:rPr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 xml:space="preserve">                                                                          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C13F32" w:rsidRPr="00F46943" w:rsidRDefault="00C13F32" w:rsidP="00AD7E57">
                  <w:pPr>
                    <w:jc w:val="right"/>
                    <w:rPr>
                      <w:sz w:val="28"/>
                      <w:szCs w:val="28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______________О.</w:t>
                  </w:r>
                  <w:r>
                    <w:rPr>
                      <w:sz w:val="28"/>
                      <w:szCs w:val="28"/>
                    </w:rPr>
                    <w:t>А. Мельникова</w:t>
                  </w:r>
                </w:p>
              </w:tc>
            </w:tr>
          </w:tbl>
          <w:p w:rsidR="00C13F32" w:rsidRPr="00F46943" w:rsidRDefault="00C13F32" w:rsidP="00AD7E57">
            <w:pPr>
              <w:rPr>
                <w:sz w:val="28"/>
                <w:szCs w:val="28"/>
              </w:rPr>
            </w:pPr>
          </w:p>
        </w:tc>
      </w:tr>
    </w:tbl>
    <w:p w:rsidR="009F0A52" w:rsidRDefault="009F0A52"/>
    <w:p w:rsidR="009F0A52" w:rsidRDefault="009F0A52">
      <w:pPr>
        <w:sectPr w:rsidR="009F0A52" w:rsidSect="00C13F32">
          <w:pgSz w:w="16838" w:h="11906" w:orient="landscape"/>
          <w:pgMar w:top="567" w:right="851" w:bottom="709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C13F32">
        <w:rPr>
          <w:sz w:val="28"/>
        </w:rPr>
        <w:t>1</w:t>
      </w:r>
      <w:r w:rsidR="00AD0939">
        <w:rPr>
          <w:sz w:val="28"/>
        </w:rPr>
        <w:t xml:space="preserve"> </w:t>
      </w:r>
    </w:p>
    <w:p w:rsidR="009F0A52" w:rsidRDefault="00FD447E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982837">
        <w:rPr>
          <w:sz w:val="28"/>
        </w:rPr>
        <w:t>28</w:t>
      </w:r>
      <w:r>
        <w:rPr>
          <w:sz w:val="28"/>
        </w:rPr>
        <w:t xml:space="preserve"> </w:t>
      </w:r>
      <w:r w:rsidR="00AD0939">
        <w:rPr>
          <w:sz w:val="28"/>
        </w:rPr>
        <w:t xml:space="preserve">» </w:t>
      </w:r>
      <w:r w:rsidR="00A51C7D">
        <w:rPr>
          <w:sz w:val="28"/>
        </w:rPr>
        <w:t>февраля</w:t>
      </w:r>
      <w:r w:rsidR="00AD0939">
        <w:rPr>
          <w:sz w:val="28"/>
        </w:rPr>
        <w:t xml:space="preserve"> 202</w:t>
      </w:r>
      <w:r w:rsidR="00A51C7D">
        <w:rPr>
          <w:sz w:val="28"/>
        </w:rPr>
        <w:t>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C13F32" w:rsidRPr="00AD163C" w:rsidRDefault="00AD0939" w:rsidP="00C13F32">
      <w:pPr>
        <w:ind w:firstLine="708"/>
        <w:jc w:val="right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 </w:t>
      </w:r>
      <w:r w:rsidR="00C13F32">
        <w:rPr>
          <w:sz w:val="28"/>
        </w:rPr>
        <w:t>«</w:t>
      </w:r>
      <w:r w:rsidR="00C13F32">
        <w:rPr>
          <w:sz w:val="28"/>
          <w:szCs w:val="28"/>
        </w:rPr>
        <w:t>Приложение</w:t>
      </w:r>
      <w:r w:rsidR="00C13F32" w:rsidRPr="00AD163C">
        <w:rPr>
          <w:sz w:val="28"/>
          <w:szCs w:val="28"/>
        </w:rPr>
        <w:t xml:space="preserve"> </w:t>
      </w:r>
      <w:r w:rsidR="00C13F32">
        <w:rPr>
          <w:sz w:val="28"/>
          <w:szCs w:val="28"/>
        </w:rPr>
        <w:t>№2</w:t>
      </w:r>
    </w:p>
    <w:p w:rsidR="00C13F32" w:rsidRDefault="00C13F32" w:rsidP="00C13F32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C13F32" w:rsidRPr="00AD163C" w:rsidRDefault="00C13F32" w:rsidP="00C13F32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AD1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19.12.2024г. 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</w:t>
      </w:r>
    </w:p>
    <w:p w:rsidR="00C13F32" w:rsidRDefault="00C13F32" w:rsidP="00C13F32">
      <w:pPr>
        <w:tabs>
          <w:tab w:val="left" w:pos="7340"/>
        </w:tabs>
        <w:jc w:val="center"/>
      </w:pPr>
    </w:p>
    <w:p w:rsidR="00C13F32" w:rsidRPr="00F9296A" w:rsidRDefault="00C13F32" w:rsidP="00C13F32">
      <w:pPr>
        <w:tabs>
          <w:tab w:val="left" w:pos="7340"/>
        </w:tabs>
        <w:jc w:val="center"/>
      </w:pPr>
    </w:p>
    <w:p w:rsidR="00C13F32" w:rsidRDefault="00C13F32" w:rsidP="00C13F32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 </w:t>
      </w:r>
      <w:r>
        <w:rPr>
          <w:sz w:val="28"/>
          <w:szCs w:val="28"/>
        </w:rPr>
        <w:t>Администрации Синегорского сельского поселения Администрации Белокалитвинского</w:t>
      </w:r>
      <w:r w:rsidRPr="00B72FAB">
        <w:rPr>
          <w:sz w:val="28"/>
          <w:szCs w:val="28"/>
        </w:rPr>
        <w:t xml:space="preserve"> района</w:t>
      </w:r>
    </w:p>
    <w:p w:rsidR="00C13F32" w:rsidRDefault="00C13F32" w:rsidP="00C13F32">
      <w:pPr>
        <w:ind w:firstLine="567"/>
        <w:jc w:val="center"/>
        <w:rPr>
          <w:sz w:val="28"/>
          <w:szCs w:val="28"/>
        </w:rPr>
      </w:pPr>
      <w:r w:rsidRPr="00B72FAB">
        <w:rPr>
          <w:bCs/>
          <w:sz w:val="28"/>
          <w:szCs w:val="28"/>
        </w:rPr>
        <w:t>по организации обеспечения малоимущих граждан, проживающих в поселениях жилыми помещениями</w:t>
      </w:r>
      <w:r>
        <w:rPr>
          <w:sz w:val="28"/>
          <w:szCs w:val="28"/>
        </w:rPr>
        <w:t xml:space="preserve"> на 2025</w:t>
      </w:r>
      <w:r w:rsidRPr="00B72FAB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C13F32" w:rsidRPr="00BE165B" w:rsidRDefault="00C13F32" w:rsidP="00C13F32">
      <w:pPr>
        <w:ind w:firstLine="567"/>
        <w:jc w:val="center"/>
        <w:rPr>
          <w:sz w:val="20"/>
        </w:rPr>
      </w:pPr>
      <w:r w:rsidRPr="001D5397">
        <w:rPr>
          <w:sz w:val="28"/>
          <w:szCs w:val="28"/>
        </w:rPr>
        <w:t>и на плановый период</w:t>
      </w:r>
      <w:r>
        <w:rPr>
          <w:sz w:val="28"/>
          <w:szCs w:val="28"/>
        </w:rPr>
        <w:t xml:space="preserve"> 2026 и 2027 годов</w:t>
      </w:r>
    </w:p>
    <w:p w:rsidR="00C13F32" w:rsidRDefault="00C13F32" w:rsidP="00C13F32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1846"/>
        <w:gridCol w:w="2026"/>
        <w:gridCol w:w="1584"/>
        <w:gridCol w:w="1381"/>
        <w:gridCol w:w="1381"/>
      </w:tblGrid>
      <w:tr w:rsidR="00C13F32" w:rsidRPr="00115B39" w:rsidTr="00AD7E57">
        <w:trPr>
          <w:trHeight w:val="864"/>
        </w:trPr>
        <w:tc>
          <w:tcPr>
            <w:tcW w:w="617" w:type="dxa"/>
            <w:vMerge w:val="restart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846" w:type="dxa"/>
            <w:vMerge w:val="restart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026" w:type="dxa"/>
            <w:vMerge w:val="restart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 xml:space="preserve">Предельная дата перечисления межбюджетных трансфертов </w:t>
            </w:r>
          </w:p>
        </w:tc>
        <w:tc>
          <w:tcPr>
            <w:tcW w:w="4346" w:type="dxa"/>
            <w:gridSpan w:val="3"/>
          </w:tcPr>
          <w:p w:rsidR="00C13F32" w:rsidRDefault="00C13F32" w:rsidP="00AD7E57">
            <w:pPr>
              <w:tabs>
                <w:tab w:val="left" w:pos="7340"/>
              </w:tabs>
              <w:jc w:val="center"/>
            </w:pPr>
            <w:r>
              <w:t>Сумма</w:t>
            </w:r>
          </w:p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</w:tc>
      </w:tr>
      <w:tr w:rsidR="00C13F32" w:rsidRPr="00115B39" w:rsidTr="00AD7E57">
        <w:trPr>
          <w:trHeight w:val="238"/>
        </w:trPr>
        <w:tc>
          <w:tcPr>
            <w:tcW w:w="617" w:type="dxa"/>
            <w:vMerge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</w:tc>
        <w:tc>
          <w:tcPr>
            <w:tcW w:w="1846" w:type="dxa"/>
            <w:vMerge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</w:tc>
        <w:tc>
          <w:tcPr>
            <w:tcW w:w="2026" w:type="dxa"/>
            <w:vMerge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</w:tc>
        <w:tc>
          <w:tcPr>
            <w:tcW w:w="1584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381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1381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02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584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02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Default="00C13F32" w:rsidP="00AD7E57">
            <w:pPr>
              <w:jc w:val="center"/>
            </w:pPr>
            <w:r w:rsidRPr="00EE5610">
              <w:t>18,0</w:t>
            </w:r>
          </w:p>
        </w:tc>
        <w:tc>
          <w:tcPr>
            <w:tcW w:w="1381" w:type="dxa"/>
          </w:tcPr>
          <w:p w:rsidR="00C13F32" w:rsidRDefault="00C13F32" w:rsidP="00AD7E57">
            <w:pPr>
              <w:jc w:val="center"/>
            </w:pPr>
            <w:r w:rsidRPr="00EE5610">
              <w:t>18,0</w:t>
            </w:r>
          </w:p>
        </w:tc>
        <w:tc>
          <w:tcPr>
            <w:tcW w:w="1381" w:type="dxa"/>
          </w:tcPr>
          <w:p w:rsidR="00C13F32" w:rsidRDefault="00C13F32" w:rsidP="00AD7E57">
            <w:pPr>
              <w:jc w:val="center"/>
            </w:pPr>
            <w:r w:rsidRPr="00EE5610">
              <w:t>18,0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026" w:type="dxa"/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Default="00C13F32" w:rsidP="00C13F32">
            <w:pPr>
              <w:jc w:val="center"/>
            </w:pPr>
            <w:r>
              <w:t>19,5</w:t>
            </w:r>
          </w:p>
        </w:tc>
        <w:tc>
          <w:tcPr>
            <w:tcW w:w="1381" w:type="dxa"/>
          </w:tcPr>
          <w:p w:rsidR="00C13F32" w:rsidRDefault="00C13F32" w:rsidP="00AD7E57">
            <w:pPr>
              <w:jc w:val="center"/>
            </w:pPr>
            <w:r w:rsidRPr="00EE5610">
              <w:t>18,0</w:t>
            </w:r>
          </w:p>
        </w:tc>
        <w:tc>
          <w:tcPr>
            <w:tcW w:w="1381" w:type="dxa"/>
          </w:tcPr>
          <w:p w:rsidR="00C13F32" w:rsidRDefault="00C13F32" w:rsidP="00AD7E57">
            <w:pPr>
              <w:jc w:val="center"/>
            </w:pPr>
            <w:r w:rsidRPr="00EE5610">
              <w:t>18,0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026" w:type="dxa"/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Pr="00FA601A" w:rsidRDefault="00C13F32" w:rsidP="00C13F32">
            <w:pPr>
              <w:tabs>
                <w:tab w:val="left" w:pos="7340"/>
              </w:tabs>
              <w:jc w:val="center"/>
            </w:pPr>
            <w:r>
              <w:t>23,0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026" w:type="dxa"/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Default="00C13F32" w:rsidP="00AD7E57">
            <w:pPr>
              <w:jc w:val="center"/>
            </w:pPr>
            <w:r>
              <w:t>19,5</w:t>
            </w:r>
          </w:p>
        </w:tc>
        <w:tc>
          <w:tcPr>
            <w:tcW w:w="1381" w:type="dxa"/>
          </w:tcPr>
          <w:p w:rsidR="00C13F32" w:rsidRDefault="00C13F32" w:rsidP="00AD7E57">
            <w:pPr>
              <w:jc w:val="center"/>
            </w:pPr>
            <w:r w:rsidRPr="00765DC7">
              <w:t>18,0</w:t>
            </w:r>
          </w:p>
        </w:tc>
        <w:tc>
          <w:tcPr>
            <w:tcW w:w="1381" w:type="dxa"/>
          </w:tcPr>
          <w:p w:rsidR="00C13F32" w:rsidRDefault="00C13F32" w:rsidP="00AD7E57">
            <w:pPr>
              <w:jc w:val="center"/>
            </w:pPr>
            <w:r w:rsidRPr="00765DC7">
              <w:t>18,0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026" w:type="dxa"/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Default="00C13F32" w:rsidP="00AD7E57">
            <w:pPr>
              <w:jc w:val="center"/>
            </w:pPr>
            <w:r>
              <w:t>19,5</w:t>
            </w:r>
          </w:p>
        </w:tc>
        <w:tc>
          <w:tcPr>
            <w:tcW w:w="1381" w:type="dxa"/>
          </w:tcPr>
          <w:p w:rsidR="00C13F32" w:rsidRDefault="00C13F32" w:rsidP="00AD7E57">
            <w:pPr>
              <w:jc w:val="center"/>
            </w:pPr>
            <w:r w:rsidRPr="00765DC7">
              <w:t>18,0</w:t>
            </w:r>
          </w:p>
        </w:tc>
        <w:tc>
          <w:tcPr>
            <w:tcW w:w="1381" w:type="dxa"/>
          </w:tcPr>
          <w:p w:rsidR="00C13F32" w:rsidRDefault="00C13F32" w:rsidP="00AD7E57">
            <w:pPr>
              <w:jc w:val="center"/>
            </w:pPr>
            <w:r w:rsidRPr="00765DC7">
              <w:t>18,0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026" w:type="dxa"/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23,0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026" w:type="dxa"/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23,0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026" w:type="dxa"/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19,5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026" w:type="dxa"/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23,0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22,0</w:t>
            </w:r>
          </w:p>
        </w:tc>
      </w:tr>
      <w:tr w:rsidR="00C13F32" w:rsidRPr="00115B39" w:rsidTr="00AD7E57">
        <w:tc>
          <w:tcPr>
            <w:tcW w:w="617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846" w:type="dxa"/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026" w:type="dxa"/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19,5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18,0</w:t>
            </w:r>
          </w:p>
        </w:tc>
      </w:tr>
      <w:tr w:rsidR="00C13F32" w:rsidRPr="00115B39" w:rsidTr="00AD7E57">
        <w:tc>
          <w:tcPr>
            <w:tcW w:w="617" w:type="dxa"/>
            <w:tcBorders>
              <w:bottom w:val="single" w:sz="4" w:space="0" w:color="auto"/>
            </w:tcBorders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:rsidR="00C13F32" w:rsidRDefault="00C13F32" w:rsidP="00AD7E57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584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27,7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26,1</w:t>
            </w:r>
          </w:p>
        </w:tc>
        <w:tc>
          <w:tcPr>
            <w:tcW w:w="1381" w:type="dxa"/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26,1</w:t>
            </w:r>
          </w:p>
        </w:tc>
      </w:tr>
      <w:tr w:rsidR="00C13F32" w:rsidRPr="00115B39" w:rsidTr="00AD7E5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F32" w:rsidRPr="00115B39" w:rsidRDefault="00C13F32" w:rsidP="00AD7E57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253,2</w:t>
            </w: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240,1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C13F32" w:rsidRPr="00FA601A" w:rsidRDefault="00C13F32" w:rsidP="00AD7E57">
            <w:pPr>
              <w:tabs>
                <w:tab w:val="left" w:pos="7340"/>
              </w:tabs>
              <w:jc w:val="center"/>
            </w:pPr>
            <w:r>
              <w:t>240,1»</w:t>
            </w:r>
          </w:p>
        </w:tc>
      </w:tr>
    </w:tbl>
    <w:p w:rsidR="00C13F32" w:rsidRDefault="00C13F32" w:rsidP="00C13F32">
      <w:pPr>
        <w:tabs>
          <w:tab w:val="left" w:pos="7340"/>
        </w:tabs>
        <w:jc w:val="center"/>
      </w:pPr>
    </w:p>
    <w:p w:rsidR="00C13F32" w:rsidRDefault="00C13F32" w:rsidP="00C13F32">
      <w:pPr>
        <w:tabs>
          <w:tab w:val="left" w:pos="7340"/>
        </w:tabs>
      </w:pPr>
    </w:p>
    <w:p w:rsidR="00C13F32" w:rsidRDefault="00C13F32" w:rsidP="00C13F32">
      <w:pPr>
        <w:tabs>
          <w:tab w:val="left" w:pos="7340"/>
        </w:tabs>
      </w:pP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C13F32" w:rsidRPr="00C4487A" w:rsidTr="00AD7E57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/>
            </w:tblPr>
            <w:tblGrid>
              <w:gridCol w:w="4936"/>
            </w:tblGrid>
            <w:tr w:rsidR="00C13F32" w:rsidRPr="00C4487A" w:rsidTr="00AD7E57">
              <w:tc>
                <w:tcPr>
                  <w:tcW w:w="4936" w:type="dxa"/>
                  <w:shd w:val="clear" w:color="auto" w:fill="auto"/>
                </w:tcPr>
                <w:p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C13F32" w:rsidRPr="00C4487A" w:rsidTr="00AD7E57">
              <w:tc>
                <w:tcPr>
                  <w:tcW w:w="4936" w:type="dxa"/>
                  <w:shd w:val="clear" w:color="auto" w:fill="auto"/>
                </w:tcPr>
                <w:p w:rsidR="00C13F32" w:rsidRDefault="00C13F32" w:rsidP="00AD7E57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Поселение </w:t>
                  </w:r>
                </w:p>
                <w:p w:rsidR="00C13F32" w:rsidRDefault="00C13F32" w:rsidP="00AD7E57">
                  <w:pPr>
                    <w:rPr>
                      <w:sz w:val="28"/>
                      <w:szCs w:val="28"/>
                    </w:rPr>
                  </w:pPr>
                </w:p>
                <w:p w:rsidR="00C13F32" w:rsidRPr="00922F37" w:rsidRDefault="00C13F32" w:rsidP="00AD7E57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Глава Администрации </w:t>
                  </w:r>
                </w:p>
                <w:p w:rsidR="00C13F32" w:rsidRPr="00922F37" w:rsidRDefault="00C13F32" w:rsidP="00AD7E57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z w:val="28"/>
                      <w:szCs w:val="28"/>
                    </w:rPr>
                    <w:t xml:space="preserve">Синегорского сельского поселения </w:t>
                  </w:r>
                </w:p>
                <w:p w:rsidR="00C13F32" w:rsidRPr="00922F37" w:rsidRDefault="00C13F32" w:rsidP="00AD7E57">
                  <w:pPr>
                    <w:rPr>
                      <w:sz w:val="28"/>
                      <w:szCs w:val="28"/>
                    </w:rPr>
                  </w:pPr>
                </w:p>
                <w:p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 xml:space="preserve">__________________ </w:t>
                  </w:r>
                  <w:r>
                    <w:rPr>
                      <w:spacing w:val="-2"/>
                      <w:sz w:val="28"/>
                      <w:szCs w:val="28"/>
                    </w:rPr>
                    <w:t>А.В. Гвозденко</w:t>
                  </w:r>
                </w:p>
                <w:p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</w:p>
                <w:p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13F32" w:rsidRPr="00C4487A" w:rsidRDefault="00C13F32" w:rsidP="00AD7E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C13F32" w:rsidRPr="00C4487A" w:rsidTr="00AD7E57">
              <w:tc>
                <w:tcPr>
                  <w:tcW w:w="4995" w:type="dxa"/>
                  <w:shd w:val="clear" w:color="auto" w:fill="auto"/>
                </w:tcPr>
                <w:p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C13F32" w:rsidRPr="00C4487A" w:rsidTr="00AD7E57">
              <w:tc>
                <w:tcPr>
                  <w:tcW w:w="4995" w:type="dxa"/>
                  <w:shd w:val="clear" w:color="auto" w:fill="auto"/>
                </w:tcPr>
                <w:p w:rsidR="00C13F32" w:rsidRPr="00922F37" w:rsidRDefault="00C13F32" w:rsidP="00AD7E57">
                  <w:pPr>
                    <w:jc w:val="center"/>
                    <w:rPr>
                      <w:spacing w:val="-2"/>
                      <w:sz w:val="28"/>
                      <w:szCs w:val="28"/>
                    </w:rPr>
                  </w:pPr>
                  <w:r w:rsidRPr="00922F37">
                    <w:rPr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C13F32" w:rsidRPr="00922F37" w:rsidRDefault="00C13F32" w:rsidP="00AD7E57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13F32" w:rsidRDefault="00C13F32" w:rsidP="00AD7E57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>лав</w:t>
                  </w:r>
                  <w:r>
                    <w:rPr>
                      <w:spacing w:val="-1"/>
                      <w:sz w:val="28"/>
                      <w:szCs w:val="28"/>
                    </w:rPr>
                    <w:t>а</w:t>
                  </w:r>
                  <w:r w:rsidRPr="00C4487A">
                    <w:rPr>
                      <w:spacing w:val="-1"/>
                      <w:sz w:val="28"/>
                      <w:szCs w:val="28"/>
                    </w:rPr>
                    <w:t xml:space="preserve"> Администрации</w:t>
                  </w:r>
                </w:p>
                <w:p w:rsidR="00C13F32" w:rsidRDefault="00C13F32" w:rsidP="00AD7E5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C13F32" w:rsidRPr="00C4487A" w:rsidRDefault="00C13F32" w:rsidP="00AD7E57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C13F32" w:rsidRPr="00425F23" w:rsidRDefault="00C13F32" w:rsidP="00AD7E57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F46943">
                    <w:rPr>
                      <w:sz w:val="28"/>
                      <w:szCs w:val="28"/>
                    </w:rPr>
                    <w:t>______________</w:t>
                  </w:r>
                  <w:r>
                    <w:rPr>
                      <w:sz w:val="28"/>
                      <w:szCs w:val="28"/>
                    </w:rPr>
                    <w:t>О.А. Мельникова</w:t>
                  </w:r>
                </w:p>
              </w:tc>
            </w:tr>
          </w:tbl>
          <w:p w:rsidR="00C13F32" w:rsidRPr="00C4487A" w:rsidRDefault="00C13F32" w:rsidP="00AD7E57">
            <w:pPr>
              <w:rPr>
                <w:sz w:val="28"/>
                <w:szCs w:val="28"/>
              </w:rPr>
            </w:pPr>
          </w:p>
        </w:tc>
      </w:tr>
    </w:tbl>
    <w:p w:rsidR="00AD0939" w:rsidRDefault="00AD0939" w:rsidP="00C13F32">
      <w:pPr>
        <w:ind w:firstLine="708"/>
        <w:jc w:val="right"/>
      </w:pPr>
    </w:p>
    <w:sectPr w:rsidR="00AD0939" w:rsidSect="008F6470">
      <w:pgSz w:w="11906" w:h="16838"/>
      <w:pgMar w:top="851" w:right="1134" w:bottom="709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024" w:rsidRDefault="00A92024" w:rsidP="008F6470">
      <w:r>
        <w:separator/>
      </w:r>
    </w:p>
  </w:endnote>
  <w:endnote w:type="continuationSeparator" w:id="1">
    <w:p w:rsidR="00A92024" w:rsidRDefault="00A92024" w:rsidP="008F6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024" w:rsidRDefault="00A92024" w:rsidP="008F6470">
      <w:r>
        <w:separator/>
      </w:r>
    </w:p>
  </w:footnote>
  <w:footnote w:type="continuationSeparator" w:id="1">
    <w:p w:rsidR="00A92024" w:rsidRDefault="00A92024" w:rsidP="008F64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A52"/>
    <w:rsid w:val="000A717D"/>
    <w:rsid w:val="00121D03"/>
    <w:rsid w:val="001F7C61"/>
    <w:rsid w:val="00234309"/>
    <w:rsid w:val="00242CF6"/>
    <w:rsid w:val="003B0881"/>
    <w:rsid w:val="003D7B5C"/>
    <w:rsid w:val="00446C28"/>
    <w:rsid w:val="0046113E"/>
    <w:rsid w:val="00462D19"/>
    <w:rsid w:val="00625F3B"/>
    <w:rsid w:val="00677930"/>
    <w:rsid w:val="006B5DA1"/>
    <w:rsid w:val="0078519E"/>
    <w:rsid w:val="007F2B1D"/>
    <w:rsid w:val="00846DF7"/>
    <w:rsid w:val="008F6470"/>
    <w:rsid w:val="00982837"/>
    <w:rsid w:val="00986355"/>
    <w:rsid w:val="009F0A52"/>
    <w:rsid w:val="009F6B34"/>
    <w:rsid w:val="00A51C7D"/>
    <w:rsid w:val="00A92024"/>
    <w:rsid w:val="00AD0939"/>
    <w:rsid w:val="00AF5D77"/>
    <w:rsid w:val="00B60CCA"/>
    <w:rsid w:val="00B835B0"/>
    <w:rsid w:val="00BE5B6E"/>
    <w:rsid w:val="00C13F32"/>
    <w:rsid w:val="00E40D22"/>
    <w:rsid w:val="00E55840"/>
    <w:rsid w:val="00F0108E"/>
    <w:rsid w:val="00F1691C"/>
    <w:rsid w:val="00FD447E"/>
    <w:rsid w:val="00FE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uiPriority w:val="1"/>
    <w:qFormat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sp04048@donpac.ru</cp:lastModifiedBy>
  <cp:revision>22</cp:revision>
  <cp:lastPrinted>2025-02-20T09:12:00Z</cp:lastPrinted>
  <dcterms:created xsi:type="dcterms:W3CDTF">2024-12-05T12:57:00Z</dcterms:created>
  <dcterms:modified xsi:type="dcterms:W3CDTF">2025-03-25T13:23:00Z</dcterms:modified>
</cp:coreProperties>
</file>