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455D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5254C" w:rsidP="00872883">
      <w:pPr>
        <w:spacing w:before="120"/>
        <w:rPr>
          <w:sz w:val="28"/>
        </w:rPr>
      </w:pPr>
      <w:r>
        <w:rPr>
          <w:sz w:val="28"/>
        </w:rPr>
        <w:t>30.12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1876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455D5" w:rsidRPr="0015254C" w:rsidRDefault="00C455D5" w:rsidP="0015254C">
      <w:pPr>
        <w:pStyle w:val="Default"/>
        <w:spacing w:line="216" w:lineRule="auto"/>
        <w:ind w:right="5640"/>
        <w:jc w:val="both"/>
        <w:rPr>
          <w:color w:val="auto"/>
          <w:spacing w:val="-1"/>
          <w:sz w:val="27"/>
          <w:szCs w:val="27"/>
        </w:rPr>
      </w:pPr>
      <w:bookmarkStart w:id="2" w:name="Наименование"/>
      <w:bookmarkEnd w:id="2"/>
      <w:r w:rsidRPr="0015254C">
        <w:rPr>
          <w:bCs/>
          <w:color w:val="auto"/>
          <w:sz w:val="27"/>
          <w:szCs w:val="27"/>
        </w:rPr>
        <w:t>Об утверждении порядков оформления плановых (рейдовых) заданий и результатов плановых (рейдовых) осмотров, обследований земельных участков, при осуществлении муниципального земельного контроля</w:t>
      </w:r>
    </w:p>
    <w:p w:rsidR="00872883" w:rsidRPr="0015254C" w:rsidRDefault="00872883" w:rsidP="0015254C">
      <w:pPr>
        <w:pStyle w:val="210"/>
        <w:spacing w:line="216" w:lineRule="auto"/>
        <w:jc w:val="both"/>
        <w:rPr>
          <w:sz w:val="27"/>
          <w:szCs w:val="27"/>
        </w:rPr>
      </w:pPr>
    </w:p>
    <w:p w:rsidR="00872883" w:rsidRPr="0015254C" w:rsidRDefault="00C455D5" w:rsidP="0015254C">
      <w:pPr>
        <w:pStyle w:val="210"/>
        <w:spacing w:line="216" w:lineRule="auto"/>
        <w:jc w:val="both"/>
        <w:rPr>
          <w:sz w:val="27"/>
          <w:szCs w:val="27"/>
        </w:rPr>
      </w:pPr>
      <w:r w:rsidRPr="0015254C">
        <w:rPr>
          <w:color w:val="111111"/>
          <w:sz w:val="27"/>
          <w:szCs w:val="27"/>
        </w:rPr>
        <w:t xml:space="preserve">В соответствии </w:t>
      </w:r>
      <w:r w:rsidRPr="0015254C">
        <w:rPr>
          <w:sz w:val="27"/>
          <w:szCs w:val="27"/>
        </w:rPr>
        <w:t>со</w:t>
      </w:r>
      <w:r w:rsidRPr="0015254C">
        <w:rPr>
          <w:color w:val="FF0000"/>
          <w:sz w:val="27"/>
          <w:szCs w:val="27"/>
        </w:rPr>
        <w:t xml:space="preserve"> </w:t>
      </w:r>
      <w:hyperlink r:id="rId8" w:anchor="block_72" w:history="1">
        <w:r w:rsidRPr="0015254C">
          <w:rPr>
            <w:color w:val="000000"/>
            <w:sz w:val="27"/>
            <w:szCs w:val="27"/>
          </w:rPr>
          <w:t>статьей 72</w:t>
        </w:r>
      </w:hyperlink>
      <w:r w:rsidRPr="0015254C">
        <w:rPr>
          <w:color w:val="111111"/>
          <w:sz w:val="27"/>
          <w:szCs w:val="27"/>
        </w:rPr>
        <w:t> Земельного кодекса Российской Федерации, </w:t>
      </w:r>
      <w:r w:rsidRPr="0015254C">
        <w:rPr>
          <w:sz w:val="27"/>
          <w:szCs w:val="27"/>
        </w:rPr>
        <w:t xml:space="preserve">статьей 15 Федерального закона от 06.10.2003 № 131-ФЗ  «Об общих принципах организации  местного самоуправления в Российской Федерации», </w:t>
      </w:r>
      <w:hyperlink r:id="rId9" w:anchor="block_13002" w:history="1">
        <w:r w:rsidRPr="0015254C">
          <w:rPr>
            <w:color w:val="000000"/>
            <w:sz w:val="27"/>
            <w:szCs w:val="27"/>
          </w:rPr>
          <w:t>статьей 13.2</w:t>
        </w:r>
      </w:hyperlink>
      <w:r w:rsidRPr="0015254C">
        <w:rPr>
          <w:color w:val="111111"/>
          <w:sz w:val="27"/>
          <w:szCs w:val="27"/>
        </w:rPr>
        <w:t xml:space="preserve"> 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контроля»),  </w:t>
      </w:r>
      <w:hyperlink r:id="rId10" w:history="1">
        <w:r w:rsidRPr="0015254C">
          <w:rPr>
            <w:color w:val="000000"/>
            <w:sz w:val="27"/>
            <w:szCs w:val="27"/>
          </w:rPr>
          <w:t>постановлением</w:t>
        </w:r>
      </w:hyperlink>
      <w:r w:rsidRPr="0015254C">
        <w:rPr>
          <w:color w:val="111111"/>
          <w:sz w:val="27"/>
          <w:szCs w:val="27"/>
        </w:rPr>
        <w:t> Правительства Ростовской области от 12.02.2015 № 86 «Об утверждении «Порядка осуществления муниципального земельного контроля»,</w:t>
      </w:r>
    </w:p>
    <w:p w:rsidR="00872883" w:rsidRPr="0015254C" w:rsidRDefault="00872883" w:rsidP="0015254C">
      <w:pPr>
        <w:pStyle w:val="210"/>
        <w:spacing w:line="216" w:lineRule="auto"/>
        <w:ind w:firstLine="900"/>
        <w:jc w:val="both"/>
        <w:rPr>
          <w:sz w:val="27"/>
          <w:szCs w:val="27"/>
        </w:rPr>
      </w:pPr>
    </w:p>
    <w:p w:rsidR="00872883" w:rsidRPr="0015254C" w:rsidRDefault="00872883" w:rsidP="0015254C">
      <w:pPr>
        <w:spacing w:line="216" w:lineRule="auto"/>
        <w:jc w:val="center"/>
        <w:rPr>
          <w:sz w:val="27"/>
          <w:szCs w:val="27"/>
        </w:rPr>
      </w:pPr>
      <w:r w:rsidRPr="0015254C">
        <w:rPr>
          <w:sz w:val="27"/>
          <w:szCs w:val="27"/>
        </w:rPr>
        <w:t>ПОСТАНОВЛЯЮ:</w:t>
      </w:r>
    </w:p>
    <w:p w:rsidR="00C455D5" w:rsidRPr="0015254C" w:rsidRDefault="00C455D5" w:rsidP="0015254C">
      <w:pPr>
        <w:shd w:val="clear" w:color="auto" w:fill="FFFFFF"/>
        <w:spacing w:after="63" w:line="216" w:lineRule="auto"/>
        <w:ind w:firstLine="709"/>
        <w:jc w:val="both"/>
        <w:rPr>
          <w:sz w:val="27"/>
          <w:szCs w:val="27"/>
        </w:rPr>
      </w:pPr>
      <w:r w:rsidRPr="0015254C">
        <w:rPr>
          <w:sz w:val="27"/>
          <w:szCs w:val="27"/>
        </w:rPr>
        <w:t>1.  </w:t>
      </w:r>
      <w:r w:rsidRPr="0015254C">
        <w:rPr>
          <w:color w:val="111111"/>
          <w:sz w:val="27"/>
          <w:szCs w:val="27"/>
        </w:rPr>
        <w:t xml:space="preserve">Утвердить Порядок оформления плановых (рейдовых) заданий и их содержания на проведение плановых (рейдовых) осмотров, обследований земельных участков, при осуществлении муниципального земельного контроля </w:t>
      </w:r>
      <w:r w:rsidRPr="0015254C">
        <w:rPr>
          <w:sz w:val="27"/>
          <w:szCs w:val="27"/>
        </w:rPr>
        <w:t>согласно приложению № 1.</w:t>
      </w:r>
    </w:p>
    <w:p w:rsidR="00C455D5" w:rsidRPr="0015254C" w:rsidRDefault="00C455D5" w:rsidP="0015254C">
      <w:pPr>
        <w:shd w:val="clear" w:color="auto" w:fill="FFFFFF"/>
        <w:spacing w:after="63" w:line="216" w:lineRule="auto"/>
        <w:ind w:firstLine="709"/>
        <w:jc w:val="both"/>
        <w:rPr>
          <w:color w:val="111111"/>
          <w:sz w:val="27"/>
          <w:szCs w:val="27"/>
        </w:rPr>
      </w:pPr>
      <w:r w:rsidRPr="0015254C">
        <w:rPr>
          <w:color w:val="111111"/>
          <w:sz w:val="27"/>
          <w:szCs w:val="27"/>
        </w:rPr>
        <w:t xml:space="preserve">2. Утвердить Порядок оформления результатов плановых (рейдовых) смотров, обследований земельных участков при осуществлении муниципального земельного контроля </w:t>
      </w:r>
      <w:r w:rsidRPr="0015254C">
        <w:rPr>
          <w:sz w:val="27"/>
          <w:szCs w:val="27"/>
        </w:rPr>
        <w:t xml:space="preserve">согласно </w:t>
      </w:r>
      <w:hyperlink r:id="rId11" w:anchor="block_18" w:history="1">
        <w:r w:rsidRPr="0015254C">
          <w:rPr>
            <w:color w:val="000000"/>
            <w:sz w:val="27"/>
            <w:szCs w:val="27"/>
          </w:rPr>
          <w:t>приложению № 2</w:t>
        </w:r>
      </w:hyperlink>
      <w:r w:rsidRPr="0015254C">
        <w:rPr>
          <w:color w:val="111111"/>
          <w:sz w:val="27"/>
          <w:szCs w:val="27"/>
        </w:rPr>
        <w:t>.</w:t>
      </w:r>
    </w:p>
    <w:p w:rsidR="00C455D5" w:rsidRPr="0015254C" w:rsidRDefault="00C455D5" w:rsidP="0015254C">
      <w:pPr>
        <w:pStyle w:val="20"/>
        <w:spacing w:after="0" w:line="216" w:lineRule="auto"/>
        <w:ind w:left="0" w:firstLine="720"/>
        <w:jc w:val="both"/>
        <w:rPr>
          <w:sz w:val="27"/>
          <w:szCs w:val="27"/>
          <w:highlight w:val="magenta"/>
        </w:rPr>
      </w:pPr>
      <w:r w:rsidRPr="0015254C">
        <w:rPr>
          <w:sz w:val="27"/>
          <w:szCs w:val="27"/>
        </w:rPr>
        <w:t xml:space="preserve">3. </w:t>
      </w:r>
      <w:r w:rsidRPr="0015254C">
        <w:rPr>
          <w:bCs/>
          <w:sz w:val="27"/>
          <w:szCs w:val="27"/>
        </w:rPr>
        <w:t>Постановление вступает в силу после его официального опубликования в официальном периодическом издании, определенном постановлением Главы Белокалитвинского района от 30 января 2006 года № 90 «Об определении официального периодического печатного издания, в котором публикуются муниципальные правовые акты муниципального образования «Белокалитвинский район», но не ранее 01.01.2017 года.</w:t>
      </w:r>
    </w:p>
    <w:p w:rsidR="00C455D5" w:rsidRPr="0015254C" w:rsidRDefault="00C455D5" w:rsidP="0015254C">
      <w:pPr>
        <w:pStyle w:val="22"/>
        <w:spacing w:after="0" w:line="216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254C">
        <w:rPr>
          <w:rFonts w:ascii="Times New Roman" w:hAnsi="Times New Roman" w:cs="Times New Roman"/>
          <w:sz w:val="27"/>
          <w:szCs w:val="27"/>
        </w:rPr>
        <w:t xml:space="preserve">4. Контроль за выполнением постановления возложить на первого заместителя главы Администрации </w:t>
      </w:r>
      <w:r w:rsidR="0015254C" w:rsidRPr="0015254C">
        <w:rPr>
          <w:rFonts w:ascii="Times New Roman" w:hAnsi="Times New Roman" w:cs="Times New Roman"/>
          <w:sz w:val="27"/>
          <w:szCs w:val="27"/>
        </w:rPr>
        <w:t xml:space="preserve">Белокалитвинского </w:t>
      </w:r>
      <w:r w:rsidRPr="0015254C">
        <w:rPr>
          <w:rFonts w:ascii="Times New Roman" w:hAnsi="Times New Roman" w:cs="Times New Roman"/>
          <w:sz w:val="27"/>
          <w:szCs w:val="27"/>
        </w:rPr>
        <w:t>района по экономическому развитию, инвестиционной политике и местному самоуправлению Д.Ю. Устименко.</w:t>
      </w:r>
    </w:p>
    <w:p w:rsidR="00872883" w:rsidRPr="0015254C" w:rsidRDefault="00872883" w:rsidP="0015254C">
      <w:pPr>
        <w:pStyle w:val="2"/>
        <w:spacing w:line="216" w:lineRule="auto"/>
        <w:ind w:firstLine="720"/>
        <w:rPr>
          <w:b w:val="0"/>
          <w:sz w:val="27"/>
          <w:szCs w:val="27"/>
        </w:rPr>
      </w:pPr>
      <w:proofErr w:type="gramStart"/>
      <w:r w:rsidRPr="0015254C">
        <w:rPr>
          <w:b w:val="0"/>
          <w:sz w:val="27"/>
          <w:szCs w:val="27"/>
        </w:rPr>
        <w:t>Глав</w:t>
      </w:r>
      <w:r w:rsidR="00042119" w:rsidRPr="0015254C">
        <w:rPr>
          <w:b w:val="0"/>
          <w:sz w:val="27"/>
          <w:szCs w:val="27"/>
        </w:rPr>
        <w:t>а</w:t>
      </w:r>
      <w:r w:rsidR="00F4755E" w:rsidRPr="0015254C">
        <w:rPr>
          <w:b w:val="0"/>
          <w:sz w:val="27"/>
          <w:szCs w:val="27"/>
        </w:rPr>
        <w:t xml:space="preserve"> </w:t>
      </w:r>
      <w:r w:rsidRPr="0015254C">
        <w:rPr>
          <w:b w:val="0"/>
          <w:sz w:val="27"/>
          <w:szCs w:val="27"/>
        </w:rPr>
        <w:t xml:space="preserve"> района</w:t>
      </w:r>
      <w:proofErr w:type="gramEnd"/>
      <w:r w:rsidRPr="0015254C">
        <w:rPr>
          <w:b w:val="0"/>
          <w:sz w:val="27"/>
          <w:szCs w:val="27"/>
        </w:rPr>
        <w:tab/>
      </w:r>
      <w:r w:rsidRPr="0015254C">
        <w:rPr>
          <w:b w:val="0"/>
          <w:sz w:val="27"/>
          <w:szCs w:val="27"/>
        </w:rPr>
        <w:tab/>
      </w:r>
      <w:r w:rsidRPr="0015254C">
        <w:rPr>
          <w:b w:val="0"/>
          <w:sz w:val="27"/>
          <w:szCs w:val="27"/>
        </w:rPr>
        <w:tab/>
      </w:r>
      <w:r w:rsidRPr="0015254C">
        <w:rPr>
          <w:b w:val="0"/>
          <w:sz w:val="27"/>
          <w:szCs w:val="27"/>
        </w:rPr>
        <w:tab/>
      </w:r>
      <w:r w:rsidRPr="0015254C">
        <w:rPr>
          <w:b w:val="0"/>
          <w:sz w:val="27"/>
          <w:szCs w:val="27"/>
        </w:rPr>
        <w:tab/>
      </w:r>
      <w:r w:rsidR="007C732C" w:rsidRPr="0015254C">
        <w:rPr>
          <w:b w:val="0"/>
          <w:sz w:val="27"/>
          <w:szCs w:val="27"/>
        </w:rPr>
        <w:tab/>
      </w:r>
      <w:r w:rsidR="00042119" w:rsidRPr="0015254C">
        <w:rPr>
          <w:b w:val="0"/>
          <w:sz w:val="27"/>
          <w:szCs w:val="27"/>
        </w:rPr>
        <w:tab/>
        <w:t>О.А. Мельникова</w:t>
      </w:r>
    </w:p>
    <w:p w:rsidR="00506564" w:rsidRPr="0015254C" w:rsidRDefault="00506564" w:rsidP="0015254C">
      <w:pPr>
        <w:pStyle w:val="a3"/>
        <w:tabs>
          <w:tab w:val="clear" w:pos="4536"/>
          <w:tab w:val="clear" w:pos="9072"/>
        </w:tabs>
        <w:spacing w:line="216" w:lineRule="auto"/>
        <w:rPr>
          <w:sz w:val="27"/>
          <w:szCs w:val="27"/>
        </w:rPr>
      </w:pPr>
    </w:p>
    <w:p w:rsidR="00C455D5" w:rsidRPr="0015254C" w:rsidRDefault="0015254C" w:rsidP="0015254C">
      <w:pPr>
        <w:pStyle w:val="a3"/>
        <w:tabs>
          <w:tab w:val="clear" w:pos="4536"/>
          <w:tab w:val="clear" w:pos="9072"/>
        </w:tabs>
        <w:spacing w:line="216" w:lineRule="auto"/>
        <w:rPr>
          <w:sz w:val="27"/>
          <w:szCs w:val="27"/>
        </w:rPr>
      </w:pPr>
      <w:r w:rsidRPr="0015254C">
        <w:rPr>
          <w:sz w:val="27"/>
          <w:szCs w:val="27"/>
        </w:rPr>
        <w:t>Верно:</w:t>
      </w:r>
    </w:p>
    <w:p w:rsidR="0015254C" w:rsidRPr="0015254C" w:rsidRDefault="0015254C" w:rsidP="0015254C">
      <w:pPr>
        <w:pStyle w:val="a3"/>
        <w:tabs>
          <w:tab w:val="clear" w:pos="4536"/>
          <w:tab w:val="clear" w:pos="9072"/>
        </w:tabs>
        <w:spacing w:line="216" w:lineRule="auto"/>
        <w:rPr>
          <w:sz w:val="27"/>
          <w:szCs w:val="27"/>
        </w:rPr>
      </w:pPr>
      <w:r w:rsidRPr="0015254C">
        <w:rPr>
          <w:sz w:val="27"/>
          <w:szCs w:val="27"/>
        </w:rPr>
        <w:t>Управляющий делами</w:t>
      </w:r>
      <w:r w:rsidRPr="0015254C">
        <w:rPr>
          <w:sz w:val="27"/>
          <w:szCs w:val="27"/>
        </w:rPr>
        <w:tab/>
      </w:r>
      <w:r w:rsidRPr="0015254C">
        <w:rPr>
          <w:sz w:val="27"/>
          <w:szCs w:val="27"/>
        </w:rPr>
        <w:tab/>
      </w:r>
      <w:r w:rsidRPr="0015254C">
        <w:rPr>
          <w:sz w:val="27"/>
          <w:szCs w:val="27"/>
        </w:rPr>
        <w:tab/>
      </w:r>
      <w:r w:rsidRPr="0015254C">
        <w:rPr>
          <w:sz w:val="27"/>
          <w:szCs w:val="27"/>
        </w:rPr>
        <w:tab/>
      </w:r>
      <w:r w:rsidRPr="0015254C">
        <w:rPr>
          <w:sz w:val="27"/>
          <w:szCs w:val="27"/>
        </w:rPr>
        <w:tab/>
      </w:r>
      <w:r w:rsidRPr="0015254C">
        <w:rPr>
          <w:sz w:val="27"/>
          <w:szCs w:val="27"/>
        </w:rPr>
        <w:tab/>
      </w:r>
      <w:r w:rsidRPr="0015254C">
        <w:rPr>
          <w:sz w:val="27"/>
          <w:szCs w:val="27"/>
        </w:rPr>
        <w:tab/>
        <w:t>Л.Г. Василенко</w:t>
      </w:r>
    </w:p>
    <w:p w:rsidR="00C455D5" w:rsidRPr="009A490B" w:rsidRDefault="00C455D5" w:rsidP="00C455D5">
      <w:pPr>
        <w:pStyle w:val="a8"/>
        <w:spacing w:line="228" w:lineRule="auto"/>
        <w:ind w:right="-284"/>
        <w:jc w:val="right"/>
        <w:rPr>
          <w:rFonts w:ascii="Times New Roman" w:hAnsi="Times New Roman"/>
          <w:sz w:val="28"/>
          <w:szCs w:val="28"/>
        </w:rPr>
      </w:pPr>
      <w:r w:rsidRPr="009A490B">
        <w:rPr>
          <w:rFonts w:ascii="Times New Roman" w:hAnsi="Times New Roman"/>
          <w:sz w:val="28"/>
          <w:szCs w:val="28"/>
        </w:rPr>
        <w:lastRenderedPageBreak/>
        <w:t>Приложение № 1</w:t>
      </w:r>
    </w:p>
    <w:p w:rsidR="00C455D5" w:rsidRPr="009A490B" w:rsidRDefault="00C455D5" w:rsidP="00C455D5">
      <w:pPr>
        <w:pStyle w:val="a8"/>
        <w:spacing w:line="228" w:lineRule="auto"/>
        <w:ind w:right="-284"/>
        <w:jc w:val="right"/>
        <w:rPr>
          <w:rFonts w:ascii="Times New Roman" w:hAnsi="Times New Roman"/>
          <w:sz w:val="28"/>
          <w:szCs w:val="28"/>
        </w:rPr>
      </w:pPr>
      <w:r w:rsidRPr="009A490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455D5" w:rsidRPr="009A490B" w:rsidRDefault="00C455D5" w:rsidP="00C455D5">
      <w:pPr>
        <w:pStyle w:val="a8"/>
        <w:spacing w:line="228" w:lineRule="auto"/>
        <w:ind w:right="-284"/>
        <w:jc w:val="right"/>
        <w:rPr>
          <w:rFonts w:ascii="Times New Roman" w:hAnsi="Times New Roman"/>
          <w:sz w:val="28"/>
          <w:szCs w:val="28"/>
        </w:rPr>
      </w:pPr>
      <w:r w:rsidRPr="009A490B"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C455D5" w:rsidRDefault="00C455D5" w:rsidP="00C455D5">
      <w:pPr>
        <w:pStyle w:val="a3"/>
        <w:tabs>
          <w:tab w:val="clear" w:pos="4536"/>
          <w:tab w:val="clear" w:pos="9072"/>
        </w:tabs>
        <w:jc w:val="right"/>
        <w:rPr>
          <w:szCs w:val="28"/>
        </w:rPr>
      </w:pPr>
      <w:r w:rsidRPr="009A490B">
        <w:rPr>
          <w:szCs w:val="28"/>
        </w:rPr>
        <w:t xml:space="preserve">от </w:t>
      </w:r>
      <w:r w:rsidR="0015254C">
        <w:rPr>
          <w:szCs w:val="28"/>
        </w:rPr>
        <w:t>30.12</w:t>
      </w:r>
      <w:r w:rsidRPr="009A490B">
        <w:rPr>
          <w:szCs w:val="28"/>
        </w:rPr>
        <w:t xml:space="preserve">.2016 № </w:t>
      </w:r>
      <w:r w:rsidR="0015254C">
        <w:rPr>
          <w:szCs w:val="28"/>
        </w:rPr>
        <w:t>1876</w:t>
      </w:r>
    </w:p>
    <w:p w:rsidR="00C455D5" w:rsidRDefault="00C455D5" w:rsidP="00C455D5">
      <w:pPr>
        <w:shd w:val="clear" w:color="auto" w:fill="FFFFFF"/>
        <w:spacing w:after="63"/>
        <w:jc w:val="center"/>
        <w:rPr>
          <w:color w:val="111111"/>
          <w:sz w:val="28"/>
          <w:szCs w:val="28"/>
        </w:rPr>
      </w:pPr>
    </w:p>
    <w:p w:rsidR="00C455D5" w:rsidRPr="009A490B" w:rsidRDefault="00C455D5" w:rsidP="00C455D5">
      <w:pPr>
        <w:shd w:val="clear" w:color="auto" w:fill="FFFFFF"/>
        <w:spacing w:after="63"/>
        <w:jc w:val="center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Порядок</w:t>
      </w:r>
      <w:r w:rsidRPr="009A490B">
        <w:rPr>
          <w:color w:val="111111"/>
          <w:sz w:val="28"/>
          <w:szCs w:val="28"/>
        </w:rPr>
        <w:br/>
        <w:t>оформления плановых (рейдовых) заданий и их содержания на проведение плановых (рейдовых) осмотров, обследований земельных участков, при осуществлении муниципального земельного контроля</w:t>
      </w:r>
    </w:p>
    <w:p w:rsidR="00C455D5" w:rsidRPr="009A490B" w:rsidRDefault="00C455D5" w:rsidP="00C455D5">
      <w:pPr>
        <w:shd w:val="clear" w:color="auto" w:fill="FFFFFF"/>
        <w:jc w:val="both"/>
        <w:rPr>
          <w:color w:val="111111"/>
          <w:sz w:val="28"/>
          <w:szCs w:val="28"/>
        </w:rPr>
      </w:pPr>
    </w:p>
    <w:p w:rsidR="00C455D5" w:rsidRPr="009A490B" w:rsidRDefault="00C455D5" w:rsidP="00C455D5">
      <w:pPr>
        <w:shd w:val="clear" w:color="auto" w:fill="FFFFFF"/>
        <w:spacing w:after="63"/>
        <w:jc w:val="center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1. Общие положения</w:t>
      </w:r>
    </w:p>
    <w:p w:rsidR="00C455D5" w:rsidRPr="009A490B" w:rsidRDefault="00C455D5" w:rsidP="00C455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90B">
        <w:rPr>
          <w:rFonts w:ascii="Times New Roman" w:hAnsi="Times New Roman" w:cs="Times New Roman"/>
          <w:color w:val="111111"/>
          <w:sz w:val="28"/>
          <w:szCs w:val="28"/>
        </w:rPr>
        <w:t xml:space="preserve">1.1. Плановые (рейдовые) осмотры, обследования проводятся в отношении </w:t>
      </w:r>
      <w:r w:rsidRPr="009A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расположенных на межселенной территории муниципального района объектов земельных отношений, а также в отношении объектов земельных отношений, расположенных </w:t>
      </w:r>
      <w:proofErr w:type="gramStart"/>
      <w:r w:rsidRPr="009A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границах</w:t>
      </w:r>
      <w:proofErr w:type="gramEnd"/>
      <w:r w:rsidRPr="009A49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входящих в состав этого района сельских поселений, за исключением случаев,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поселений.</w:t>
      </w:r>
    </w:p>
    <w:p w:rsidR="00C455D5" w:rsidRPr="009A490B" w:rsidRDefault="00C455D5" w:rsidP="00C455D5">
      <w:pPr>
        <w:ind w:firstLine="709"/>
        <w:jc w:val="both"/>
        <w:rPr>
          <w:kern w:val="28"/>
          <w:sz w:val="28"/>
          <w:szCs w:val="28"/>
        </w:rPr>
      </w:pPr>
      <w:r w:rsidRPr="009A490B">
        <w:rPr>
          <w:color w:val="000000"/>
          <w:sz w:val="28"/>
          <w:szCs w:val="28"/>
          <w:shd w:val="clear" w:color="auto" w:fill="FFFFFF"/>
        </w:rPr>
        <w:t>1.2.</w:t>
      </w:r>
      <w:r w:rsidRPr="009A490B">
        <w:rPr>
          <w:kern w:val="28"/>
          <w:sz w:val="28"/>
          <w:szCs w:val="28"/>
        </w:rPr>
        <w:t xml:space="preserve"> Органом,</w:t>
      </w:r>
      <w:r w:rsidRPr="009A490B">
        <w:rPr>
          <w:color w:val="111111"/>
          <w:sz w:val="28"/>
          <w:szCs w:val="28"/>
        </w:rPr>
        <w:t xml:space="preserve"> уполномоченным на осуществление муниципального земельного контроля на территории Белокалитвинского района, является </w:t>
      </w:r>
      <w:r w:rsidRPr="009A490B">
        <w:rPr>
          <w:kern w:val="28"/>
          <w:sz w:val="28"/>
          <w:szCs w:val="28"/>
        </w:rPr>
        <w:t>Комитет по управлению имуществом Администрации Белокалитвинского района.</w:t>
      </w:r>
    </w:p>
    <w:p w:rsidR="00C455D5" w:rsidRPr="009A490B" w:rsidRDefault="00C455D5" w:rsidP="00C455D5">
      <w:pPr>
        <w:pStyle w:val="ConsPlusNormal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A490B">
        <w:rPr>
          <w:rFonts w:ascii="Times New Roman" w:hAnsi="Times New Roman" w:cs="Times New Roman"/>
          <w:color w:val="111111"/>
          <w:sz w:val="28"/>
          <w:szCs w:val="28"/>
        </w:rPr>
        <w:t>1.3. Плановые (рейдовые) осмотры, обследования земельных участков проводятся должностными лицами Комитета по управлению имуществом Администрации Белокалитвинского района, уполномоченными на осуществление муниципального земельного контроля (далее - уполномоченные органы).</w:t>
      </w:r>
    </w:p>
    <w:p w:rsidR="00C455D5" w:rsidRPr="009A490B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1.4. Плановые (рейдовые) осмотры, обследования земельных участков проводятся с целью выявления и пресечения нарушений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 (далее - требований законодательства).</w:t>
      </w:r>
    </w:p>
    <w:p w:rsidR="00C455D5" w:rsidRPr="009A490B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1.5. Плановые (рейдовые) осмотры, обследования земельных участков проводятся в соответствии с планами проведения плановых (рейдовых) осмотров, обследований земельных участков, формируемых в соответствии с настоящим Порядком.</w:t>
      </w:r>
    </w:p>
    <w:p w:rsidR="00C455D5" w:rsidRPr="009A490B" w:rsidRDefault="00C455D5" w:rsidP="00C455D5">
      <w:pPr>
        <w:shd w:val="clear" w:color="auto" w:fill="FFFFFF"/>
        <w:jc w:val="both"/>
        <w:rPr>
          <w:color w:val="111111"/>
          <w:sz w:val="28"/>
          <w:szCs w:val="28"/>
        </w:rPr>
      </w:pPr>
    </w:p>
    <w:p w:rsidR="00C455D5" w:rsidRPr="009A490B" w:rsidRDefault="00C455D5" w:rsidP="00C455D5">
      <w:pPr>
        <w:shd w:val="clear" w:color="auto" w:fill="FFFFFF"/>
        <w:spacing w:after="63"/>
        <w:jc w:val="center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2. Формирование плана проведения плановых (рейдовых) осмотров, обследований земельных участков</w:t>
      </w:r>
    </w:p>
    <w:p w:rsidR="00C455D5" w:rsidRPr="009A490B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2.1. План проведения плановых (рейдовых) осмотров, обследований земельных участков (далее - план), формируется уполномоченным органом и утверждается правовым актом уполномоченного органа ежеквартально.</w:t>
      </w:r>
    </w:p>
    <w:p w:rsidR="00C455D5" w:rsidRPr="009A490B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 xml:space="preserve">2.2. Ежеквартальный план проведения плановых (рейдовых) осмотров, обследований земельных участков утверждается уполномоченным органом в срок </w:t>
      </w:r>
      <w:r w:rsidRPr="009A490B">
        <w:rPr>
          <w:color w:val="111111"/>
          <w:sz w:val="28"/>
          <w:szCs w:val="28"/>
        </w:rPr>
        <w:lastRenderedPageBreak/>
        <w:t>не позднее 20 числа месяца, предшествующего началу квартала, по форме согласно </w:t>
      </w:r>
      <w:hyperlink r:id="rId12" w:anchor="block_26" w:history="1">
        <w:r w:rsidRPr="009A490B">
          <w:rPr>
            <w:color w:val="000000"/>
            <w:sz w:val="28"/>
            <w:szCs w:val="28"/>
          </w:rPr>
          <w:t>приложению</w:t>
        </w:r>
      </w:hyperlink>
      <w:r w:rsidRPr="009A490B">
        <w:rPr>
          <w:color w:val="111111"/>
          <w:sz w:val="28"/>
          <w:szCs w:val="28"/>
        </w:rPr>
        <w:t xml:space="preserve"> № 1 к настоящему Порядку.</w:t>
      </w:r>
    </w:p>
    <w:p w:rsidR="00C455D5" w:rsidRPr="009A490B" w:rsidRDefault="00C455D5" w:rsidP="00C455D5">
      <w:pPr>
        <w:shd w:val="clear" w:color="auto" w:fill="FFFFFF"/>
        <w:jc w:val="both"/>
        <w:rPr>
          <w:color w:val="111111"/>
          <w:sz w:val="28"/>
          <w:szCs w:val="28"/>
        </w:rPr>
      </w:pPr>
    </w:p>
    <w:p w:rsidR="00C455D5" w:rsidRPr="009A490B" w:rsidRDefault="00C455D5" w:rsidP="00C455D5">
      <w:pPr>
        <w:shd w:val="clear" w:color="auto" w:fill="FFFFFF"/>
        <w:spacing w:after="63"/>
        <w:jc w:val="center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3. Оформление плановых (рейдовых) заданий и их содержание на проведение плановых (рейдовых) осмотров, обследований земельных участков</w:t>
      </w:r>
    </w:p>
    <w:p w:rsidR="00C455D5" w:rsidRPr="009A490B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3.1. Плановое (рейдовое) задание оформляется распоряжением руководителя уполномоченного органа о проведении планового (рейдового) осмотра, обследования земельного участка по форме согласно </w:t>
      </w:r>
      <w:hyperlink r:id="rId13" w:anchor="block_41" w:history="1">
        <w:r w:rsidRPr="009A490B">
          <w:rPr>
            <w:color w:val="000000"/>
            <w:sz w:val="28"/>
            <w:szCs w:val="28"/>
          </w:rPr>
          <w:t>приложению № 2</w:t>
        </w:r>
      </w:hyperlink>
      <w:r w:rsidRPr="009A490B">
        <w:rPr>
          <w:color w:val="111111"/>
          <w:sz w:val="28"/>
          <w:szCs w:val="28"/>
        </w:rPr>
        <w:t> к настоящему Порядку.</w:t>
      </w:r>
    </w:p>
    <w:p w:rsidR="00C455D5" w:rsidRPr="009A490B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3.2. Плановое (рейдовое) задание, оформленное распоряжением, может выдаваться одновременно на несколько земельных участков, включенных в план проведения плановых (рейдовых) осмотров, обследований земельных участков.</w:t>
      </w:r>
    </w:p>
    <w:p w:rsidR="00C455D5" w:rsidRPr="009A490B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3.3. В плановом (рейдовом) задании должны содержаться:</w:t>
      </w:r>
    </w:p>
    <w:p w:rsidR="00C455D5" w:rsidRPr="009A490B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1) основание выдачи задания (правовой акт уполномоченного органа об утверждении плана);</w:t>
      </w:r>
    </w:p>
    <w:p w:rsidR="00C455D5" w:rsidRPr="009A490B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2) фамилии, имена, отчества и должности должностного лица или должностных лиц, уполномоченных на проведение планового (рейдового) осмотра, обследования земельного участка;</w:t>
      </w:r>
    </w:p>
    <w:p w:rsidR="00C455D5" w:rsidRPr="009A490B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3) сведения о земельном участке, в отношении которого проводится плановый (рейдовый) осмотр, обследование;</w:t>
      </w:r>
    </w:p>
    <w:p w:rsidR="00C455D5" w:rsidRPr="009A490B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9A490B">
        <w:rPr>
          <w:color w:val="111111"/>
          <w:sz w:val="28"/>
          <w:szCs w:val="28"/>
        </w:rPr>
        <w:t>4) цель планового (рейдового) осмотра, обследования земельного участка;</w:t>
      </w:r>
    </w:p>
    <w:p w:rsidR="00C455D5" w:rsidRDefault="00C455D5" w:rsidP="00C455D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A490B">
        <w:rPr>
          <w:rFonts w:ascii="Times New Roman" w:hAnsi="Times New Roman" w:cs="Times New Roman"/>
          <w:color w:val="111111"/>
          <w:sz w:val="28"/>
          <w:szCs w:val="28"/>
        </w:rPr>
        <w:t>5) период проведения планового (рейдового) осмотра, обследования земельного участка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455D5" w:rsidRPr="009A490B" w:rsidRDefault="00C455D5" w:rsidP="00C455D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5D5" w:rsidRDefault="00C455D5" w:rsidP="00C455D5">
      <w:pPr>
        <w:pStyle w:val="ConsPlusNormal"/>
        <w:spacing w:line="228" w:lineRule="auto"/>
        <w:ind w:firstLine="709"/>
        <w:jc w:val="both"/>
        <w:rPr>
          <w:sz w:val="26"/>
          <w:szCs w:val="26"/>
        </w:rPr>
      </w:pPr>
    </w:p>
    <w:p w:rsidR="00C455D5" w:rsidRDefault="00C455D5" w:rsidP="00015D87">
      <w:pPr>
        <w:pStyle w:val="a3"/>
        <w:tabs>
          <w:tab w:val="clear" w:pos="4536"/>
          <w:tab w:val="clear" w:pos="9072"/>
        </w:tabs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Управляющий делами              </w:t>
      </w:r>
      <w:r w:rsidR="00015D87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 xml:space="preserve">     </w:t>
      </w:r>
      <w:r w:rsidR="00015D87">
        <w:rPr>
          <w:color w:val="000000"/>
          <w:szCs w:val="28"/>
        </w:rPr>
        <w:t xml:space="preserve">      </w:t>
      </w:r>
      <w:r>
        <w:rPr>
          <w:color w:val="000000"/>
          <w:szCs w:val="28"/>
        </w:rPr>
        <w:t xml:space="preserve">                    Л.Г. Василенко</w:t>
      </w:r>
    </w:p>
    <w:p w:rsidR="00C455D5" w:rsidRDefault="00015D87" w:rsidP="00C455D5">
      <w:pPr>
        <w:pStyle w:val="a3"/>
        <w:tabs>
          <w:tab w:val="clear" w:pos="4536"/>
          <w:tab w:val="clear" w:pos="9072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C455D5" w:rsidRDefault="00C455D5" w:rsidP="00C455D5">
      <w:pPr>
        <w:pStyle w:val="a3"/>
        <w:tabs>
          <w:tab w:val="clear" w:pos="4536"/>
          <w:tab w:val="clear" w:pos="9072"/>
        </w:tabs>
        <w:rPr>
          <w:color w:val="000000"/>
          <w:szCs w:val="28"/>
        </w:rPr>
      </w:pPr>
    </w:p>
    <w:p w:rsidR="00C455D5" w:rsidRDefault="00C455D5" w:rsidP="00C455D5">
      <w:pPr>
        <w:pStyle w:val="a3"/>
        <w:tabs>
          <w:tab w:val="clear" w:pos="4536"/>
          <w:tab w:val="clear" w:pos="9072"/>
        </w:tabs>
        <w:rPr>
          <w:color w:val="000000"/>
          <w:szCs w:val="28"/>
        </w:rPr>
      </w:pPr>
    </w:p>
    <w:p w:rsidR="00C455D5" w:rsidRDefault="00C455D5" w:rsidP="00C455D5">
      <w:pPr>
        <w:pStyle w:val="a3"/>
        <w:tabs>
          <w:tab w:val="clear" w:pos="4536"/>
          <w:tab w:val="clear" w:pos="9072"/>
        </w:tabs>
        <w:rPr>
          <w:color w:val="000000"/>
          <w:szCs w:val="28"/>
        </w:rPr>
      </w:pPr>
    </w:p>
    <w:p w:rsidR="00C455D5" w:rsidRDefault="00C455D5" w:rsidP="00C455D5">
      <w:pPr>
        <w:pStyle w:val="a3"/>
        <w:tabs>
          <w:tab w:val="clear" w:pos="4536"/>
          <w:tab w:val="clear" w:pos="9072"/>
        </w:tabs>
        <w:rPr>
          <w:color w:val="000000"/>
          <w:szCs w:val="28"/>
        </w:rPr>
      </w:pPr>
    </w:p>
    <w:p w:rsidR="00C455D5" w:rsidRDefault="00C455D5" w:rsidP="00C455D5">
      <w:pPr>
        <w:pStyle w:val="a3"/>
        <w:tabs>
          <w:tab w:val="clear" w:pos="4536"/>
          <w:tab w:val="clear" w:pos="9072"/>
        </w:tabs>
        <w:rPr>
          <w:color w:val="000000"/>
          <w:szCs w:val="28"/>
        </w:rPr>
      </w:pPr>
    </w:p>
    <w:p w:rsidR="00C455D5" w:rsidRDefault="00C455D5" w:rsidP="00C455D5">
      <w:pPr>
        <w:pStyle w:val="a3"/>
        <w:tabs>
          <w:tab w:val="clear" w:pos="4536"/>
          <w:tab w:val="clear" w:pos="9072"/>
        </w:tabs>
        <w:sectPr w:rsidR="00C455D5" w:rsidSect="00C455D5">
          <w:footerReference w:type="default" r:id="rId14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C455D5" w:rsidRPr="00154BB7" w:rsidRDefault="00C455D5" w:rsidP="00C455D5">
      <w:pPr>
        <w:shd w:val="clear" w:color="auto" w:fill="FFFFFF"/>
        <w:spacing w:after="63"/>
        <w:ind w:firstLine="680"/>
        <w:jc w:val="right"/>
        <w:rPr>
          <w:color w:val="111111"/>
          <w:sz w:val="28"/>
          <w:szCs w:val="28"/>
        </w:rPr>
      </w:pPr>
      <w:r w:rsidRPr="00154BB7">
        <w:rPr>
          <w:color w:val="111111"/>
          <w:sz w:val="28"/>
          <w:szCs w:val="28"/>
        </w:rPr>
        <w:lastRenderedPageBreak/>
        <w:t>Приложение № 1</w:t>
      </w:r>
      <w:r w:rsidRPr="00154BB7">
        <w:rPr>
          <w:color w:val="111111"/>
          <w:sz w:val="28"/>
          <w:szCs w:val="28"/>
        </w:rPr>
        <w:br/>
        <w:t>к </w:t>
      </w:r>
      <w:hyperlink r:id="rId15" w:anchor="block_17" w:history="1">
        <w:r w:rsidRPr="00464A74">
          <w:rPr>
            <w:color w:val="000000"/>
            <w:sz w:val="28"/>
            <w:szCs w:val="28"/>
          </w:rPr>
          <w:t>Порядку</w:t>
        </w:r>
      </w:hyperlink>
      <w:r w:rsidRPr="00154BB7">
        <w:rPr>
          <w:color w:val="111111"/>
          <w:sz w:val="28"/>
          <w:szCs w:val="28"/>
        </w:rPr>
        <w:t> оформления плановых</w:t>
      </w:r>
      <w:r w:rsidRPr="00154BB7">
        <w:rPr>
          <w:color w:val="111111"/>
          <w:sz w:val="28"/>
          <w:szCs w:val="28"/>
        </w:rPr>
        <w:br/>
        <w:t>(рейдовых) заданий и их содержания</w:t>
      </w:r>
      <w:r w:rsidRPr="00154BB7">
        <w:rPr>
          <w:color w:val="111111"/>
          <w:sz w:val="28"/>
          <w:szCs w:val="28"/>
        </w:rPr>
        <w:br/>
        <w:t>на проведение плановых (рейдовых)</w:t>
      </w:r>
      <w:r w:rsidRPr="00154BB7">
        <w:rPr>
          <w:color w:val="111111"/>
          <w:sz w:val="28"/>
          <w:szCs w:val="28"/>
        </w:rPr>
        <w:br/>
        <w:t>осмотров, обследований земельных</w:t>
      </w:r>
      <w:r w:rsidRPr="00154BB7">
        <w:rPr>
          <w:color w:val="111111"/>
          <w:sz w:val="28"/>
          <w:szCs w:val="28"/>
        </w:rPr>
        <w:br/>
        <w:t>участков, при осуществлении</w:t>
      </w:r>
      <w:r w:rsidRPr="00154BB7">
        <w:rPr>
          <w:color w:val="111111"/>
          <w:sz w:val="28"/>
          <w:szCs w:val="28"/>
        </w:rPr>
        <w:br/>
        <w:t>муниципального земельного контроля</w:t>
      </w:r>
    </w:p>
    <w:p w:rsidR="00C455D5" w:rsidRPr="00154BB7" w:rsidRDefault="00C455D5" w:rsidP="00C455D5">
      <w:pPr>
        <w:shd w:val="clear" w:color="auto" w:fill="FFFFFF"/>
        <w:rPr>
          <w:color w:val="111111"/>
          <w:sz w:val="28"/>
          <w:szCs w:val="28"/>
        </w:rPr>
      </w:pPr>
    </w:p>
    <w:tbl>
      <w:tblPr>
        <w:tblW w:w="14655" w:type="dxa"/>
        <w:tblCellSpacing w:w="15" w:type="dxa"/>
        <w:tblInd w:w="7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5006"/>
        <w:gridCol w:w="402"/>
        <w:gridCol w:w="307"/>
        <w:gridCol w:w="1546"/>
        <w:gridCol w:w="218"/>
        <w:gridCol w:w="357"/>
        <w:gridCol w:w="1720"/>
        <w:gridCol w:w="4401"/>
      </w:tblGrid>
      <w:tr w:rsidR="00C455D5" w:rsidRPr="00154BB7" w:rsidTr="00C455D5">
        <w:trPr>
          <w:tblCellSpacing w:w="15" w:type="dxa"/>
        </w:trPr>
        <w:tc>
          <w:tcPr>
            <w:tcW w:w="14595" w:type="dxa"/>
            <w:gridSpan w:val="9"/>
            <w:hideMark/>
          </w:tcPr>
          <w:p w:rsidR="00C455D5" w:rsidRPr="00154BB7" w:rsidRDefault="00C455D5" w:rsidP="003367CD">
            <w:pPr>
              <w:spacing w:after="63"/>
              <w:jc w:val="center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План </w:t>
            </w:r>
            <w:r w:rsidRPr="00154BB7">
              <w:rPr>
                <w:sz w:val="28"/>
                <w:szCs w:val="28"/>
              </w:rPr>
              <w:br/>
              <w:t>проведения плановых (рейдовых) осмотров, обследований земельных участков, в границах муниципального образования «Белокалитвинский район»</w:t>
            </w:r>
          </w:p>
        </w:tc>
      </w:tr>
      <w:tr w:rsidR="00C455D5" w:rsidRPr="00154BB7" w:rsidTr="00C455D5">
        <w:trPr>
          <w:tblCellSpacing w:w="15" w:type="dxa"/>
        </w:trPr>
        <w:tc>
          <w:tcPr>
            <w:tcW w:w="5659" w:type="dxa"/>
            <w:gridSpan w:val="2"/>
            <w:hideMark/>
          </w:tcPr>
          <w:p w:rsidR="00C455D5" w:rsidRPr="00154BB7" w:rsidRDefault="00C455D5" w:rsidP="003367CD">
            <w:pPr>
              <w:spacing w:after="63"/>
              <w:jc w:val="right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на</w:t>
            </w:r>
          </w:p>
        </w:tc>
        <w:tc>
          <w:tcPr>
            <w:tcW w:w="679" w:type="dxa"/>
            <w:gridSpan w:val="2"/>
            <w:tcBorders>
              <w:bottom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1516" w:type="dxa"/>
            <w:hideMark/>
          </w:tcPr>
          <w:p w:rsidR="00C455D5" w:rsidRPr="00154BB7" w:rsidRDefault="00C455D5" w:rsidP="003367CD">
            <w:pPr>
              <w:spacing w:after="63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квартал 201</w:t>
            </w:r>
          </w:p>
        </w:tc>
        <w:tc>
          <w:tcPr>
            <w:tcW w:w="545" w:type="dxa"/>
            <w:gridSpan w:val="2"/>
            <w:tcBorders>
              <w:bottom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6076" w:type="dxa"/>
            <w:gridSpan w:val="2"/>
            <w:hideMark/>
          </w:tcPr>
          <w:p w:rsidR="00C455D5" w:rsidRPr="00154BB7" w:rsidRDefault="00C455D5" w:rsidP="003367CD">
            <w:pPr>
              <w:spacing w:after="63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года</w:t>
            </w:r>
          </w:p>
        </w:tc>
      </w:tr>
      <w:tr w:rsidR="00C455D5" w:rsidRPr="00154BB7" w:rsidTr="00C455D5">
        <w:trPr>
          <w:tblCellSpacing w:w="15" w:type="dxa"/>
        </w:trPr>
        <w:tc>
          <w:tcPr>
            <w:tcW w:w="14595" w:type="dxa"/>
            <w:gridSpan w:val="9"/>
            <w:tcBorders>
              <w:bottom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</w:tr>
      <w:tr w:rsidR="00C455D5" w:rsidRPr="00154BB7" w:rsidTr="00C455D5">
        <w:trPr>
          <w:tblCellSpacing w:w="15" w:type="dxa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spacing w:after="63"/>
              <w:jc w:val="center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N</w:t>
            </w:r>
            <w:r w:rsidRPr="00154BB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3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spacing w:after="63"/>
              <w:jc w:val="center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Адрес (адресный ориентир) земельного участка</w:t>
            </w:r>
          </w:p>
        </w:tc>
        <w:tc>
          <w:tcPr>
            <w:tcW w:w="20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spacing w:after="63"/>
              <w:jc w:val="center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Дата начала проведения осмотра, обследования земельного участка</w:t>
            </w:r>
          </w:p>
        </w:tc>
        <w:tc>
          <w:tcPr>
            <w:tcW w:w="20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spacing w:after="63"/>
              <w:jc w:val="center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Дата окончания проведения осмотра, обследования земельного участка</w:t>
            </w:r>
          </w:p>
        </w:tc>
        <w:tc>
          <w:tcPr>
            <w:tcW w:w="43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spacing w:after="63"/>
              <w:jc w:val="center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Наименование уполномоченного органа, осуществляющего осмотр, обследование земельного участка</w:t>
            </w:r>
          </w:p>
        </w:tc>
      </w:tr>
      <w:tr w:rsidR="00C455D5" w:rsidRPr="00154BB7" w:rsidTr="00C455D5">
        <w:trPr>
          <w:trHeight w:val="155"/>
          <w:tblCellSpacing w:w="15" w:type="dxa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20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43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</w:tr>
      <w:tr w:rsidR="00C455D5" w:rsidRPr="00154BB7" w:rsidTr="00C455D5">
        <w:trPr>
          <w:trHeight w:val="200"/>
          <w:tblCellSpacing w:w="15" w:type="dxa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20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43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</w:tr>
      <w:tr w:rsidR="00C455D5" w:rsidRPr="00154BB7" w:rsidTr="00C455D5">
        <w:trPr>
          <w:trHeight w:val="219"/>
          <w:tblCellSpacing w:w="15" w:type="dxa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53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20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4356" w:type="dxa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</w:tr>
    </w:tbl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  <w:sectPr w:rsidR="00C455D5" w:rsidSect="00C455D5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5"/>
        <w:gridCol w:w="4678"/>
      </w:tblGrid>
      <w:tr w:rsidR="00C455D5" w:rsidRPr="00154BB7" w:rsidTr="003367CD">
        <w:trPr>
          <w:trHeight w:val="156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C455D5" w:rsidRPr="00154BB7" w:rsidRDefault="00C455D5" w:rsidP="003367CD">
            <w:pPr>
              <w:pStyle w:val="ConsPlusNormal"/>
              <w:spacing w:line="228" w:lineRule="auto"/>
              <w:ind w:firstLine="540"/>
              <w:jc w:val="center"/>
              <w:rPr>
                <w:b/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</w:t>
            </w:r>
          </w:p>
          <w:p w:rsidR="00C455D5" w:rsidRPr="00154BB7" w:rsidRDefault="00C455D5" w:rsidP="003367CD">
            <w:pPr>
              <w:pStyle w:val="ConsPlusNormal"/>
              <w:spacing w:line="228" w:lineRule="auto"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C455D5" w:rsidRPr="00154BB7" w:rsidRDefault="00C455D5" w:rsidP="003367CD">
            <w:pPr>
              <w:pStyle w:val="ConsPlusNormal"/>
              <w:spacing w:line="228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BB7">
              <w:rPr>
                <w:b/>
                <w:sz w:val="28"/>
                <w:szCs w:val="28"/>
              </w:rPr>
              <w:br w:type="page"/>
            </w:r>
          </w:p>
          <w:p w:rsidR="00C455D5" w:rsidRPr="00154BB7" w:rsidRDefault="00C455D5" w:rsidP="003367CD">
            <w:pPr>
              <w:pStyle w:val="ConsPlusNormal"/>
              <w:spacing w:line="228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5D5" w:rsidRPr="00154BB7" w:rsidRDefault="00C455D5" w:rsidP="003367CD">
            <w:pPr>
              <w:pStyle w:val="ConsPlusNormal"/>
              <w:spacing w:line="228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5D5" w:rsidRPr="00154BB7" w:rsidRDefault="00C455D5" w:rsidP="003367CD">
            <w:pPr>
              <w:pStyle w:val="ConsPlusNormal"/>
              <w:spacing w:line="228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455D5" w:rsidRDefault="00C455D5" w:rsidP="003367CD">
            <w:pPr>
              <w:shd w:val="clear" w:color="auto" w:fill="FFFFFF"/>
              <w:spacing w:after="63"/>
              <w:jc w:val="right"/>
              <w:rPr>
                <w:color w:val="111111"/>
                <w:sz w:val="28"/>
                <w:szCs w:val="28"/>
              </w:rPr>
            </w:pPr>
            <w:r w:rsidRPr="00154BB7">
              <w:rPr>
                <w:color w:val="111111"/>
                <w:sz w:val="28"/>
                <w:szCs w:val="28"/>
              </w:rPr>
              <w:t>Приложение № 2</w:t>
            </w:r>
            <w:r w:rsidRPr="00154BB7">
              <w:rPr>
                <w:color w:val="111111"/>
                <w:sz w:val="28"/>
                <w:szCs w:val="28"/>
              </w:rPr>
              <w:br/>
              <w:t>к </w:t>
            </w:r>
            <w:hyperlink r:id="rId16" w:anchor="block_17" w:history="1">
              <w:r w:rsidRPr="00154BB7">
                <w:rPr>
                  <w:color w:val="000000"/>
                  <w:sz w:val="28"/>
                  <w:szCs w:val="28"/>
                </w:rPr>
                <w:t>Порядку</w:t>
              </w:r>
            </w:hyperlink>
            <w:r w:rsidRPr="00154BB7">
              <w:rPr>
                <w:color w:val="111111"/>
                <w:sz w:val="28"/>
                <w:szCs w:val="28"/>
              </w:rPr>
              <w:t> оформления плановых (рейдовых) заданий и их содержания на проведение плановых (рейдовых) осмотров, обследований земельных</w:t>
            </w:r>
            <w:r w:rsidRPr="00154BB7">
              <w:rPr>
                <w:color w:val="111111"/>
                <w:sz w:val="28"/>
                <w:szCs w:val="28"/>
              </w:rPr>
              <w:br/>
              <w:t>участков при осуществлении</w:t>
            </w:r>
            <w:r w:rsidRPr="00154BB7">
              <w:rPr>
                <w:color w:val="111111"/>
                <w:sz w:val="28"/>
                <w:szCs w:val="28"/>
              </w:rPr>
              <w:br/>
              <w:t>муниципального земельного контроля</w:t>
            </w:r>
          </w:p>
          <w:p w:rsidR="00C455D5" w:rsidRPr="00154BB7" w:rsidRDefault="00C455D5" w:rsidP="003367CD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455D5" w:rsidRPr="00154BB7" w:rsidRDefault="00C455D5" w:rsidP="00C455D5">
      <w:pPr>
        <w:shd w:val="clear" w:color="auto" w:fill="FFFFFF"/>
        <w:spacing w:after="63"/>
        <w:ind w:firstLine="680"/>
        <w:jc w:val="both"/>
        <w:rPr>
          <w:color w:val="111111"/>
          <w:sz w:val="28"/>
          <w:szCs w:val="28"/>
        </w:rPr>
      </w:pPr>
    </w:p>
    <w:tbl>
      <w:tblPr>
        <w:tblW w:w="10553" w:type="dxa"/>
        <w:tblCellSpacing w:w="15" w:type="dxa"/>
        <w:tblInd w:w="-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"/>
        <w:gridCol w:w="1904"/>
        <w:gridCol w:w="454"/>
        <w:gridCol w:w="480"/>
        <w:gridCol w:w="454"/>
        <w:gridCol w:w="445"/>
        <w:gridCol w:w="378"/>
        <w:gridCol w:w="150"/>
        <w:gridCol w:w="1088"/>
        <w:gridCol w:w="920"/>
        <w:gridCol w:w="30"/>
        <w:gridCol w:w="450"/>
        <w:gridCol w:w="533"/>
        <w:gridCol w:w="86"/>
        <w:gridCol w:w="314"/>
        <w:gridCol w:w="86"/>
        <w:gridCol w:w="2414"/>
        <w:gridCol w:w="156"/>
        <w:gridCol w:w="148"/>
      </w:tblGrid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Default="00C455D5" w:rsidP="003367CD">
            <w:pPr>
              <w:spacing w:after="63"/>
              <w:jc w:val="center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  <w:p w:rsidR="00C455D5" w:rsidRPr="00154BB7" w:rsidRDefault="00C455D5" w:rsidP="003367CD">
            <w:pPr>
              <w:spacing w:after="63"/>
              <w:jc w:val="center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  <w:vertAlign w:val="superscript"/>
              </w:rPr>
              <w:t>(уполномоченный орган)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spacing w:after="63"/>
              <w:jc w:val="center"/>
              <w:rPr>
                <w:sz w:val="28"/>
                <w:szCs w:val="28"/>
              </w:rPr>
            </w:pP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spacing w:after="63"/>
              <w:jc w:val="center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 xml:space="preserve">Распоряжение </w:t>
            </w:r>
            <w:r w:rsidRPr="00154BB7">
              <w:rPr>
                <w:sz w:val="28"/>
                <w:szCs w:val="28"/>
              </w:rPr>
              <w:br/>
              <w:t>уполномоченного органа о проведении планового (рейдового) осмотра, обследования земельного участка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Default="00C455D5" w:rsidP="003367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 201_ г.                                                                  № _______</w:t>
            </w:r>
          </w:p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1. Провести плановый (рейдовый) осмотр, обследование земельного(</w:t>
            </w:r>
            <w:proofErr w:type="spellStart"/>
            <w:r w:rsidRPr="00154BB7">
              <w:rPr>
                <w:sz w:val="28"/>
                <w:szCs w:val="28"/>
              </w:rPr>
              <w:t>ых</w:t>
            </w:r>
            <w:proofErr w:type="spellEnd"/>
            <w:r w:rsidRPr="00154BB7">
              <w:rPr>
                <w:sz w:val="28"/>
                <w:szCs w:val="28"/>
              </w:rPr>
              <w:t>) участка(</w:t>
            </w:r>
            <w:proofErr w:type="spellStart"/>
            <w:r w:rsidRPr="00154BB7">
              <w:rPr>
                <w:sz w:val="28"/>
                <w:szCs w:val="28"/>
              </w:rPr>
              <w:t>ов</w:t>
            </w:r>
            <w:proofErr w:type="spellEnd"/>
            <w:r w:rsidRPr="00154BB7">
              <w:rPr>
                <w:sz w:val="28"/>
                <w:szCs w:val="28"/>
              </w:rPr>
              <w:t>), в соответствии с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  <w:vertAlign w:val="superscript"/>
              </w:rPr>
            </w:pPr>
            <w:r w:rsidRPr="00154BB7">
              <w:rPr>
                <w:sz w:val="28"/>
                <w:szCs w:val="28"/>
                <w:vertAlign w:val="superscript"/>
              </w:rPr>
              <w:t>(номер, дата, наименование правового акта уполномоченного органа, которым утвержден план проведения плановых (рейдовых) осмотров, обследований)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2. Объект планового (рейдового) осмотра, обследования: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  <w:vertAlign w:val="superscript"/>
              </w:rPr>
            </w:pPr>
            <w:r w:rsidRPr="00154BB7">
              <w:rPr>
                <w:sz w:val="28"/>
                <w:szCs w:val="28"/>
                <w:vertAlign w:val="superscript"/>
              </w:rPr>
              <w:t>(кадастровый номер земельного(</w:t>
            </w:r>
            <w:proofErr w:type="spellStart"/>
            <w:r w:rsidRPr="00154BB7">
              <w:rPr>
                <w:sz w:val="28"/>
                <w:szCs w:val="28"/>
                <w:vertAlign w:val="superscript"/>
              </w:rPr>
              <w:t>ых</w:t>
            </w:r>
            <w:proofErr w:type="spellEnd"/>
            <w:r w:rsidRPr="00154BB7">
              <w:rPr>
                <w:sz w:val="28"/>
                <w:szCs w:val="28"/>
                <w:vertAlign w:val="superscript"/>
              </w:rPr>
              <w:t>) участка(</w:t>
            </w:r>
            <w:proofErr w:type="spellStart"/>
            <w:r w:rsidRPr="00154BB7">
              <w:rPr>
                <w:sz w:val="28"/>
                <w:szCs w:val="28"/>
                <w:vertAlign w:val="superscript"/>
              </w:rPr>
              <w:t>ов</w:t>
            </w:r>
            <w:proofErr w:type="spellEnd"/>
            <w:r w:rsidRPr="00154BB7">
              <w:rPr>
                <w:sz w:val="28"/>
                <w:szCs w:val="28"/>
                <w:vertAlign w:val="superscript"/>
              </w:rPr>
              <w:t>) (при наличии), адрес (адресный ориентир))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3. Назначить лицом(ми), уполномоченным(ми) на проведение планового (рейдового) осмотра, обследования: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  <w:vertAlign w:val="superscript"/>
              </w:rPr>
            </w:pPr>
            <w:r w:rsidRPr="00154BB7">
              <w:rPr>
                <w:sz w:val="28"/>
                <w:szCs w:val="28"/>
                <w:vertAlign w:val="superscript"/>
              </w:rPr>
              <w:t>_______________________________________________________________________________________________________________</w:t>
            </w:r>
          </w:p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  <w:vertAlign w:val="superscript"/>
              </w:rPr>
            </w:pPr>
            <w:r w:rsidRPr="00154BB7">
              <w:rPr>
                <w:sz w:val="28"/>
                <w:szCs w:val="28"/>
                <w:vertAlign w:val="superscript"/>
              </w:rPr>
              <w:t>(фамилия, имя, отчество (последнее - при наличии), должность должностного лица или должностных лиц, уполномоченных на проведение планового (рейдового) осмотра, обследования)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4. Цель планового (рейдового) осмотра, обследования: выявление и пресечение нарушений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5. Период проведения планового (рейдового) осмотра, обследования: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874" w:type="dxa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дата начала с</w:t>
            </w:r>
          </w:p>
        </w:tc>
        <w:tc>
          <w:tcPr>
            <w:tcW w:w="424" w:type="dxa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"</w:t>
            </w:r>
          </w:p>
        </w:tc>
        <w:tc>
          <w:tcPr>
            <w:tcW w:w="450" w:type="dxa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"</w:t>
            </w:r>
          </w:p>
        </w:tc>
        <w:tc>
          <w:tcPr>
            <w:tcW w:w="2031" w:type="dxa"/>
            <w:gridSpan w:val="4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0" w:type="dxa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20</w:t>
            </w:r>
          </w:p>
        </w:tc>
        <w:tc>
          <w:tcPr>
            <w:tcW w:w="450" w:type="dxa"/>
            <w:gridSpan w:val="2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  <w:gridSpan w:val="5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г.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1874" w:type="dxa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дата окончания</w:t>
            </w:r>
          </w:p>
        </w:tc>
        <w:tc>
          <w:tcPr>
            <w:tcW w:w="424" w:type="dxa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"</w:t>
            </w:r>
          </w:p>
        </w:tc>
        <w:tc>
          <w:tcPr>
            <w:tcW w:w="450" w:type="dxa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4" w:type="dxa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"</w:t>
            </w:r>
          </w:p>
        </w:tc>
        <w:tc>
          <w:tcPr>
            <w:tcW w:w="2031" w:type="dxa"/>
            <w:gridSpan w:val="4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0" w:type="dxa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20</w:t>
            </w:r>
          </w:p>
        </w:tc>
        <w:tc>
          <w:tcPr>
            <w:tcW w:w="450" w:type="dxa"/>
            <w:gridSpan w:val="2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3" w:type="dxa"/>
            <w:gridSpan w:val="5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>г.</w:t>
            </w: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rHeight w:val="279"/>
          <w:tblCellSpacing w:w="15" w:type="dxa"/>
        </w:trPr>
        <w:tc>
          <w:tcPr>
            <w:tcW w:w="10156" w:type="dxa"/>
            <w:gridSpan w:val="16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</w:tr>
      <w:tr w:rsidR="00C455D5" w:rsidRPr="00154BB7" w:rsidTr="00015D87">
        <w:trPr>
          <w:gridBefore w:val="1"/>
          <w:gridAfter w:val="2"/>
          <w:wBefore w:w="18" w:type="dxa"/>
          <w:wAfter w:w="259" w:type="dxa"/>
          <w:tblCellSpacing w:w="15" w:type="dxa"/>
        </w:trPr>
        <w:tc>
          <w:tcPr>
            <w:tcW w:w="3707" w:type="dxa"/>
            <w:gridSpan w:val="5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8" w:type="dxa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1" w:type="dxa"/>
            <w:gridSpan w:val="6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" w:type="dxa"/>
            <w:gridSpan w:val="2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  <w:gridSpan w:val="2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</w:rPr>
            </w:pPr>
          </w:p>
        </w:tc>
      </w:tr>
      <w:tr w:rsidR="00C455D5" w:rsidRPr="00154BB7" w:rsidTr="00015D87">
        <w:trPr>
          <w:gridBefore w:val="1"/>
          <w:gridAfter w:val="1"/>
          <w:wBefore w:w="18" w:type="dxa"/>
          <w:wAfter w:w="103" w:type="dxa"/>
          <w:tblCellSpacing w:w="15" w:type="dxa"/>
        </w:trPr>
        <w:tc>
          <w:tcPr>
            <w:tcW w:w="3707" w:type="dxa"/>
            <w:gridSpan w:val="5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  <w:vertAlign w:val="superscript"/>
              </w:rPr>
            </w:pPr>
            <w:r w:rsidRPr="00154BB7">
              <w:rPr>
                <w:sz w:val="28"/>
                <w:szCs w:val="28"/>
                <w:vertAlign w:val="superscript"/>
              </w:rPr>
              <w:t>(наименование должности руководителя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 w:rsidRPr="00154BB7">
              <w:rPr>
                <w:sz w:val="28"/>
                <w:szCs w:val="28"/>
                <w:vertAlign w:val="superscript"/>
              </w:rPr>
              <w:t>уполномоченного органа)</w:t>
            </w:r>
          </w:p>
        </w:tc>
        <w:tc>
          <w:tcPr>
            <w:tcW w:w="498" w:type="dxa"/>
            <w:gridSpan w:val="2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077" w:type="dxa"/>
            <w:gridSpan w:val="6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  <w:vertAlign w:val="superscript"/>
              </w:rPr>
            </w:pPr>
            <w:r w:rsidRPr="00154BB7">
              <w:rPr>
                <w:sz w:val="28"/>
                <w:szCs w:val="28"/>
                <w:vertAlign w:val="superscript"/>
              </w:rPr>
              <w:t>(подпись, заверенная печатью)</w:t>
            </w:r>
          </w:p>
        </w:tc>
        <w:tc>
          <w:tcPr>
            <w:tcW w:w="370" w:type="dxa"/>
            <w:gridSpan w:val="2"/>
            <w:hideMark/>
          </w:tcPr>
          <w:p w:rsidR="00C455D5" w:rsidRPr="00154BB7" w:rsidRDefault="00C455D5" w:rsidP="003367CD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40" w:type="dxa"/>
            <w:gridSpan w:val="2"/>
            <w:hideMark/>
          </w:tcPr>
          <w:p w:rsidR="00C455D5" w:rsidRPr="00154BB7" w:rsidRDefault="00C455D5" w:rsidP="003367CD">
            <w:pPr>
              <w:spacing w:after="63"/>
              <w:jc w:val="both"/>
              <w:rPr>
                <w:sz w:val="28"/>
                <w:szCs w:val="28"/>
                <w:vertAlign w:val="superscript"/>
              </w:rPr>
            </w:pPr>
            <w:r w:rsidRPr="00154BB7">
              <w:rPr>
                <w:sz w:val="28"/>
                <w:szCs w:val="28"/>
                <w:vertAlign w:val="superscript"/>
              </w:rPr>
              <w:t>(инициалы и фамилия)</w:t>
            </w:r>
          </w:p>
        </w:tc>
      </w:tr>
      <w:tr w:rsidR="00C455D5" w:rsidRPr="00FF4B94" w:rsidTr="00015D87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6321" w:type="dxa"/>
            <w:gridSpan w:val="11"/>
          </w:tcPr>
          <w:p w:rsidR="00C455D5" w:rsidRPr="00FF4B94" w:rsidRDefault="00C455D5" w:rsidP="003367CD">
            <w:pPr>
              <w:pStyle w:val="ConsPlusNormal"/>
              <w:spacing w:line="228" w:lineRule="auto"/>
              <w:ind w:firstLine="540"/>
              <w:jc w:val="center"/>
              <w:rPr>
                <w:b/>
                <w:sz w:val="28"/>
                <w:szCs w:val="28"/>
              </w:rPr>
            </w:pPr>
            <w:r w:rsidRPr="00FF4B94"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</w:t>
            </w:r>
          </w:p>
          <w:p w:rsidR="00C455D5" w:rsidRPr="00FF4B94" w:rsidRDefault="00C455D5" w:rsidP="003367CD">
            <w:pPr>
              <w:pStyle w:val="ConsPlusNormal"/>
              <w:spacing w:line="228" w:lineRule="auto"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C455D5" w:rsidRPr="00FF4B94" w:rsidRDefault="00C455D5" w:rsidP="003367CD">
            <w:pPr>
              <w:pStyle w:val="ConsPlusNormal"/>
              <w:spacing w:line="228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B94">
              <w:rPr>
                <w:b/>
                <w:sz w:val="28"/>
                <w:szCs w:val="28"/>
              </w:rPr>
              <w:br w:type="page"/>
            </w:r>
          </w:p>
          <w:p w:rsidR="00C455D5" w:rsidRPr="00FF4B94" w:rsidRDefault="00C455D5" w:rsidP="003367CD">
            <w:pPr>
              <w:pStyle w:val="ConsPlusNormal"/>
              <w:spacing w:line="228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55D5" w:rsidRPr="00FF4B94" w:rsidRDefault="00C455D5" w:rsidP="003367CD">
            <w:pPr>
              <w:pStyle w:val="ConsPlusNormal"/>
              <w:spacing w:line="228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42" w:type="dxa"/>
            <w:gridSpan w:val="8"/>
          </w:tcPr>
          <w:p w:rsidR="00015D87" w:rsidRDefault="00C455D5" w:rsidP="00015D87">
            <w:pPr>
              <w:pStyle w:val="a8"/>
              <w:spacing w:line="228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4B94">
              <w:rPr>
                <w:rFonts w:ascii="Times New Roman" w:hAnsi="Times New Roman"/>
                <w:sz w:val="28"/>
                <w:szCs w:val="28"/>
              </w:rPr>
              <w:t>Приложение № 2</w:t>
            </w:r>
          </w:p>
          <w:p w:rsidR="00C455D5" w:rsidRPr="00FF4B94" w:rsidRDefault="00015D87" w:rsidP="00015D87">
            <w:pPr>
              <w:pStyle w:val="a8"/>
              <w:spacing w:line="228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1525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55D5" w:rsidRPr="00FF4B94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C455D5" w:rsidRPr="00FF4B94" w:rsidRDefault="00C455D5" w:rsidP="00015D87">
            <w:pPr>
              <w:pStyle w:val="a8"/>
              <w:spacing w:line="228" w:lineRule="auto"/>
              <w:ind w:right="17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F4B94">
              <w:rPr>
                <w:rFonts w:ascii="Times New Roman" w:hAnsi="Times New Roman"/>
                <w:sz w:val="28"/>
                <w:szCs w:val="28"/>
              </w:rPr>
              <w:t>Белокалитвинского района</w:t>
            </w:r>
          </w:p>
          <w:p w:rsidR="00C455D5" w:rsidRPr="00FF4B94" w:rsidRDefault="00C455D5" w:rsidP="0015254C">
            <w:pPr>
              <w:pStyle w:val="ConsPlusNormal"/>
              <w:spacing w:line="228" w:lineRule="auto"/>
              <w:ind w:right="17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B9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5254C"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  <w:r w:rsidRPr="00FF4B94">
              <w:rPr>
                <w:rFonts w:ascii="Times New Roman" w:hAnsi="Times New Roman" w:cs="Times New Roman"/>
                <w:sz w:val="28"/>
                <w:szCs w:val="28"/>
              </w:rPr>
              <w:t xml:space="preserve">.2016 № </w:t>
            </w:r>
            <w:r w:rsidR="0015254C">
              <w:rPr>
                <w:rFonts w:ascii="Times New Roman" w:hAnsi="Times New Roman" w:cs="Times New Roman"/>
                <w:sz w:val="28"/>
                <w:szCs w:val="28"/>
              </w:rPr>
              <w:t>1876</w:t>
            </w:r>
            <w:bookmarkStart w:id="3" w:name="_GoBack"/>
            <w:bookmarkEnd w:id="3"/>
          </w:p>
        </w:tc>
      </w:tr>
    </w:tbl>
    <w:p w:rsidR="00C455D5" w:rsidRPr="00FF4B94" w:rsidRDefault="00C455D5" w:rsidP="00C455D5">
      <w:pPr>
        <w:shd w:val="clear" w:color="auto" w:fill="FFFFFF"/>
        <w:spacing w:after="63"/>
        <w:jc w:val="center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Порядок</w:t>
      </w:r>
      <w:r w:rsidR="00015D87">
        <w:rPr>
          <w:color w:val="111111"/>
          <w:sz w:val="28"/>
          <w:szCs w:val="28"/>
        </w:rPr>
        <w:t xml:space="preserve"> </w:t>
      </w:r>
      <w:r w:rsidRPr="00FF4B94">
        <w:rPr>
          <w:color w:val="111111"/>
          <w:sz w:val="28"/>
          <w:szCs w:val="28"/>
        </w:rPr>
        <w:br/>
        <w:t>оформления результатов плановых (рейдовых) осмотров, обследований земельных участков при осуществлении муниципального земельного контроля</w:t>
      </w:r>
    </w:p>
    <w:p w:rsidR="00C455D5" w:rsidRPr="00FF4B94" w:rsidRDefault="00C455D5" w:rsidP="00C455D5">
      <w:pPr>
        <w:shd w:val="clear" w:color="auto" w:fill="FFFFFF"/>
        <w:jc w:val="center"/>
        <w:rPr>
          <w:color w:val="111111"/>
          <w:sz w:val="28"/>
          <w:szCs w:val="28"/>
        </w:rPr>
      </w:pP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1. Плановые (рейдовые) осмотры, обследования земельных участков проводятся должностным лицом или должностными лицами, уполномоченного органа, которые указаны в задании на проведение планового (рейдового) осмотра, обследования земельного участка.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2. Результаты плановых (рейдовых) осмотров, обследований земельных участков оформляются актом осмотра, обследования земельного участка по форме согласно </w:t>
      </w:r>
      <w:hyperlink r:id="rId17" w:anchor="block_42" w:history="1">
        <w:r w:rsidRPr="00FF4B94">
          <w:rPr>
            <w:color w:val="000000"/>
            <w:sz w:val="28"/>
            <w:szCs w:val="28"/>
          </w:rPr>
          <w:t>приложению</w:t>
        </w:r>
      </w:hyperlink>
      <w:r w:rsidRPr="00FF4B94">
        <w:rPr>
          <w:color w:val="111111"/>
          <w:sz w:val="28"/>
          <w:szCs w:val="28"/>
        </w:rPr>
        <w:t> к настоящему Порядку.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3. Акт осмотра, обследования земельного участка составляется отдельно по каждому земельному участку, являющемуся объектом планового (рейдового) осмотра, обследования земельного участка.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4. Акт осмотра, обследования земельного участка составляется должностным лицом уполномоченного органа, проводившим плановый (рейдовый) осмотр, обследование земельного участка, не позднее 3 рабочих дней после его проведения.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5. Акт осмотра, обследования земельного участка должен содержать: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1) наименование уполномоченного органа;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2) дату составления акта осмотра, обследования земельного участка;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3) фамилии, имена, отчества и должности должностного лица или должностных лиц проводивших плановый (рейдовый) осмотр, обследование земельного участка;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4) фамилию, имя, отчество, руководителя, иного должностного лица или уполномоченного представителя юридического лица, индивидуального предпринимателя, гражданина или его уполномоченного представителя, в собственности или пользовании которого, находится осматриваемый, обследуемый земельный участок (в случае их участия в осмотре, обследовании земельного участка);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5) дату проведения планового (рейдового) осмотра, обследования земельного участка;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6) краткую характеристику земельного участка, его месторасположение;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7) сведения о результатах планового (рейдового) осмотра, обследования земельного участка;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8) сведения о выявленных нарушениях требований законодательства и лицах их допустивших, при установлении таких лиц;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9) подпись должностного лица или должностных лиц, проводивших плановый (рейдовый) осмотр, обследование земельного участка.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lastRenderedPageBreak/>
        <w:t xml:space="preserve">6. В акте осмотра, обследования отражается информация о применении фото- и (или) видеосъемки, средств измерения, о составлении планов, схем, </w:t>
      </w:r>
      <w:proofErr w:type="spellStart"/>
      <w:r w:rsidRPr="00FF4B94">
        <w:rPr>
          <w:color w:val="111111"/>
          <w:sz w:val="28"/>
          <w:szCs w:val="28"/>
        </w:rPr>
        <w:t>фототаблиц</w:t>
      </w:r>
      <w:proofErr w:type="spellEnd"/>
      <w:r w:rsidRPr="00FF4B94">
        <w:rPr>
          <w:color w:val="111111"/>
          <w:sz w:val="28"/>
          <w:szCs w:val="28"/>
        </w:rPr>
        <w:t>, которые являются приложением к акту.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  <w:r w:rsidRPr="00FF4B94">
        <w:rPr>
          <w:color w:val="111111"/>
          <w:sz w:val="28"/>
          <w:szCs w:val="28"/>
        </w:rPr>
        <w:t>7. В случае выявления при проведении плановых (рейдовых) осмотров, обследований нарушений требований законодательства, должностные лица уполномоченных органов принимают в пределах своей компетенции меры по пресечению таких нарушений, в том числе в судебном порядке, а также доводят в письменной форме до сведения руководителя (заместителя руководителя) уполномоченного органа информацию о выявленных нарушениях для принятия решения о назначении внеплановой проверки органа государственной власти, органа местного самоуправления, юридического лица, индивидуального предпринимателя, по основаниям, указанным в </w:t>
      </w:r>
      <w:hyperlink r:id="rId18" w:anchor="block_1022" w:history="1">
        <w:r w:rsidRPr="00FF4B94">
          <w:rPr>
            <w:color w:val="000000"/>
            <w:sz w:val="28"/>
            <w:szCs w:val="28"/>
          </w:rPr>
          <w:t>пункте 2 части 2 статьи 10 </w:t>
        </w:r>
      </w:hyperlink>
      <w:r w:rsidRPr="00FF4B94">
        <w:rPr>
          <w:color w:val="111111"/>
          <w:sz w:val="28"/>
          <w:szCs w:val="28"/>
        </w:rPr>
        <w:t>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отношении гражданина по основаниям, предусмотренным правовым актом Администрации Белокалитвинского района.</w:t>
      </w: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</w:p>
    <w:p w:rsidR="00C455D5" w:rsidRPr="00FF4B94" w:rsidRDefault="00C455D5" w:rsidP="00C455D5">
      <w:pPr>
        <w:shd w:val="clear" w:color="auto" w:fill="FFFFFF"/>
        <w:spacing w:after="63"/>
        <w:ind w:firstLine="709"/>
        <w:jc w:val="both"/>
        <w:rPr>
          <w:color w:val="111111"/>
          <w:sz w:val="28"/>
          <w:szCs w:val="28"/>
        </w:rPr>
      </w:pPr>
    </w:p>
    <w:p w:rsidR="00C455D5" w:rsidRDefault="00C455D5" w:rsidP="00015D87">
      <w:pPr>
        <w:spacing w:line="228" w:lineRule="auto"/>
        <w:ind w:left="4365" w:right="227" w:hanging="4365"/>
        <w:jc w:val="center"/>
      </w:pPr>
      <w:r>
        <w:rPr>
          <w:color w:val="000000"/>
          <w:sz w:val="28"/>
          <w:szCs w:val="28"/>
        </w:rPr>
        <w:t>Управляющий делами                                                           Л.Г. Василенко</w:t>
      </w:r>
    </w:p>
    <w:p w:rsidR="00C455D5" w:rsidRDefault="00C455D5" w:rsidP="00015D87">
      <w:pPr>
        <w:shd w:val="clear" w:color="auto" w:fill="FFFFFF"/>
        <w:spacing w:after="63"/>
        <w:jc w:val="center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</w:pPr>
    </w:p>
    <w:p w:rsidR="00C455D5" w:rsidRPr="00154BB7" w:rsidRDefault="00C455D5" w:rsidP="00C455D5">
      <w:pPr>
        <w:shd w:val="clear" w:color="auto" w:fill="FFFFFF"/>
        <w:spacing w:after="63"/>
        <w:rPr>
          <w:color w:val="111111"/>
          <w:sz w:val="28"/>
          <w:szCs w:val="28"/>
        </w:rPr>
        <w:sectPr w:rsidR="00C455D5" w:rsidRPr="00154BB7" w:rsidSect="00C455D5">
          <w:pgSz w:w="11906" w:h="16838"/>
          <w:pgMar w:top="567" w:right="567" w:bottom="426" w:left="851" w:header="709" w:footer="709" w:gutter="0"/>
          <w:cols w:space="708"/>
          <w:docGrid w:linePitch="360"/>
        </w:sectPr>
      </w:pPr>
    </w:p>
    <w:p w:rsidR="00C455D5" w:rsidRDefault="00C455D5" w:rsidP="00C455D5">
      <w:pPr>
        <w:shd w:val="clear" w:color="auto" w:fill="FFFFFF"/>
        <w:spacing w:after="63"/>
        <w:ind w:firstLine="680"/>
        <w:jc w:val="right"/>
        <w:rPr>
          <w:color w:val="111111"/>
          <w:sz w:val="28"/>
          <w:szCs w:val="28"/>
        </w:rPr>
      </w:pPr>
      <w:r w:rsidRPr="00154BB7">
        <w:rPr>
          <w:color w:val="111111"/>
          <w:sz w:val="28"/>
          <w:szCs w:val="28"/>
        </w:rPr>
        <w:lastRenderedPageBreak/>
        <w:t xml:space="preserve">Приложение </w:t>
      </w:r>
      <w:r w:rsidRPr="00154BB7">
        <w:rPr>
          <w:color w:val="111111"/>
          <w:sz w:val="28"/>
          <w:szCs w:val="28"/>
        </w:rPr>
        <w:br/>
        <w:t>к </w:t>
      </w:r>
      <w:hyperlink r:id="rId19" w:anchor="block_18" w:history="1">
        <w:r w:rsidRPr="00154BB7">
          <w:rPr>
            <w:color w:val="000000"/>
            <w:sz w:val="28"/>
            <w:szCs w:val="28"/>
          </w:rPr>
          <w:t>Порядку</w:t>
        </w:r>
      </w:hyperlink>
      <w:r w:rsidRPr="00154BB7">
        <w:rPr>
          <w:color w:val="111111"/>
          <w:sz w:val="28"/>
          <w:szCs w:val="28"/>
        </w:rPr>
        <w:t> оформления результатов</w:t>
      </w:r>
      <w:r w:rsidRPr="00154BB7">
        <w:rPr>
          <w:color w:val="111111"/>
          <w:sz w:val="28"/>
          <w:szCs w:val="28"/>
        </w:rPr>
        <w:br/>
        <w:t>плановых (рейдовых) осмотров,</w:t>
      </w:r>
    </w:p>
    <w:p w:rsidR="00C455D5" w:rsidRPr="00154BB7" w:rsidRDefault="00C455D5" w:rsidP="00C455D5">
      <w:pPr>
        <w:shd w:val="clear" w:color="auto" w:fill="FFFFFF"/>
        <w:spacing w:after="63"/>
        <w:ind w:firstLine="680"/>
        <w:jc w:val="right"/>
        <w:rPr>
          <w:color w:val="111111"/>
          <w:sz w:val="28"/>
          <w:szCs w:val="28"/>
        </w:rPr>
      </w:pPr>
      <w:r w:rsidRPr="00154BB7">
        <w:rPr>
          <w:color w:val="111111"/>
          <w:sz w:val="28"/>
          <w:szCs w:val="28"/>
        </w:rPr>
        <w:t>обследований земельных участков</w:t>
      </w:r>
      <w:r w:rsidRPr="00154BB7">
        <w:rPr>
          <w:color w:val="111111"/>
          <w:sz w:val="28"/>
          <w:szCs w:val="28"/>
        </w:rPr>
        <w:br/>
        <w:t>при осуществлении муниципального</w:t>
      </w:r>
      <w:r w:rsidRPr="00154BB7">
        <w:rPr>
          <w:color w:val="111111"/>
          <w:sz w:val="28"/>
          <w:szCs w:val="28"/>
        </w:rPr>
        <w:br/>
        <w:t>земельного контроля</w:t>
      </w:r>
    </w:p>
    <w:p w:rsidR="00C455D5" w:rsidRPr="00154BB7" w:rsidRDefault="00C455D5" w:rsidP="00C455D5">
      <w:pPr>
        <w:shd w:val="clear" w:color="auto" w:fill="FFFFFF"/>
        <w:rPr>
          <w:color w:val="111111"/>
          <w:sz w:val="28"/>
          <w:szCs w:val="28"/>
        </w:rPr>
      </w:pPr>
    </w:p>
    <w:tbl>
      <w:tblPr>
        <w:tblW w:w="1048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5"/>
        <w:gridCol w:w="95"/>
      </w:tblGrid>
      <w:tr w:rsidR="00C455D5" w:rsidRPr="00154BB7" w:rsidTr="003367CD">
        <w:trPr>
          <w:tblCellSpacing w:w="15" w:type="dxa"/>
        </w:trPr>
        <w:tc>
          <w:tcPr>
            <w:tcW w:w="10420" w:type="dxa"/>
            <w:gridSpan w:val="2"/>
            <w:hideMark/>
          </w:tcPr>
          <w:p w:rsidR="00C455D5" w:rsidRPr="00154BB7" w:rsidRDefault="00C455D5" w:rsidP="003367CD">
            <w:pPr>
              <w:spacing w:after="63"/>
              <w:jc w:val="center"/>
              <w:rPr>
                <w:sz w:val="28"/>
                <w:szCs w:val="28"/>
              </w:rPr>
            </w:pPr>
            <w:r w:rsidRPr="00154BB7">
              <w:rPr>
                <w:sz w:val="28"/>
                <w:szCs w:val="28"/>
              </w:rPr>
              <w:t xml:space="preserve">Комитет по управлению имуществом Администрации Белокалитвинского района </w:t>
            </w:r>
            <w:r w:rsidRPr="00154BB7">
              <w:rPr>
                <w:sz w:val="28"/>
                <w:szCs w:val="28"/>
                <w:vertAlign w:val="superscript"/>
              </w:rPr>
              <w:t>(уполномоченный орган)</w:t>
            </w:r>
          </w:p>
        </w:tc>
      </w:tr>
      <w:tr w:rsidR="00C455D5" w:rsidRPr="00154BB7" w:rsidTr="003367CD">
        <w:trPr>
          <w:tblCellSpacing w:w="15" w:type="dxa"/>
        </w:trPr>
        <w:tc>
          <w:tcPr>
            <w:tcW w:w="10420" w:type="dxa"/>
            <w:gridSpan w:val="2"/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</w:tr>
      <w:tr w:rsidR="00C455D5" w:rsidRPr="00154BB7" w:rsidTr="003367CD">
        <w:trPr>
          <w:tblCellSpacing w:w="15" w:type="dxa"/>
        </w:trPr>
        <w:tc>
          <w:tcPr>
            <w:tcW w:w="10348" w:type="dxa"/>
            <w:hideMark/>
          </w:tcPr>
          <w:p w:rsidR="00C455D5" w:rsidRDefault="00C455D5" w:rsidP="00336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                                                  «___» _________________ 201_ г.</w:t>
            </w:r>
          </w:p>
          <w:p w:rsidR="00C455D5" w:rsidRPr="00154BB7" w:rsidRDefault="00C455D5" w:rsidP="003367CD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</w:t>
            </w:r>
            <w:r w:rsidRPr="00154BB7">
              <w:rPr>
                <w:sz w:val="28"/>
                <w:szCs w:val="28"/>
                <w:vertAlign w:val="superscript"/>
              </w:rPr>
              <w:t>(поселение)</w:t>
            </w:r>
          </w:p>
        </w:tc>
        <w:tc>
          <w:tcPr>
            <w:tcW w:w="42" w:type="dxa"/>
            <w:vAlign w:val="center"/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</w:tr>
      <w:tr w:rsidR="00C455D5" w:rsidRPr="00154BB7" w:rsidTr="003367CD">
        <w:trPr>
          <w:tblCellSpacing w:w="15" w:type="dxa"/>
        </w:trPr>
        <w:tc>
          <w:tcPr>
            <w:tcW w:w="10348" w:type="dxa"/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  <w:tc>
          <w:tcPr>
            <w:tcW w:w="42" w:type="dxa"/>
            <w:vAlign w:val="center"/>
            <w:hideMark/>
          </w:tcPr>
          <w:p w:rsidR="00C455D5" w:rsidRPr="00154BB7" w:rsidRDefault="00C455D5" w:rsidP="003367CD">
            <w:pPr>
              <w:rPr>
                <w:sz w:val="28"/>
                <w:szCs w:val="28"/>
              </w:rPr>
            </w:pPr>
          </w:p>
        </w:tc>
      </w:tr>
    </w:tbl>
    <w:p w:rsidR="00C455D5" w:rsidRPr="00154BB7" w:rsidRDefault="00C455D5" w:rsidP="00C455D5">
      <w:pPr>
        <w:pStyle w:val="a3"/>
        <w:spacing w:line="228" w:lineRule="auto"/>
        <w:ind w:firstLine="709"/>
        <w:jc w:val="both"/>
        <w:rPr>
          <w:szCs w:val="28"/>
        </w:rPr>
      </w:pPr>
    </w:p>
    <w:p w:rsidR="00C455D5" w:rsidRPr="00154BB7" w:rsidRDefault="00C455D5" w:rsidP="00C455D5">
      <w:pPr>
        <w:pStyle w:val="a3"/>
        <w:spacing w:line="228" w:lineRule="auto"/>
        <w:jc w:val="center"/>
        <w:rPr>
          <w:szCs w:val="28"/>
        </w:rPr>
      </w:pPr>
      <w:r w:rsidRPr="00154BB7">
        <w:rPr>
          <w:szCs w:val="28"/>
        </w:rPr>
        <w:t xml:space="preserve">АКТ </w:t>
      </w:r>
    </w:p>
    <w:p w:rsidR="00C455D5" w:rsidRPr="00154BB7" w:rsidRDefault="00C455D5" w:rsidP="00C455D5">
      <w:pPr>
        <w:pStyle w:val="a3"/>
        <w:spacing w:line="228" w:lineRule="auto"/>
        <w:jc w:val="center"/>
        <w:rPr>
          <w:szCs w:val="28"/>
        </w:rPr>
      </w:pPr>
      <w:r w:rsidRPr="00154BB7">
        <w:rPr>
          <w:szCs w:val="28"/>
        </w:rPr>
        <w:t>осмотра, обследования земельного участка №___</w:t>
      </w:r>
    </w:p>
    <w:p w:rsidR="00C455D5" w:rsidRPr="00154BB7" w:rsidRDefault="00C455D5" w:rsidP="00C455D5">
      <w:pPr>
        <w:pStyle w:val="a3"/>
        <w:spacing w:line="228" w:lineRule="auto"/>
        <w:jc w:val="both"/>
        <w:rPr>
          <w:szCs w:val="28"/>
        </w:rPr>
      </w:pPr>
      <w:r w:rsidRPr="00154BB7">
        <w:rPr>
          <w:szCs w:val="28"/>
        </w:rPr>
        <w:t xml:space="preserve">В </w:t>
      </w:r>
      <w:proofErr w:type="gramStart"/>
      <w:r w:rsidRPr="00154BB7">
        <w:rPr>
          <w:szCs w:val="28"/>
        </w:rPr>
        <w:t>соответствии  _</w:t>
      </w:r>
      <w:proofErr w:type="gramEnd"/>
      <w:r w:rsidRPr="00154BB7">
        <w:rPr>
          <w:szCs w:val="28"/>
        </w:rPr>
        <w:t>____________________________________________________</w:t>
      </w:r>
    </w:p>
    <w:p w:rsidR="00C455D5" w:rsidRPr="00154BB7" w:rsidRDefault="00C455D5" w:rsidP="00C455D5">
      <w:pPr>
        <w:pStyle w:val="a3"/>
        <w:spacing w:line="228" w:lineRule="auto"/>
        <w:jc w:val="both"/>
        <w:rPr>
          <w:szCs w:val="28"/>
          <w:vertAlign w:val="superscript"/>
        </w:rPr>
      </w:pPr>
      <w:r w:rsidRPr="00154BB7">
        <w:rPr>
          <w:szCs w:val="28"/>
          <w:vertAlign w:val="superscript"/>
        </w:rPr>
        <w:t xml:space="preserve">                                            (реквизиты планового (рейдового) задания, на основании которого проведен плановый (рейдовый)</w:t>
      </w:r>
    </w:p>
    <w:p w:rsidR="00C455D5" w:rsidRPr="00154BB7" w:rsidRDefault="00C455D5" w:rsidP="00C455D5">
      <w:pPr>
        <w:pStyle w:val="a3"/>
        <w:spacing w:line="228" w:lineRule="auto"/>
        <w:jc w:val="both"/>
        <w:rPr>
          <w:szCs w:val="28"/>
          <w:vertAlign w:val="superscript"/>
        </w:rPr>
      </w:pPr>
      <w:r w:rsidRPr="00154BB7">
        <w:rPr>
          <w:szCs w:val="28"/>
          <w:vertAlign w:val="superscript"/>
        </w:rPr>
        <w:t xml:space="preserve">                                                 осмотр, обследование земельного участка)</w:t>
      </w:r>
    </w:p>
    <w:p w:rsidR="00C455D5" w:rsidRPr="00154BB7" w:rsidRDefault="00C455D5" w:rsidP="00C455D5">
      <w:pPr>
        <w:pStyle w:val="a3"/>
        <w:spacing w:line="228" w:lineRule="auto"/>
        <w:jc w:val="both"/>
        <w:rPr>
          <w:szCs w:val="28"/>
          <w:vertAlign w:val="superscript"/>
        </w:rPr>
      </w:pPr>
      <w:r w:rsidRPr="00154BB7">
        <w:rPr>
          <w:szCs w:val="28"/>
          <w:vertAlign w:val="superscript"/>
        </w:rPr>
        <w:t>________________________________________________________________________________________________________________</w:t>
      </w:r>
    </w:p>
    <w:p w:rsidR="00C455D5" w:rsidRPr="00154BB7" w:rsidRDefault="00C455D5" w:rsidP="00C455D5">
      <w:pPr>
        <w:pStyle w:val="a3"/>
        <w:spacing w:line="228" w:lineRule="auto"/>
        <w:jc w:val="both"/>
        <w:rPr>
          <w:szCs w:val="28"/>
          <w:vertAlign w:val="superscript"/>
        </w:rPr>
      </w:pPr>
      <w:r w:rsidRPr="00154BB7">
        <w:rPr>
          <w:szCs w:val="28"/>
          <w:vertAlign w:val="superscript"/>
        </w:rPr>
        <w:t>________________________________________________________________________________________________________________</w:t>
      </w:r>
    </w:p>
    <w:p w:rsidR="00C455D5" w:rsidRPr="00154BB7" w:rsidRDefault="00C455D5" w:rsidP="00C455D5">
      <w:pPr>
        <w:pStyle w:val="a3"/>
        <w:spacing w:line="228" w:lineRule="auto"/>
        <w:jc w:val="both"/>
        <w:rPr>
          <w:szCs w:val="28"/>
          <w:vertAlign w:val="superscript"/>
        </w:rPr>
      </w:pPr>
      <w:r w:rsidRPr="00154BB7">
        <w:rPr>
          <w:szCs w:val="28"/>
          <w:vertAlign w:val="superscript"/>
        </w:rPr>
        <w:t xml:space="preserve">(фамилии, имена, </w:t>
      </w:r>
      <w:proofErr w:type="gramStart"/>
      <w:r w:rsidRPr="00154BB7">
        <w:rPr>
          <w:szCs w:val="28"/>
          <w:vertAlign w:val="superscript"/>
        </w:rPr>
        <w:t>отчества,  должности</w:t>
      </w:r>
      <w:proofErr w:type="gramEnd"/>
      <w:r w:rsidRPr="00154BB7">
        <w:rPr>
          <w:szCs w:val="28"/>
          <w:vertAlign w:val="superscript"/>
        </w:rPr>
        <w:t xml:space="preserve"> должностного лица или должностных лиц, проводивших плановый (рейдовый) осмотр, обследование земельного участка)</w:t>
      </w:r>
    </w:p>
    <w:p w:rsidR="00C455D5" w:rsidRPr="00154BB7" w:rsidRDefault="00C455D5" w:rsidP="00C455D5">
      <w:pPr>
        <w:pStyle w:val="a3"/>
        <w:spacing w:line="228" w:lineRule="auto"/>
        <w:jc w:val="both"/>
        <w:rPr>
          <w:szCs w:val="28"/>
        </w:rPr>
      </w:pPr>
      <w:r w:rsidRPr="00154BB7">
        <w:rPr>
          <w:szCs w:val="28"/>
        </w:rPr>
        <w:t>в присутствии</w:t>
      </w:r>
      <w:r w:rsidRPr="00154BB7">
        <w:rPr>
          <w:szCs w:val="28"/>
          <w:vertAlign w:val="superscript"/>
        </w:rPr>
        <w:t xml:space="preserve"> </w:t>
      </w:r>
      <w:r w:rsidRPr="00154BB7">
        <w:rPr>
          <w:szCs w:val="28"/>
        </w:rPr>
        <w:t>________________________________________________________</w:t>
      </w:r>
    </w:p>
    <w:p w:rsidR="00C455D5" w:rsidRPr="00154BB7" w:rsidRDefault="00C455D5" w:rsidP="00C455D5">
      <w:pPr>
        <w:pStyle w:val="a3"/>
        <w:spacing w:line="228" w:lineRule="auto"/>
        <w:jc w:val="both"/>
        <w:rPr>
          <w:szCs w:val="28"/>
          <w:vertAlign w:val="superscript"/>
        </w:rPr>
      </w:pPr>
      <w:r w:rsidRPr="00154BB7">
        <w:rPr>
          <w:szCs w:val="28"/>
          <w:vertAlign w:val="superscript"/>
        </w:rPr>
        <w:t xml:space="preserve">(фамилия, имя, отчество руководителя, иного должностного лица или уполномоченного представителя юридического лица, индивидуального предпринимателя, гражданина или его уполномоченного представителя, в собственности </w:t>
      </w:r>
      <w:proofErr w:type="gramStart"/>
      <w:r w:rsidRPr="00154BB7">
        <w:rPr>
          <w:szCs w:val="28"/>
          <w:vertAlign w:val="superscript"/>
        </w:rPr>
        <w:t>или  пользовании</w:t>
      </w:r>
      <w:proofErr w:type="gramEnd"/>
      <w:r w:rsidRPr="00154BB7">
        <w:rPr>
          <w:szCs w:val="28"/>
          <w:vertAlign w:val="superscript"/>
        </w:rPr>
        <w:t xml:space="preserve"> которого, находится осматриваемый, обследуемый земельный участок ( в случае их участия в осмотре, обследовании))</w:t>
      </w:r>
    </w:p>
    <w:p w:rsidR="00C455D5" w:rsidRPr="00154BB7" w:rsidRDefault="00C455D5" w:rsidP="00C455D5">
      <w:pPr>
        <w:pStyle w:val="a3"/>
        <w:spacing w:line="228" w:lineRule="auto"/>
        <w:jc w:val="both"/>
        <w:rPr>
          <w:szCs w:val="28"/>
        </w:rPr>
      </w:pP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«______» _____________ 201_</w:t>
      </w:r>
      <w:proofErr w:type="gramStart"/>
      <w:r w:rsidRPr="00154BB7">
        <w:rPr>
          <w:szCs w:val="28"/>
          <w:lang w:eastAsia="en-US"/>
        </w:rPr>
        <w:t>_  провел</w:t>
      </w:r>
      <w:proofErr w:type="gramEnd"/>
      <w:r w:rsidRPr="00154BB7">
        <w:rPr>
          <w:szCs w:val="28"/>
          <w:lang w:eastAsia="en-US"/>
        </w:rPr>
        <w:t>(и) осмотр, обследование земельного участка: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______________________________________________________________________________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______________________________________________________________________________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______________________________________________________________________________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vertAlign w:val="superscript"/>
          <w:lang w:eastAsia="en-US"/>
        </w:rPr>
      </w:pPr>
      <w:r w:rsidRPr="00154BB7">
        <w:rPr>
          <w:szCs w:val="28"/>
          <w:vertAlign w:val="superscript"/>
          <w:lang w:eastAsia="en-US"/>
        </w:rPr>
        <w:t>(кадастровый номер земельного участка (при наличии), адрес (адресный ориентир), вид разрешенного использования, иные характеристики земельного участка)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В результате осмотра, обследования земельного участка установлено следующее: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______________________________________________________________________________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____________________________________________________________________________________________________________________________________________________________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vertAlign w:val="superscript"/>
          <w:lang w:eastAsia="en-US"/>
        </w:rPr>
      </w:pPr>
      <w:r w:rsidRPr="00154BB7">
        <w:rPr>
          <w:szCs w:val="28"/>
          <w:vertAlign w:val="superscript"/>
          <w:lang w:eastAsia="en-US"/>
        </w:rPr>
        <w:t>(указываются фактические обстоятельства, в том числе указываются объекты недвижимости и временные объекты, расположенные на земельном участке, их целевое назначение, наименование юридического лица, индивидуального предпринимателя, Ф.И.О. гражданина собственника(</w:t>
      </w:r>
      <w:proofErr w:type="spellStart"/>
      <w:r w:rsidRPr="00154BB7">
        <w:rPr>
          <w:szCs w:val="28"/>
          <w:vertAlign w:val="superscript"/>
          <w:lang w:eastAsia="en-US"/>
        </w:rPr>
        <w:t>ов</w:t>
      </w:r>
      <w:proofErr w:type="spellEnd"/>
      <w:r w:rsidRPr="00154BB7">
        <w:rPr>
          <w:szCs w:val="28"/>
          <w:vertAlign w:val="superscript"/>
          <w:lang w:eastAsia="en-US"/>
        </w:rPr>
        <w:t>) объектов (при наличии такой информации)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 xml:space="preserve">В действиях </w:t>
      </w:r>
      <w:r>
        <w:rPr>
          <w:szCs w:val="28"/>
          <w:lang w:eastAsia="en-US"/>
        </w:rPr>
        <w:t>_____</w:t>
      </w:r>
      <w:r w:rsidRPr="00154BB7">
        <w:rPr>
          <w:szCs w:val="28"/>
          <w:lang w:eastAsia="en-US"/>
        </w:rPr>
        <w:t>_______________________________________________________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vertAlign w:val="superscript"/>
          <w:lang w:eastAsia="en-US"/>
        </w:rPr>
      </w:pPr>
      <w:r w:rsidRPr="00154BB7">
        <w:rPr>
          <w:szCs w:val="28"/>
          <w:vertAlign w:val="superscript"/>
          <w:lang w:eastAsia="en-US"/>
        </w:rPr>
        <w:t>(наименование юридического лица, индивидуального предпринимателя (ИНН, ОГРН), Ф.И.О. гражданина)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у</w:t>
      </w:r>
      <w:r w:rsidRPr="00154BB7">
        <w:rPr>
          <w:szCs w:val="28"/>
          <w:lang w:eastAsia="en-US"/>
        </w:rPr>
        <w:t>сматриваются/ не усматриваются признаки нарушений требований законодательства Российской Федерации, законодательства субъекта Российской Федерации, за нарушение которых предусмотрена административная и иная ответственность (указать каких именно требований законодательства).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Дополнительная информация_____________________________________________________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В ходе осмотра, обследования земельного участка производились: (обмер участка, фото</w:t>
      </w:r>
      <w:proofErr w:type="gramStart"/>
      <w:r w:rsidRPr="00154BB7">
        <w:rPr>
          <w:szCs w:val="28"/>
          <w:lang w:eastAsia="en-US"/>
        </w:rPr>
        <w:t>-,видеосъемка</w:t>
      </w:r>
      <w:proofErr w:type="gramEnd"/>
      <w:r w:rsidRPr="00154BB7">
        <w:rPr>
          <w:szCs w:val="28"/>
          <w:lang w:eastAsia="en-US"/>
        </w:rPr>
        <w:t>, составлена схема).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К акту осмотра, обследования земельного участка прилагаются: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 xml:space="preserve">1. </w:t>
      </w:r>
      <w:proofErr w:type="spellStart"/>
      <w:r w:rsidRPr="00154BB7">
        <w:rPr>
          <w:szCs w:val="28"/>
          <w:lang w:eastAsia="en-US"/>
        </w:rPr>
        <w:t>фототаблица</w:t>
      </w:r>
      <w:proofErr w:type="spellEnd"/>
      <w:r w:rsidRPr="00154BB7">
        <w:rPr>
          <w:szCs w:val="28"/>
          <w:lang w:eastAsia="en-US"/>
        </w:rPr>
        <w:t>;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2. схематический чертеж земельного участка (копия топографической съемки/</w:t>
      </w:r>
      <w:proofErr w:type="spellStart"/>
      <w:r w:rsidRPr="00154BB7">
        <w:rPr>
          <w:szCs w:val="28"/>
          <w:lang w:eastAsia="en-US"/>
        </w:rPr>
        <w:t>выкопировки</w:t>
      </w:r>
      <w:proofErr w:type="spellEnd"/>
      <w:r w:rsidRPr="00154BB7">
        <w:rPr>
          <w:szCs w:val="28"/>
          <w:lang w:eastAsia="en-US"/>
        </w:rPr>
        <w:t xml:space="preserve"> на земельный участок, с нанесением объектов);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3. правоустанавливающие документы на земельный участок;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4. электронный или иной носитель видеозаписи;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5. иные документы.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</w:p>
    <w:p w:rsidR="00C455D5" w:rsidRPr="00154BB7" w:rsidRDefault="00C455D5" w:rsidP="00C455D5">
      <w:pPr>
        <w:pStyle w:val="a3"/>
        <w:spacing w:line="228" w:lineRule="auto"/>
        <w:rPr>
          <w:szCs w:val="28"/>
          <w:lang w:eastAsia="en-US"/>
        </w:rPr>
      </w:pPr>
      <w:r w:rsidRPr="00154BB7">
        <w:rPr>
          <w:szCs w:val="28"/>
          <w:lang w:eastAsia="en-US"/>
        </w:rPr>
        <w:t>____________________          ___________________            ___________________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vertAlign w:val="superscript"/>
          <w:lang w:eastAsia="en-US"/>
        </w:rPr>
      </w:pPr>
      <w:r w:rsidRPr="00154BB7">
        <w:rPr>
          <w:szCs w:val="28"/>
          <w:vertAlign w:val="superscript"/>
          <w:lang w:eastAsia="en-US"/>
        </w:rPr>
        <w:t xml:space="preserve">(наименование должности руководителя           </w:t>
      </w:r>
      <w:proofErr w:type="gramStart"/>
      <w:r w:rsidRPr="00154BB7">
        <w:rPr>
          <w:szCs w:val="28"/>
          <w:vertAlign w:val="superscript"/>
          <w:lang w:eastAsia="en-US"/>
        </w:rPr>
        <w:t xml:space="preserve">   (</w:t>
      </w:r>
      <w:proofErr w:type="gramEnd"/>
      <w:r w:rsidRPr="00154BB7">
        <w:rPr>
          <w:szCs w:val="28"/>
          <w:vertAlign w:val="superscript"/>
          <w:lang w:eastAsia="en-US"/>
        </w:rPr>
        <w:t>подпись, заверенная печатью)                                 (инициалы и фамилия)</w:t>
      </w:r>
    </w:p>
    <w:p w:rsidR="00C455D5" w:rsidRPr="00154BB7" w:rsidRDefault="00C455D5" w:rsidP="00C455D5">
      <w:pPr>
        <w:pStyle w:val="a3"/>
        <w:spacing w:line="228" w:lineRule="auto"/>
        <w:rPr>
          <w:szCs w:val="28"/>
          <w:vertAlign w:val="superscript"/>
          <w:lang w:eastAsia="en-US"/>
        </w:rPr>
      </w:pPr>
      <w:r w:rsidRPr="00154BB7">
        <w:rPr>
          <w:szCs w:val="28"/>
          <w:vertAlign w:val="superscript"/>
          <w:lang w:eastAsia="en-US"/>
        </w:rPr>
        <w:t>уполномоченного органа)</w:t>
      </w:r>
    </w:p>
    <w:p w:rsidR="00C455D5" w:rsidRPr="00954482" w:rsidRDefault="00C455D5" w:rsidP="00C455D5">
      <w:pPr>
        <w:spacing w:before="120"/>
        <w:jc w:val="center"/>
        <w:rPr>
          <w:sz w:val="26"/>
          <w:szCs w:val="26"/>
        </w:rPr>
      </w:pPr>
    </w:p>
    <w:p w:rsidR="00C455D5" w:rsidRDefault="00C455D5" w:rsidP="00C455D5">
      <w:pPr>
        <w:pStyle w:val="a3"/>
        <w:tabs>
          <w:tab w:val="clear" w:pos="4536"/>
          <w:tab w:val="clear" w:pos="9072"/>
        </w:tabs>
      </w:pPr>
    </w:p>
    <w:sectPr w:rsidR="00C455D5" w:rsidSect="00B301C6">
      <w:footerReference w:type="default" r:id="rId20"/>
      <w:pgSz w:w="11906" w:h="16838"/>
      <w:pgMar w:top="567" w:right="567" w:bottom="425" w:left="1134" w:header="0" w:footer="567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A31" w:rsidRDefault="003F6A31">
      <w:r>
        <w:separator/>
      </w:r>
    </w:p>
  </w:endnote>
  <w:endnote w:type="continuationSeparator" w:id="0">
    <w:p w:rsidR="003F6A31" w:rsidRDefault="003F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254C" w:rsidRPr="0015254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5254C">
      <w:rPr>
        <w:noProof/>
        <w:sz w:val="14"/>
        <w:lang w:val="en-US"/>
      </w:rPr>
      <w:t>G</w:t>
    </w:r>
    <w:r w:rsidR="0015254C" w:rsidRPr="0015254C">
      <w:rPr>
        <w:noProof/>
        <w:sz w:val="14"/>
      </w:rPr>
      <w:t>:\Мои документы\Постановления\утв_порядков_плановых_заданий.</w:t>
    </w:r>
    <w:r w:rsidR="0015254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5254C" w:rsidRPr="0015254C">
      <w:rPr>
        <w:noProof/>
        <w:sz w:val="14"/>
      </w:rPr>
      <w:t>12/29/2016 2:09:00</w:t>
    </w:r>
    <w:r w:rsidR="0015254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15254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15254C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5254C">
      <w:rPr>
        <w:noProof/>
        <w:sz w:val="14"/>
      </w:rPr>
      <w:t>9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D05" w:rsidRPr="00BA0364" w:rsidRDefault="003F6A31" w:rsidP="002C2D94">
    <w:pPr>
      <w:pStyle w:val="a6"/>
      <w:tabs>
        <w:tab w:val="left" w:pos="640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A31" w:rsidRDefault="003F6A31">
      <w:r>
        <w:separator/>
      </w:r>
    </w:p>
  </w:footnote>
  <w:footnote w:type="continuationSeparator" w:id="0">
    <w:p w:rsidR="003F6A31" w:rsidRDefault="003F6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92BE14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28C3B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C46CE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FD4283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9F8C5D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26AE6C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08802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310E3E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1DC6FA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3C2E144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9FA34D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B34D1E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8F613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02AD02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ABCB92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B58AAF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BBE3E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2D856B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D5"/>
    <w:rsid w:val="000135FF"/>
    <w:rsid w:val="00015D87"/>
    <w:rsid w:val="0002101A"/>
    <w:rsid w:val="00040C21"/>
    <w:rsid w:val="00042119"/>
    <w:rsid w:val="00056046"/>
    <w:rsid w:val="00080DEA"/>
    <w:rsid w:val="00086B6A"/>
    <w:rsid w:val="00087E16"/>
    <w:rsid w:val="000D703B"/>
    <w:rsid w:val="00102528"/>
    <w:rsid w:val="00130BA6"/>
    <w:rsid w:val="0015254C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3F6A31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B4F1C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455D5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DC7B-3BB0-4BEC-A883-D49A95EC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55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C455D5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styleId="20">
    <w:name w:val="Body Text Indent 2"/>
    <w:basedOn w:val="a"/>
    <w:link w:val="23"/>
    <w:uiPriority w:val="99"/>
    <w:unhideWhenUsed/>
    <w:rsid w:val="00C455D5"/>
    <w:pPr>
      <w:suppressAutoHyphens/>
      <w:spacing w:after="120" w:line="480" w:lineRule="auto"/>
      <w:ind w:left="283"/>
    </w:pPr>
    <w:rPr>
      <w:sz w:val="20"/>
      <w:szCs w:val="20"/>
    </w:rPr>
  </w:style>
  <w:style w:type="character" w:customStyle="1" w:styleId="23">
    <w:name w:val="Основной текст с отступом 2 Знак"/>
    <w:basedOn w:val="a0"/>
    <w:link w:val="20"/>
    <w:uiPriority w:val="99"/>
    <w:rsid w:val="00C455D5"/>
  </w:style>
  <w:style w:type="character" w:customStyle="1" w:styleId="10">
    <w:name w:val="Заголовок 1 Знак"/>
    <w:link w:val="1"/>
    <w:uiPriority w:val="9"/>
    <w:rsid w:val="00C455D5"/>
    <w:rPr>
      <w:sz w:val="44"/>
    </w:rPr>
  </w:style>
  <w:style w:type="paragraph" w:styleId="a8">
    <w:name w:val="No Spacing"/>
    <w:uiPriority w:val="1"/>
    <w:qFormat/>
    <w:rsid w:val="00C455D5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C455D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7">
    <w:name w:val="Нижний колонтитул Знак"/>
    <w:link w:val="a6"/>
    <w:uiPriority w:val="99"/>
    <w:rsid w:val="00C455D5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455D5"/>
    <w:rPr>
      <w:sz w:val="28"/>
    </w:rPr>
  </w:style>
  <w:style w:type="paragraph" w:styleId="a9">
    <w:name w:val="Balloon Text"/>
    <w:basedOn w:val="a"/>
    <w:link w:val="aa"/>
    <w:rsid w:val="0015254C"/>
    <w:rPr>
      <w:rFonts w:ascii="Calibri" w:hAnsi="Calibri" w:cs="Calibri"/>
      <w:sz w:val="18"/>
      <w:szCs w:val="18"/>
    </w:rPr>
  </w:style>
  <w:style w:type="character" w:customStyle="1" w:styleId="aa">
    <w:name w:val="Текст выноски Знак"/>
    <w:basedOn w:val="a0"/>
    <w:link w:val="a9"/>
    <w:rsid w:val="0015254C"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4624/20/" TargetMode="External"/><Relationship Id="rId13" Type="http://schemas.openxmlformats.org/officeDocument/2006/relationships/hyperlink" Target="http://base.garant.ru/19526819/" TargetMode="External"/><Relationship Id="rId18" Type="http://schemas.openxmlformats.org/officeDocument/2006/relationships/hyperlink" Target="http://base.garant.ru/12164247/2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base.garant.ru/19526819/" TargetMode="External"/><Relationship Id="rId17" Type="http://schemas.openxmlformats.org/officeDocument/2006/relationships/hyperlink" Target="http://base.garant.ru/19526819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9526819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1952681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19526819/" TargetMode="External"/><Relationship Id="rId10" Type="http://schemas.openxmlformats.org/officeDocument/2006/relationships/hyperlink" Target="http://base.garant.ru/19523713/" TargetMode="External"/><Relationship Id="rId19" Type="http://schemas.openxmlformats.org/officeDocument/2006/relationships/hyperlink" Target="http://base.garant.ru/1952681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64247/2/" TargetMode="Externa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2481</Words>
  <Characters>14144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2017-01-09T09:21:00Z</cp:lastPrinted>
  <dcterms:created xsi:type="dcterms:W3CDTF">2016-12-29T10:59:00Z</dcterms:created>
  <dcterms:modified xsi:type="dcterms:W3CDTF">2017-01-09T09:22:00Z</dcterms:modified>
</cp:coreProperties>
</file>