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2D6F44">
        <w:rPr>
          <w:sz w:val="28"/>
        </w:rPr>
        <w:t>26</w:t>
      </w:r>
      <w:r w:rsidR="00C70947">
        <w:rPr>
          <w:sz w:val="28"/>
        </w:rPr>
        <w:t>.</w:t>
      </w:r>
      <w:r w:rsidR="004B2BD5">
        <w:rPr>
          <w:sz w:val="28"/>
        </w:rPr>
        <w:t>1</w:t>
      </w:r>
      <w:r w:rsidR="00DC287E">
        <w:rPr>
          <w:sz w:val="28"/>
        </w:rPr>
        <w:t>2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6D620A">
        <w:rPr>
          <w:sz w:val="28"/>
        </w:rPr>
        <w:t>22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2D6F44">
        <w:rPr>
          <w:sz w:val="28"/>
        </w:rPr>
        <w:t>1825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4A6225" w:rsidRPr="001F6853" w:rsidRDefault="004A6225" w:rsidP="00F0396E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bookmarkStart w:id="2" w:name="_GoBack"/>
      <w:r w:rsidRPr="001F6853"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Порядка ведения учета граждан, имеющих трех и более детей, в целях </w:t>
      </w:r>
      <w:r>
        <w:rPr>
          <w:rFonts w:ascii="Times New Roman" w:hAnsi="Times New Roman" w:cs="Times New Roman"/>
          <w:bCs w:val="0"/>
          <w:sz w:val="28"/>
          <w:szCs w:val="28"/>
        </w:rPr>
        <w:t>бесплатного предоставления земельного участка в собственность</w:t>
      </w:r>
      <w:r w:rsidRPr="001F6853">
        <w:rPr>
          <w:rFonts w:ascii="Times New Roman" w:hAnsi="Times New Roman" w:cs="Times New Roman"/>
          <w:bCs w:val="0"/>
          <w:sz w:val="28"/>
          <w:szCs w:val="28"/>
        </w:rPr>
        <w:t xml:space="preserve"> для индивидуального жилищного строительства, ведения личного подсобного хозяйства или создания крестьянского (фермерского) хозяйства</w:t>
      </w:r>
    </w:p>
    <w:bookmarkEnd w:id="2"/>
    <w:p w:rsidR="004A6225" w:rsidRDefault="004A6225" w:rsidP="004A6225">
      <w:pPr>
        <w:pStyle w:val="31"/>
        <w:rPr>
          <w:sz w:val="28"/>
          <w:szCs w:val="28"/>
        </w:rPr>
      </w:pPr>
    </w:p>
    <w:p w:rsidR="004A6225" w:rsidRDefault="004A6225" w:rsidP="00F0396E">
      <w:pPr>
        <w:pStyle w:val="31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8.2, 8.3 Областного закона Ростовской области от 22.07.2003   № 19-ЗС «О регулировании земельных   отношений   </w:t>
      </w:r>
      <w:proofErr w:type="gramStart"/>
      <w:r>
        <w:rPr>
          <w:sz w:val="28"/>
          <w:szCs w:val="28"/>
        </w:rPr>
        <w:t>в  Ростовской</w:t>
      </w:r>
      <w:proofErr w:type="gramEnd"/>
      <w:r>
        <w:rPr>
          <w:sz w:val="28"/>
          <w:szCs w:val="28"/>
        </w:rPr>
        <w:t xml:space="preserve">  области»</w:t>
      </w:r>
      <w:r w:rsidRPr="002B7CED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2B7CED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 xml:space="preserve">   </w:t>
      </w:r>
      <w:r w:rsidRPr="002B7CED">
        <w:rPr>
          <w:sz w:val="28"/>
          <w:szCs w:val="28"/>
        </w:rPr>
        <w:t xml:space="preserve"> </w:t>
      </w:r>
      <w:proofErr w:type="spellStart"/>
      <w:r w:rsidRPr="002B7CED">
        <w:rPr>
          <w:sz w:val="28"/>
          <w:szCs w:val="28"/>
        </w:rPr>
        <w:t>Белокалитвинского</w:t>
      </w:r>
      <w:proofErr w:type="spellEnd"/>
      <w:r w:rsidRPr="002B7C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B7CE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</w:t>
      </w:r>
      <w:r w:rsidRPr="002B7CED">
        <w:rPr>
          <w:b/>
          <w:sz w:val="28"/>
          <w:szCs w:val="28"/>
        </w:rPr>
        <w:t>п о с т а</w:t>
      </w:r>
      <w:r w:rsidRPr="000B63CE">
        <w:rPr>
          <w:b/>
          <w:sz w:val="28"/>
          <w:szCs w:val="28"/>
        </w:rPr>
        <w:t xml:space="preserve"> н о в л я е т:</w:t>
      </w:r>
    </w:p>
    <w:p w:rsidR="004A6225" w:rsidRPr="002B7CED" w:rsidRDefault="004A6225" w:rsidP="00F0396E">
      <w:pPr>
        <w:pStyle w:val="31"/>
        <w:rPr>
          <w:sz w:val="28"/>
          <w:szCs w:val="28"/>
        </w:rPr>
      </w:pPr>
    </w:p>
    <w:p w:rsidR="004A6225" w:rsidRPr="00FF0437" w:rsidRDefault="004A6225" w:rsidP="00F0396E">
      <w:pPr>
        <w:ind w:firstLine="720"/>
        <w:jc w:val="both"/>
        <w:rPr>
          <w:sz w:val="28"/>
          <w:szCs w:val="28"/>
        </w:rPr>
      </w:pPr>
      <w:r w:rsidRPr="001F6853">
        <w:rPr>
          <w:sz w:val="28"/>
          <w:szCs w:val="28"/>
        </w:rPr>
        <w:t xml:space="preserve">1. </w:t>
      </w:r>
      <w:r w:rsidRPr="001F6853">
        <w:rPr>
          <w:color w:val="000000"/>
          <w:sz w:val="28"/>
          <w:szCs w:val="28"/>
        </w:rPr>
        <w:t xml:space="preserve">Утвердить Порядок </w:t>
      </w:r>
      <w:r w:rsidRPr="001F6853">
        <w:rPr>
          <w:bCs/>
          <w:sz w:val="28"/>
          <w:szCs w:val="28"/>
        </w:rPr>
        <w:t xml:space="preserve">ведения учета граждан, имеющих трех и более детей, в целях </w:t>
      </w:r>
      <w:r>
        <w:rPr>
          <w:bCs/>
          <w:sz w:val="28"/>
          <w:szCs w:val="28"/>
        </w:rPr>
        <w:t>бесплатного предоставления земельного участка в собственность</w:t>
      </w:r>
      <w:r w:rsidRPr="001F6853">
        <w:rPr>
          <w:bCs/>
          <w:sz w:val="28"/>
          <w:szCs w:val="28"/>
        </w:rPr>
        <w:t xml:space="preserve"> для индивидуального жилищного строительства, ведения личного подсобного хозяйства или создания крестьянского (фермерского) хозяйства</w:t>
      </w:r>
      <w:r>
        <w:rPr>
          <w:bCs/>
          <w:sz w:val="28"/>
          <w:szCs w:val="28"/>
        </w:rPr>
        <w:t xml:space="preserve"> </w:t>
      </w:r>
      <w:r w:rsidRPr="001F6853">
        <w:rPr>
          <w:sz w:val="28"/>
          <w:szCs w:val="28"/>
        </w:rPr>
        <w:t>согласно</w:t>
      </w:r>
      <w:r w:rsidRPr="00FF0437">
        <w:rPr>
          <w:sz w:val="28"/>
          <w:szCs w:val="28"/>
        </w:rPr>
        <w:t xml:space="preserve"> </w:t>
      </w:r>
      <w:proofErr w:type="gramStart"/>
      <w:r w:rsidRPr="00FF0437">
        <w:rPr>
          <w:sz w:val="28"/>
          <w:szCs w:val="28"/>
        </w:rPr>
        <w:t>приложению</w:t>
      </w:r>
      <w:proofErr w:type="gramEnd"/>
      <w:r w:rsidRPr="00FF0437">
        <w:rPr>
          <w:sz w:val="28"/>
          <w:szCs w:val="28"/>
        </w:rPr>
        <w:t xml:space="preserve"> к настоящему постановлению.</w:t>
      </w:r>
    </w:p>
    <w:p w:rsidR="004A6225" w:rsidRPr="001F6853" w:rsidRDefault="004A6225" w:rsidP="00F0396E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16"/>
          <w:szCs w:val="16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1F6853"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 w:rsidRPr="001F6853">
        <w:rPr>
          <w:rFonts w:ascii="Times New Roman" w:hAnsi="Times New Roman" w:cs="Times New Roman"/>
          <w:b w:val="0"/>
          <w:sz w:val="28"/>
          <w:szCs w:val="28"/>
        </w:rPr>
        <w:t>Белокалитвинского</w:t>
      </w:r>
      <w:proofErr w:type="spellEnd"/>
      <w:r w:rsidRPr="001F6853">
        <w:rPr>
          <w:rFonts w:ascii="Times New Roman" w:hAnsi="Times New Roman" w:cs="Times New Roman"/>
          <w:b w:val="0"/>
          <w:sz w:val="28"/>
          <w:szCs w:val="28"/>
        </w:rPr>
        <w:t xml:space="preserve"> района от 19.11.2018 №</w:t>
      </w:r>
      <w:r w:rsidR="00F039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6853">
        <w:rPr>
          <w:rFonts w:ascii="Times New Roman" w:hAnsi="Times New Roman" w:cs="Times New Roman"/>
          <w:b w:val="0"/>
          <w:sz w:val="28"/>
          <w:szCs w:val="28"/>
        </w:rPr>
        <w:t>1966 «</w:t>
      </w:r>
      <w:r w:rsidRPr="001F6853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Порядка ведения учета граждан, имеющих трех и более детей, в целях предоставления земельных участков в общую долевую собственность бесплатно для индивидуального жилищного строительства, ведения личного подсобного хозяйства или создания крестьянского (фермерского) хозяйства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4A6225" w:rsidRPr="00FF0437" w:rsidRDefault="004A6225" w:rsidP="00F039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F0437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4A6225" w:rsidRPr="00FF0437" w:rsidRDefault="004A6225" w:rsidP="00F039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F0437">
        <w:rPr>
          <w:sz w:val="28"/>
          <w:szCs w:val="28"/>
        </w:rPr>
        <w:t xml:space="preserve">. Контроль за исполнением настоящего постановления возложить на                 заместителя главы Администрации </w:t>
      </w:r>
      <w:proofErr w:type="spellStart"/>
      <w:r w:rsidRPr="00FF0437">
        <w:rPr>
          <w:sz w:val="28"/>
          <w:szCs w:val="28"/>
        </w:rPr>
        <w:t>Белокалитвинского</w:t>
      </w:r>
      <w:proofErr w:type="spellEnd"/>
      <w:r w:rsidRPr="00FF0437">
        <w:rPr>
          <w:sz w:val="28"/>
          <w:szCs w:val="28"/>
        </w:rPr>
        <w:t xml:space="preserve"> района по строительству, промышленности, транспорту, связи </w:t>
      </w:r>
      <w:proofErr w:type="spellStart"/>
      <w:r w:rsidRPr="00FF0437">
        <w:rPr>
          <w:sz w:val="28"/>
          <w:szCs w:val="28"/>
        </w:rPr>
        <w:t>Голубова</w:t>
      </w:r>
      <w:proofErr w:type="spellEnd"/>
      <w:r w:rsidRPr="00FF0437">
        <w:rPr>
          <w:sz w:val="28"/>
          <w:szCs w:val="28"/>
        </w:rPr>
        <w:t xml:space="preserve"> В.Г.</w:t>
      </w:r>
    </w:p>
    <w:p w:rsidR="00D6716F" w:rsidRDefault="00D6716F" w:rsidP="00F0396E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6D620A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4A13DC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6D620A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4A6225" w:rsidRDefault="004A6225" w:rsidP="00835273">
      <w:pPr>
        <w:rPr>
          <w:sz w:val="28"/>
          <w:szCs w:val="28"/>
        </w:rPr>
        <w:sectPr w:rsidR="004A6225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F0396E" w:rsidRPr="00F0396E" w:rsidRDefault="004A6225" w:rsidP="004A6225">
      <w:pPr>
        <w:pStyle w:val="a3"/>
        <w:ind w:firstLine="720"/>
        <w:jc w:val="right"/>
        <w:rPr>
          <w:sz w:val="27"/>
          <w:szCs w:val="27"/>
        </w:rPr>
      </w:pPr>
      <w:r w:rsidRPr="00F0396E">
        <w:rPr>
          <w:sz w:val="27"/>
          <w:szCs w:val="27"/>
        </w:rPr>
        <w:lastRenderedPageBreak/>
        <w:t xml:space="preserve">Приложение </w:t>
      </w:r>
    </w:p>
    <w:p w:rsidR="004A6225" w:rsidRPr="00F0396E" w:rsidRDefault="004A6225" w:rsidP="004A6225">
      <w:pPr>
        <w:pStyle w:val="a3"/>
        <w:ind w:firstLine="720"/>
        <w:jc w:val="right"/>
        <w:rPr>
          <w:sz w:val="27"/>
          <w:szCs w:val="27"/>
        </w:rPr>
      </w:pPr>
      <w:r w:rsidRPr="00F0396E">
        <w:rPr>
          <w:sz w:val="27"/>
          <w:szCs w:val="27"/>
        </w:rPr>
        <w:t xml:space="preserve">к постановлению </w:t>
      </w:r>
    </w:p>
    <w:p w:rsidR="00F0396E" w:rsidRPr="00F0396E" w:rsidRDefault="004A6225" w:rsidP="004A6225">
      <w:pPr>
        <w:pStyle w:val="a3"/>
        <w:ind w:firstLine="720"/>
        <w:jc w:val="right"/>
        <w:rPr>
          <w:sz w:val="27"/>
          <w:szCs w:val="27"/>
        </w:rPr>
      </w:pPr>
      <w:r w:rsidRPr="00F0396E">
        <w:rPr>
          <w:sz w:val="27"/>
          <w:szCs w:val="27"/>
        </w:rPr>
        <w:t xml:space="preserve">Администрации </w:t>
      </w:r>
    </w:p>
    <w:p w:rsidR="004A6225" w:rsidRPr="00F0396E" w:rsidRDefault="004A6225" w:rsidP="004A6225">
      <w:pPr>
        <w:pStyle w:val="a3"/>
        <w:ind w:firstLine="720"/>
        <w:jc w:val="right"/>
        <w:rPr>
          <w:sz w:val="27"/>
          <w:szCs w:val="27"/>
        </w:rPr>
      </w:pPr>
      <w:proofErr w:type="spellStart"/>
      <w:r w:rsidRPr="00F0396E">
        <w:rPr>
          <w:sz w:val="27"/>
          <w:szCs w:val="27"/>
        </w:rPr>
        <w:t>Белокалитвинского</w:t>
      </w:r>
      <w:proofErr w:type="spellEnd"/>
      <w:r w:rsidRPr="00F0396E">
        <w:rPr>
          <w:sz w:val="27"/>
          <w:szCs w:val="27"/>
        </w:rPr>
        <w:t xml:space="preserve"> района </w:t>
      </w:r>
    </w:p>
    <w:p w:rsidR="004A6225" w:rsidRPr="00F0396E" w:rsidRDefault="004A6225" w:rsidP="004A6225">
      <w:pPr>
        <w:pStyle w:val="a3"/>
        <w:ind w:firstLine="720"/>
        <w:jc w:val="right"/>
        <w:rPr>
          <w:sz w:val="27"/>
          <w:szCs w:val="27"/>
        </w:rPr>
      </w:pPr>
      <w:r w:rsidRPr="00F0396E">
        <w:rPr>
          <w:sz w:val="27"/>
          <w:szCs w:val="27"/>
        </w:rPr>
        <w:t xml:space="preserve">от </w:t>
      </w:r>
      <w:r w:rsidR="002D6F44">
        <w:rPr>
          <w:sz w:val="27"/>
          <w:szCs w:val="27"/>
        </w:rPr>
        <w:t>26</w:t>
      </w:r>
      <w:r w:rsidRPr="00F0396E">
        <w:rPr>
          <w:sz w:val="27"/>
          <w:szCs w:val="27"/>
        </w:rPr>
        <w:t>.</w:t>
      </w:r>
      <w:r w:rsidR="00F0396E" w:rsidRPr="00F0396E">
        <w:rPr>
          <w:sz w:val="27"/>
          <w:szCs w:val="27"/>
        </w:rPr>
        <w:t>12.</w:t>
      </w:r>
      <w:r w:rsidRPr="00F0396E">
        <w:rPr>
          <w:sz w:val="27"/>
          <w:szCs w:val="27"/>
        </w:rPr>
        <w:t>20</w:t>
      </w:r>
      <w:r w:rsidR="00F0396E" w:rsidRPr="00F0396E">
        <w:rPr>
          <w:sz w:val="27"/>
          <w:szCs w:val="27"/>
        </w:rPr>
        <w:t>22</w:t>
      </w:r>
      <w:r w:rsidRPr="00F0396E">
        <w:rPr>
          <w:sz w:val="27"/>
          <w:szCs w:val="27"/>
        </w:rPr>
        <w:t xml:space="preserve"> № </w:t>
      </w:r>
      <w:r w:rsidR="002D6F44">
        <w:rPr>
          <w:sz w:val="27"/>
          <w:szCs w:val="27"/>
        </w:rPr>
        <w:t>1825</w:t>
      </w:r>
    </w:p>
    <w:p w:rsidR="004A6225" w:rsidRPr="00F0396E" w:rsidRDefault="004A6225" w:rsidP="004A6225">
      <w:pPr>
        <w:jc w:val="center"/>
        <w:rPr>
          <w:b/>
          <w:sz w:val="27"/>
          <w:szCs w:val="27"/>
        </w:rPr>
      </w:pPr>
    </w:p>
    <w:p w:rsidR="004A6225" w:rsidRPr="00F0396E" w:rsidRDefault="004A6225" w:rsidP="004A6225">
      <w:pPr>
        <w:ind w:firstLine="720"/>
        <w:jc w:val="center"/>
        <w:rPr>
          <w:bCs/>
          <w:sz w:val="27"/>
          <w:szCs w:val="27"/>
        </w:rPr>
      </w:pPr>
      <w:r w:rsidRPr="00F0396E">
        <w:rPr>
          <w:color w:val="000000"/>
          <w:sz w:val="27"/>
          <w:szCs w:val="27"/>
        </w:rPr>
        <w:t xml:space="preserve">Порядок </w:t>
      </w:r>
      <w:r w:rsidRPr="00F0396E">
        <w:rPr>
          <w:bCs/>
          <w:sz w:val="27"/>
          <w:szCs w:val="27"/>
        </w:rPr>
        <w:t>ведения учета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</w:t>
      </w:r>
    </w:p>
    <w:p w:rsidR="004A6225" w:rsidRPr="00F0396E" w:rsidRDefault="004A6225" w:rsidP="004A6225">
      <w:pPr>
        <w:ind w:firstLine="720"/>
        <w:jc w:val="center"/>
        <w:rPr>
          <w:bCs/>
          <w:sz w:val="27"/>
          <w:szCs w:val="27"/>
        </w:rPr>
      </w:pPr>
    </w:p>
    <w:p w:rsidR="004A6225" w:rsidRPr="00F0396E" w:rsidRDefault="004A6225" w:rsidP="004A6225">
      <w:pPr>
        <w:ind w:firstLine="720"/>
        <w:jc w:val="center"/>
        <w:rPr>
          <w:sz w:val="27"/>
          <w:szCs w:val="27"/>
        </w:rPr>
      </w:pPr>
      <w:r w:rsidRPr="00F0396E">
        <w:rPr>
          <w:bCs/>
          <w:sz w:val="27"/>
          <w:szCs w:val="27"/>
        </w:rPr>
        <w:t>1. Общие положения</w:t>
      </w:r>
    </w:p>
    <w:p w:rsidR="004A6225" w:rsidRPr="00F0396E" w:rsidRDefault="004A6225" w:rsidP="004A6225">
      <w:pPr>
        <w:pStyle w:val="Default"/>
        <w:jc w:val="both"/>
        <w:rPr>
          <w:b/>
          <w:strike/>
          <w:color w:val="FF0000"/>
          <w:sz w:val="27"/>
          <w:szCs w:val="27"/>
        </w:rPr>
      </w:pPr>
    </w:p>
    <w:p w:rsidR="004A6225" w:rsidRPr="00F0396E" w:rsidRDefault="004A6225" w:rsidP="00F0396E">
      <w:pPr>
        <w:ind w:firstLine="720"/>
        <w:jc w:val="both"/>
        <w:rPr>
          <w:color w:val="000000"/>
          <w:sz w:val="27"/>
          <w:szCs w:val="27"/>
        </w:rPr>
      </w:pPr>
      <w:r w:rsidRPr="00F0396E">
        <w:rPr>
          <w:sz w:val="27"/>
          <w:szCs w:val="27"/>
        </w:rPr>
        <w:t xml:space="preserve">1.1. Настоящий </w:t>
      </w:r>
      <w:r w:rsidRPr="00F0396E">
        <w:rPr>
          <w:color w:val="000000"/>
          <w:sz w:val="27"/>
          <w:szCs w:val="27"/>
        </w:rPr>
        <w:t xml:space="preserve">Порядок </w:t>
      </w:r>
      <w:r w:rsidRPr="00F0396E">
        <w:rPr>
          <w:bCs/>
          <w:sz w:val="27"/>
          <w:szCs w:val="27"/>
        </w:rPr>
        <w:t xml:space="preserve">ведения учета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 </w:t>
      </w:r>
      <w:r w:rsidRPr="00F0396E">
        <w:rPr>
          <w:sz w:val="27"/>
          <w:szCs w:val="27"/>
        </w:rPr>
        <w:t xml:space="preserve">регулирует организационные вопросы деятельности Администрации </w:t>
      </w:r>
      <w:proofErr w:type="spellStart"/>
      <w:r w:rsidRPr="00F0396E">
        <w:rPr>
          <w:sz w:val="27"/>
          <w:szCs w:val="27"/>
        </w:rPr>
        <w:t>Белокалитвинского</w:t>
      </w:r>
      <w:proofErr w:type="spellEnd"/>
      <w:r w:rsidRPr="00F0396E">
        <w:rPr>
          <w:sz w:val="27"/>
          <w:szCs w:val="27"/>
        </w:rPr>
        <w:t xml:space="preserve"> района, возникающие в связи с постановкой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 в случаях, определенных Областным законом Ростовской области от 22.07.2003 № 19-ЗС «О регулировании земельных отношений в Ростовской области» (далее – Порядок).</w:t>
      </w:r>
    </w:p>
    <w:p w:rsidR="004A6225" w:rsidRPr="00F0396E" w:rsidRDefault="004A6225" w:rsidP="00F0396E">
      <w:pPr>
        <w:pStyle w:val="ad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F0396E">
        <w:rPr>
          <w:color w:val="000000"/>
          <w:sz w:val="27"/>
          <w:szCs w:val="27"/>
        </w:rPr>
        <w:t xml:space="preserve">1.2. Учет граждан, имеющих трех и более детей, </w:t>
      </w:r>
      <w:r w:rsidRPr="00F0396E">
        <w:rPr>
          <w:bCs/>
          <w:sz w:val="27"/>
          <w:szCs w:val="27"/>
        </w:rPr>
        <w:t xml:space="preserve">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 </w:t>
      </w:r>
      <w:r w:rsidRPr="00F0396E">
        <w:rPr>
          <w:color w:val="000000"/>
          <w:sz w:val="27"/>
          <w:szCs w:val="27"/>
        </w:rPr>
        <w:t xml:space="preserve">осуществляется отделом архитектуры Администрации </w:t>
      </w:r>
      <w:proofErr w:type="spellStart"/>
      <w:r w:rsidRPr="00F0396E">
        <w:rPr>
          <w:color w:val="000000"/>
          <w:sz w:val="27"/>
          <w:szCs w:val="27"/>
        </w:rPr>
        <w:t>Белокалитвинского</w:t>
      </w:r>
      <w:proofErr w:type="spellEnd"/>
      <w:r w:rsidRPr="00F0396E">
        <w:rPr>
          <w:color w:val="000000"/>
          <w:sz w:val="27"/>
          <w:szCs w:val="27"/>
        </w:rPr>
        <w:t xml:space="preserve"> района (далее – отдел архитектуры, Уполномоченный орган).</w:t>
      </w:r>
    </w:p>
    <w:p w:rsidR="004A6225" w:rsidRPr="00F0396E" w:rsidRDefault="004A6225" w:rsidP="00F0396E">
      <w:pPr>
        <w:pStyle w:val="ad"/>
        <w:spacing w:before="0" w:beforeAutospacing="0" w:after="0" w:afterAutospacing="0"/>
        <w:ind w:firstLine="737"/>
        <w:jc w:val="both"/>
        <w:rPr>
          <w:sz w:val="27"/>
          <w:szCs w:val="27"/>
        </w:rPr>
      </w:pPr>
      <w:r w:rsidRPr="00F0396E">
        <w:rPr>
          <w:sz w:val="27"/>
          <w:szCs w:val="27"/>
        </w:rPr>
        <w:t>1.3. В целях индивидуального жилищного строительства право на однократное бесплатное приобретение в собственность находящихся в муниципальной собственности земельных участков, а также земельных участков, государственная собственность на которые не разграничена, без торгов и предварительного согласования мест размещения объектов строительства имеют граждане Российской Федерации, проживающие на территории Рос</w:t>
      </w:r>
      <w:r w:rsidRPr="00F0396E">
        <w:rPr>
          <w:sz w:val="27"/>
          <w:szCs w:val="27"/>
        </w:rPr>
        <w:softHyphen/>
        <w:t>товской области в течение не менее чем 5 лет, предшествующих дате подачи заявления о постановке на учет в целях бесплатного предоставления земель</w:t>
      </w:r>
      <w:r w:rsidRPr="00F0396E">
        <w:rPr>
          <w:sz w:val="27"/>
          <w:szCs w:val="27"/>
        </w:rPr>
        <w:softHyphen/>
        <w:t xml:space="preserve">ного участка в собственность, состоящие по месту их жительства на учете в качестве нуждающихся в жилых помещениях или имеющие основания для постановки на данный учет без признания их малоимущими, имеющие трех и более несовершеннолетних детей и совместно проживающие с ними. </w:t>
      </w:r>
    </w:p>
    <w:p w:rsidR="004A6225" w:rsidRPr="00F0396E" w:rsidRDefault="004A6225" w:rsidP="00F0396E">
      <w:pPr>
        <w:pStyle w:val="ad"/>
        <w:spacing w:before="0" w:beforeAutospacing="0" w:after="0" w:afterAutospacing="0"/>
        <w:ind w:firstLine="737"/>
        <w:jc w:val="both"/>
        <w:rPr>
          <w:sz w:val="27"/>
          <w:szCs w:val="27"/>
        </w:rPr>
      </w:pPr>
      <w:r w:rsidRPr="00F0396E">
        <w:rPr>
          <w:sz w:val="27"/>
          <w:szCs w:val="27"/>
        </w:rPr>
        <w:t>Если указанные граждане являются опекунами или попечителями детей, то они имеют право на бесплатное приобретение в собственность земельных участ</w:t>
      </w:r>
      <w:r w:rsidRPr="00F0396E">
        <w:rPr>
          <w:sz w:val="27"/>
          <w:szCs w:val="27"/>
        </w:rPr>
        <w:softHyphen/>
        <w:t>ков при условии воспитания этих детей не менее 3 лет.</w:t>
      </w:r>
    </w:p>
    <w:p w:rsidR="004A6225" w:rsidRPr="00F0396E" w:rsidRDefault="004A6225" w:rsidP="00F0396E">
      <w:pPr>
        <w:pStyle w:val="ad"/>
        <w:spacing w:before="0" w:beforeAutospacing="0" w:after="0" w:afterAutospacing="0"/>
        <w:ind w:firstLine="737"/>
        <w:jc w:val="both"/>
        <w:rPr>
          <w:sz w:val="27"/>
          <w:szCs w:val="27"/>
        </w:rPr>
      </w:pPr>
      <w:r w:rsidRPr="00F0396E">
        <w:rPr>
          <w:sz w:val="27"/>
          <w:szCs w:val="27"/>
        </w:rPr>
        <w:lastRenderedPageBreak/>
        <w:t>1.4. В целях ведения личного подсобного хозяйства или создания крестьянского (фермерского) хозяйства право на однократное бесплатное приобретение в собственность находящихся в муниципальной собственности земельных участков, а также земельных участков, государственная собственность на которые не разграничена, без торгов и предварительного согласова</w:t>
      </w:r>
      <w:r w:rsidRPr="00F0396E">
        <w:rPr>
          <w:sz w:val="27"/>
          <w:szCs w:val="27"/>
        </w:rPr>
        <w:softHyphen/>
        <w:t>ния мест размещения объектов строительства имеют граждане Российской Федерации, проживающие на территории Ростовской области в течение не менее чем 5 лет, предшествующих дате подачи заявления о постановке на учет в целях бесплатного предоставления земельного участка в собствен</w:t>
      </w:r>
      <w:r w:rsidRPr="00F0396E">
        <w:rPr>
          <w:sz w:val="27"/>
          <w:szCs w:val="27"/>
        </w:rPr>
        <w:softHyphen/>
        <w:t>ность, имеющие трех и более несовершеннолетних детей и совместно про</w:t>
      </w:r>
      <w:r w:rsidRPr="00F0396E">
        <w:rPr>
          <w:sz w:val="27"/>
          <w:szCs w:val="27"/>
        </w:rPr>
        <w:softHyphen/>
        <w:t xml:space="preserve">живающие с ними. </w:t>
      </w:r>
    </w:p>
    <w:p w:rsidR="004A6225" w:rsidRPr="00F0396E" w:rsidRDefault="004A6225" w:rsidP="00F0396E">
      <w:pPr>
        <w:pStyle w:val="ad"/>
        <w:spacing w:before="0" w:beforeAutospacing="0" w:after="0" w:afterAutospacing="0"/>
        <w:ind w:firstLine="737"/>
        <w:jc w:val="both"/>
        <w:rPr>
          <w:sz w:val="27"/>
          <w:szCs w:val="27"/>
        </w:rPr>
      </w:pPr>
      <w:r w:rsidRPr="00F0396E">
        <w:rPr>
          <w:sz w:val="27"/>
          <w:szCs w:val="27"/>
        </w:rPr>
        <w:t>Если указанные граждане являются опекунами или попечителями детей, то они имеют право на бесплатное приобретение в собственность земельных участков при условии воспитания этих детей не менее 3 лет.</w:t>
      </w:r>
    </w:p>
    <w:p w:rsidR="004A6225" w:rsidRPr="00F0396E" w:rsidRDefault="004A6225" w:rsidP="00F0396E">
      <w:pPr>
        <w:pStyle w:val="ad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0396E">
        <w:rPr>
          <w:sz w:val="27"/>
          <w:szCs w:val="27"/>
        </w:rPr>
        <w:t xml:space="preserve">1.5. Работы по формированию земельных участков осуществляются Комитетом по управлению имуществом Администрации </w:t>
      </w:r>
      <w:proofErr w:type="spellStart"/>
      <w:r w:rsidRPr="00F0396E">
        <w:rPr>
          <w:sz w:val="27"/>
          <w:szCs w:val="27"/>
        </w:rPr>
        <w:t>Белокалитвинского</w:t>
      </w:r>
      <w:proofErr w:type="spellEnd"/>
      <w:r w:rsidRPr="00F0396E">
        <w:rPr>
          <w:sz w:val="27"/>
          <w:szCs w:val="27"/>
        </w:rPr>
        <w:t xml:space="preserve"> района.    </w:t>
      </w:r>
    </w:p>
    <w:p w:rsidR="004A6225" w:rsidRPr="00F0396E" w:rsidRDefault="004A6225" w:rsidP="00F0396E">
      <w:pPr>
        <w:pStyle w:val="ad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0396E">
        <w:rPr>
          <w:sz w:val="27"/>
          <w:szCs w:val="27"/>
        </w:rPr>
        <w:t xml:space="preserve">1.6. Перечни земельных участков для индивидуального жилищного строительства, ведения личного подсобного хозяйства или создания крестьянского (фермерского) хозяйства, расположенных на территории </w:t>
      </w:r>
      <w:proofErr w:type="spellStart"/>
      <w:r w:rsidRPr="00F0396E">
        <w:rPr>
          <w:sz w:val="27"/>
          <w:szCs w:val="27"/>
        </w:rPr>
        <w:t>Белокалитвинского</w:t>
      </w:r>
      <w:proofErr w:type="spellEnd"/>
      <w:r w:rsidRPr="00F0396E">
        <w:rPr>
          <w:sz w:val="27"/>
          <w:szCs w:val="27"/>
        </w:rPr>
        <w:t xml:space="preserve"> района в целях бесплатного их предоставления в собственность</w:t>
      </w:r>
      <w:r w:rsidRPr="00F0396E">
        <w:rPr>
          <w:color w:val="000000"/>
          <w:sz w:val="27"/>
          <w:szCs w:val="27"/>
        </w:rPr>
        <w:t>,</w:t>
      </w:r>
      <w:r w:rsidRPr="00F0396E">
        <w:rPr>
          <w:sz w:val="27"/>
          <w:szCs w:val="27"/>
        </w:rPr>
        <w:t xml:space="preserve"> утверждаются постановлениями Администрации </w:t>
      </w:r>
      <w:proofErr w:type="spellStart"/>
      <w:r w:rsidRPr="00F0396E">
        <w:rPr>
          <w:sz w:val="27"/>
          <w:szCs w:val="27"/>
        </w:rPr>
        <w:t>Белокалитвинского</w:t>
      </w:r>
      <w:proofErr w:type="spellEnd"/>
      <w:r w:rsidRPr="00F0396E">
        <w:rPr>
          <w:sz w:val="27"/>
          <w:szCs w:val="27"/>
        </w:rPr>
        <w:t xml:space="preserve"> района, подлежат опубликованию в порядке, установленном для официального опубликования муниципальных правовых актов, а также размещаются на официальном сайте Администрации </w:t>
      </w:r>
      <w:proofErr w:type="spellStart"/>
      <w:r w:rsidRPr="00F0396E">
        <w:rPr>
          <w:sz w:val="27"/>
          <w:szCs w:val="27"/>
        </w:rPr>
        <w:t>Белокалитвинского</w:t>
      </w:r>
      <w:proofErr w:type="spellEnd"/>
      <w:r w:rsidRPr="00F0396E">
        <w:rPr>
          <w:sz w:val="27"/>
          <w:szCs w:val="27"/>
        </w:rPr>
        <w:t xml:space="preserve"> района.</w:t>
      </w:r>
    </w:p>
    <w:p w:rsidR="004A6225" w:rsidRPr="00F0396E" w:rsidRDefault="004A6225" w:rsidP="00F0396E">
      <w:pPr>
        <w:pStyle w:val="ad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0396E">
        <w:rPr>
          <w:sz w:val="27"/>
          <w:szCs w:val="27"/>
        </w:rPr>
        <w:t xml:space="preserve">1.7. Решение о предоставлении земельных участков на территории </w:t>
      </w:r>
      <w:proofErr w:type="spellStart"/>
      <w:r w:rsidRPr="00F0396E">
        <w:rPr>
          <w:sz w:val="27"/>
          <w:szCs w:val="27"/>
        </w:rPr>
        <w:t>Белокалитвинского</w:t>
      </w:r>
      <w:proofErr w:type="spellEnd"/>
      <w:r w:rsidRPr="00F0396E">
        <w:rPr>
          <w:sz w:val="27"/>
          <w:szCs w:val="27"/>
        </w:rPr>
        <w:t xml:space="preserve"> городского поселения принимается в форме постановления Администрации </w:t>
      </w:r>
      <w:proofErr w:type="spellStart"/>
      <w:r w:rsidRPr="00F0396E">
        <w:rPr>
          <w:sz w:val="27"/>
          <w:szCs w:val="27"/>
        </w:rPr>
        <w:t>Белокалитвинского</w:t>
      </w:r>
      <w:proofErr w:type="spellEnd"/>
      <w:r w:rsidRPr="00F0396E">
        <w:rPr>
          <w:sz w:val="27"/>
          <w:szCs w:val="27"/>
        </w:rPr>
        <w:t xml:space="preserve"> городского поселения. </w:t>
      </w:r>
      <w:r w:rsidRPr="00F0396E">
        <w:rPr>
          <w:sz w:val="27"/>
          <w:szCs w:val="27"/>
        </w:rPr>
        <w:tab/>
        <w:t xml:space="preserve">Решение о предоставлении земельных участков на территории Шолоховского городского поселения принимается в форме постановления Администрации Шолоховского городского поселения. </w:t>
      </w:r>
    </w:p>
    <w:p w:rsidR="004A6225" w:rsidRPr="00F0396E" w:rsidRDefault="004A6225" w:rsidP="00F0396E">
      <w:pPr>
        <w:pStyle w:val="ad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0396E">
        <w:rPr>
          <w:sz w:val="27"/>
          <w:szCs w:val="27"/>
        </w:rPr>
        <w:t xml:space="preserve">Решение о предоставлении земельных участков на территории сельских поселений </w:t>
      </w:r>
      <w:proofErr w:type="spellStart"/>
      <w:r w:rsidRPr="00F0396E">
        <w:rPr>
          <w:sz w:val="27"/>
          <w:szCs w:val="27"/>
        </w:rPr>
        <w:t>Белокалитвинского</w:t>
      </w:r>
      <w:proofErr w:type="spellEnd"/>
      <w:r w:rsidRPr="00F0396E">
        <w:rPr>
          <w:sz w:val="27"/>
          <w:szCs w:val="27"/>
        </w:rPr>
        <w:t xml:space="preserve"> района принимается в форме решения Комитета по управлению имуществом Администрации </w:t>
      </w:r>
      <w:proofErr w:type="spellStart"/>
      <w:r w:rsidRPr="00F0396E">
        <w:rPr>
          <w:sz w:val="27"/>
          <w:szCs w:val="27"/>
        </w:rPr>
        <w:t>Белокалитвинского</w:t>
      </w:r>
      <w:proofErr w:type="spellEnd"/>
      <w:r w:rsidRPr="00F0396E">
        <w:rPr>
          <w:sz w:val="27"/>
          <w:szCs w:val="27"/>
        </w:rPr>
        <w:t xml:space="preserve"> района.</w:t>
      </w:r>
    </w:p>
    <w:p w:rsidR="004A6225" w:rsidRPr="00F0396E" w:rsidRDefault="004A6225" w:rsidP="004A6225">
      <w:pPr>
        <w:pStyle w:val="ad"/>
        <w:spacing w:before="0" w:beforeAutospacing="0" w:after="0" w:afterAutospacing="0"/>
        <w:ind w:right="-142" w:firstLine="709"/>
        <w:jc w:val="center"/>
        <w:rPr>
          <w:sz w:val="27"/>
          <w:szCs w:val="27"/>
        </w:rPr>
      </w:pPr>
    </w:p>
    <w:p w:rsidR="004A6225" w:rsidRPr="00F0396E" w:rsidRDefault="004A6225" w:rsidP="004A6225">
      <w:pPr>
        <w:pStyle w:val="ad"/>
        <w:spacing w:before="0" w:beforeAutospacing="0" w:after="0" w:afterAutospacing="0"/>
        <w:ind w:right="-142" w:firstLine="709"/>
        <w:jc w:val="center"/>
        <w:rPr>
          <w:bCs/>
          <w:color w:val="000000"/>
          <w:sz w:val="27"/>
          <w:szCs w:val="27"/>
        </w:rPr>
      </w:pPr>
      <w:r w:rsidRPr="00F0396E">
        <w:rPr>
          <w:bCs/>
          <w:sz w:val="27"/>
          <w:szCs w:val="27"/>
        </w:rPr>
        <w:t>2. Ведение учета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</w:t>
      </w:r>
    </w:p>
    <w:p w:rsidR="004A6225" w:rsidRPr="00F0396E" w:rsidRDefault="004A6225" w:rsidP="004A6225">
      <w:pPr>
        <w:pStyle w:val="ad"/>
        <w:spacing w:before="0" w:beforeAutospacing="0" w:after="0" w:afterAutospacing="0"/>
        <w:ind w:right="-142" w:firstLine="709"/>
        <w:jc w:val="center"/>
        <w:rPr>
          <w:sz w:val="27"/>
          <w:szCs w:val="27"/>
        </w:rPr>
      </w:pPr>
    </w:p>
    <w:p w:rsidR="004A6225" w:rsidRPr="00F0396E" w:rsidRDefault="004A6225" w:rsidP="004A6225">
      <w:pPr>
        <w:pStyle w:val="ad"/>
        <w:spacing w:before="0" w:beforeAutospacing="0" w:after="0" w:afterAutospacing="0"/>
        <w:ind w:firstLine="737"/>
        <w:jc w:val="both"/>
        <w:rPr>
          <w:sz w:val="27"/>
          <w:szCs w:val="27"/>
        </w:rPr>
      </w:pPr>
      <w:r w:rsidRPr="00F0396E">
        <w:rPr>
          <w:sz w:val="27"/>
          <w:szCs w:val="27"/>
        </w:rPr>
        <w:t xml:space="preserve">2.1. Граждане, указанные в пункте 1.3. и состоящие на учете в качестве нуждающихся в жилых помещениях, а также граждане, указанные в пункте 1.4. </w:t>
      </w:r>
      <w:r w:rsidRPr="00F0396E">
        <w:rPr>
          <w:bCs/>
          <w:sz w:val="27"/>
          <w:szCs w:val="27"/>
        </w:rPr>
        <w:t xml:space="preserve">обращаются </w:t>
      </w:r>
      <w:r w:rsidRPr="00F0396E">
        <w:rPr>
          <w:sz w:val="27"/>
          <w:szCs w:val="27"/>
        </w:rPr>
        <w:t>в отдел архитектуры или</w:t>
      </w:r>
      <w:r w:rsidRPr="00F0396E">
        <w:rPr>
          <w:bCs/>
          <w:sz w:val="27"/>
          <w:szCs w:val="27"/>
        </w:rPr>
        <w:t xml:space="preserve"> в МАУ</w:t>
      </w:r>
      <w:r w:rsidRPr="00F0396E">
        <w:rPr>
          <w:sz w:val="27"/>
          <w:szCs w:val="27"/>
        </w:rPr>
        <w:t xml:space="preserve"> «Многофункциональный центр предоставления государственных и муниципальных услуг» </w:t>
      </w:r>
      <w:proofErr w:type="spellStart"/>
      <w:r w:rsidRPr="00F0396E">
        <w:rPr>
          <w:sz w:val="27"/>
          <w:szCs w:val="27"/>
        </w:rPr>
        <w:t>Белокалитвинского</w:t>
      </w:r>
      <w:proofErr w:type="spellEnd"/>
      <w:r w:rsidRPr="00F0396E">
        <w:rPr>
          <w:sz w:val="27"/>
          <w:szCs w:val="27"/>
        </w:rPr>
        <w:t xml:space="preserve"> района (далее - многофункциональный центр) с соответствующим заявлением. В заявлении гражданин дает обязательство сообщить в уполномоченный орган об изменении обстоятельств, послуживших основанием для постановки на учет в </w:t>
      </w:r>
      <w:r w:rsidRPr="00F0396E">
        <w:rPr>
          <w:sz w:val="27"/>
          <w:szCs w:val="27"/>
        </w:rPr>
        <w:lastRenderedPageBreak/>
        <w:t xml:space="preserve">целях бесплатного предоставления земельного участка в собственность, в течение месяца со дня возникновения указанных обстоятельств и предоставить подтверждающие указанные обстоятельства документы. К указанному заявлению прилагаются копии следующих документов с предъявлением их подлинников или </w:t>
      </w:r>
      <w:r w:rsidRPr="00F0396E">
        <w:rPr>
          <w:spacing w:val="-2"/>
          <w:sz w:val="27"/>
          <w:szCs w:val="27"/>
        </w:rPr>
        <w:t>только заверенные в установленном порядке копии следующих документов</w:t>
      </w:r>
      <w:r w:rsidRPr="00F0396E">
        <w:rPr>
          <w:sz w:val="27"/>
          <w:szCs w:val="27"/>
        </w:rPr>
        <w:t>:</w:t>
      </w:r>
    </w:p>
    <w:p w:rsidR="004A6225" w:rsidRPr="00F0396E" w:rsidRDefault="004A6225" w:rsidP="004A6225">
      <w:pPr>
        <w:pStyle w:val="Default"/>
        <w:ind w:firstLine="720"/>
        <w:jc w:val="both"/>
        <w:rPr>
          <w:color w:val="auto"/>
          <w:sz w:val="27"/>
          <w:szCs w:val="27"/>
        </w:rPr>
      </w:pPr>
      <w:r w:rsidRPr="00F0396E">
        <w:rPr>
          <w:color w:val="auto"/>
          <w:sz w:val="27"/>
          <w:szCs w:val="27"/>
        </w:rPr>
        <w:t xml:space="preserve">документ, удостоверяющий личность; </w:t>
      </w:r>
    </w:p>
    <w:p w:rsidR="004A6225" w:rsidRPr="00F0396E" w:rsidRDefault="004A6225" w:rsidP="004A6225">
      <w:pPr>
        <w:pStyle w:val="Default"/>
        <w:ind w:firstLine="720"/>
        <w:jc w:val="both"/>
        <w:rPr>
          <w:color w:val="auto"/>
          <w:sz w:val="27"/>
          <w:szCs w:val="27"/>
        </w:rPr>
      </w:pPr>
      <w:r w:rsidRPr="00F0396E">
        <w:rPr>
          <w:color w:val="auto"/>
          <w:sz w:val="27"/>
          <w:szCs w:val="27"/>
        </w:rPr>
        <w:t>документ, подтверждающий полномочия представителя действовать от имени Заявителя – в случае, если заявление подается представителем;</w:t>
      </w:r>
    </w:p>
    <w:p w:rsidR="004A6225" w:rsidRPr="00F0396E" w:rsidRDefault="004A6225" w:rsidP="004A6225">
      <w:pPr>
        <w:autoSpaceDE w:val="0"/>
        <w:autoSpaceDN w:val="0"/>
        <w:adjustRightInd w:val="0"/>
        <w:jc w:val="both"/>
        <w:rPr>
          <w:color w:val="020B22"/>
          <w:sz w:val="27"/>
          <w:szCs w:val="27"/>
        </w:rPr>
      </w:pPr>
      <w:r w:rsidRPr="00F0396E">
        <w:rPr>
          <w:sz w:val="27"/>
          <w:szCs w:val="27"/>
        </w:rPr>
        <w:tab/>
        <w:t xml:space="preserve">свидетельства о рождении ребенка, об установлении отцовства, выданных </w:t>
      </w:r>
      <w:r w:rsidRPr="00F0396E">
        <w:rPr>
          <w:color w:val="020B22"/>
          <w:sz w:val="27"/>
          <w:szCs w:val="27"/>
        </w:rPr>
        <w:t>компетентными органами иностранного государства, и их нотариально удостоверенного перевода на русский язык (на каждого ребенка);</w:t>
      </w:r>
    </w:p>
    <w:p w:rsidR="004A6225" w:rsidRPr="00F0396E" w:rsidRDefault="004A6225" w:rsidP="004A6225">
      <w:pPr>
        <w:autoSpaceDE w:val="0"/>
        <w:autoSpaceDN w:val="0"/>
        <w:adjustRightInd w:val="0"/>
        <w:jc w:val="both"/>
        <w:rPr>
          <w:color w:val="FF0000"/>
          <w:sz w:val="27"/>
          <w:szCs w:val="27"/>
        </w:rPr>
      </w:pPr>
      <w:r w:rsidRPr="00F0396E">
        <w:rPr>
          <w:sz w:val="27"/>
          <w:szCs w:val="27"/>
        </w:rPr>
        <w:tab/>
        <w:t xml:space="preserve">свидетельства о заключении брака (о расторжении брака), выданного </w:t>
      </w:r>
      <w:r w:rsidRPr="00F0396E">
        <w:rPr>
          <w:color w:val="020B22"/>
          <w:sz w:val="27"/>
          <w:szCs w:val="27"/>
        </w:rPr>
        <w:t>компетентными органами иностранного государства, и его нотариально удостоверенного перевода на русский язык в случае несоответствия фамилий родителя и ребенка (</w:t>
      </w:r>
      <w:r w:rsidRPr="00F0396E">
        <w:rPr>
          <w:sz w:val="27"/>
          <w:szCs w:val="27"/>
        </w:rPr>
        <w:t>детей).</w:t>
      </w:r>
    </w:p>
    <w:p w:rsidR="004A6225" w:rsidRPr="00F0396E" w:rsidRDefault="004A6225" w:rsidP="004A6225">
      <w:pPr>
        <w:pStyle w:val="ad"/>
        <w:spacing w:before="0" w:beforeAutospacing="0" w:after="0" w:afterAutospacing="0"/>
        <w:ind w:firstLine="737"/>
        <w:jc w:val="both"/>
        <w:rPr>
          <w:sz w:val="27"/>
          <w:szCs w:val="27"/>
        </w:rPr>
      </w:pPr>
      <w:r w:rsidRPr="00F0396E">
        <w:rPr>
          <w:sz w:val="27"/>
          <w:szCs w:val="27"/>
        </w:rPr>
        <w:t>2.2. Граждане, указанные в пункте 1.3. настоящего Порядка и имеющие основания для постановки на учет в качестве нуждаю</w:t>
      </w:r>
      <w:r w:rsidRPr="00F0396E">
        <w:rPr>
          <w:sz w:val="27"/>
          <w:szCs w:val="27"/>
        </w:rPr>
        <w:softHyphen/>
        <w:t xml:space="preserve">щихся в жилых помещениях без признания их малоимущими, </w:t>
      </w:r>
      <w:r w:rsidRPr="00F0396E">
        <w:rPr>
          <w:bCs/>
          <w:sz w:val="27"/>
          <w:szCs w:val="27"/>
        </w:rPr>
        <w:t xml:space="preserve">обращаются </w:t>
      </w:r>
      <w:r w:rsidRPr="00F0396E">
        <w:rPr>
          <w:sz w:val="27"/>
          <w:szCs w:val="27"/>
        </w:rPr>
        <w:t>в отдел архитектуры или</w:t>
      </w:r>
      <w:r w:rsidRPr="00F0396E">
        <w:rPr>
          <w:bCs/>
          <w:sz w:val="27"/>
          <w:szCs w:val="27"/>
        </w:rPr>
        <w:t xml:space="preserve"> в МАУ</w:t>
      </w:r>
      <w:r w:rsidRPr="00F0396E">
        <w:rPr>
          <w:sz w:val="27"/>
          <w:szCs w:val="27"/>
        </w:rPr>
        <w:t xml:space="preserve"> «Многофункциональный центр предоставления государственных и муниципальных услуг» </w:t>
      </w:r>
      <w:proofErr w:type="spellStart"/>
      <w:r w:rsidRPr="00F0396E">
        <w:rPr>
          <w:sz w:val="27"/>
          <w:szCs w:val="27"/>
        </w:rPr>
        <w:t>Белокалитвинского</w:t>
      </w:r>
      <w:proofErr w:type="spellEnd"/>
      <w:r w:rsidRPr="00F0396E">
        <w:rPr>
          <w:sz w:val="27"/>
          <w:szCs w:val="27"/>
        </w:rPr>
        <w:t xml:space="preserve"> района с соответствующим заявлением. В заявлении гражданин дает обязательство сообщить в уполномоченный орган об изменении обстоятельств, послуживших основанием для постановки на учет в целях бесплатного предоставления земельного участка в собственность, в течение месяца со дня возникновения указанных обстоятельств и предоставить подтверждающие указанные обстоятельства документы. К указанному заявлению прилагаются копии следующих документов с предъявлением их подлинников или </w:t>
      </w:r>
      <w:r w:rsidRPr="00F0396E">
        <w:rPr>
          <w:spacing w:val="-2"/>
          <w:sz w:val="27"/>
          <w:szCs w:val="27"/>
        </w:rPr>
        <w:t>только заверенные в установленном порядке копии следующих документов</w:t>
      </w:r>
      <w:r w:rsidRPr="00F0396E">
        <w:rPr>
          <w:sz w:val="27"/>
          <w:szCs w:val="27"/>
        </w:rPr>
        <w:t>:</w:t>
      </w:r>
    </w:p>
    <w:p w:rsidR="004A6225" w:rsidRPr="00F0396E" w:rsidRDefault="004A6225" w:rsidP="004A6225">
      <w:pPr>
        <w:autoSpaceDE w:val="0"/>
        <w:autoSpaceDN w:val="0"/>
        <w:adjustRightInd w:val="0"/>
        <w:jc w:val="both"/>
        <w:rPr>
          <w:color w:val="FF0000"/>
          <w:sz w:val="27"/>
          <w:szCs w:val="27"/>
        </w:rPr>
      </w:pPr>
      <w:r w:rsidRPr="00F0396E">
        <w:rPr>
          <w:color w:val="020B22"/>
          <w:sz w:val="27"/>
          <w:szCs w:val="27"/>
        </w:rPr>
        <w:tab/>
        <w:t>документы, удостоверяющие личность гражданина Российской Федерации и членов его семьи (все страницы);</w:t>
      </w:r>
    </w:p>
    <w:p w:rsidR="004A6225" w:rsidRPr="00F0396E" w:rsidRDefault="004A6225" w:rsidP="004A6225">
      <w:pPr>
        <w:pStyle w:val="Default"/>
        <w:ind w:firstLine="720"/>
        <w:jc w:val="both"/>
        <w:rPr>
          <w:color w:val="auto"/>
          <w:sz w:val="27"/>
          <w:szCs w:val="27"/>
        </w:rPr>
      </w:pPr>
      <w:r w:rsidRPr="00F0396E">
        <w:rPr>
          <w:color w:val="auto"/>
          <w:sz w:val="27"/>
          <w:szCs w:val="27"/>
        </w:rPr>
        <w:t>документ, подтверждающий полномочия представителя действовать от имени Заявителя – в случае, если заявление подается представителем;</w:t>
      </w:r>
    </w:p>
    <w:p w:rsidR="004A6225" w:rsidRPr="00F0396E" w:rsidRDefault="004A6225" w:rsidP="004A6225">
      <w:pPr>
        <w:autoSpaceDE w:val="0"/>
        <w:autoSpaceDN w:val="0"/>
        <w:adjustRightInd w:val="0"/>
        <w:jc w:val="both"/>
        <w:rPr>
          <w:color w:val="FF0000"/>
          <w:sz w:val="27"/>
          <w:szCs w:val="27"/>
        </w:rPr>
      </w:pPr>
      <w:r w:rsidRPr="00F0396E">
        <w:rPr>
          <w:color w:val="020B22"/>
          <w:sz w:val="27"/>
          <w:szCs w:val="27"/>
        </w:rPr>
        <w:tab/>
        <w:t>правоустанавливающие документы на занимаемое жилое помещение, право на которое не зарегистрировано в Едином государственном реестре недвижимости (далее – ЕГРН);</w:t>
      </w:r>
    </w:p>
    <w:p w:rsidR="004A6225" w:rsidRPr="00F0396E" w:rsidRDefault="004A6225" w:rsidP="004A6225">
      <w:pPr>
        <w:autoSpaceDE w:val="0"/>
        <w:autoSpaceDN w:val="0"/>
        <w:adjustRightInd w:val="0"/>
        <w:jc w:val="both"/>
        <w:rPr>
          <w:color w:val="FF0000"/>
          <w:sz w:val="27"/>
          <w:szCs w:val="27"/>
        </w:rPr>
      </w:pPr>
      <w:r w:rsidRPr="00F0396E">
        <w:rPr>
          <w:color w:val="020B22"/>
          <w:sz w:val="27"/>
          <w:szCs w:val="27"/>
        </w:rPr>
        <w:tab/>
        <w:t>свидетельства о заключении брака (о расторжении брака), о рождении (смерти) членов семьи, об установлении отцовства (на каждого ребенка), выданных компетентными органами иностранного государства, и их нотариально удостоверенного перевода на русский язык;</w:t>
      </w:r>
    </w:p>
    <w:p w:rsidR="004A6225" w:rsidRPr="00F0396E" w:rsidRDefault="004A6225" w:rsidP="004A6225">
      <w:pPr>
        <w:autoSpaceDE w:val="0"/>
        <w:autoSpaceDN w:val="0"/>
        <w:adjustRightInd w:val="0"/>
        <w:jc w:val="both"/>
        <w:rPr>
          <w:color w:val="FF0000"/>
          <w:sz w:val="27"/>
          <w:szCs w:val="27"/>
        </w:rPr>
      </w:pPr>
      <w:r w:rsidRPr="00F0396E">
        <w:rPr>
          <w:color w:val="020B22"/>
          <w:sz w:val="27"/>
          <w:szCs w:val="27"/>
        </w:rPr>
        <w:tab/>
        <w:t>при наличии у гражданина права на меры социальной поддержки, установленные федеральным законодательством, – удостоверения и документы, подтверждающие данное право.</w:t>
      </w:r>
    </w:p>
    <w:p w:rsidR="004A6225" w:rsidRPr="00F0396E" w:rsidRDefault="004A6225" w:rsidP="004A6225">
      <w:pPr>
        <w:pStyle w:val="ad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0396E">
        <w:rPr>
          <w:sz w:val="27"/>
          <w:szCs w:val="27"/>
        </w:rPr>
        <w:t>2.3. Заявитель вправе обратиться с заявлением лично или через своего доверенного представителя (по доверенности, оформленной в установленном порядке).</w:t>
      </w:r>
    </w:p>
    <w:p w:rsidR="004A6225" w:rsidRPr="00F0396E" w:rsidRDefault="004A6225" w:rsidP="004A6225">
      <w:pPr>
        <w:pStyle w:val="ad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0396E">
        <w:rPr>
          <w:sz w:val="27"/>
          <w:szCs w:val="27"/>
        </w:rPr>
        <w:t xml:space="preserve">2.4.  Уполномоченный орган самостоятельно запрашивает документы (их копии или содержащиеся в них сведения), необходимые для принятия гражданина </w:t>
      </w:r>
      <w:r w:rsidRPr="00F0396E">
        <w:rPr>
          <w:sz w:val="27"/>
          <w:szCs w:val="27"/>
        </w:rPr>
        <w:lastRenderedPageBreak/>
        <w:t>(граждан) на учет граждан в целях бесплатного предоставления земельных участков, в органах госу</w:t>
      </w:r>
      <w:r w:rsidRPr="00F0396E">
        <w:rPr>
          <w:sz w:val="27"/>
          <w:szCs w:val="27"/>
        </w:rPr>
        <w:softHyphen/>
        <w:t>дарственной власти, органах местного самоуправления и подведомственных государственным органам или органам местного самоуправления организа</w:t>
      </w:r>
      <w:r w:rsidRPr="00F0396E">
        <w:rPr>
          <w:sz w:val="27"/>
          <w:szCs w:val="27"/>
        </w:rPr>
        <w:softHyphen/>
        <w:t>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Ростов</w:t>
      </w:r>
      <w:r w:rsidRPr="00F0396E">
        <w:rPr>
          <w:sz w:val="27"/>
          <w:szCs w:val="27"/>
        </w:rPr>
        <w:softHyphen/>
        <w:t>ской области, муниципальными правовыми актами, если такие документы не были представлены гражданином (гражданами) по собственной инициа</w:t>
      </w:r>
      <w:r w:rsidRPr="00F0396E">
        <w:rPr>
          <w:sz w:val="27"/>
          <w:szCs w:val="27"/>
        </w:rPr>
        <w:softHyphen/>
        <w:t xml:space="preserve">тиве. </w:t>
      </w:r>
    </w:p>
    <w:p w:rsidR="004A6225" w:rsidRPr="00F0396E" w:rsidRDefault="004A6225" w:rsidP="004A6225">
      <w:pPr>
        <w:pStyle w:val="ad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0396E">
        <w:rPr>
          <w:sz w:val="27"/>
          <w:szCs w:val="27"/>
        </w:rPr>
        <w:t>2.5. Отдел архитектуры в течение месяца после дня получения всех необходимых документов осуществляет проверку оснований для принятия на учет гражда</w:t>
      </w:r>
      <w:r w:rsidRPr="00F0396E">
        <w:rPr>
          <w:sz w:val="27"/>
          <w:szCs w:val="27"/>
        </w:rPr>
        <w:softHyphen/>
        <w:t>нина и ставит его на учет или отказывает ему в этом.</w:t>
      </w:r>
    </w:p>
    <w:p w:rsidR="004A6225" w:rsidRPr="00F0396E" w:rsidRDefault="004A6225" w:rsidP="004A6225">
      <w:pPr>
        <w:pStyle w:val="ad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0396E">
        <w:rPr>
          <w:sz w:val="27"/>
          <w:szCs w:val="27"/>
        </w:rPr>
        <w:t>2.6. Основанием для принятия гражданина на учет в целях бесплатного предоставления земельного участка в собственность для индивидуального жилищного строительства является его соответствие требованиям, указанным в пункте 1.3. настоящего Порядка.</w:t>
      </w:r>
    </w:p>
    <w:p w:rsidR="004A6225" w:rsidRPr="00F0396E" w:rsidRDefault="004A6225" w:rsidP="004A6225">
      <w:pPr>
        <w:pStyle w:val="ad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0396E">
        <w:rPr>
          <w:sz w:val="27"/>
          <w:szCs w:val="27"/>
        </w:rPr>
        <w:t>Основанием для принятия гражданина на учет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 является его соответствие требованиям, указанным в пункте 1.4. настоящего Порядка.</w:t>
      </w:r>
    </w:p>
    <w:p w:rsidR="004A6225" w:rsidRPr="00F0396E" w:rsidRDefault="004A6225" w:rsidP="004A62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0396E">
        <w:rPr>
          <w:sz w:val="27"/>
          <w:szCs w:val="27"/>
        </w:rPr>
        <w:t xml:space="preserve">2.7. Основаниями для отказа в приеме к рассмотрению документов являются: </w:t>
      </w:r>
    </w:p>
    <w:p w:rsidR="004A6225" w:rsidRPr="00F0396E" w:rsidRDefault="004A6225" w:rsidP="004A62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0396E">
        <w:rPr>
          <w:sz w:val="27"/>
          <w:szCs w:val="27"/>
        </w:rPr>
        <w:t xml:space="preserve">1) представление неполного комплекта документов; </w:t>
      </w:r>
    </w:p>
    <w:p w:rsidR="004A6225" w:rsidRPr="00F0396E" w:rsidRDefault="004A6225" w:rsidP="004A62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0396E">
        <w:rPr>
          <w:sz w:val="27"/>
          <w:szCs w:val="27"/>
        </w:rPr>
        <w:t xml:space="preserve">2) представленные документы утратили силу на момент обращения за услугой; </w:t>
      </w:r>
    </w:p>
    <w:p w:rsidR="004A6225" w:rsidRPr="00F0396E" w:rsidRDefault="004A6225" w:rsidP="004A62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0396E">
        <w:rPr>
          <w:sz w:val="27"/>
          <w:szCs w:val="27"/>
        </w:rPr>
        <w:t xml:space="preserve">3)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4A6225" w:rsidRPr="00F0396E" w:rsidRDefault="004A6225" w:rsidP="004A62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0396E">
        <w:rPr>
          <w:sz w:val="27"/>
          <w:szCs w:val="27"/>
        </w:rPr>
        <w:t xml:space="preserve">4)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4A6225" w:rsidRPr="00F0396E" w:rsidRDefault="004A6225" w:rsidP="004A62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0396E">
        <w:rPr>
          <w:sz w:val="27"/>
          <w:szCs w:val="27"/>
        </w:rPr>
        <w:t>5) несоблюдение установленных статьей 11 Федерального закона от</w:t>
      </w:r>
      <w:r w:rsidR="00F0396E" w:rsidRPr="00F0396E">
        <w:rPr>
          <w:sz w:val="27"/>
          <w:szCs w:val="27"/>
        </w:rPr>
        <w:t xml:space="preserve">                           </w:t>
      </w:r>
      <w:r w:rsidRPr="00F0396E">
        <w:rPr>
          <w:sz w:val="27"/>
          <w:szCs w:val="27"/>
        </w:rPr>
        <w:t xml:space="preserve"> 6 апреля 2011 года № 63-ФЗ «Об электронной подписи» условий признания действительности, усиленной квалифицированной электронной подписи; </w:t>
      </w:r>
    </w:p>
    <w:p w:rsidR="004A6225" w:rsidRPr="00F0396E" w:rsidRDefault="004A6225" w:rsidP="004A62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0396E">
        <w:rPr>
          <w:sz w:val="27"/>
          <w:szCs w:val="27"/>
        </w:rPr>
        <w:t xml:space="preserve">6)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4A6225" w:rsidRPr="00F0396E" w:rsidRDefault="004A6225" w:rsidP="004A62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0396E">
        <w:rPr>
          <w:sz w:val="27"/>
          <w:szCs w:val="27"/>
        </w:rPr>
        <w:t xml:space="preserve">7) неполное заполнение полей в форме заявления; </w:t>
      </w:r>
    </w:p>
    <w:p w:rsidR="004A6225" w:rsidRPr="00F0396E" w:rsidRDefault="004A6225" w:rsidP="004A62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0396E">
        <w:rPr>
          <w:sz w:val="27"/>
          <w:szCs w:val="27"/>
        </w:rPr>
        <w:t>8) заявление подано лицом, не имеющим полномочий представлять интересы Заявителя.</w:t>
      </w:r>
    </w:p>
    <w:p w:rsidR="004A6225" w:rsidRPr="00F0396E" w:rsidRDefault="004A6225" w:rsidP="004A6225">
      <w:pPr>
        <w:pStyle w:val="ad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0396E">
        <w:rPr>
          <w:sz w:val="27"/>
          <w:szCs w:val="27"/>
        </w:rPr>
        <w:t>2.8. Основанием для отказа заявителю в постановке на учет являются:</w:t>
      </w:r>
    </w:p>
    <w:p w:rsidR="004A6225" w:rsidRPr="00F0396E" w:rsidRDefault="004A6225" w:rsidP="004A6225">
      <w:pPr>
        <w:pStyle w:val="ad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0396E">
        <w:rPr>
          <w:sz w:val="27"/>
          <w:szCs w:val="27"/>
        </w:rPr>
        <w:t>1) отсутствие одного из обстоятельств, указанных в пункте 1.3. настоящего Порядка в целях бесплатного предоставления земельного участка в собственность для индивидуального жилищного строительства;</w:t>
      </w:r>
    </w:p>
    <w:p w:rsidR="004A6225" w:rsidRPr="00F0396E" w:rsidRDefault="004A6225" w:rsidP="004A6225">
      <w:pPr>
        <w:pStyle w:val="ad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0396E">
        <w:rPr>
          <w:sz w:val="27"/>
          <w:szCs w:val="27"/>
        </w:rPr>
        <w:t xml:space="preserve">2) отсутствие одного из обстоятельств, указанных в пункте 1.4. настоящего Порядка в целях бесплатного предоставления земельного участка в собственность </w:t>
      </w:r>
      <w:r w:rsidRPr="00F0396E">
        <w:rPr>
          <w:sz w:val="27"/>
          <w:szCs w:val="27"/>
        </w:rPr>
        <w:lastRenderedPageBreak/>
        <w:t>для ведения личного подсобного хозяйства или создания крестьянского (фермерского) хозяйства;</w:t>
      </w:r>
    </w:p>
    <w:p w:rsidR="004A6225" w:rsidRPr="00F0396E" w:rsidRDefault="004A6225" w:rsidP="004A6225">
      <w:pPr>
        <w:pStyle w:val="ad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0396E">
        <w:rPr>
          <w:sz w:val="27"/>
          <w:szCs w:val="27"/>
        </w:rPr>
        <w:t>3)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4A6225" w:rsidRPr="00F0396E" w:rsidRDefault="004A6225" w:rsidP="004A6225">
      <w:pPr>
        <w:pStyle w:val="ad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0396E">
        <w:rPr>
          <w:color w:val="000000"/>
          <w:sz w:val="27"/>
          <w:szCs w:val="27"/>
        </w:rPr>
        <w:t xml:space="preserve">4) </w:t>
      </w:r>
      <w:r w:rsidRPr="00F0396E">
        <w:rPr>
          <w:sz w:val="27"/>
          <w:szCs w:val="27"/>
        </w:rPr>
        <w:t>отсутствие у Заявителя и членов семьи места жительства на территории Ростовской области;</w:t>
      </w:r>
    </w:p>
    <w:p w:rsidR="004A6225" w:rsidRPr="00F0396E" w:rsidRDefault="004A6225" w:rsidP="004A6225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F0396E">
        <w:rPr>
          <w:sz w:val="27"/>
          <w:szCs w:val="27"/>
        </w:rPr>
        <w:t>5) ранее было принято решение о бесплатном предоставлении в собственность земельного участка.</w:t>
      </w:r>
    </w:p>
    <w:p w:rsidR="004A6225" w:rsidRPr="00F0396E" w:rsidRDefault="004A6225" w:rsidP="004A6225">
      <w:pPr>
        <w:pStyle w:val="ad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0396E">
        <w:rPr>
          <w:sz w:val="27"/>
          <w:szCs w:val="27"/>
        </w:rPr>
        <w:t>Решение об отказе в постановке на учет может быть обжаловано Заявителем в установленном законом порядке.</w:t>
      </w:r>
    </w:p>
    <w:p w:rsidR="004A6225" w:rsidRPr="00F0396E" w:rsidRDefault="004A6225" w:rsidP="004A6225">
      <w:pPr>
        <w:pStyle w:val="ad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0396E">
        <w:rPr>
          <w:sz w:val="27"/>
          <w:szCs w:val="27"/>
        </w:rPr>
        <w:t xml:space="preserve">Отсутствие на территории </w:t>
      </w:r>
      <w:proofErr w:type="spellStart"/>
      <w:r w:rsidRPr="00F0396E">
        <w:rPr>
          <w:sz w:val="27"/>
          <w:szCs w:val="27"/>
        </w:rPr>
        <w:t>Белокалитвинского</w:t>
      </w:r>
      <w:proofErr w:type="spellEnd"/>
      <w:r w:rsidRPr="00F0396E">
        <w:rPr>
          <w:sz w:val="27"/>
          <w:szCs w:val="27"/>
        </w:rPr>
        <w:t xml:space="preserve"> района свободных сформированных земельных участков не является основанием для отказа гражданам в постановке на учет в целях бесплатного предоставления земельного участка в собственность.</w:t>
      </w:r>
    </w:p>
    <w:p w:rsidR="004A6225" w:rsidRPr="00F0396E" w:rsidRDefault="004A6225" w:rsidP="004A6225">
      <w:pPr>
        <w:pStyle w:val="ad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0396E">
        <w:rPr>
          <w:sz w:val="27"/>
          <w:szCs w:val="27"/>
        </w:rPr>
        <w:t xml:space="preserve">2.9. Решение о постановке на учет либо об отказе в постановке на учет оформляется в форме постановления Администрации </w:t>
      </w:r>
      <w:proofErr w:type="spellStart"/>
      <w:r w:rsidRPr="00F0396E">
        <w:rPr>
          <w:sz w:val="27"/>
          <w:szCs w:val="27"/>
        </w:rPr>
        <w:t>Белокалитвинского</w:t>
      </w:r>
      <w:proofErr w:type="spellEnd"/>
      <w:r w:rsidRPr="00F0396E">
        <w:rPr>
          <w:sz w:val="27"/>
          <w:szCs w:val="27"/>
        </w:rPr>
        <w:t xml:space="preserve"> района. </w:t>
      </w:r>
    </w:p>
    <w:p w:rsidR="004A6225" w:rsidRPr="00F0396E" w:rsidRDefault="004A6225" w:rsidP="004A6225">
      <w:pPr>
        <w:pStyle w:val="ad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0396E">
        <w:rPr>
          <w:sz w:val="27"/>
          <w:szCs w:val="27"/>
        </w:rPr>
        <w:t xml:space="preserve">Решение направляется Заявителю в семидневный срок со дня его принятия. </w:t>
      </w:r>
    </w:p>
    <w:p w:rsidR="004A6225" w:rsidRPr="00F0396E" w:rsidRDefault="004A6225" w:rsidP="004A6225">
      <w:pPr>
        <w:pStyle w:val="ad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0396E">
        <w:rPr>
          <w:sz w:val="27"/>
          <w:szCs w:val="27"/>
        </w:rPr>
        <w:t>2.10. Отдел архитектуры вносит запись о заявителе в электронный реестр. Учет граждан в целях предоставления земельных участков осуществляется отдельно:</w:t>
      </w:r>
    </w:p>
    <w:p w:rsidR="004A6225" w:rsidRPr="00F0396E" w:rsidRDefault="004A6225" w:rsidP="004A6225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F0396E">
        <w:rPr>
          <w:sz w:val="27"/>
          <w:szCs w:val="27"/>
        </w:rPr>
        <w:t>1) для индивидуального жилищного строительства – в «Журнале учета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</w:t>
      </w:r>
      <w:r w:rsidRPr="00F0396E">
        <w:rPr>
          <w:color w:val="000000"/>
          <w:sz w:val="27"/>
          <w:szCs w:val="27"/>
        </w:rPr>
        <w:t>» (приложение №</w:t>
      </w:r>
      <w:r w:rsidR="00F0396E">
        <w:rPr>
          <w:color w:val="000000"/>
          <w:sz w:val="27"/>
          <w:szCs w:val="27"/>
        </w:rPr>
        <w:t xml:space="preserve"> </w:t>
      </w:r>
      <w:r w:rsidRPr="00F0396E">
        <w:rPr>
          <w:color w:val="000000"/>
          <w:sz w:val="27"/>
          <w:szCs w:val="27"/>
        </w:rPr>
        <w:t>1);</w:t>
      </w:r>
    </w:p>
    <w:p w:rsidR="004A6225" w:rsidRPr="00F0396E" w:rsidRDefault="004A6225" w:rsidP="004A6225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F0396E">
        <w:rPr>
          <w:sz w:val="27"/>
          <w:szCs w:val="27"/>
        </w:rPr>
        <w:t>2) для ведения личного подсобного хозяйства – в «Журнале учета граждан, имеющих трех и более детей, в целях бесплатного предоставления земельного участка в собственность для ведения личного подсобного хозяйства</w:t>
      </w:r>
      <w:r w:rsidRPr="00F0396E">
        <w:rPr>
          <w:color w:val="000000"/>
          <w:sz w:val="27"/>
          <w:szCs w:val="27"/>
        </w:rPr>
        <w:t>» (приложение №</w:t>
      </w:r>
      <w:r w:rsidR="00F0396E">
        <w:rPr>
          <w:color w:val="000000"/>
          <w:sz w:val="27"/>
          <w:szCs w:val="27"/>
        </w:rPr>
        <w:t xml:space="preserve"> </w:t>
      </w:r>
      <w:r w:rsidRPr="00F0396E">
        <w:rPr>
          <w:color w:val="000000"/>
          <w:sz w:val="27"/>
          <w:szCs w:val="27"/>
        </w:rPr>
        <w:t>2);</w:t>
      </w:r>
    </w:p>
    <w:p w:rsidR="004A6225" w:rsidRPr="00F0396E" w:rsidRDefault="004A6225" w:rsidP="004A6225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F0396E">
        <w:rPr>
          <w:sz w:val="27"/>
          <w:szCs w:val="27"/>
        </w:rPr>
        <w:t>3) для создания крестьянского (фермерского) хозяйства – в «Журнале учета граждан, имеющих трех и более детей, в целях бесплатного предоставления земельного участка в собственность для создания крестьянского (фермерского) хозяйства</w:t>
      </w:r>
      <w:r w:rsidRPr="00F0396E">
        <w:rPr>
          <w:color w:val="000000"/>
          <w:sz w:val="27"/>
          <w:szCs w:val="27"/>
        </w:rPr>
        <w:t>» (приложение №</w:t>
      </w:r>
      <w:r w:rsidR="00F0396E">
        <w:rPr>
          <w:color w:val="000000"/>
          <w:sz w:val="27"/>
          <w:szCs w:val="27"/>
        </w:rPr>
        <w:t xml:space="preserve"> </w:t>
      </w:r>
      <w:r w:rsidRPr="00F0396E">
        <w:rPr>
          <w:color w:val="000000"/>
          <w:sz w:val="27"/>
          <w:szCs w:val="27"/>
        </w:rPr>
        <w:t>3).</w:t>
      </w:r>
    </w:p>
    <w:p w:rsidR="004A6225" w:rsidRPr="00F0396E" w:rsidRDefault="004A6225" w:rsidP="004A6225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F0396E">
        <w:rPr>
          <w:color w:val="000000"/>
          <w:sz w:val="27"/>
          <w:szCs w:val="27"/>
        </w:rPr>
        <w:t>В случае принятия положительного решения о постановке на учет заявителю присваивается порядковый номер в соответствии с датой и временем подачи заявления.</w:t>
      </w:r>
    </w:p>
    <w:p w:rsidR="004A6225" w:rsidRPr="00F0396E" w:rsidRDefault="004A6225" w:rsidP="004A6225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F0396E">
        <w:rPr>
          <w:color w:val="000000"/>
          <w:sz w:val="27"/>
          <w:szCs w:val="27"/>
        </w:rPr>
        <w:t xml:space="preserve">В случае принятия отрицательного решения в электронный реестр учета граждан вносится информация об отказе в постановке на учет заявителя и разъяснение причин отказа. </w:t>
      </w:r>
    </w:p>
    <w:p w:rsidR="004A6225" w:rsidRPr="00F0396E" w:rsidRDefault="004A6225" w:rsidP="004A6225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F0396E">
        <w:rPr>
          <w:color w:val="000000"/>
          <w:sz w:val="27"/>
          <w:szCs w:val="27"/>
        </w:rPr>
        <w:t>2.11. На каждого заявителя, поставленного на учет отделом архитектуры заводится учетное дело, в котором содержатся заявление, приложенные к нему документы, решение о постановке на учет, решение о снятии с учета.</w:t>
      </w:r>
    </w:p>
    <w:p w:rsidR="004A6225" w:rsidRPr="00F0396E" w:rsidRDefault="004A6225" w:rsidP="004A6225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F0396E">
        <w:rPr>
          <w:color w:val="000000"/>
          <w:sz w:val="27"/>
          <w:szCs w:val="27"/>
        </w:rPr>
        <w:t>2.12. Основаниями снятия граждан с учета являются:</w:t>
      </w:r>
    </w:p>
    <w:p w:rsidR="004A6225" w:rsidRPr="00F0396E" w:rsidRDefault="004A6225" w:rsidP="004A6225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F0396E">
        <w:rPr>
          <w:color w:val="000000"/>
          <w:sz w:val="27"/>
          <w:szCs w:val="27"/>
        </w:rPr>
        <w:t xml:space="preserve">1) предоставление заявителю земельного участка по основаниям, указанным в статье 8.2 Областного </w:t>
      </w:r>
      <w:r w:rsidRPr="00F0396E">
        <w:rPr>
          <w:sz w:val="27"/>
          <w:szCs w:val="27"/>
        </w:rPr>
        <w:t>закона Ростовской области от 22.07.2003 № 19-ЗС «О регулировании земельных отношений в Ростовской области»</w:t>
      </w:r>
      <w:r w:rsidRPr="00F0396E">
        <w:rPr>
          <w:color w:val="000000"/>
          <w:sz w:val="27"/>
          <w:szCs w:val="27"/>
        </w:rPr>
        <w:t>;</w:t>
      </w:r>
    </w:p>
    <w:p w:rsidR="004A6225" w:rsidRPr="00F0396E" w:rsidRDefault="004A6225" w:rsidP="004A6225">
      <w:pPr>
        <w:pStyle w:val="ad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0396E">
        <w:rPr>
          <w:color w:val="000000"/>
          <w:sz w:val="27"/>
          <w:szCs w:val="27"/>
        </w:rPr>
        <w:lastRenderedPageBreak/>
        <w:t>2) прекращение гражданства заявителя;</w:t>
      </w:r>
    </w:p>
    <w:p w:rsidR="004A6225" w:rsidRPr="00F0396E" w:rsidRDefault="004A6225" w:rsidP="004A6225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F0396E">
        <w:rPr>
          <w:color w:val="000000"/>
          <w:sz w:val="27"/>
          <w:szCs w:val="27"/>
        </w:rPr>
        <w:t xml:space="preserve">3) снятие с регистрационного учета по месту жительства на территории </w:t>
      </w:r>
      <w:proofErr w:type="spellStart"/>
      <w:r w:rsidRPr="00F0396E">
        <w:rPr>
          <w:color w:val="000000"/>
          <w:sz w:val="27"/>
          <w:szCs w:val="27"/>
        </w:rPr>
        <w:t>Белокалитвинского</w:t>
      </w:r>
      <w:proofErr w:type="spellEnd"/>
      <w:r w:rsidRPr="00F0396E">
        <w:rPr>
          <w:color w:val="000000"/>
          <w:sz w:val="27"/>
          <w:szCs w:val="27"/>
        </w:rPr>
        <w:t xml:space="preserve"> района;</w:t>
      </w:r>
    </w:p>
    <w:p w:rsidR="004A6225" w:rsidRPr="00F0396E" w:rsidRDefault="004A6225" w:rsidP="004A6225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F0396E">
        <w:rPr>
          <w:color w:val="000000"/>
          <w:sz w:val="27"/>
          <w:szCs w:val="27"/>
        </w:rPr>
        <w:t>4) лишение заявителя родительских прав, отмена усыновления ребенка, прекращение опеки или попечительства над несовершеннолетними;</w:t>
      </w:r>
    </w:p>
    <w:p w:rsidR="004A6225" w:rsidRPr="00F0396E" w:rsidRDefault="004A6225" w:rsidP="004A6225">
      <w:pPr>
        <w:pStyle w:val="ad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F0396E">
        <w:rPr>
          <w:color w:val="000000"/>
          <w:sz w:val="27"/>
          <w:szCs w:val="27"/>
        </w:rPr>
        <w:t>5) выявление в представленных документах недостоверных сведений, явившихся основанием для постановки на учет в целях бесплатного предоставления земельного участка в собственность бесплатно для индивидуального жилищного строительства, ведения личного подсобного хозяйства или создания крестьянского (фермерского) хозяйства;</w:t>
      </w:r>
    </w:p>
    <w:p w:rsidR="004A6225" w:rsidRPr="00F0396E" w:rsidRDefault="004A6225" w:rsidP="004A6225">
      <w:pPr>
        <w:pStyle w:val="ad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F0396E">
        <w:rPr>
          <w:color w:val="000000"/>
          <w:sz w:val="27"/>
          <w:szCs w:val="27"/>
        </w:rPr>
        <w:t>6) заявление о снятии с учета;</w:t>
      </w:r>
    </w:p>
    <w:p w:rsidR="004A6225" w:rsidRPr="00F0396E" w:rsidRDefault="004A6225" w:rsidP="004A6225">
      <w:pPr>
        <w:pStyle w:val="ad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F0396E">
        <w:rPr>
          <w:color w:val="000000"/>
          <w:sz w:val="27"/>
          <w:szCs w:val="27"/>
        </w:rPr>
        <w:t xml:space="preserve">7) </w:t>
      </w:r>
      <w:r w:rsidRPr="00F0396E">
        <w:rPr>
          <w:sz w:val="27"/>
          <w:szCs w:val="27"/>
        </w:rPr>
        <w:t>использование средств земельного сертификата гражданами, состоящими на учёте в целях бесплатного предоставления земельных участков в собственность для индивидуального жилищного строительства, в соответствии с Областным законом Ростовской области от 02.12.2019 № 243-ЗС «О земельных сертификатах в целях улучшения жилищных условий».</w:t>
      </w:r>
    </w:p>
    <w:p w:rsidR="004A6225" w:rsidRPr="00F0396E" w:rsidRDefault="004A6225" w:rsidP="004A6225">
      <w:pPr>
        <w:pStyle w:val="ad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F0396E">
        <w:rPr>
          <w:sz w:val="27"/>
          <w:szCs w:val="27"/>
        </w:rPr>
        <w:t>2.13. Достижение детьми (одним из детей) совершеннолетия или смерть детей (одного из детей) не являются основанием для снятия граждан с соответствующего учета.</w:t>
      </w:r>
    </w:p>
    <w:p w:rsidR="004A6225" w:rsidRPr="00F0396E" w:rsidRDefault="004A6225" w:rsidP="004A6225">
      <w:pPr>
        <w:pStyle w:val="ad"/>
        <w:spacing w:before="0" w:beforeAutospacing="0" w:after="0" w:afterAutospacing="0"/>
        <w:ind w:right="-142" w:firstLine="709"/>
        <w:jc w:val="both"/>
        <w:rPr>
          <w:sz w:val="27"/>
          <w:szCs w:val="27"/>
        </w:rPr>
      </w:pPr>
      <w:r w:rsidRPr="00F0396E">
        <w:rPr>
          <w:sz w:val="27"/>
          <w:szCs w:val="27"/>
        </w:rPr>
        <w:t>Несогласие гражданина, претендующего на получение земельного участка, с подобранным местом нахождения земельного участка не является основанием для снятия гражданина с соответствующего учета.</w:t>
      </w:r>
    </w:p>
    <w:p w:rsidR="004A6225" w:rsidRPr="00F0396E" w:rsidRDefault="004A6225" w:rsidP="004A6225">
      <w:pPr>
        <w:pStyle w:val="ad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F0396E">
        <w:rPr>
          <w:color w:val="000000"/>
          <w:sz w:val="27"/>
          <w:szCs w:val="27"/>
        </w:rPr>
        <w:t xml:space="preserve">2.14. Решение о снятии заявителя с учета принимается в форме постановления Администрации </w:t>
      </w:r>
      <w:proofErr w:type="spellStart"/>
      <w:r w:rsidRPr="00F0396E">
        <w:rPr>
          <w:color w:val="000000"/>
          <w:sz w:val="27"/>
          <w:szCs w:val="27"/>
        </w:rPr>
        <w:t>Белокалитвинского</w:t>
      </w:r>
      <w:proofErr w:type="spellEnd"/>
      <w:r w:rsidRPr="00F0396E">
        <w:rPr>
          <w:color w:val="000000"/>
          <w:sz w:val="27"/>
          <w:szCs w:val="27"/>
        </w:rPr>
        <w:t xml:space="preserve"> района. </w:t>
      </w:r>
    </w:p>
    <w:p w:rsidR="004A6225" w:rsidRPr="00F0396E" w:rsidRDefault="004A6225" w:rsidP="004A6225">
      <w:pPr>
        <w:pStyle w:val="ad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F0396E">
        <w:rPr>
          <w:color w:val="000000"/>
          <w:sz w:val="27"/>
          <w:szCs w:val="27"/>
        </w:rPr>
        <w:t>2.15. Отдел архитектуры ежегодно, в первом квартале последующего года бесплатно осуществляет перерегистрацию граждан, стоящих на учете в целях предоставления земельных участков в собственность бесплатно для индивидуального жилищного строительства, ведения личного подсобного хозяйства или создания крестьянского (фермерского) хозяйства с учетом изменений, произошедших в прошедшем году.</w:t>
      </w:r>
    </w:p>
    <w:p w:rsidR="004A6225" w:rsidRDefault="004A6225" w:rsidP="004A6225">
      <w:pPr>
        <w:pStyle w:val="ad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4A6225" w:rsidRDefault="004A6225" w:rsidP="004A6225">
      <w:pPr>
        <w:pStyle w:val="ad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F0396E" w:rsidRDefault="00F0396E" w:rsidP="004A6225">
      <w:pPr>
        <w:pStyle w:val="ad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4A6225" w:rsidRDefault="004A6225" w:rsidP="004A6225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4A6225" w:rsidRDefault="004A6225" w:rsidP="004A622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</w:t>
      </w:r>
    </w:p>
    <w:p w:rsidR="004A6225" w:rsidRDefault="004A6225" w:rsidP="004A6225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организационной и кадровой работе                                  </w:t>
      </w:r>
      <w:r>
        <w:rPr>
          <w:sz w:val="28"/>
          <w:szCs w:val="28"/>
        </w:rPr>
        <w:tab/>
        <w:t xml:space="preserve">    Л.Г. Василенко</w:t>
      </w:r>
    </w:p>
    <w:p w:rsidR="004A6225" w:rsidRDefault="004A6225" w:rsidP="004A6225">
      <w:pPr>
        <w:rPr>
          <w:sz w:val="28"/>
          <w:szCs w:val="28"/>
        </w:rPr>
      </w:pPr>
    </w:p>
    <w:p w:rsidR="004A6225" w:rsidRDefault="004A6225" w:rsidP="004A6225">
      <w:pPr>
        <w:pStyle w:val="ad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4A6225" w:rsidRDefault="004A6225" w:rsidP="004A6225">
      <w:pPr>
        <w:pStyle w:val="ad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4A6225" w:rsidRDefault="004A6225" w:rsidP="004A6225">
      <w:pPr>
        <w:pStyle w:val="ad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4A6225" w:rsidRDefault="004A6225" w:rsidP="004A6225">
      <w:pPr>
        <w:pStyle w:val="ad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4A6225" w:rsidRDefault="004A6225" w:rsidP="004A6225">
      <w:pPr>
        <w:pStyle w:val="ad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4A6225" w:rsidRDefault="004A6225" w:rsidP="004A6225">
      <w:pPr>
        <w:pStyle w:val="ad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4A6225" w:rsidRDefault="004A6225" w:rsidP="004A6225">
      <w:pPr>
        <w:pStyle w:val="ad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4A6225" w:rsidRDefault="004A6225" w:rsidP="004A6225">
      <w:pPr>
        <w:pStyle w:val="ad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4A6225" w:rsidRDefault="004A6225" w:rsidP="004A6225">
      <w:pPr>
        <w:pStyle w:val="ad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jc w:val="both"/>
        <w:rPr>
          <w:color w:val="000000"/>
          <w:highlight w:val="yellow"/>
        </w:rPr>
      </w:pPr>
      <w:r w:rsidRPr="005766DA">
        <w:rPr>
          <w:color w:val="000000"/>
          <w:sz w:val="22"/>
          <w:szCs w:val="22"/>
        </w:rPr>
        <w:lastRenderedPageBreak/>
        <w:t xml:space="preserve">Приложение № 1 к Порядку </w:t>
      </w:r>
      <w:r w:rsidRPr="005766DA">
        <w:rPr>
          <w:bCs/>
          <w:sz w:val="22"/>
          <w:szCs w:val="22"/>
        </w:rPr>
        <w:t>ведения учета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</w:t>
      </w: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jc w:val="both"/>
        <w:rPr>
          <w:color w:val="000000"/>
          <w:highlight w:val="yellow"/>
        </w:rPr>
      </w:pPr>
    </w:p>
    <w:p w:rsidR="004A6225" w:rsidRDefault="004A6225" w:rsidP="004A6225">
      <w:pPr>
        <w:jc w:val="center"/>
        <w:rPr>
          <w:sz w:val="28"/>
          <w:szCs w:val="28"/>
        </w:rPr>
      </w:pPr>
      <w:r w:rsidRPr="00035916">
        <w:rPr>
          <w:sz w:val="28"/>
          <w:szCs w:val="28"/>
        </w:rPr>
        <w:t>Журнал учета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</w:t>
      </w:r>
    </w:p>
    <w:p w:rsidR="004A6225" w:rsidRPr="00035916" w:rsidRDefault="004A6225" w:rsidP="004A6225">
      <w:pPr>
        <w:jc w:val="center"/>
        <w:rPr>
          <w:sz w:val="28"/>
          <w:szCs w:val="28"/>
          <w:highlight w:val="yellow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936"/>
        <w:gridCol w:w="851"/>
        <w:gridCol w:w="709"/>
        <w:gridCol w:w="992"/>
        <w:gridCol w:w="1417"/>
        <w:gridCol w:w="1134"/>
        <w:gridCol w:w="993"/>
        <w:gridCol w:w="992"/>
      </w:tblGrid>
      <w:tr w:rsidR="004A6225" w:rsidRPr="00967688" w:rsidTr="00C742E1">
        <w:trPr>
          <w:trHeight w:val="99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Default="004A6225" w:rsidP="00C742E1">
            <w:pPr>
              <w:jc w:val="center"/>
            </w:pPr>
            <w:r w:rsidRPr="00967688">
              <w:t>№</w:t>
            </w:r>
          </w:p>
          <w:p w:rsidR="004A6225" w:rsidRPr="00967688" w:rsidRDefault="004A6225" w:rsidP="00C742E1">
            <w:pPr>
              <w:jc w:val="center"/>
            </w:pPr>
            <w:r w:rsidRPr="00967688">
              <w:t>п/п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Дата и время поступления заявления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ФИО заявителя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Информация о детях заявителя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Адрес регистрации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Номер (дата)</w:t>
            </w:r>
          </w:p>
          <w:p w:rsidR="004A6225" w:rsidRPr="00967688" w:rsidRDefault="004A6225" w:rsidP="00C742E1">
            <w:pPr>
              <w:jc w:val="center"/>
            </w:pPr>
            <w:r w:rsidRPr="00967688">
              <w:t>решения о постановке на учет (отказе в постановке)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Номер учетного дела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Номер (дата) решения о снятии с учета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25" w:rsidRPr="00967688" w:rsidRDefault="004A6225" w:rsidP="00C742E1">
            <w:pPr>
              <w:jc w:val="center"/>
            </w:pPr>
          </w:p>
          <w:p w:rsidR="004A6225" w:rsidRPr="00967688" w:rsidRDefault="004A6225" w:rsidP="00C742E1">
            <w:pPr>
              <w:jc w:val="center"/>
            </w:pPr>
            <w:r w:rsidRPr="00967688">
              <w:t>Основание снятия с учета</w:t>
            </w:r>
          </w:p>
          <w:p w:rsidR="004A6225" w:rsidRPr="00967688" w:rsidRDefault="004A6225" w:rsidP="00C742E1">
            <w:pPr>
              <w:jc w:val="center"/>
            </w:pPr>
          </w:p>
          <w:p w:rsidR="004A6225" w:rsidRPr="00967688" w:rsidRDefault="004A6225" w:rsidP="00C742E1">
            <w:pPr>
              <w:jc w:val="center"/>
            </w:pPr>
          </w:p>
        </w:tc>
      </w:tr>
      <w:tr w:rsidR="004A6225" w:rsidRPr="00967688" w:rsidTr="00C742E1">
        <w:trPr>
          <w:trHeight w:val="738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25" w:rsidRPr="00967688" w:rsidRDefault="004A6225" w:rsidP="00C742E1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25" w:rsidRPr="00967688" w:rsidRDefault="004A6225" w:rsidP="00C742E1"/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25" w:rsidRPr="00967688" w:rsidRDefault="004A6225" w:rsidP="00C742E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ФИО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Дата рождения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25" w:rsidRPr="00967688" w:rsidRDefault="004A6225" w:rsidP="00C742E1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25" w:rsidRPr="00967688" w:rsidRDefault="004A6225" w:rsidP="00C742E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25" w:rsidRPr="00967688" w:rsidRDefault="004A6225" w:rsidP="00C742E1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25" w:rsidRPr="00967688" w:rsidRDefault="004A6225" w:rsidP="00C742E1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25" w:rsidRPr="00967688" w:rsidRDefault="004A6225" w:rsidP="00C742E1"/>
        </w:tc>
      </w:tr>
      <w:tr w:rsidR="004A6225" w:rsidRPr="00967688" w:rsidTr="00C742E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10</w:t>
            </w:r>
          </w:p>
        </w:tc>
      </w:tr>
      <w:tr w:rsidR="004A6225" w:rsidRPr="00967688" w:rsidTr="00C742E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25" w:rsidRPr="00967688" w:rsidRDefault="004A6225" w:rsidP="00C742E1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25" w:rsidRPr="00967688" w:rsidRDefault="004A6225" w:rsidP="00C742E1">
            <w:pPr>
              <w:jc w:val="center"/>
              <w:rPr>
                <w:highlight w:val="yellow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25" w:rsidRPr="00967688" w:rsidRDefault="004A6225" w:rsidP="00C742E1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25" w:rsidRPr="00967688" w:rsidRDefault="004A6225" w:rsidP="00C742E1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25" w:rsidRPr="00967688" w:rsidRDefault="004A6225" w:rsidP="00C742E1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25" w:rsidRPr="00967688" w:rsidRDefault="004A6225" w:rsidP="00C742E1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25" w:rsidRPr="00967688" w:rsidRDefault="004A6225" w:rsidP="00C742E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25" w:rsidRPr="00967688" w:rsidRDefault="004A6225" w:rsidP="00C742E1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25" w:rsidRPr="00967688" w:rsidRDefault="004A6225" w:rsidP="00C742E1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25" w:rsidRPr="00967688" w:rsidRDefault="004A6225" w:rsidP="00C742E1">
            <w:pPr>
              <w:jc w:val="center"/>
              <w:rPr>
                <w:highlight w:val="yellow"/>
              </w:rPr>
            </w:pPr>
          </w:p>
        </w:tc>
      </w:tr>
    </w:tbl>
    <w:p w:rsidR="004A6225" w:rsidRPr="009E5056" w:rsidRDefault="004A6225" w:rsidP="004A6225">
      <w:pPr>
        <w:pStyle w:val="ad"/>
        <w:spacing w:before="0" w:beforeAutospacing="0" w:after="0" w:afterAutospacing="0"/>
        <w:ind w:left="5760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jc w:val="both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jc w:val="both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jc w:val="both"/>
        <w:rPr>
          <w:color w:val="000000"/>
          <w:highlight w:val="yellow"/>
        </w:rPr>
      </w:pPr>
      <w:r w:rsidRPr="005766DA">
        <w:rPr>
          <w:color w:val="000000"/>
          <w:sz w:val="22"/>
          <w:szCs w:val="22"/>
        </w:rPr>
        <w:t xml:space="preserve">Приложение № 2 к Порядку </w:t>
      </w:r>
      <w:r w:rsidRPr="005766DA">
        <w:rPr>
          <w:bCs/>
          <w:sz w:val="22"/>
          <w:szCs w:val="22"/>
        </w:rPr>
        <w:t>ведения учета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</w:t>
      </w: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jc w:val="both"/>
        <w:rPr>
          <w:color w:val="000000"/>
          <w:highlight w:val="yellow"/>
        </w:rPr>
      </w:pPr>
    </w:p>
    <w:p w:rsidR="004A6225" w:rsidRDefault="004A6225" w:rsidP="004A6225">
      <w:pPr>
        <w:jc w:val="center"/>
        <w:rPr>
          <w:sz w:val="28"/>
          <w:szCs w:val="28"/>
        </w:rPr>
      </w:pPr>
      <w:r w:rsidRPr="00035916">
        <w:rPr>
          <w:sz w:val="28"/>
          <w:szCs w:val="28"/>
        </w:rPr>
        <w:t>Журнал учета граждан, имеющих трех и более детей, в целях бесплатного предоставления земельного участка в собственность для ведения личного подсобного хозяйства</w:t>
      </w:r>
    </w:p>
    <w:p w:rsidR="004A6225" w:rsidRPr="00035916" w:rsidRDefault="004A6225" w:rsidP="004A6225">
      <w:pPr>
        <w:jc w:val="center"/>
        <w:rPr>
          <w:sz w:val="28"/>
          <w:szCs w:val="28"/>
          <w:highlight w:val="yellow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936"/>
        <w:gridCol w:w="851"/>
        <w:gridCol w:w="709"/>
        <w:gridCol w:w="992"/>
        <w:gridCol w:w="1417"/>
        <w:gridCol w:w="1134"/>
        <w:gridCol w:w="993"/>
        <w:gridCol w:w="992"/>
      </w:tblGrid>
      <w:tr w:rsidR="004A6225" w:rsidRPr="00967688" w:rsidTr="00C742E1">
        <w:trPr>
          <w:trHeight w:val="99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Default="004A6225" w:rsidP="00C742E1">
            <w:pPr>
              <w:jc w:val="center"/>
            </w:pPr>
            <w:r w:rsidRPr="00967688">
              <w:t>№</w:t>
            </w:r>
          </w:p>
          <w:p w:rsidR="004A6225" w:rsidRPr="00967688" w:rsidRDefault="004A6225" w:rsidP="00C742E1">
            <w:pPr>
              <w:jc w:val="center"/>
            </w:pPr>
            <w:r w:rsidRPr="00967688">
              <w:t>п/п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Дата и время поступления заявления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ФИО заявителя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Информация о детях заявителя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Адрес регистрации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Номер (дата)</w:t>
            </w:r>
          </w:p>
          <w:p w:rsidR="004A6225" w:rsidRPr="00967688" w:rsidRDefault="004A6225" w:rsidP="00C742E1">
            <w:pPr>
              <w:jc w:val="center"/>
            </w:pPr>
            <w:r w:rsidRPr="00967688">
              <w:t>решения о постановке на учет (отказе в постановке)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Номер учетного дела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Номер (дата) решения о снятии с учета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25" w:rsidRPr="00967688" w:rsidRDefault="004A6225" w:rsidP="00C742E1">
            <w:pPr>
              <w:jc w:val="center"/>
            </w:pPr>
          </w:p>
          <w:p w:rsidR="004A6225" w:rsidRPr="00967688" w:rsidRDefault="004A6225" w:rsidP="00C742E1">
            <w:pPr>
              <w:jc w:val="center"/>
            </w:pPr>
            <w:r w:rsidRPr="00967688">
              <w:t>Основание снятия с учета</w:t>
            </w:r>
          </w:p>
          <w:p w:rsidR="004A6225" w:rsidRPr="00967688" w:rsidRDefault="004A6225" w:rsidP="00C742E1">
            <w:pPr>
              <w:jc w:val="center"/>
            </w:pPr>
          </w:p>
          <w:p w:rsidR="004A6225" w:rsidRPr="00967688" w:rsidRDefault="004A6225" w:rsidP="00C742E1">
            <w:pPr>
              <w:jc w:val="center"/>
            </w:pPr>
          </w:p>
        </w:tc>
      </w:tr>
      <w:tr w:rsidR="004A6225" w:rsidRPr="00967688" w:rsidTr="00C742E1">
        <w:trPr>
          <w:trHeight w:val="738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25" w:rsidRPr="00967688" w:rsidRDefault="004A6225" w:rsidP="00C742E1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25" w:rsidRPr="00967688" w:rsidRDefault="004A6225" w:rsidP="00C742E1"/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25" w:rsidRPr="00967688" w:rsidRDefault="004A6225" w:rsidP="00C742E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ФИО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Дата рождения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25" w:rsidRPr="00967688" w:rsidRDefault="004A6225" w:rsidP="00C742E1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25" w:rsidRPr="00967688" w:rsidRDefault="004A6225" w:rsidP="00C742E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25" w:rsidRPr="00967688" w:rsidRDefault="004A6225" w:rsidP="00C742E1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25" w:rsidRPr="00967688" w:rsidRDefault="004A6225" w:rsidP="00C742E1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25" w:rsidRPr="00967688" w:rsidRDefault="004A6225" w:rsidP="00C742E1"/>
        </w:tc>
      </w:tr>
      <w:tr w:rsidR="004A6225" w:rsidRPr="00967688" w:rsidTr="00C742E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10</w:t>
            </w:r>
          </w:p>
        </w:tc>
      </w:tr>
      <w:tr w:rsidR="004A6225" w:rsidRPr="00967688" w:rsidTr="00C742E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25" w:rsidRPr="00967688" w:rsidRDefault="004A6225" w:rsidP="00C742E1">
            <w:pPr>
              <w:jc w:val="center"/>
              <w:rPr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25" w:rsidRPr="00967688" w:rsidRDefault="004A6225" w:rsidP="00C742E1">
            <w:pPr>
              <w:jc w:val="center"/>
              <w:rPr>
                <w:highlight w:val="yellow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25" w:rsidRPr="00967688" w:rsidRDefault="004A6225" w:rsidP="00C742E1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25" w:rsidRPr="00967688" w:rsidRDefault="004A6225" w:rsidP="00C742E1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25" w:rsidRPr="00967688" w:rsidRDefault="004A6225" w:rsidP="00C742E1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25" w:rsidRPr="00967688" w:rsidRDefault="004A6225" w:rsidP="00C742E1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25" w:rsidRPr="00967688" w:rsidRDefault="004A6225" w:rsidP="00C742E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25" w:rsidRPr="00967688" w:rsidRDefault="004A6225" w:rsidP="00C742E1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25" w:rsidRPr="00967688" w:rsidRDefault="004A6225" w:rsidP="00C742E1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25" w:rsidRPr="00967688" w:rsidRDefault="004A6225" w:rsidP="00C742E1">
            <w:pPr>
              <w:jc w:val="center"/>
              <w:rPr>
                <w:highlight w:val="yellow"/>
              </w:rPr>
            </w:pPr>
          </w:p>
        </w:tc>
      </w:tr>
    </w:tbl>
    <w:p w:rsidR="004A6225" w:rsidRPr="009E5056" w:rsidRDefault="004A6225" w:rsidP="004A6225">
      <w:pPr>
        <w:ind w:left="-360"/>
        <w:rPr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jc w:val="both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jc w:val="both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jc w:val="both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jc w:val="both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jc w:val="both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jc w:val="both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jc w:val="both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jc w:val="both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jc w:val="both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jc w:val="both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jc w:val="both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jc w:val="both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jc w:val="both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jc w:val="both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jc w:val="both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jc w:val="both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jc w:val="both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jc w:val="both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jc w:val="both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jc w:val="both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jc w:val="both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jc w:val="both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jc w:val="both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jc w:val="both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jc w:val="both"/>
        <w:rPr>
          <w:color w:val="000000"/>
          <w:highlight w:val="yellow"/>
        </w:rPr>
      </w:pPr>
    </w:p>
    <w:p w:rsidR="004A6225" w:rsidRDefault="004A6225" w:rsidP="004A6225">
      <w:pPr>
        <w:pStyle w:val="ad"/>
        <w:spacing w:before="0" w:beforeAutospacing="0" w:after="0" w:afterAutospacing="0"/>
        <w:ind w:left="5760"/>
        <w:jc w:val="both"/>
        <w:rPr>
          <w:color w:val="000000"/>
          <w:highlight w:val="yellow"/>
        </w:rPr>
      </w:pPr>
    </w:p>
    <w:p w:rsidR="004A6225" w:rsidRDefault="004A6225" w:rsidP="004A6225">
      <w:pPr>
        <w:pStyle w:val="ad"/>
        <w:spacing w:before="0" w:beforeAutospacing="0" w:after="0" w:afterAutospacing="0"/>
        <w:ind w:left="5760"/>
        <w:jc w:val="both"/>
        <w:rPr>
          <w:color w:val="000000"/>
          <w:highlight w:val="yellow"/>
        </w:rPr>
      </w:pPr>
    </w:p>
    <w:p w:rsidR="004A6225" w:rsidRPr="009E5056" w:rsidRDefault="004A6225" w:rsidP="004A6225">
      <w:pPr>
        <w:pStyle w:val="ad"/>
        <w:spacing w:before="0" w:beforeAutospacing="0" w:after="0" w:afterAutospacing="0"/>
        <w:ind w:left="5760"/>
        <w:jc w:val="both"/>
        <w:rPr>
          <w:color w:val="000000"/>
          <w:highlight w:val="yellow"/>
        </w:rPr>
      </w:pPr>
    </w:p>
    <w:p w:rsidR="004A6225" w:rsidRPr="00140B48" w:rsidRDefault="004A6225" w:rsidP="004A6225">
      <w:pPr>
        <w:pStyle w:val="ad"/>
        <w:spacing w:before="0" w:beforeAutospacing="0" w:after="0" w:afterAutospacing="0"/>
        <w:ind w:left="5760"/>
        <w:jc w:val="both"/>
        <w:rPr>
          <w:color w:val="000000"/>
        </w:rPr>
      </w:pPr>
      <w:r w:rsidRPr="00140B48">
        <w:rPr>
          <w:color w:val="000000"/>
          <w:sz w:val="22"/>
          <w:szCs w:val="22"/>
        </w:rPr>
        <w:t xml:space="preserve">Приложение № 3 к Порядку </w:t>
      </w:r>
      <w:r w:rsidRPr="00140B48">
        <w:rPr>
          <w:bCs/>
          <w:sz w:val="22"/>
          <w:szCs w:val="22"/>
        </w:rPr>
        <w:t>ведения учета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</w:t>
      </w:r>
    </w:p>
    <w:p w:rsidR="004A6225" w:rsidRPr="00140B48" w:rsidRDefault="004A6225" w:rsidP="004A6225">
      <w:pPr>
        <w:pStyle w:val="ad"/>
        <w:spacing w:before="0" w:beforeAutospacing="0" w:after="0" w:afterAutospacing="0"/>
        <w:ind w:left="5760"/>
        <w:jc w:val="both"/>
        <w:rPr>
          <w:color w:val="000000"/>
        </w:rPr>
      </w:pPr>
    </w:p>
    <w:p w:rsidR="004A6225" w:rsidRPr="00140B48" w:rsidRDefault="004A6225" w:rsidP="004A6225">
      <w:pPr>
        <w:jc w:val="center"/>
        <w:rPr>
          <w:sz w:val="28"/>
          <w:szCs w:val="28"/>
        </w:rPr>
      </w:pPr>
      <w:r w:rsidRPr="00140B48">
        <w:rPr>
          <w:sz w:val="28"/>
          <w:szCs w:val="28"/>
        </w:rPr>
        <w:t>Журнал учета граждан, имеющих трех и более детей, в целях бесплатного предоставления земельного участка в собственность для создания крестьянского (фермерского) хозяйства</w:t>
      </w:r>
    </w:p>
    <w:p w:rsidR="004A6225" w:rsidRPr="00140B48" w:rsidRDefault="004A6225" w:rsidP="004A6225">
      <w:pPr>
        <w:rPr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44"/>
        <w:gridCol w:w="981"/>
        <w:gridCol w:w="892"/>
        <w:gridCol w:w="744"/>
        <w:gridCol w:w="1040"/>
        <w:gridCol w:w="1486"/>
        <w:gridCol w:w="1189"/>
        <w:gridCol w:w="1041"/>
        <w:gridCol w:w="1040"/>
      </w:tblGrid>
      <w:tr w:rsidR="004A6225" w:rsidRPr="00967688" w:rsidTr="00C742E1">
        <w:trPr>
          <w:trHeight w:val="983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Default="004A6225" w:rsidP="00C742E1">
            <w:pPr>
              <w:jc w:val="center"/>
            </w:pPr>
            <w:r w:rsidRPr="00967688">
              <w:t>№</w:t>
            </w:r>
          </w:p>
          <w:p w:rsidR="004A6225" w:rsidRPr="00967688" w:rsidRDefault="004A6225" w:rsidP="00C742E1">
            <w:pPr>
              <w:jc w:val="center"/>
            </w:pPr>
            <w:r w:rsidRPr="00967688">
              <w:t>п/п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Дата и время поступления заявления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ФИО заявителя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Информация о детях заявителя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Адрес регистрации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Номер (дата)</w:t>
            </w:r>
          </w:p>
          <w:p w:rsidR="004A6225" w:rsidRPr="00967688" w:rsidRDefault="004A6225" w:rsidP="00C742E1">
            <w:pPr>
              <w:jc w:val="center"/>
            </w:pPr>
            <w:r w:rsidRPr="00967688">
              <w:t>решения о постановке на учет (отказе в постановке)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Номер учетного дела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Номер (дата) решения о снятии с учета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25" w:rsidRPr="00967688" w:rsidRDefault="004A6225" w:rsidP="00C742E1">
            <w:pPr>
              <w:jc w:val="center"/>
            </w:pPr>
          </w:p>
          <w:p w:rsidR="004A6225" w:rsidRPr="00967688" w:rsidRDefault="004A6225" w:rsidP="00C742E1">
            <w:pPr>
              <w:jc w:val="center"/>
            </w:pPr>
            <w:r w:rsidRPr="00967688">
              <w:t>Основание снятия с учета</w:t>
            </w:r>
          </w:p>
          <w:p w:rsidR="004A6225" w:rsidRPr="00967688" w:rsidRDefault="004A6225" w:rsidP="00C742E1">
            <w:pPr>
              <w:jc w:val="center"/>
            </w:pPr>
          </w:p>
          <w:p w:rsidR="004A6225" w:rsidRPr="00967688" w:rsidRDefault="004A6225" w:rsidP="00C742E1">
            <w:pPr>
              <w:jc w:val="center"/>
            </w:pPr>
          </w:p>
        </w:tc>
      </w:tr>
      <w:tr w:rsidR="004A6225" w:rsidRPr="00967688" w:rsidTr="00C742E1">
        <w:trPr>
          <w:trHeight w:val="733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25" w:rsidRPr="00967688" w:rsidRDefault="004A6225" w:rsidP="00C742E1"/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25" w:rsidRPr="00967688" w:rsidRDefault="004A6225" w:rsidP="00C742E1"/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25" w:rsidRPr="00967688" w:rsidRDefault="004A6225" w:rsidP="00C742E1"/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ФИО детей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Дата рождения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25" w:rsidRPr="00967688" w:rsidRDefault="004A6225" w:rsidP="00C742E1"/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25" w:rsidRPr="00967688" w:rsidRDefault="004A6225" w:rsidP="00C742E1"/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25" w:rsidRPr="00967688" w:rsidRDefault="004A6225" w:rsidP="00C742E1"/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25" w:rsidRPr="00967688" w:rsidRDefault="004A6225" w:rsidP="00C742E1"/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225" w:rsidRPr="00967688" w:rsidRDefault="004A6225" w:rsidP="00C742E1"/>
        </w:tc>
      </w:tr>
      <w:tr w:rsidR="004A6225" w:rsidRPr="00967688" w:rsidTr="00C742E1">
        <w:trPr>
          <w:trHeight w:val="22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225" w:rsidRPr="00967688" w:rsidRDefault="004A6225" w:rsidP="00C742E1">
            <w:pPr>
              <w:jc w:val="center"/>
            </w:pPr>
            <w:r w:rsidRPr="00967688">
              <w:t>10</w:t>
            </w:r>
          </w:p>
        </w:tc>
      </w:tr>
      <w:tr w:rsidR="004A6225" w:rsidRPr="00967688" w:rsidTr="00C742E1">
        <w:trPr>
          <w:trHeight w:val="2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25" w:rsidRPr="00967688" w:rsidRDefault="004A6225" w:rsidP="00C742E1">
            <w:pPr>
              <w:jc w:val="center"/>
              <w:rPr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25" w:rsidRPr="00967688" w:rsidRDefault="004A6225" w:rsidP="00C742E1">
            <w:pPr>
              <w:jc w:val="center"/>
              <w:rPr>
                <w:highlight w:val="yellow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25" w:rsidRPr="00967688" w:rsidRDefault="004A6225" w:rsidP="00C742E1">
            <w:pPr>
              <w:jc w:val="center"/>
              <w:rPr>
                <w:highlight w:val="yellow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25" w:rsidRPr="00967688" w:rsidRDefault="004A6225" w:rsidP="00C742E1">
            <w:pPr>
              <w:jc w:val="center"/>
              <w:rPr>
                <w:highlight w:val="yellow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25" w:rsidRPr="00967688" w:rsidRDefault="004A6225" w:rsidP="00C742E1">
            <w:pPr>
              <w:jc w:val="center"/>
              <w:rPr>
                <w:highlight w:val="yellow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25" w:rsidRPr="00967688" w:rsidRDefault="004A6225" w:rsidP="00C742E1">
            <w:pPr>
              <w:jc w:val="center"/>
              <w:rPr>
                <w:highlight w:val="yellow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25" w:rsidRPr="00967688" w:rsidRDefault="004A6225" w:rsidP="00C742E1">
            <w:pPr>
              <w:jc w:val="center"/>
              <w:rPr>
                <w:highlight w:val="yellow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25" w:rsidRPr="00967688" w:rsidRDefault="004A6225" w:rsidP="00C742E1">
            <w:pPr>
              <w:jc w:val="center"/>
              <w:rPr>
                <w:highlight w:val="yellow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25" w:rsidRPr="00967688" w:rsidRDefault="004A6225" w:rsidP="00C742E1">
            <w:pPr>
              <w:jc w:val="center"/>
              <w:rPr>
                <w:highlight w:val="yellow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25" w:rsidRPr="00967688" w:rsidRDefault="004A6225" w:rsidP="00C742E1">
            <w:pPr>
              <w:jc w:val="center"/>
              <w:rPr>
                <w:highlight w:val="yellow"/>
              </w:rPr>
            </w:pPr>
          </w:p>
        </w:tc>
      </w:tr>
    </w:tbl>
    <w:p w:rsidR="004A6225" w:rsidRPr="00140B48" w:rsidRDefault="004A6225" w:rsidP="004A6225">
      <w:pPr>
        <w:ind w:left="-360"/>
      </w:pPr>
    </w:p>
    <w:p w:rsidR="004A6225" w:rsidRPr="00140B48" w:rsidRDefault="004A6225" w:rsidP="004A6225">
      <w:pPr>
        <w:pStyle w:val="ad"/>
        <w:spacing w:before="0" w:beforeAutospacing="0" w:after="0" w:afterAutospacing="0"/>
        <w:ind w:left="5760"/>
        <w:jc w:val="both"/>
        <w:rPr>
          <w:color w:val="000000"/>
        </w:rPr>
      </w:pPr>
    </w:p>
    <w:p w:rsidR="004A6225" w:rsidRPr="00140B48" w:rsidRDefault="004A6225" w:rsidP="004A6225">
      <w:pPr>
        <w:pStyle w:val="ad"/>
        <w:spacing w:before="0" w:beforeAutospacing="0" w:after="0" w:afterAutospacing="0"/>
        <w:ind w:left="5760"/>
        <w:jc w:val="both"/>
        <w:rPr>
          <w:color w:val="000000"/>
        </w:rPr>
      </w:pPr>
    </w:p>
    <w:p w:rsidR="004A6225" w:rsidRDefault="004A6225" w:rsidP="004A6225">
      <w:pPr>
        <w:pStyle w:val="ad"/>
        <w:spacing w:before="0" w:beforeAutospacing="0" w:after="0" w:afterAutospacing="0"/>
        <w:jc w:val="both"/>
      </w:pPr>
      <w:r w:rsidRPr="00140B48">
        <w:rPr>
          <w:sz w:val="28"/>
          <w:szCs w:val="28"/>
        </w:rPr>
        <w:br/>
      </w:r>
    </w:p>
    <w:p w:rsidR="004A6225" w:rsidRDefault="004A6225" w:rsidP="004A6225">
      <w:pPr>
        <w:jc w:val="both"/>
      </w:pPr>
    </w:p>
    <w:p w:rsidR="004A6225" w:rsidRDefault="004A6225" w:rsidP="004A6225">
      <w:pPr>
        <w:jc w:val="both"/>
      </w:pPr>
    </w:p>
    <w:p w:rsidR="004A6225" w:rsidRDefault="004A6225" w:rsidP="004A6225">
      <w:pPr>
        <w:jc w:val="both"/>
      </w:pPr>
    </w:p>
    <w:p w:rsidR="004A6225" w:rsidRPr="006B5180" w:rsidRDefault="004A6225" w:rsidP="004A6225">
      <w:pPr>
        <w:pStyle w:val="Default"/>
        <w:jc w:val="both"/>
        <w:rPr>
          <w:b/>
          <w:strike/>
          <w:color w:val="FF0000"/>
          <w:sz w:val="28"/>
          <w:szCs w:val="28"/>
        </w:rPr>
      </w:pPr>
    </w:p>
    <w:p w:rsidR="004A6225" w:rsidRPr="001B152D" w:rsidRDefault="004A6225" w:rsidP="00835273">
      <w:pPr>
        <w:rPr>
          <w:sz w:val="28"/>
          <w:szCs w:val="28"/>
        </w:rPr>
      </w:pPr>
    </w:p>
    <w:sectPr w:rsidR="004A6225" w:rsidRPr="001B152D" w:rsidSect="00F0396E">
      <w:headerReference w:type="default" r:id="rId12"/>
      <w:headerReference w:type="first" r:id="rId13"/>
      <w:pgSz w:w="11906" w:h="16838" w:code="9"/>
      <w:pgMar w:top="1134" w:right="566" w:bottom="1077" w:left="1701" w:header="567" w:footer="567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CC2" w:rsidRDefault="00257CC2">
      <w:r>
        <w:separator/>
      </w:r>
    </w:p>
  </w:endnote>
  <w:endnote w:type="continuationSeparator" w:id="0">
    <w:p w:rsidR="00257CC2" w:rsidRDefault="0025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0396E" w:rsidRPr="00F0396E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0396E">
      <w:rPr>
        <w:noProof/>
        <w:sz w:val="14"/>
        <w:lang w:val="en-US"/>
      </w:rPr>
      <w:t>C:\Users\eio3\Documents\Постановления\Учет_граждан-ИЖС-ФХ.docx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2D6F44" w:rsidRPr="002D6F44">
      <w:rPr>
        <w:noProof/>
        <w:sz w:val="14"/>
      </w:rPr>
      <w:t>12/22/2022 9:05:00</w:t>
    </w:r>
    <w:r w:rsidR="002D6F44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2D6F44">
      <w:rPr>
        <w:noProof/>
        <w:sz w:val="14"/>
        <w:lang w:val="en-US"/>
      </w:rPr>
      <w:t>10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2D6F44">
      <w:rPr>
        <w:noProof/>
        <w:sz w:val="14"/>
      </w:rPr>
      <w:t>10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0396E" w:rsidRPr="00F0396E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0396E">
      <w:rPr>
        <w:noProof/>
        <w:sz w:val="14"/>
        <w:lang w:val="en-US"/>
      </w:rPr>
      <w:t>C:\Users\eio3\Documents\Постановления\Учет_граждан-ИЖС-ФХ.docx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2D6F44" w:rsidRPr="002D6F44">
      <w:rPr>
        <w:noProof/>
        <w:sz w:val="14"/>
      </w:rPr>
      <w:t>12/22/2022 9:05:00</w:t>
    </w:r>
    <w:r w:rsidR="002D6F44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CC2" w:rsidRDefault="00257CC2">
      <w:r>
        <w:separator/>
      </w:r>
    </w:p>
  </w:footnote>
  <w:footnote w:type="continuationSeparator" w:id="0">
    <w:p w:rsidR="00257CC2" w:rsidRDefault="00257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96E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AE4" w:rsidRDefault="00B56FB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D6F44">
      <w:rPr>
        <w:noProof/>
      </w:rPr>
      <w:t>10</w:t>
    </w:r>
    <w:r>
      <w:fldChar w:fldCharType="end"/>
    </w:r>
  </w:p>
  <w:p w:rsidR="000E1AE4" w:rsidRDefault="00257C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7913529"/>
      <w:docPartObj>
        <w:docPartGallery w:val="Page Numbers (Top of Page)"/>
        <w:docPartUnique/>
      </w:docPartObj>
    </w:sdtPr>
    <w:sdtEndPr/>
    <w:sdtContent>
      <w:p w:rsidR="00F0396E" w:rsidRDefault="00F039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F44">
          <w:rPr>
            <w:noProof/>
          </w:rPr>
          <w:t>2</w:t>
        </w:r>
        <w:r>
          <w:fldChar w:fldCharType="end"/>
        </w:r>
      </w:p>
    </w:sdtContent>
  </w:sdt>
  <w:p w:rsidR="00F0396E" w:rsidRDefault="00F039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57CC2"/>
    <w:rsid w:val="002A35D4"/>
    <w:rsid w:val="002D2F0F"/>
    <w:rsid w:val="002D4093"/>
    <w:rsid w:val="002D6F44"/>
    <w:rsid w:val="002F52FA"/>
    <w:rsid w:val="00305CD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A13DC"/>
    <w:rsid w:val="004A6225"/>
    <w:rsid w:val="004B2917"/>
    <w:rsid w:val="004B2BD5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7499A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D620A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7D3B4A"/>
    <w:rsid w:val="0080575D"/>
    <w:rsid w:val="00827BC0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6163"/>
    <w:rsid w:val="00B56369"/>
    <w:rsid w:val="00B56FB7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C287E"/>
    <w:rsid w:val="00DD1155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0396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D0C5A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customStyle="1" w:styleId="ConsPlusTitle">
    <w:name w:val="ConsPlusTitle"/>
    <w:qFormat/>
    <w:rsid w:val="004A6225"/>
    <w:pPr>
      <w:widowControl w:val="0"/>
      <w:suppressAutoHyphens/>
    </w:pPr>
    <w:rPr>
      <w:rFonts w:ascii="Arial" w:hAnsi="Arial" w:cs="Arial"/>
      <w:b/>
      <w:bCs/>
      <w:color w:val="00000A"/>
      <w:lang w:eastAsia="zh-CN"/>
    </w:rPr>
  </w:style>
  <w:style w:type="paragraph" w:customStyle="1" w:styleId="Default">
    <w:name w:val="Default"/>
    <w:rsid w:val="004A622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4A62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6244D-9787-42E5-93DB-C8894643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2986</Words>
  <Characters>17022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2022-12-22T06:05:00Z</cp:lastPrinted>
  <dcterms:created xsi:type="dcterms:W3CDTF">2022-12-22T06:00:00Z</dcterms:created>
  <dcterms:modified xsi:type="dcterms:W3CDTF">2022-12-27T08:00:00Z</dcterms:modified>
</cp:coreProperties>
</file>