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3433" w:rsidRDefault="00475850" w:rsidP="0080575D">
      <w:pPr>
        <w:tabs>
          <w:tab w:val="left" w:pos="3261"/>
          <w:tab w:val="left" w:pos="5387"/>
        </w:tabs>
        <w:spacing w:before="120"/>
        <w:jc w:val="center"/>
        <w:rPr>
          <w:b/>
        </w:rPr>
      </w:pPr>
      <w:r>
        <w:rPr>
          <w:noProof/>
          <w:sz w:val="20"/>
        </w:rPr>
        <w:drawing>
          <wp:inline distT="0" distB="0" distL="0" distR="0">
            <wp:extent cx="571500" cy="723900"/>
            <wp:effectExtent l="0" t="0" r="0" b="0"/>
            <wp:docPr id="1" name="Рисунок 1" descr="Герб_Калитва_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Калитва_д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bookmarkStart w:id="0" w:name="Дата"/>
      <w:bookmarkEnd w:id="0"/>
      <w:proofErr w:type="gramStart"/>
      <w:r w:rsidRPr="00040C21">
        <w:rPr>
          <w:b w:val="0"/>
          <w:szCs w:val="28"/>
        </w:rPr>
        <w:t>РОССИЙСКАЯ  ФЕДЕРАЦИЯ</w:t>
      </w:r>
      <w:proofErr w:type="gramEnd"/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РОСТОВСКАЯ ОБЛАСТЬ</w:t>
      </w:r>
    </w:p>
    <w:p w:rsidR="00872883" w:rsidRPr="00040C21" w:rsidRDefault="00872883" w:rsidP="005A2D86">
      <w:pPr>
        <w:pStyle w:val="2"/>
        <w:tabs>
          <w:tab w:val="left" w:pos="4253"/>
        </w:tabs>
        <w:jc w:val="center"/>
        <w:rPr>
          <w:b w:val="0"/>
          <w:szCs w:val="28"/>
        </w:rPr>
      </w:pPr>
      <w:r w:rsidRPr="00040C21">
        <w:rPr>
          <w:b w:val="0"/>
          <w:szCs w:val="28"/>
        </w:rPr>
        <w:t>МУНИЦИПАЛЬНОЕ ОБРАЗОВАНИЕ «БЕЛОКАЛИТВИНСКИЙ РАЙОН»</w:t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АДМИНИСТРАЦИЯ БЕЛОКАЛИТВИНСКОГО РАЙОНА</w:t>
      </w:r>
    </w:p>
    <w:p w:rsidR="00872883" w:rsidRPr="00D6716F" w:rsidRDefault="00872883" w:rsidP="00872883">
      <w:pPr>
        <w:pStyle w:val="1"/>
        <w:spacing w:before="120"/>
        <w:rPr>
          <w:b/>
          <w:sz w:val="28"/>
          <w:szCs w:val="28"/>
        </w:rPr>
      </w:pPr>
      <w:r w:rsidRPr="00D6716F">
        <w:rPr>
          <w:b/>
          <w:sz w:val="28"/>
          <w:szCs w:val="28"/>
        </w:rPr>
        <w:t xml:space="preserve"> </w:t>
      </w:r>
      <w:r w:rsidR="00F239EE" w:rsidRPr="00D6716F">
        <w:rPr>
          <w:b/>
          <w:sz w:val="28"/>
          <w:szCs w:val="28"/>
        </w:rPr>
        <w:t>ПОСТАНОВЛЕНИЕ</w:t>
      </w:r>
    </w:p>
    <w:p w:rsidR="00D6716F" w:rsidRDefault="00D6716F" w:rsidP="00D6716F">
      <w:pPr>
        <w:spacing w:before="120"/>
        <w:jc w:val="center"/>
        <w:rPr>
          <w:sz w:val="28"/>
        </w:rPr>
      </w:pPr>
      <w:r>
        <w:rPr>
          <w:sz w:val="28"/>
        </w:rPr>
        <w:t xml:space="preserve">от </w:t>
      </w:r>
      <w:proofErr w:type="gramStart"/>
      <w:r w:rsidR="00CA3327">
        <w:rPr>
          <w:sz w:val="28"/>
        </w:rPr>
        <w:t>22</w:t>
      </w:r>
      <w:r w:rsidR="00C70947">
        <w:rPr>
          <w:sz w:val="28"/>
        </w:rPr>
        <w:t>.</w:t>
      </w:r>
      <w:r w:rsidR="00951EBA">
        <w:rPr>
          <w:sz w:val="28"/>
        </w:rPr>
        <w:t>11</w:t>
      </w:r>
      <w:r w:rsidR="000D47D1">
        <w:rPr>
          <w:sz w:val="28"/>
        </w:rPr>
        <w:t>.</w:t>
      </w:r>
      <w:r w:rsidR="00872883" w:rsidRPr="00C96E82">
        <w:rPr>
          <w:sz w:val="28"/>
        </w:rPr>
        <w:t>20</w:t>
      </w:r>
      <w:r w:rsidR="00B17CD0">
        <w:rPr>
          <w:sz w:val="28"/>
        </w:rPr>
        <w:t>21</w:t>
      </w:r>
      <w:r w:rsidR="00A76FEC">
        <w:rPr>
          <w:sz w:val="28"/>
        </w:rPr>
        <w:t xml:space="preserve"> </w:t>
      </w:r>
      <w:r w:rsidR="00872883" w:rsidRPr="00C96E82">
        <w:rPr>
          <w:sz w:val="28"/>
        </w:rPr>
        <w:t xml:space="preserve"> №</w:t>
      </w:r>
      <w:proofErr w:type="gramEnd"/>
      <w:r w:rsidR="00872883" w:rsidRPr="00C96E82">
        <w:rPr>
          <w:sz w:val="28"/>
        </w:rPr>
        <w:t xml:space="preserve"> </w:t>
      </w:r>
      <w:bookmarkStart w:id="1" w:name="Номер"/>
      <w:bookmarkEnd w:id="1"/>
      <w:r w:rsidR="00CA3327">
        <w:rPr>
          <w:sz w:val="28"/>
        </w:rPr>
        <w:t>1869</w:t>
      </w:r>
    </w:p>
    <w:p w:rsidR="00B56369" w:rsidRPr="00B56369" w:rsidRDefault="00B56369" w:rsidP="00B56369">
      <w:pPr>
        <w:jc w:val="center"/>
        <w:rPr>
          <w:sz w:val="26"/>
          <w:szCs w:val="26"/>
        </w:rPr>
      </w:pPr>
    </w:p>
    <w:p w:rsidR="00872883" w:rsidRPr="00C96E82" w:rsidRDefault="00872883" w:rsidP="00B56369">
      <w:pPr>
        <w:jc w:val="center"/>
        <w:rPr>
          <w:sz w:val="28"/>
        </w:rPr>
      </w:pPr>
      <w:r w:rsidRPr="00C96E82">
        <w:rPr>
          <w:sz w:val="28"/>
        </w:rPr>
        <w:t>г.  Белая Калитва</w:t>
      </w:r>
    </w:p>
    <w:p w:rsidR="00872883" w:rsidRDefault="00872883" w:rsidP="00872883">
      <w:pPr>
        <w:rPr>
          <w:b/>
          <w:sz w:val="28"/>
        </w:rPr>
      </w:pPr>
    </w:p>
    <w:p w:rsidR="00614BD8" w:rsidRPr="004B12F3" w:rsidRDefault="00614BD8" w:rsidP="00614BD8">
      <w:pPr>
        <w:jc w:val="center"/>
        <w:rPr>
          <w:b/>
          <w:sz w:val="28"/>
          <w:szCs w:val="28"/>
        </w:rPr>
      </w:pPr>
      <w:bookmarkStart w:id="2" w:name="_GoBack"/>
      <w:r w:rsidRPr="004B12F3">
        <w:rPr>
          <w:b/>
          <w:sz w:val="28"/>
          <w:szCs w:val="28"/>
        </w:rPr>
        <w:t>Об установлении публичного сервитута</w:t>
      </w:r>
    </w:p>
    <w:bookmarkEnd w:id="2"/>
    <w:p w:rsidR="00614BD8" w:rsidRPr="00166D49" w:rsidRDefault="00614BD8" w:rsidP="00614BD8">
      <w:pPr>
        <w:ind w:left="142" w:firstLine="567"/>
        <w:jc w:val="both"/>
        <w:rPr>
          <w:sz w:val="28"/>
          <w:szCs w:val="28"/>
        </w:rPr>
      </w:pPr>
    </w:p>
    <w:p w:rsidR="00704366" w:rsidRDefault="00704366" w:rsidP="00704366">
      <w:pPr>
        <w:pStyle w:val="western"/>
        <w:spacing w:before="0" w:after="0"/>
        <w:ind w:firstLine="709"/>
        <w:jc w:val="both"/>
      </w:pPr>
    </w:p>
    <w:p w:rsidR="00614BD8" w:rsidRPr="003573CB" w:rsidRDefault="00614BD8" w:rsidP="00704366">
      <w:pPr>
        <w:pStyle w:val="western"/>
        <w:spacing w:before="0" w:after="0"/>
        <w:ind w:firstLine="709"/>
        <w:jc w:val="both"/>
        <w:rPr>
          <w:b/>
        </w:rPr>
      </w:pPr>
      <w:r w:rsidRPr="00166D49">
        <w:t xml:space="preserve">На основании ходатайства </w:t>
      </w:r>
      <w:r>
        <w:rPr>
          <w:shd w:val="clear" w:color="auto" w:fill="FFFFFF"/>
        </w:rPr>
        <w:t>П</w:t>
      </w:r>
      <w:r w:rsidRPr="001B3B43">
        <w:rPr>
          <w:shd w:val="clear" w:color="auto" w:fill="FFFFFF"/>
        </w:rPr>
        <w:t>убличного акционерного общества «Газпром газораспределение Ростов-на-Дону» (ИНН 6163000368) в целях размещения наземных элементов линейного объекта системы газоснабжения, их неотъемлемых технологических частей (инженерные сооружения)</w:t>
      </w:r>
      <w:r w:rsidRPr="00166D49">
        <w:t>, руководствуясь статьей 23</w:t>
      </w:r>
      <w:r>
        <w:t xml:space="preserve"> и </w:t>
      </w:r>
      <w:r w:rsidRPr="00166D49">
        <w:t xml:space="preserve">главой </w:t>
      </w:r>
      <w:r w:rsidRPr="00166D49">
        <w:rPr>
          <w:lang w:val="en-US"/>
        </w:rPr>
        <w:t>V</w:t>
      </w:r>
      <w:r w:rsidRPr="000D0F71">
        <w:rPr>
          <w:vertAlign w:val="superscript"/>
        </w:rPr>
        <w:t>7</w:t>
      </w:r>
      <w:r w:rsidRPr="00166D49">
        <w:t xml:space="preserve"> Земельного кодекса Российской Федерации</w:t>
      </w:r>
      <w:r>
        <w:t xml:space="preserve">, </w:t>
      </w:r>
      <w:r w:rsidRPr="001B3B43">
        <w:rPr>
          <w:shd w:val="clear" w:color="auto" w:fill="FFFFFF"/>
        </w:rPr>
        <w:t xml:space="preserve">статьей 3.6 Федерального закона от 25.10.2001 № 137-ФЗ </w:t>
      </w:r>
      <w:r>
        <w:rPr>
          <w:shd w:val="clear" w:color="auto" w:fill="FFFFFF"/>
        </w:rPr>
        <w:t xml:space="preserve">                              </w:t>
      </w:r>
      <w:r w:rsidRPr="001B3B43">
        <w:rPr>
          <w:shd w:val="clear" w:color="auto" w:fill="FFFFFF"/>
        </w:rPr>
        <w:t xml:space="preserve">«О введении в действие Земельного кодекса Российской Федерации», постановлением Правительства Российской Федерации от 20.11.2000 № 870 </w:t>
      </w:r>
      <w:r w:rsidR="00CA3327">
        <w:rPr>
          <w:shd w:val="clear" w:color="auto" w:fill="FFFFFF"/>
        </w:rPr>
        <w:t xml:space="preserve">                   </w:t>
      </w:r>
      <w:r w:rsidRPr="001B3B43">
        <w:rPr>
          <w:shd w:val="clear" w:color="auto" w:fill="FFFFFF"/>
        </w:rPr>
        <w:t>«Об утверждении Правил охраны газораспределительных сетей»,</w:t>
      </w:r>
      <w:r>
        <w:rPr>
          <w:shd w:val="clear" w:color="auto" w:fill="FFFFFF"/>
        </w:rPr>
        <w:t xml:space="preserve"> </w:t>
      </w:r>
      <w:r w:rsidRPr="003573CB">
        <w:t>Администрация</w:t>
      </w:r>
      <w:r>
        <w:t xml:space="preserve"> </w:t>
      </w:r>
      <w:proofErr w:type="spellStart"/>
      <w:r>
        <w:t>Б</w:t>
      </w:r>
      <w:r w:rsidRPr="003573CB">
        <w:t>елокалитвинского</w:t>
      </w:r>
      <w:proofErr w:type="spellEnd"/>
      <w:r w:rsidRPr="003573CB">
        <w:t xml:space="preserve"> района </w:t>
      </w:r>
      <w:r w:rsidRPr="006D0D2F">
        <w:rPr>
          <w:b/>
          <w:spacing w:val="60"/>
        </w:rPr>
        <w:t>постановляет:</w:t>
      </w:r>
    </w:p>
    <w:p w:rsidR="00614BD8" w:rsidRDefault="00614BD8" w:rsidP="00704366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704366" w:rsidRDefault="00704366" w:rsidP="00704366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614BD8" w:rsidRPr="001F68E7" w:rsidRDefault="00614BD8" w:rsidP="00704366">
      <w:pPr>
        <w:pStyle w:val="af1"/>
        <w:ind w:firstLine="709"/>
        <w:jc w:val="both"/>
        <w:rPr>
          <w:b w:val="0"/>
          <w:color w:val="000000"/>
        </w:rPr>
      </w:pPr>
      <w:r w:rsidRPr="001F68E7">
        <w:rPr>
          <w:b w:val="0"/>
          <w:color w:val="000000"/>
        </w:rPr>
        <w:t xml:space="preserve">1. </w:t>
      </w:r>
      <w:r w:rsidRPr="001F68E7">
        <w:rPr>
          <w:b w:val="0"/>
          <w:color w:val="000000"/>
          <w:lang w:eastAsia="zh-CN"/>
        </w:rPr>
        <w:t xml:space="preserve">Установить публичный сервитут </w:t>
      </w:r>
      <w:r w:rsidRPr="003323C7">
        <w:rPr>
          <w:b w:val="0"/>
          <w:lang w:eastAsia="zh-CN"/>
        </w:rPr>
        <w:t>в целях размещения наземных элементов линейного объекта системы газоснабжения,</w:t>
      </w:r>
      <w:r w:rsidRPr="003323C7">
        <w:rPr>
          <w:b w:val="0"/>
          <w:color w:val="000000"/>
        </w:rPr>
        <w:t xml:space="preserve"> </w:t>
      </w:r>
      <w:r w:rsidRPr="001F68E7">
        <w:rPr>
          <w:b w:val="0"/>
          <w:color w:val="000000"/>
        </w:rPr>
        <w:t xml:space="preserve">их неотъемлемых                технологических частей «Газопровод низкого давления х. </w:t>
      </w:r>
      <w:proofErr w:type="spellStart"/>
      <w:r w:rsidRPr="001F68E7">
        <w:rPr>
          <w:b w:val="0"/>
          <w:color w:val="000000"/>
        </w:rPr>
        <w:t>Апанасовка</w:t>
      </w:r>
      <w:proofErr w:type="spellEnd"/>
      <w:r w:rsidRPr="001F68E7">
        <w:rPr>
          <w:b w:val="0"/>
          <w:color w:val="000000"/>
        </w:rPr>
        <w:t xml:space="preserve"> по                  ул. Невского, пер. Луговой, пер. Мостовой, ул. Шоссейная, ул. Заречная,                 ул. Полевая </w:t>
      </w:r>
      <w:proofErr w:type="spellStart"/>
      <w:r w:rsidRPr="001F68E7">
        <w:rPr>
          <w:b w:val="0"/>
          <w:color w:val="000000"/>
        </w:rPr>
        <w:t>Белокалитвинского</w:t>
      </w:r>
      <w:proofErr w:type="spellEnd"/>
      <w:r w:rsidRPr="001F68E7">
        <w:rPr>
          <w:b w:val="0"/>
          <w:color w:val="000000"/>
        </w:rPr>
        <w:t xml:space="preserve"> района Ростовской области (3-я очередь)», расположенного Ростовская область, </w:t>
      </w:r>
      <w:proofErr w:type="spellStart"/>
      <w:r w:rsidRPr="001F68E7">
        <w:rPr>
          <w:b w:val="0"/>
          <w:color w:val="000000"/>
        </w:rPr>
        <w:t>Белокалитвинский</w:t>
      </w:r>
      <w:proofErr w:type="spellEnd"/>
      <w:r w:rsidRPr="001F68E7">
        <w:rPr>
          <w:b w:val="0"/>
          <w:color w:val="000000"/>
        </w:rPr>
        <w:t xml:space="preserve"> район, х. </w:t>
      </w:r>
      <w:proofErr w:type="spellStart"/>
      <w:r w:rsidRPr="001F68E7">
        <w:rPr>
          <w:b w:val="0"/>
          <w:color w:val="000000"/>
        </w:rPr>
        <w:t>Апанасовка</w:t>
      </w:r>
      <w:proofErr w:type="spellEnd"/>
      <w:r w:rsidRPr="001F68E7">
        <w:rPr>
          <w:b w:val="0"/>
          <w:color w:val="000000"/>
        </w:rPr>
        <w:t xml:space="preserve"> по ул. Невского, пер. Луговой, пер. Мостовой, ул. Шоссейная, ул. Заречная,               ул. Полевая, ул. Молодежная, пер. Горный,</w:t>
      </w:r>
      <w:r w:rsidRPr="001F68E7">
        <w:rPr>
          <w:b w:val="0"/>
          <w:color w:val="000000"/>
          <w:lang w:eastAsia="zh-CN"/>
        </w:rPr>
        <w:t xml:space="preserve"> в</w:t>
      </w:r>
      <w:r w:rsidRPr="001F68E7">
        <w:rPr>
          <w:b w:val="0"/>
          <w:color w:val="000000"/>
          <w:shd w:val="clear" w:color="auto" w:fill="FFFFFF"/>
        </w:rPr>
        <w:t xml:space="preserve"> отношении земель, государственная собственность на которые не разграничена</w:t>
      </w:r>
      <w:r w:rsidRPr="001F68E7">
        <w:rPr>
          <w:b w:val="0"/>
          <w:color w:val="000000"/>
        </w:rPr>
        <w:t xml:space="preserve"> в границах кадастровых кварталов: 61:04:0120101, 61:04:0120102, 61:04:0120103, 61:04:0120106</w:t>
      </w:r>
      <w:r w:rsidRPr="001F68E7">
        <w:rPr>
          <w:b w:val="0"/>
          <w:color w:val="000000"/>
          <w:lang w:eastAsia="zh-CN"/>
        </w:rPr>
        <w:t xml:space="preserve"> (далее – публичный сервитут).</w:t>
      </w:r>
    </w:p>
    <w:p w:rsidR="00614BD8" w:rsidRPr="001F68E7" w:rsidRDefault="00614BD8" w:rsidP="00704366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1F68E7">
        <w:rPr>
          <w:color w:val="000000"/>
          <w:sz w:val="28"/>
          <w:szCs w:val="28"/>
        </w:rPr>
        <w:t>2. Утвердить границы публичного сервитута согласно приложению.</w:t>
      </w:r>
    </w:p>
    <w:p w:rsidR="00614BD8" w:rsidRPr="00937E5F" w:rsidRDefault="00614BD8" w:rsidP="00704366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1F68E7">
        <w:rPr>
          <w:rFonts w:eastAsia="Calibri"/>
          <w:color w:val="000000"/>
          <w:sz w:val="28"/>
          <w:szCs w:val="28"/>
          <w:lang w:eastAsia="en-US"/>
        </w:rPr>
        <w:t>3. Определить обладателем публичного сервитута</w:t>
      </w:r>
      <w:r w:rsidRPr="001F68E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eastAsia="zh-CN"/>
        </w:rPr>
        <w:t>П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>ублично</w:t>
      </w:r>
      <w:r>
        <w:rPr>
          <w:color w:val="000000"/>
          <w:sz w:val="28"/>
          <w:szCs w:val="28"/>
          <w:shd w:val="clear" w:color="auto" w:fill="FFFFFF"/>
          <w:lang w:eastAsia="zh-CN"/>
        </w:rPr>
        <w:t>е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акционерно</w:t>
      </w:r>
      <w:r>
        <w:rPr>
          <w:color w:val="000000"/>
          <w:sz w:val="28"/>
          <w:szCs w:val="28"/>
          <w:shd w:val="clear" w:color="auto" w:fill="FFFFFF"/>
          <w:lang w:eastAsia="zh-CN"/>
        </w:rPr>
        <w:t>е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обществ</w:t>
      </w:r>
      <w:r>
        <w:rPr>
          <w:color w:val="000000"/>
          <w:sz w:val="28"/>
          <w:szCs w:val="28"/>
          <w:shd w:val="clear" w:color="auto" w:fill="FFFFFF"/>
          <w:lang w:eastAsia="zh-CN"/>
        </w:rPr>
        <w:t>о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«Газпром газораспределение Ростов-на-</w:t>
      </w:r>
      <w:r w:rsidR="00CA3327" w:rsidRPr="001B3B43">
        <w:rPr>
          <w:color w:val="000000"/>
          <w:sz w:val="28"/>
          <w:szCs w:val="28"/>
          <w:shd w:val="clear" w:color="auto" w:fill="FFFFFF"/>
          <w:lang w:eastAsia="zh-CN"/>
        </w:rPr>
        <w:t>Дону»</w:t>
      </w:r>
      <w:r w:rsidR="00CA3327">
        <w:rPr>
          <w:color w:val="000000"/>
          <w:sz w:val="28"/>
          <w:szCs w:val="28"/>
          <w:shd w:val="clear" w:color="auto" w:fill="FFFFFF"/>
          <w:lang w:eastAsia="zh-CN"/>
        </w:rPr>
        <w:t xml:space="preserve"> (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>ИНН 6163000368)</w:t>
      </w:r>
      <w:r w:rsidR="00704366">
        <w:rPr>
          <w:color w:val="000000"/>
          <w:sz w:val="28"/>
          <w:szCs w:val="28"/>
          <w:shd w:val="clear" w:color="auto" w:fill="FFFFFF"/>
          <w:lang w:eastAsia="zh-CN"/>
        </w:rPr>
        <w:t>.</w:t>
      </w:r>
    </w:p>
    <w:p w:rsidR="00614BD8" w:rsidRDefault="00614BD8" w:rsidP="00704366">
      <w:pPr>
        <w:ind w:firstLine="709"/>
        <w:jc w:val="both"/>
        <w:rPr>
          <w:sz w:val="28"/>
          <w:szCs w:val="28"/>
        </w:rPr>
      </w:pPr>
      <w:r w:rsidRPr="00937E5F">
        <w:rPr>
          <w:sz w:val="28"/>
          <w:szCs w:val="28"/>
        </w:rPr>
        <w:t xml:space="preserve">4. Срок установления публичного сервитута составляет </w:t>
      </w:r>
      <w:r>
        <w:rPr>
          <w:sz w:val="28"/>
          <w:szCs w:val="28"/>
        </w:rPr>
        <w:t>49</w:t>
      </w:r>
      <w:r w:rsidRPr="00937E5F">
        <w:rPr>
          <w:sz w:val="28"/>
          <w:szCs w:val="28"/>
        </w:rPr>
        <w:t xml:space="preserve"> лет. </w:t>
      </w:r>
      <w:r>
        <w:rPr>
          <w:sz w:val="28"/>
          <w:szCs w:val="28"/>
        </w:rPr>
        <w:t>Установить срок, в течение которого и</w:t>
      </w:r>
      <w:r w:rsidRPr="00937E5F">
        <w:rPr>
          <w:sz w:val="28"/>
          <w:szCs w:val="28"/>
        </w:rPr>
        <w:t xml:space="preserve">спользование земель, земельных участков (их частей) </w:t>
      </w:r>
      <w:r w:rsidRPr="00937E5F">
        <w:rPr>
          <w:sz w:val="28"/>
          <w:szCs w:val="28"/>
        </w:rPr>
        <w:lastRenderedPageBreak/>
        <w:t>и (или) расположенных на них объектов недвижимости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</w:t>
      </w:r>
      <w:r>
        <w:rPr>
          <w:sz w:val="28"/>
          <w:szCs w:val="28"/>
        </w:rPr>
        <w:t>, только при предотвращении или установлении аварийных ситуаций</w:t>
      </w:r>
      <w:r w:rsidRPr="00937E5F">
        <w:rPr>
          <w:sz w:val="28"/>
          <w:szCs w:val="28"/>
        </w:rPr>
        <w:t xml:space="preserve"> (при возникновении таких обстоятельств).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937E5F">
        <w:rPr>
          <w:sz w:val="28"/>
          <w:szCs w:val="28"/>
        </w:rPr>
        <w:t xml:space="preserve">. Определить, что график проведения работ при осуществлении деятельности, для обеспечения которой установлен публичный сервитут в отношении земельных участков, находящихся в государственной или муниципальной собственности и не предоставленных гражданам или юридическим лицам, устанавливается </w:t>
      </w:r>
      <w:r>
        <w:rPr>
          <w:color w:val="000000"/>
          <w:sz w:val="28"/>
          <w:szCs w:val="28"/>
          <w:shd w:val="clear" w:color="auto" w:fill="FFFFFF"/>
          <w:lang w:eastAsia="zh-CN"/>
        </w:rPr>
        <w:t>П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>убличн</w:t>
      </w:r>
      <w:r>
        <w:rPr>
          <w:color w:val="000000"/>
          <w:sz w:val="28"/>
          <w:szCs w:val="28"/>
          <w:shd w:val="clear" w:color="auto" w:fill="FFFFFF"/>
          <w:lang w:eastAsia="zh-CN"/>
        </w:rPr>
        <w:t>ым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акционерн</w:t>
      </w:r>
      <w:r>
        <w:rPr>
          <w:color w:val="000000"/>
          <w:sz w:val="28"/>
          <w:szCs w:val="28"/>
          <w:shd w:val="clear" w:color="auto" w:fill="FFFFFF"/>
          <w:lang w:eastAsia="zh-CN"/>
        </w:rPr>
        <w:t>ым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обществ</w:t>
      </w:r>
      <w:r>
        <w:rPr>
          <w:color w:val="000000"/>
          <w:sz w:val="28"/>
          <w:szCs w:val="28"/>
          <w:shd w:val="clear" w:color="auto" w:fill="FFFFFF"/>
          <w:lang w:eastAsia="zh-CN"/>
        </w:rPr>
        <w:t>ом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«Газпром газораспределение Ростов-на-</w:t>
      </w:r>
      <w:r w:rsidR="00704366"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Дону» </w:t>
      </w:r>
      <w:r w:rsidR="00704366" w:rsidRPr="00937E5F">
        <w:rPr>
          <w:sz w:val="28"/>
          <w:szCs w:val="28"/>
        </w:rPr>
        <w:t>ежегодно</w:t>
      </w:r>
      <w:r w:rsidRPr="00937E5F">
        <w:rPr>
          <w:sz w:val="28"/>
          <w:szCs w:val="28"/>
        </w:rPr>
        <w:t xml:space="preserve"> с </w:t>
      </w:r>
      <w:r w:rsidR="00704366">
        <w:rPr>
          <w:sz w:val="28"/>
          <w:szCs w:val="28"/>
        </w:rPr>
        <w:t>0</w:t>
      </w:r>
      <w:r w:rsidRPr="00937E5F">
        <w:rPr>
          <w:sz w:val="28"/>
          <w:szCs w:val="28"/>
        </w:rPr>
        <w:t xml:space="preserve">1 января </w:t>
      </w:r>
      <w:r w:rsidR="00704366">
        <w:rPr>
          <w:sz w:val="28"/>
          <w:szCs w:val="28"/>
        </w:rPr>
        <w:t xml:space="preserve">                                           </w:t>
      </w:r>
      <w:r w:rsidRPr="00937E5F">
        <w:rPr>
          <w:sz w:val="28"/>
          <w:szCs w:val="28"/>
        </w:rPr>
        <w:t>по 31 декабря.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937E5F">
        <w:rPr>
          <w:sz w:val="28"/>
          <w:szCs w:val="28"/>
        </w:rPr>
        <w:t xml:space="preserve">. </w:t>
      </w:r>
      <w:r w:rsidRPr="008775E7">
        <w:rPr>
          <w:sz w:val="28"/>
          <w:szCs w:val="28"/>
          <w:shd w:val="clear" w:color="auto" w:fill="FFFFFF"/>
        </w:rPr>
        <w:t xml:space="preserve">В соответствии с пунктом 4 статьи 3.6 Федерального закона </w:t>
      </w:r>
      <w:r>
        <w:rPr>
          <w:sz w:val="28"/>
          <w:szCs w:val="28"/>
          <w:shd w:val="clear" w:color="auto" w:fill="FFFFFF"/>
        </w:rPr>
        <w:t xml:space="preserve">                          </w:t>
      </w:r>
      <w:r w:rsidRPr="008775E7">
        <w:rPr>
          <w:sz w:val="28"/>
          <w:szCs w:val="28"/>
          <w:shd w:val="clear" w:color="auto" w:fill="FFFFFF"/>
        </w:rPr>
        <w:t xml:space="preserve">от 25.10.2001 № 137-ФЗ «О введении в действие Земельного кодекса Российской Федерации», плата за публичный сервитут, не </w:t>
      </w:r>
      <w:r w:rsidR="00704366" w:rsidRPr="008775E7">
        <w:rPr>
          <w:sz w:val="28"/>
          <w:szCs w:val="28"/>
          <w:shd w:val="clear" w:color="auto" w:fill="FFFFFF"/>
        </w:rPr>
        <w:t>устанавливается, в</w:t>
      </w:r>
      <w:r w:rsidRPr="008775E7">
        <w:rPr>
          <w:sz w:val="28"/>
          <w:szCs w:val="28"/>
          <w:shd w:val="clear" w:color="auto" w:fill="FFFFFF"/>
        </w:rPr>
        <w:t xml:space="preserve"> том числе в случае установления публичного сервитута в отношении земельных участков, находящихся в частной собственности.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937E5F">
        <w:rPr>
          <w:sz w:val="28"/>
          <w:szCs w:val="28"/>
        </w:rPr>
        <w:t xml:space="preserve">. Комитету по управлению имуществом Администрации </w:t>
      </w:r>
      <w:proofErr w:type="spellStart"/>
      <w:r w:rsidRPr="00937E5F">
        <w:rPr>
          <w:sz w:val="28"/>
          <w:szCs w:val="28"/>
        </w:rPr>
        <w:t>Белокалитвинского</w:t>
      </w:r>
      <w:proofErr w:type="spellEnd"/>
      <w:r w:rsidRPr="00937E5F">
        <w:rPr>
          <w:sz w:val="28"/>
          <w:szCs w:val="28"/>
        </w:rPr>
        <w:t xml:space="preserve"> района в установленном Земельным кодексом Российской Федерации порядке в течение пяти рабочих дней со дня принятия данного постановления обеспечить: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 w:rsidRPr="00937E5F">
        <w:rPr>
          <w:sz w:val="28"/>
          <w:szCs w:val="28"/>
        </w:rPr>
        <w:t xml:space="preserve">1) размещение настоящего постановления на официальном сайте Администрации </w:t>
      </w:r>
      <w:proofErr w:type="spellStart"/>
      <w:r w:rsidRPr="00937E5F">
        <w:rPr>
          <w:sz w:val="28"/>
          <w:szCs w:val="28"/>
        </w:rPr>
        <w:t>Белокалитвинского</w:t>
      </w:r>
      <w:proofErr w:type="spellEnd"/>
      <w:r w:rsidRPr="00937E5F">
        <w:rPr>
          <w:sz w:val="28"/>
          <w:szCs w:val="28"/>
        </w:rPr>
        <w:t xml:space="preserve"> района и опубликовать в </w:t>
      </w:r>
      <w:r w:rsidRPr="00704366">
        <w:rPr>
          <w:rStyle w:val="af"/>
          <w:color w:val="000000"/>
          <w:sz w:val="28"/>
          <w:szCs w:val="28"/>
          <w:u w:val="none"/>
          <w:shd w:val="clear" w:color="auto" w:fill="FFFFFF"/>
        </w:rPr>
        <w:t xml:space="preserve">официальном приложении </w:t>
      </w:r>
      <w:proofErr w:type="spellStart"/>
      <w:r w:rsidRPr="00704366">
        <w:rPr>
          <w:rStyle w:val="af"/>
          <w:color w:val="000000"/>
          <w:sz w:val="28"/>
          <w:szCs w:val="28"/>
          <w:u w:val="none"/>
          <w:shd w:val="clear" w:color="auto" w:fill="FFFFFF"/>
        </w:rPr>
        <w:t>Белокалитвинской</w:t>
      </w:r>
      <w:proofErr w:type="spellEnd"/>
      <w:r w:rsidRPr="00704366">
        <w:rPr>
          <w:rStyle w:val="af"/>
          <w:color w:val="000000"/>
          <w:sz w:val="28"/>
          <w:szCs w:val="28"/>
          <w:u w:val="none"/>
          <w:shd w:val="clear" w:color="auto" w:fill="FFFFFF"/>
        </w:rPr>
        <w:t xml:space="preserve"> общественно-политической газеты «Перекресток» - «Муниципальный вестник» </w:t>
      </w:r>
      <w:r w:rsidRPr="00937E5F">
        <w:rPr>
          <w:sz w:val="28"/>
          <w:szCs w:val="28"/>
        </w:rPr>
        <w:t>(подпункт 2 пункта 7 статьи 39.43 Земельного кодекса Российской Федерации);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 w:rsidRPr="00937E5F">
        <w:rPr>
          <w:sz w:val="28"/>
          <w:szCs w:val="28"/>
        </w:rPr>
        <w:t xml:space="preserve">2) направление копии настоящего постановления об установлении публичного сервитута в Межмуниципальный отдел по </w:t>
      </w:r>
      <w:proofErr w:type="spellStart"/>
      <w:r w:rsidRPr="00937E5F">
        <w:rPr>
          <w:sz w:val="28"/>
          <w:szCs w:val="28"/>
        </w:rPr>
        <w:t>Белокалитвинскому</w:t>
      </w:r>
      <w:proofErr w:type="spellEnd"/>
      <w:r w:rsidRPr="00937E5F">
        <w:rPr>
          <w:sz w:val="28"/>
          <w:szCs w:val="28"/>
        </w:rPr>
        <w:t>, Тацинскому районам Управления Федеральной службы государственной регистрации, кадастра и картографии по Ростовской области;</w:t>
      </w:r>
    </w:p>
    <w:p w:rsidR="00614BD8" w:rsidRDefault="00614BD8" w:rsidP="00704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Pr="00937E5F">
        <w:rPr>
          <w:sz w:val="28"/>
          <w:szCs w:val="28"/>
        </w:rPr>
        <w:t xml:space="preserve">) направление в адрес </w:t>
      </w:r>
      <w:r>
        <w:rPr>
          <w:sz w:val="28"/>
          <w:szCs w:val="28"/>
        </w:rPr>
        <w:t xml:space="preserve">ПАО 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>«Газпром газораспределение Ростов-на-Дону»</w:t>
      </w:r>
      <w:r w:rsidRPr="00937E5F">
        <w:rPr>
          <w:sz w:val="28"/>
          <w:szCs w:val="28"/>
        </w:rPr>
        <w:t xml:space="preserve"> копии настоящего постановления об уст</w:t>
      </w:r>
      <w:r>
        <w:rPr>
          <w:sz w:val="28"/>
          <w:szCs w:val="28"/>
        </w:rPr>
        <w:t>ановлении публичного сервитута.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Pr="00937E5F">
        <w:rPr>
          <w:sz w:val="28"/>
          <w:szCs w:val="28"/>
        </w:rPr>
        <w:t xml:space="preserve">. </w:t>
      </w:r>
      <w:r>
        <w:rPr>
          <w:color w:val="000000"/>
          <w:sz w:val="28"/>
          <w:szCs w:val="28"/>
          <w:shd w:val="clear" w:color="auto" w:fill="FFFFFF"/>
          <w:lang w:eastAsia="zh-CN"/>
        </w:rPr>
        <w:t>П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>убличн</w:t>
      </w:r>
      <w:r>
        <w:rPr>
          <w:color w:val="000000"/>
          <w:sz w:val="28"/>
          <w:szCs w:val="28"/>
          <w:shd w:val="clear" w:color="auto" w:fill="FFFFFF"/>
          <w:lang w:eastAsia="zh-CN"/>
        </w:rPr>
        <w:t xml:space="preserve">ому 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>акционерн</w:t>
      </w:r>
      <w:r>
        <w:rPr>
          <w:color w:val="000000"/>
          <w:sz w:val="28"/>
          <w:szCs w:val="28"/>
          <w:shd w:val="clear" w:color="auto" w:fill="FFFFFF"/>
          <w:lang w:eastAsia="zh-CN"/>
        </w:rPr>
        <w:t>ому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обществ</w:t>
      </w:r>
      <w:r>
        <w:rPr>
          <w:color w:val="000000"/>
          <w:sz w:val="28"/>
          <w:szCs w:val="28"/>
          <w:shd w:val="clear" w:color="auto" w:fill="FFFFFF"/>
          <w:lang w:eastAsia="zh-CN"/>
        </w:rPr>
        <w:t>у</w:t>
      </w:r>
      <w:r w:rsidRPr="001B3B43">
        <w:rPr>
          <w:color w:val="000000"/>
          <w:sz w:val="28"/>
          <w:szCs w:val="28"/>
          <w:shd w:val="clear" w:color="auto" w:fill="FFFFFF"/>
          <w:lang w:eastAsia="zh-CN"/>
        </w:rPr>
        <w:t xml:space="preserve"> «Газпром газораспределение Ростов-на-Дону» </w:t>
      </w:r>
      <w:r w:rsidRPr="00937E5F">
        <w:rPr>
          <w:sz w:val="28"/>
          <w:szCs w:val="28"/>
        </w:rPr>
        <w:t>в установленном Земельным кодексом Российской Федерации порядке</w:t>
      </w:r>
      <w:r>
        <w:rPr>
          <w:sz w:val="28"/>
          <w:szCs w:val="28"/>
        </w:rPr>
        <w:t xml:space="preserve"> </w:t>
      </w:r>
      <w:r w:rsidRPr="00937E5F">
        <w:rPr>
          <w:sz w:val="28"/>
          <w:szCs w:val="28"/>
        </w:rPr>
        <w:t>привести земельные участки в состояние, пригодное для их использования в соответствии с разрешенным использованием, в срок не позднее чем один месяц после завершения на земельных участках деятельности, для обеспечения которой был установлен публичный сервитут.</w:t>
      </w:r>
    </w:p>
    <w:p w:rsidR="00614BD8" w:rsidRPr="00937E5F" w:rsidRDefault="00614BD8" w:rsidP="0070436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Pr="00937E5F">
        <w:rPr>
          <w:sz w:val="28"/>
          <w:szCs w:val="28"/>
        </w:rPr>
        <w:t>. Публичный сервитут считается установленным со дня внесения сведений о нем в Единый государственный реестр недвижимости.</w:t>
      </w:r>
    </w:p>
    <w:p w:rsidR="00614BD8" w:rsidRDefault="00614BD8" w:rsidP="00704366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Pr="00937E5F">
        <w:rPr>
          <w:sz w:val="28"/>
          <w:szCs w:val="28"/>
        </w:rPr>
        <w:t xml:space="preserve">. Настоящее постановление </w:t>
      </w:r>
      <w:r>
        <w:rPr>
          <w:sz w:val="28"/>
          <w:szCs w:val="28"/>
        </w:rPr>
        <w:t>вступает в силу со дня его подписания</w:t>
      </w:r>
      <w:r w:rsidRPr="00937E5F">
        <w:rPr>
          <w:sz w:val="28"/>
          <w:szCs w:val="28"/>
        </w:rPr>
        <w:t>.</w:t>
      </w:r>
    </w:p>
    <w:p w:rsidR="00704366" w:rsidRDefault="00704366" w:rsidP="00704366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704366" w:rsidRPr="00937E5F" w:rsidRDefault="00704366" w:rsidP="00704366">
      <w:pPr>
        <w:pStyle w:val="af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614BD8" w:rsidRDefault="00614BD8" w:rsidP="00704366">
      <w:pPr>
        <w:ind w:firstLine="709"/>
        <w:jc w:val="both"/>
        <w:rPr>
          <w:sz w:val="28"/>
          <w:szCs w:val="28"/>
        </w:rPr>
      </w:pPr>
      <w:r w:rsidRPr="00937E5F">
        <w:rPr>
          <w:sz w:val="28"/>
          <w:szCs w:val="28"/>
        </w:rPr>
        <w:lastRenderedPageBreak/>
        <w:t>1</w:t>
      </w:r>
      <w:r>
        <w:rPr>
          <w:sz w:val="28"/>
          <w:szCs w:val="28"/>
        </w:rPr>
        <w:t>1</w:t>
      </w:r>
      <w:r w:rsidRPr="00937E5F">
        <w:rPr>
          <w:sz w:val="28"/>
          <w:szCs w:val="28"/>
        </w:rPr>
        <w:t xml:space="preserve">. Контроль за исполнением настоящего постановления возложить на заместителя главы Администрации </w:t>
      </w:r>
      <w:proofErr w:type="spellStart"/>
      <w:r w:rsidRPr="00937E5F">
        <w:rPr>
          <w:sz w:val="28"/>
          <w:szCs w:val="28"/>
        </w:rPr>
        <w:t>Белокалитвинского</w:t>
      </w:r>
      <w:proofErr w:type="spellEnd"/>
      <w:r w:rsidRPr="00937E5F">
        <w:rPr>
          <w:sz w:val="28"/>
          <w:szCs w:val="28"/>
        </w:rPr>
        <w:t xml:space="preserve"> района по строительству, промышленности, транспорту, связи </w:t>
      </w:r>
      <w:proofErr w:type="spellStart"/>
      <w:r w:rsidRPr="00937E5F">
        <w:rPr>
          <w:sz w:val="28"/>
          <w:szCs w:val="28"/>
        </w:rPr>
        <w:t>Голубова</w:t>
      </w:r>
      <w:proofErr w:type="spellEnd"/>
      <w:r w:rsidR="00704366" w:rsidRPr="00704366">
        <w:rPr>
          <w:sz w:val="28"/>
          <w:szCs w:val="28"/>
        </w:rPr>
        <w:t xml:space="preserve"> </w:t>
      </w:r>
      <w:r w:rsidR="00704366" w:rsidRPr="00937E5F">
        <w:rPr>
          <w:sz w:val="28"/>
          <w:szCs w:val="28"/>
        </w:rPr>
        <w:t>В.Г.</w:t>
      </w:r>
    </w:p>
    <w:p w:rsidR="005A2D86" w:rsidRPr="005A2D86" w:rsidRDefault="005A2D86" w:rsidP="005A2D86">
      <w:pPr>
        <w:jc w:val="both"/>
        <w:rPr>
          <w:sz w:val="28"/>
        </w:rPr>
      </w:pPr>
    </w:p>
    <w:p w:rsidR="00D6716F" w:rsidRDefault="00D6716F" w:rsidP="00D6716F">
      <w:pPr>
        <w:jc w:val="center"/>
        <w:rPr>
          <w:sz w:val="28"/>
        </w:rPr>
      </w:pPr>
    </w:p>
    <w:p w:rsidR="00D6716F" w:rsidRPr="00D6716F" w:rsidRDefault="00D6716F" w:rsidP="00D6716F">
      <w:pPr>
        <w:jc w:val="center"/>
        <w:rPr>
          <w:sz w:val="28"/>
        </w:rPr>
      </w:pPr>
    </w:p>
    <w:p w:rsidR="00D6716F" w:rsidRDefault="00951EBA" w:rsidP="003818F3">
      <w:pPr>
        <w:pStyle w:val="2"/>
        <w:rPr>
          <w:b w:val="0"/>
        </w:rPr>
      </w:pPr>
      <w:bookmarkStart w:id="3" w:name="Наименование"/>
      <w:bookmarkEnd w:id="3"/>
      <w:r>
        <w:rPr>
          <w:b w:val="0"/>
        </w:rPr>
        <w:t xml:space="preserve">    Г</w:t>
      </w:r>
      <w:r w:rsidR="00872883" w:rsidRPr="00C96E82">
        <w:rPr>
          <w:b w:val="0"/>
        </w:rPr>
        <w:t>лав</w:t>
      </w:r>
      <w:r>
        <w:rPr>
          <w:b w:val="0"/>
        </w:rPr>
        <w:t>а</w:t>
      </w:r>
      <w:r w:rsidR="000C6CE8">
        <w:rPr>
          <w:b w:val="0"/>
        </w:rPr>
        <w:t xml:space="preserve"> Администрации</w:t>
      </w:r>
      <w:r w:rsidR="00F4755E">
        <w:rPr>
          <w:b w:val="0"/>
        </w:rPr>
        <w:t xml:space="preserve"> </w:t>
      </w:r>
      <w:r w:rsidR="00872883" w:rsidRPr="00C96E82">
        <w:rPr>
          <w:b w:val="0"/>
        </w:rPr>
        <w:t xml:space="preserve"> </w:t>
      </w:r>
    </w:p>
    <w:p w:rsidR="00872883" w:rsidRPr="00C96E82" w:rsidRDefault="00D6716F" w:rsidP="00D6716F">
      <w:pPr>
        <w:pStyle w:val="2"/>
        <w:rPr>
          <w:b w:val="0"/>
        </w:rPr>
      </w:pPr>
      <w:proofErr w:type="spellStart"/>
      <w:r>
        <w:rPr>
          <w:b w:val="0"/>
        </w:rPr>
        <w:t>Белокалитвинского</w:t>
      </w:r>
      <w:proofErr w:type="spellEnd"/>
      <w:r>
        <w:rPr>
          <w:b w:val="0"/>
        </w:rPr>
        <w:t xml:space="preserve"> </w:t>
      </w:r>
      <w:r w:rsidR="00872883" w:rsidRPr="00C96E82">
        <w:rPr>
          <w:b w:val="0"/>
        </w:rPr>
        <w:t>района</w:t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>
        <w:rPr>
          <w:b w:val="0"/>
        </w:rPr>
        <w:tab/>
      </w:r>
      <w:r w:rsidR="00161763">
        <w:rPr>
          <w:b w:val="0"/>
        </w:rPr>
        <w:tab/>
      </w:r>
      <w:r w:rsidR="00951EBA">
        <w:rPr>
          <w:b w:val="0"/>
        </w:rPr>
        <w:t>О.А. Мельникова</w:t>
      </w:r>
    </w:p>
    <w:p w:rsidR="00872883" w:rsidRDefault="00872883" w:rsidP="00872883">
      <w:pPr>
        <w:rPr>
          <w:sz w:val="28"/>
        </w:rPr>
      </w:pPr>
    </w:p>
    <w:p w:rsidR="00872883" w:rsidRPr="00704366" w:rsidRDefault="00872883" w:rsidP="00872883">
      <w:pPr>
        <w:rPr>
          <w:color w:val="FFFFFF" w:themeColor="background1"/>
          <w:sz w:val="28"/>
        </w:rPr>
      </w:pPr>
      <w:r w:rsidRPr="00704366">
        <w:rPr>
          <w:color w:val="FFFFFF" w:themeColor="background1"/>
          <w:sz w:val="28"/>
        </w:rPr>
        <w:t>Верно:</w:t>
      </w:r>
    </w:p>
    <w:p w:rsidR="003A39C2" w:rsidRPr="00704366" w:rsidRDefault="00DA2597" w:rsidP="00835273">
      <w:pPr>
        <w:rPr>
          <w:color w:val="FFFFFF" w:themeColor="background1"/>
          <w:sz w:val="28"/>
        </w:rPr>
      </w:pPr>
      <w:proofErr w:type="gramStart"/>
      <w:r w:rsidRPr="00704366">
        <w:rPr>
          <w:color w:val="FFFFFF" w:themeColor="background1"/>
          <w:sz w:val="28"/>
        </w:rPr>
        <w:t>У</w:t>
      </w:r>
      <w:r w:rsidR="00715C8D" w:rsidRPr="00704366">
        <w:rPr>
          <w:color w:val="FFFFFF" w:themeColor="background1"/>
          <w:sz w:val="28"/>
        </w:rPr>
        <w:t>правляющ</w:t>
      </w:r>
      <w:r w:rsidRPr="00704366">
        <w:rPr>
          <w:color w:val="FFFFFF" w:themeColor="background1"/>
          <w:sz w:val="28"/>
        </w:rPr>
        <w:t>ий</w:t>
      </w:r>
      <w:r w:rsidR="00715C8D" w:rsidRPr="00704366">
        <w:rPr>
          <w:color w:val="FFFFFF" w:themeColor="background1"/>
          <w:sz w:val="28"/>
        </w:rPr>
        <w:t xml:space="preserve"> </w:t>
      </w:r>
      <w:r w:rsidR="00F4755E" w:rsidRPr="00704366">
        <w:rPr>
          <w:color w:val="FFFFFF" w:themeColor="background1"/>
          <w:sz w:val="28"/>
        </w:rPr>
        <w:t xml:space="preserve"> делами</w:t>
      </w:r>
      <w:proofErr w:type="gramEnd"/>
      <w:r w:rsidR="00F4755E" w:rsidRPr="00704366">
        <w:rPr>
          <w:color w:val="FFFFFF" w:themeColor="background1"/>
          <w:sz w:val="28"/>
        </w:rPr>
        <w:tab/>
      </w:r>
      <w:r w:rsidR="00F4755E" w:rsidRPr="00704366">
        <w:rPr>
          <w:color w:val="FFFFFF" w:themeColor="background1"/>
          <w:sz w:val="28"/>
        </w:rPr>
        <w:tab/>
      </w:r>
      <w:r w:rsidR="00F4755E" w:rsidRPr="00704366">
        <w:rPr>
          <w:color w:val="FFFFFF" w:themeColor="background1"/>
          <w:sz w:val="28"/>
        </w:rPr>
        <w:tab/>
      </w:r>
      <w:r w:rsidR="000C6CE8" w:rsidRPr="00704366">
        <w:rPr>
          <w:color w:val="FFFFFF" w:themeColor="background1"/>
          <w:sz w:val="28"/>
        </w:rPr>
        <w:tab/>
      </w:r>
      <w:r w:rsidR="00F4755E" w:rsidRPr="00704366">
        <w:rPr>
          <w:color w:val="FFFFFF" w:themeColor="background1"/>
          <w:sz w:val="28"/>
        </w:rPr>
        <w:tab/>
      </w:r>
      <w:r w:rsidR="001D3A0E" w:rsidRPr="00704366">
        <w:rPr>
          <w:color w:val="FFFFFF" w:themeColor="background1"/>
          <w:sz w:val="28"/>
        </w:rPr>
        <w:tab/>
      </w:r>
      <w:r w:rsidRPr="00704366">
        <w:rPr>
          <w:color w:val="FFFFFF" w:themeColor="background1"/>
          <w:sz w:val="28"/>
        </w:rPr>
        <w:tab/>
        <w:t>Л.Г. Василенко</w:t>
      </w:r>
    </w:p>
    <w:p w:rsidR="00614BD8" w:rsidRDefault="00614BD8" w:rsidP="00835273">
      <w:pPr>
        <w:rPr>
          <w:sz w:val="28"/>
        </w:rPr>
      </w:pPr>
    </w:p>
    <w:p w:rsidR="00614BD8" w:rsidRDefault="00614BD8" w:rsidP="00835273">
      <w:pPr>
        <w:rPr>
          <w:sz w:val="28"/>
          <w:szCs w:val="28"/>
        </w:rPr>
        <w:sectPr w:rsidR="00614BD8" w:rsidSect="00DA368D">
          <w:footerReference w:type="default" r:id="rId9"/>
          <w:footerReference w:type="first" r:id="rId10"/>
          <w:pgSz w:w="11906" w:h="16838" w:code="9"/>
          <w:pgMar w:top="1134" w:right="567" w:bottom="1134" w:left="1701" w:header="397" w:footer="567" w:gutter="0"/>
          <w:cols w:space="708"/>
          <w:titlePg/>
          <w:docGrid w:linePitch="360"/>
        </w:sectPr>
      </w:pPr>
    </w:p>
    <w:tbl>
      <w:tblPr>
        <w:tblW w:w="0" w:type="auto"/>
        <w:tblInd w:w="5297" w:type="dxa"/>
        <w:tblLook w:val="04A0" w:firstRow="1" w:lastRow="0" w:firstColumn="1" w:lastColumn="0" w:noHBand="0" w:noVBand="1"/>
      </w:tblPr>
      <w:tblGrid>
        <w:gridCol w:w="4341"/>
      </w:tblGrid>
      <w:tr w:rsidR="00614BD8" w:rsidRPr="00C45935" w:rsidTr="00E66789">
        <w:tc>
          <w:tcPr>
            <w:tcW w:w="4557" w:type="dxa"/>
            <w:shd w:val="clear" w:color="auto" w:fill="auto"/>
          </w:tcPr>
          <w:p w:rsidR="00614BD8" w:rsidRPr="004E3E76" w:rsidRDefault="00614BD8" w:rsidP="00E66789">
            <w:pPr>
              <w:jc w:val="center"/>
              <w:rPr>
                <w:sz w:val="28"/>
                <w:szCs w:val="28"/>
              </w:rPr>
            </w:pPr>
            <w:r w:rsidRPr="004E3E76">
              <w:rPr>
                <w:sz w:val="28"/>
                <w:szCs w:val="28"/>
              </w:rPr>
              <w:lastRenderedPageBreak/>
              <w:t xml:space="preserve">Приложение                                                                               к постановлению </w:t>
            </w:r>
          </w:p>
          <w:p w:rsidR="00614BD8" w:rsidRPr="004E3E76" w:rsidRDefault="00614BD8" w:rsidP="00E66789">
            <w:pPr>
              <w:jc w:val="center"/>
              <w:rPr>
                <w:bCs/>
                <w:sz w:val="28"/>
                <w:szCs w:val="28"/>
              </w:rPr>
            </w:pPr>
            <w:r w:rsidRPr="004E3E76">
              <w:rPr>
                <w:sz w:val="28"/>
                <w:szCs w:val="28"/>
              </w:rPr>
              <w:t xml:space="preserve">Администрации                                                                               </w:t>
            </w:r>
            <w:proofErr w:type="spellStart"/>
            <w:r w:rsidRPr="004E3E76">
              <w:rPr>
                <w:sz w:val="28"/>
                <w:szCs w:val="28"/>
              </w:rPr>
              <w:t>Белокалитвинского</w:t>
            </w:r>
            <w:proofErr w:type="spellEnd"/>
            <w:r w:rsidRPr="004E3E76">
              <w:rPr>
                <w:sz w:val="28"/>
                <w:szCs w:val="28"/>
              </w:rPr>
              <w:t xml:space="preserve"> района</w:t>
            </w:r>
          </w:p>
          <w:p w:rsidR="00614BD8" w:rsidRPr="004E3E76" w:rsidRDefault="00614BD8" w:rsidP="00704366">
            <w:pPr>
              <w:jc w:val="center"/>
              <w:rPr>
                <w:sz w:val="28"/>
                <w:szCs w:val="28"/>
              </w:rPr>
            </w:pPr>
            <w:r w:rsidRPr="004E3E76">
              <w:rPr>
                <w:bCs/>
                <w:sz w:val="28"/>
                <w:szCs w:val="28"/>
              </w:rPr>
              <w:t>от ___.</w:t>
            </w:r>
            <w:r w:rsidR="00704366">
              <w:rPr>
                <w:bCs/>
                <w:sz w:val="28"/>
                <w:szCs w:val="28"/>
              </w:rPr>
              <w:t>11</w:t>
            </w:r>
            <w:r w:rsidRPr="004E3E76">
              <w:rPr>
                <w:bCs/>
                <w:sz w:val="28"/>
                <w:szCs w:val="28"/>
              </w:rPr>
              <w:t>.2021  № ___</w:t>
            </w:r>
          </w:p>
        </w:tc>
      </w:tr>
    </w:tbl>
    <w:p w:rsidR="00614BD8" w:rsidRPr="00AF1D6A" w:rsidRDefault="00614BD8" w:rsidP="00614BD8">
      <w:pPr>
        <w:jc w:val="center"/>
        <w:rPr>
          <w:sz w:val="16"/>
          <w:szCs w:val="16"/>
        </w:rPr>
      </w:pPr>
    </w:p>
    <w:p w:rsidR="00614BD8" w:rsidRPr="000A06F1" w:rsidRDefault="00614BD8" w:rsidP="00614BD8">
      <w:pPr>
        <w:jc w:val="center"/>
        <w:rPr>
          <w:sz w:val="28"/>
          <w:szCs w:val="28"/>
        </w:rPr>
      </w:pPr>
    </w:p>
    <w:p w:rsidR="00614BD8" w:rsidRPr="00197C7E" w:rsidRDefault="00614BD8" w:rsidP="00614BD8">
      <w:pPr>
        <w:pStyle w:val="af1"/>
      </w:pPr>
      <w:r>
        <w:t>ОПИСАНИЕ МЕСТОПОЛОЖЕНИЯ ГРАНИЦ</w:t>
      </w:r>
    </w:p>
    <w:p w:rsidR="00614BD8" w:rsidRPr="00A5508F" w:rsidRDefault="00614BD8" w:rsidP="00614BD8">
      <w:pPr>
        <w:pStyle w:val="af1"/>
        <w:rPr>
          <w:b w:val="0"/>
          <w:color w:val="000000"/>
          <w:sz w:val="20"/>
          <w:szCs w:val="20"/>
        </w:rPr>
      </w:pPr>
      <w:r w:rsidRPr="00A5508F">
        <w:rPr>
          <w:b w:val="0"/>
          <w:sz w:val="20"/>
          <w:szCs w:val="20"/>
          <w:lang w:eastAsia="zh-CN"/>
        </w:rPr>
        <w:t>размещения наземных элементов линейного объекта системы газоснабжения,</w:t>
      </w:r>
      <w:r w:rsidRPr="00A5508F">
        <w:rPr>
          <w:b w:val="0"/>
          <w:color w:val="000000"/>
          <w:sz w:val="20"/>
          <w:szCs w:val="20"/>
        </w:rPr>
        <w:t xml:space="preserve"> их неотъемлемых                технологических частей «Газопровод низкого давления х. </w:t>
      </w:r>
      <w:proofErr w:type="spellStart"/>
      <w:r w:rsidRPr="00A5508F">
        <w:rPr>
          <w:b w:val="0"/>
          <w:color w:val="000000"/>
          <w:sz w:val="20"/>
          <w:szCs w:val="20"/>
        </w:rPr>
        <w:t>Апанасовка</w:t>
      </w:r>
      <w:proofErr w:type="spellEnd"/>
      <w:r w:rsidRPr="00A5508F">
        <w:rPr>
          <w:b w:val="0"/>
          <w:color w:val="000000"/>
          <w:sz w:val="20"/>
          <w:szCs w:val="20"/>
        </w:rPr>
        <w:t xml:space="preserve"> по ул. Невского, пер. Луговой, пер. Мостовой, ул. Шоссейная, ул. Заречная, ул. Полевая </w:t>
      </w:r>
      <w:proofErr w:type="spellStart"/>
      <w:r w:rsidRPr="00A5508F">
        <w:rPr>
          <w:b w:val="0"/>
          <w:color w:val="000000"/>
          <w:sz w:val="20"/>
          <w:szCs w:val="20"/>
        </w:rPr>
        <w:t>Белокалитвинского</w:t>
      </w:r>
      <w:proofErr w:type="spellEnd"/>
      <w:r w:rsidRPr="00A5508F">
        <w:rPr>
          <w:b w:val="0"/>
          <w:color w:val="000000"/>
          <w:sz w:val="20"/>
          <w:szCs w:val="20"/>
        </w:rPr>
        <w:t xml:space="preserve"> района Ростовской области (3-я очередь)», расположенного Ростовская область, </w:t>
      </w:r>
      <w:proofErr w:type="spellStart"/>
      <w:r w:rsidRPr="00A5508F">
        <w:rPr>
          <w:b w:val="0"/>
          <w:color w:val="000000"/>
          <w:sz w:val="20"/>
          <w:szCs w:val="20"/>
        </w:rPr>
        <w:t>Белокалитвинский</w:t>
      </w:r>
      <w:proofErr w:type="spellEnd"/>
      <w:r w:rsidRPr="00A5508F">
        <w:rPr>
          <w:b w:val="0"/>
          <w:color w:val="000000"/>
          <w:sz w:val="20"/>
          <w:szCs w:val="20"/>
        </w:rPr>
        <w:t xml:space="preserve"> район, х. </w:t>
      </w:r>
      <w:proofErr w:type="spellStart"/>
      <w:r w:rsidRPr="00A5508F">
        <w:rPr>
          <w:b w:val="0"/>
          <w:color w:val="000000"/>
          <w:sz w:val="20"/>
          <w:szCs w:val="20"/>
        </w:rPr>
        <w:t>Апанасовка</w:t>
      </w:r>
      <w:proofErr w:type="spellEnd"/>
      <w:r w:rsidRPr="00A5508F">
        <w:rPr>
          <w:b w:val="0"/>
          <w:color w:val="000000"/>
          <w:sz w:val="20"/>
          <w:szCs w:val="20"/>
        </w:rPr>
        <w:t xml:space="preserve"> по ул. Невского, </w:t>
      </w:r>
      <w:r w:rsidR="00704366">
        <w:rPr>
          <w:b w:val="0"/>
          <w:color w:val="000000"/>
          <w:sz w:val="20"/>
          <w:szCs w:val="20"/>
        </w:rPr>
        <w:t xml:space="preserve">                     </w:t>
      </w:r>
      <w:r w:rsidRPr="00A5508F">
        <w:rPr>
          <w:b w:val="0"/>
          <w:color w:val="000000"/>
          <w:sz w:val="20"/>
          <w:szCs w:val="20"/>
        </w:rPr>
        <w:t>пер. Луговой,</w:t>
      </w:r>
      <w:r w:rsidR="00704366">
        <w:rPr>
          <w:b w:val="0"/>
          <w:color w:val="000000"/>
          <w:sz w:val="20"/>
          <w:szCs w:val="20"/>
        </w:rPr>
        <w:t xml:space="preserve"> </w:t>
      </w:r>
      <w:r w:rsidRPr="00A5508F">
        <w:rPr>
          <w:b w:val="0"/>
          <w:color w:val="000000"/>
          <w:sz w:val="20"/>
          <w:szCs w:val="20"/>
        </w:rPr>
        <w:t>пер. Мостовой,</w:t>
      </w:r>
      <w:r>
        <w:rPr>
          <w:b w:val="0"/>
          <w:color w:val="000000"/>
          <w:sz w:val="20"/>
          <w:szCs w:val="20"/>
        </w:rPr>
        <w:t xml:space="preserve"> </w:t>
      </w:r>
      <w:r w:rsidRPr="00A5508F">
        <w:rPr>
          <w:b w:val="0"/>
          <w:color w:val="000000"/>
          <w:sz w:val="20"/>
          <w:szCs w:val="20"/>
        </w:rPr>
        <w:t>ул. Шоссейная, ул. Заречная, ул. Полевая, ул. Молодежная, пер. Горный</w:t>
      </w:r>
    </w:p>
    <w:tbl>
      <w:tblPr>
        <w:tblW w:w="4949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40"/>
      </w:tblGrid>
      <w:tr w:rsidR="00614BD8" w:rsidRPr="004A5B58" w:rsidTr="00E66789">
        <w:tc>
          <w:tcPr>
            <w:tcW w:w="5000" w:type="pct"/>
            <w:tcBorders>
              <w:bottom w:val="nil"/>
            </w:tcBorders>
            <w:shd w:val="clear" w:color="auto" w:fill="auto"/>
          </w:tcPr>
          <w:p w:rsidR="00614BD8" w:rsidRPr="004E3E76" w:rsidRDefault="00614BD8" w:rsidP="00E66789">
            <w:pPr>
              <w:pStyle w:val="af1"/>
              <w:rPr>
                <w:b w:val="0"/>
                <w:sz w:val="24"/>
                <w:szCs w:val="24"/>
              </w:rPr>
            </w:pPr>
            <w:r w:rsidRPr="004E3E76">
              <w:rPr>
                <w:b w:val="0"/>
                <w:sz w:val="24"/>
                <w:szCs w:val="24"/>
                <w:vertAlign w:val="superscript"/>
              </w:rPr>
              <w:t xml:space="preserve">(наименование объекта, местоположение границ которого описано (далее </w:t>
            </w:r>
            <w:r w:rsidRPr="004E3E76">
              <w:rPr>
                <w:b w:val="0"/>
                <w:sz w:val="24"/>
                <w:szCs w:val="24"/>
                <w:vertAlign w:val="superscript"/>
              </w:rPr>
              <w:noBreakHyphen/>
              <w:t xml:space="preserve"> объект)</w:t>
            </w:r>
          </w:p>
        </w:tc>
      </w:tr>
    </w:tbl>
    <w:p w:rsidR="00614BD8" w:rsidRPr="0021667E" w:rsidRDefault="00614BD8" w:rsidP="00614BD8">
      <w:pPr>
        <w:pStyle w:val="af5"/>
        <w:spacing w:line="240" w:lineRule="auto"/>
      </w:pPr>
    </w:p>
    <w:p w:rsidR="00614BD8" w:rsidRPr="0021667E" w:rsidRDefault="00614BD8" w:rsidP="00614BD8">
      <w:pPr>
        <w:pStyle w:val="af5"/>
        <w:keepNext/>
        <w:spacing w:line="240" w:lineRule="auto"/>
      </w:pPr>
    </w:p>
    <w:tbl>
      <w:tblPr>
        <w:tblW w:w="9625" w:type="dxa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1"/>
        <w:gridCol w:w="661"/>
        <w:gridCol w:w="385"/>
        <w:gridCol w:w="8"/>
        <w:gridCol w:w="32"/>
        <w:gridCol w:w="742"/>
        <w:gridCol w:w="510"/>
        <w:gridCol w:w="240"/>
        <w:gridCol w:w="214"/>
        <w:gridCol w:w="533"/>
        <w:gridCol w:w="417"/>
        <w:gridCol w:w="13"/>
        <w:gridCol w:w="214"/>
        <w:gridCol w:w="786"/>
        <w:gridCol w:w="819"/>
        <w:gridCol w:w="594"/>
        <w:gridCol w:w="92"/>
        <w:gridCol w:w="1129"/>
        <w:gridCol w:w="437"/>
        <w:gridCol w:w="43"/>
        <w:gridCol w:w="1115"/>
      </w:tblGrid>
      <w:tr w:rsidR="00614BD8" w:rsidRPr="0021667E" w:rsidTr="00704366">
        <w:trPr>
          <w:trHeight w:val="508"/>
        </w:trPr>
        <w:tc>
          <w:tcPr>
            <w:tcW w:w="641" w:type="dxa"/>
            <w:tcBorders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52" w:lineRule="exact"/>
              <w:ind w:left="145" w:right="133" w:firstLine="45"/>
              <w:rPr>
                <w:rFonts w:eastAsia="Calibri"/>
                <w:lang w:val="en-US"/>
              </w:rPr>
            </w:pPr>
            <w:r w:rsidRPr="001F68E7">
              <w:rPr>
                <w:rFonts w:eastAsia="Calibri"/>
                <w:lang w:val="en-US"/>
              </w:rPr>
              <w:t>№</w:t>
            </w:r>
            <w:r w:rsidRPr="001F68E7">
              <w:rPr>
                <w:rFonts w:eastAsia="Calibri"/>
                <w:spacing w:val="-52"/>
                <w:lang w:val="en-US"/>
              </w:rPr>
              <w:t xml:space="preserve"> </w:t>
            </w:r>
            <w:r w:rsidRPr="001F68E7">
              <w:rPr>
                <w:rFonts w:eastAsia="Calibri"/>
                <w:lang w:val="en-US"/>
              </w:rPr>
              <w:t>п/п</w:t>
            </w:r>
          </w:p>
        </w:tc>
        <w:tc>
          <w:tcPr>
            <w:tcW w:w="3325" w:type="dxa"/>
            <w:gridSpan w:val="9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ind w:left="405"/>
              <w:rPr>
                <w:rFonts w:eastAsia="Calibri"/>
                <w:lang w:val="en-US"/>
              </w:rPr>
            </w:pPr>
            <w:proofErr w:type="spellStart"/>
            <w:r w:rsidRPr="001F68E7">
              <w:rPr>
                <w:rFonts w:eastAsia="Calibri"/>
                <w:lang w:val="en-US"/>
              </w:rPr>
              <w:t>Характеристики</w:t>
            </w:r>
            <w:proofErr w:type="spellEnd"/>
            <w:r w:rsidRPr="001F68E7">
              <w:rPr>
                <w:rFonts w:eastAsia="Calibri"/>
                <w:spacing w:val="-2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/>
              </w:rPr>
              <w:t>объекта</w:t>
            </w:r>
            <w:proofErr w:type="spellEnd"/>
          </w:p>
        </w:tc>
        <w:tc>
          <w:tcPr>
            <w:tcW w:w="5659" w:type="dxa"/>
            <w:gridSpan w:val="11"/>
            <w:tcBorders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ind w:left="1746"/>
              <w:rPr>
                <w:rFonts w:eastAsia="Calibri"/>
                <w:lang w:val="en-US"/>
              </w:rPr>
            </w:pPr>
            <w:proofErr w:type="spellStart"/>
            <w:r w:rsidRPr="001F68E7">
              <w:rPr>
                <w:rFonts w:eastAsia="Calibri"/>
                <w:lang w:val="en-US"/>
              </w:rPr>
              <w:t>Описание</w:t>
            </w:r>
            <w:proofErr w:type="spellEnd"/>
            <w:r w:rsidRPr="001F68E7">
              <w:rPr>
                <w:rFonts w:eastAsia="Calibri"/>
                <w:spacing w:val="-3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/>
              </w:rPr>
              <w:t>характеристик</w:t>
            </w:r>
            <w:proofErr w:type="spellEnd"/>
          </w:p>
        </w:tc>
      </w:tr>
      <w:tr w:rsidR="00614BD8" w:rsidRPr="0021667E" w:rsidTr="00704366">
        <w:trPr>
          <w:trHeight w:val="253"/>
        </w:trPr>
        <w:tc>
          <w:tcPr>
            <w:tcW w:w="641" w:type="dxa"/>
            <w:tcBorders>
              <w:top w:val="double" w:sz="1" w:space="0" w:color="000000"/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3" w:lineRule="exact"/>
              <w:ind w:right="254"/>
              <w:jc w:val="right"/>
              <w:rPr>
                <w:rFonts w:eastAsia="Calibri"/>
                <w:lang w:val="en-US"/>
              </w:rPr>
            </w:pPr>
            <w:r w:rsidRPr="001F68E7">
              <w:rPr>
                <w:rFonts w:eastAsia="Calibri"/>
                <w:lang w:val="en-US"/>
              </w:rPr>
              <w:t>1</w:t>
            </w:r>
          </w:p>
        </w:tc>
        <w:tc>
          <w:tcPr>
            <w:tcW w:w="3325" w:type="dxa"/>
            <w:gridSpan w:val="9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3" w:lineRule="exact"/>
              <w:ind w:left="10"/>
              <w:jc w:val="center"/>
              <w:rPr>
                <w:rFonts w:eastAsia="Calibri"/>
                <w:lang w:val="en-US"/>
              </w:rPr>
            </w:pPr>
            <w:r w:rsidRPr="001F68E7">
              <w:rPr>
                <w:rFonts w:eastAsia="Calibri"/>
                <w:lang w:val="en-US"/>
              </w:rPr>
              <w:t>2</w:t>
            </w:r>
          </w:p>
        </w:tc>
        <w:tc>
          <w:tcPr>
            <w:tcW w:w="5659" w:type="dxa"/>
            <w:gridSpan w:val="11"/>
            <w:tcBorders>
              <w:top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3" w:lineRule="exact"/>
              <w:ind w:left="29"/>
              <w:jc w:val="center"/>
              <w:rPr>
                <w:rFonts w:eastAsia="Calibri"/>
                <w:lang w:val="en-US"/>
              </w:rPr>
            </w:pPr>
            <w:r w:rsidRPr="001F68E7">
              <w:rPr>
                <w:rFonts w:eastAsia="Calibri"/>
                <w:lang w:val="en-US"/>
              </w:rPr>
              <w:t>3</w:t>
            </w:r>
          </w:p>
        </w:tc>
      </w:tr>
      <w:tr w:rsidR="00614BD8" w:rsidRPr="0021667E" w:rsidTr="00704366">
        <w:trPr>
          <w:trHeight w:val="757"/>
        </w:trPr>
        <w:tc>
          <w:tcPr>
            <w:tcW w:w="641" w:type="dxa"/>
            <w:tcBorders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1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right="254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</w:t>
            </w:r>
          </w:p>
        </w:tc>
        <w:tc>
          <w:tcPr>
            <w:tcW w:w="3325" w:type="dxa"/>
            <w:gridSpan w:val="9"/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1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121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Местоположение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объекта</w:t>
            </w:r>
            <w:proofErr w:type="spellEnd"/>
          </w:p>
        </w:tc>
        <w:tc>
          <w:tcPr>
            <w:tcW w:w="5659" w:type="dxa"/>
            <w:gridSpan w:val="11"/>
            <w:tcBorders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 w:line="251" w:lineRule="exact"/>
              <w:ind w:left="121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Ростовская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обл</w:t>
            </w:r>
            <w:proofErr w:type="spellEnd"/>
            <w:r w:rsidRPr="00614BD8">
              <w:rPr>
                <w:rFonts w:eastAsia="Calibri"/>
                <w:sz w:val="20"/>
                <w:szCs w:val="20"/>
              </w:rPr>
              <w:t>,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р-н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Белокалитвинский</w:t>
            </w:r>
            <w:proofErr w:type="spellEnd"/>
            <w:r w:rsidRPr="00614BD8">
              <w:rPr>
                <w:rFonts w:eastAsia="Calibri"/>
                <w:sz w:val="20"/>
                <w:szCs w:val="20"/>
              </w:rPr>
              <w:t>,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Апанасовка</w:t>
            </w:r>
            <w:proofErr w:type="spellEnd"/>
            <w:r w:rsidRPr="00614BD8">
              <w:rPr>
                <w:rFonts w:eastAsia="Calibri"/>
                <w:sz w:val="20"/>
                <w:szCs w:val="20"/>
              </w:rPr>
              <w:t>,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ул.</w:t>
            </w:r>
          </w:p>
          <w:p w:rsidR="00614BD8" w:rsidRPr="001F68E7" w:rsidRDefault="00614BD8" w:rsidP="00E66789">
            <w:pPr>
              <w:pStyle w:val="TableParagraph"/>
              <w:spacing w:before="0" w:line="252" w:lineRule="exact"/>
              <w:ind w:left="121" w:right="275"/>
              <w:rPr>
                <w:rFonts w:eastAsia="Calibri"/>
                <w:sz w:val="20"/>
                <w:szCs w:val="20"/>
                <w:lang w:val="en-US"/>
              </w:rPr>
            </w:pPr>
            <w:r w:rsidRPr="00614BD8">
              <w:rPr>
                <w:rFonts w:eastAsia="Calibri"/>
                <w:sz w:val="20"/>
                <w:szCs w:val="20"/>
              </w:rPr>
              <w:t>Невского, пер. Луговой, пер. Мостовой, ул. Шоссейная, ул.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Заречная,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ул.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Полевая, ул.</w:t>
            </w:r>
            <w:r w:rsidRPr="00614BD8">
              <w:rPr>
                <w:rFonts w:eastAsia="Calibri"/>
                <w:spacing w:val="-4"/>
                <w:sz w:val="20"/>
                <w:szCs w:val="20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Молодежная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пер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.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Горный</w:t>
            </w:r>
            <w:proofErr w:type="spellEnd"/>
          </w:p>
        </w:tc>
      </w:tr>
      <w:tr w:rsidR="00614BD8" w:rsidRPr="0021667E" w:rsidTr="00704366">
        <w:trPr>
          <w:trHeight w:val="760"/>
        </w:trPr>
        <w:tc>
          <w:tcPr>
            <w:tcW w:w="641" w:type="dxa"/>
            <w:tcBorders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1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right="254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</w:t>
            </w:r>
          </w:p>
        </w:tc>
        <w:tc>
          <w:tcPr>
            <w:tcW w:w="3325" w:type="dxa"/>
            <w:gridSpan w:val="9"/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 w:line="252" w:lineRule="exact"/>
              <w:ind w:left="121" w:right="423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Площадь объекта ± величина</w:t>
            </w:r>
            <w:r w:rsidRPr="00614BD8">
              <w:rPr>
                <w:rFonts w:eastAsia="Calibri"/>
                <w:spacing w:val="-5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погрешности определения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площади</w:t>
            </w:r>
            <w:r w:rsidRPr="00614BD8">
              <w:rPr>
                <w:rFonts w:eastAsia="Calibri"/>
                <w:spacing w:val="-4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(Р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±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Δ</w:t>
            </w:r>
            <w:r w:rsidRPr="00614BD8">
              <w:rPr>
                <w:rFonts w:eastAsia="Calibri"/>
                <w:sz w:val="20"/>
                <w:szCs w:val="20"/>
              </w:rPr>
              <w:t>Р)</w:t>
            </w:r>
          </w:p>
        </w:tc>
        <w:tc>
          <w:tcPr>
            <w:tcW w:w="5659" w:type="dxa"/>
            <w:gridSpan w:val="11"/>
            <w:tcBorders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1"/>
              <w:rPr>
                <w:rFonts w:eastAsia="Calibri"/>
                <w:sz w:val="20"/>
                <w:szCs w:val="20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121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22±16</w:t>
            </w:r>
            <w:r w:rsidRPr="001F68E7">
              <w:rPr>
                <w:rFonts w:eastAsia="Calibri"/>
                <w:spacing w:val="-3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кв.м</w:t>
            </w:r>
            <w:proofErr w:type="spellEnd"/>
          </w:p>
        </w:tc>
      </w:tr>
      <w:tr w:rsidR="00614BD8" w:rsidRPr="0021667E" w:rsidTr="00704366">
        <w:trPr>
          <w:trHeight w:val="2367"/>
        </w:trPr>
        <w:tc>
          <w:tcPr>
            <w:tcW w:w="641" w:type="dxa"/>
            <w:tcBorders>
              <w:left w:val="double" w:sz="2" w:space="0" w:color="000000"/>
              <w:bottom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9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right="254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</w:t>
            </w:r>
          </w:p>
        </w:tc>
        <w:tc>
          <w:tcPr>
            <w:tcW w:w="3325" w:type="dxa"/>
            <w:gridSpan w:val="9"/>
            <w:tcBorders>
              <w:bottom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9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121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Иные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характеристики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объекта</w:t>
            </w:r>
            <w:proofErr w:type="spellEnd"/>
          </w:p>
        </w:tc>
        <w:tc>
          <w:tcPr>
            <w:tcW w:w="5659" w:type="dxa"/>
            <w:gridSpan w:val="11"/>
            <w:tcBorders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ind w:left="121" w:right="123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Публичный сервитут устанавливается в целях размещения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наземных элементов линейного объекта системы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 xml:space="preserve">газоснабжения «Газопровод низкого давления х.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Апанасовка</w:t>
            </w:r>
            <w:proofErr w:type="spellEnd"/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по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ул. Невского, пер. Луговой,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пер. Мостовой, ул.</w:t>
            </w:r>
          </w:p>
          <w:p w:rsidR="00614BD8" w:rsidRPr="00614BD8" w:rsidRDefault="00614BD8" w:rsidP="00E66789">
            <w:pPr>
              <w:pStyle w:val="TableParagraph"/>
              <w:spacing w:before="0"/>
              <w:ind w:left="121" w:right="307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 xml:space="preserve">Шоссейная, ул. Заречная, ул. Полевая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Белокалитвинского</w:t>
            </w:r>
            <w:proofErr w:type="spellEnd"/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района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Ростовской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области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(3-я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очередь)»</w:t>
            </w:r>
            <w:r w:rsidRPr="00614BD8">
              <w:rPr>
                <w:rFonts w:eastAsia="Calibri"/>
                <w:spacing w:val="-4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(согласно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п.1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ст.</w:t>
            </w:r>
          </w:p>
          <w:p w:rsidR="00614BD8" w:rsidRPr="00614BD8" w:rsidRDefault="00614BD8" w:rsidP="00E66789">
            <w:pPr>
              <w:pStyle w:val="TableParagraph"/>
              <w:spacing w:before="0"/>
              <w:ind w:left="121" w:right="285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39.37 "Земельного кодекса Российской Федерации" от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25.10.2001 г. №136-ФЗ (далее - ЗК РФ); Срок установления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публичного</w:t>
            </w:r>
            <w:r w:rsidRPr="00614BD8">
              <w:rPr>
                <w:rFonts w:eastAsia="Calibri"/>
                <w:spacing w:val="-4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сервитута -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сорок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девять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лет</w:t>
            </w:r>
            <w:r w:rsidRPr="00614BD8">
              <w:rPr>
                <w:rFonts w:eastAsia="Calibri"/>
                <w:spacing w:val="-4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(согласно</w:t>
            </w:r>
            <w:r w:rsidRPr="00614BD8">
              <w:rPr>
                <w:rFonts w:eastAsia="Calibri"/>
                <w:spacing w:val="-4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п.1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ст.</w:t>
            </w:r>
          </w:p>
          <w:p w:rsidR="00614BD8" w:rsidRPr="001F68E7" w:rsidRDefault="00614BD8" w:rsidP="00E66789">
            <w:pPr>
              <w:pStyle w:val="TableParagraph"/>
              <w:spacing w:before="0" w:line="235" w:lineRule="exact"/>
              <w:ind w:left="121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39.45 ЗК</w:t>
            </w:r>
            <w:r w:rsidRPr="001F68E7">
              <w:rPr>
                <w:rFonts w:eastAsia="Calibri"/>
                <w:spacing w:val="-1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РФ).</w:t>
            </w:r>
          </w:p>
        </w:tc>
      </w:tr>
      <w:tr w:rsidR="00614BD8" w:rsidRPr="0021667E" w:rsidTr="00704366">
        <w:trPr>
          <w:trHeight w:val="394"/>
        </w:trPr>
        <w:tc>
          <w:tcPr>
            <w:tcW w:w="9625" w:type="dxa"/>
            <w:gridSpan w:val="21"/>
            <w:tcBorders>
              <w:left w:val="double" w:sz="2" w:space="0" w:color="000000"/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59"/>
              <w:ind w:left="102"/>
              <w:rPr>
                <w:rFonts w:eastAsia="Calibri"/>
                <w:i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1.</w:t>
            </w:r>
            <w:r w:rsidRPr="001F68E7">
              <w:rPr>
                <w:rFonts w:eastAsia="Calibri"/>
                <w:spacing w:val="-3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Система</w:t>
            </w:r>
            <w:proofErr w:type="spellEnd"/>
            <w:r w:rsidRPr="001F68E7">
              <w:rPr>
                <w:rFonts w:eastAsia="Calibri"/>
                <w:spacing w:val="-3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</w:t>
            </w:r>
            <w:proofErr w:type="spellEnd"/>
            <w:r w:rsidRPr="001F68E7">
              <w:rPr>
                <w:rFonts w:eastAsia="Calibri"/>
                <w:spacing w:val="-3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i/>
                <w:sz w:val="20"/>
                <w:szCs w:val="20"/>
                <w:lang w:val="en-US"/>
              </w:rPr>
              <w:t>МСК-61,</w:t>
            </w:r>
            <w:r w:rsidRPr="001F68E7">
              <w:rPr>
                <w:rFonts w:eastAsia="Calibri"/>
                <w:i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i/>
                <w:sz w:val="20"/>
                <w:szCs w:val="20"/>
                <w:lang w:val="en-US"/>
              </w:rPr>
              <w:t>зона</w:t>
            </w:r>
            <w:proofErr w:type="spellEnd"/>
            <w:r w:rsidRPr="001F68E7">
              <w:rPr>
                <w:rFonts w:eastAsia="Calibri"/>
                <w:i/>
                <w:spacing w:val="-3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i/>
                <w:sz w:val="20"/>
                <w:szCs w:val="20"/>
                <w:lang w:val="en-US"/>
              </w:rPr>
              <w:t>2</w:t>
            </w:r>
          </w:p>
        </w:tc>
      </w:tr>
      <w:tr w:rsidR="00614BD8" w:rsidRPr="0021667E" w:rsidTr="00704366">
        <w:trPr>
          <w:trHeight w:val="372"/>
        </w:trPr>
        <w:tc>
          <w:tcPr>
            <w:tcW w:w="9625" w:type="dxa"/>
            <w:gridSpan w:val="21"/>
            <w:tcBorders>
              <w:top w:val="double" w:sz="2" w:space="0" w:color="000000"/>
              <w:left w:val="double" w:sz="2" w:space="0" w:color="000000"/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60"/>
              <w:ind w:left="102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2.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Сведения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характерных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точках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границ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объекта</w:t>
            </w:r>
          </w:p>
        </w:tc>
      </w:tr>
      <w:tr w:rsidR="00614BD8" w:rsidRPr="001F68E7" w:rsidTr="00704366">
        <w:trPr>
          <w:trHeight w:val="243"/>
        </w:trPr>
        <w:tc>
          <w:tcPr>
            <w:tcW w:w="1695" w:type="dxa"/>
            <w:gridSpan w:val="4"/>
            <w:vMerge w:val="restart"/>
            <w:tcBorders>
              <w:top w:val="double" w:sz="2" w:space="0" w:color="000000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1"/>
              <w:rPr>
                <w:rFonts w:eastAsia="Calibri"/>
                <w:sz w:val="18"/>
                <w:szCs w:val="18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176" w:right="152" w:firstLine="21"/>
              <w:jc w:val="both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 w:rsidRPr="001F68E7">
              <w:rPr>
                <w:rFonts w:eastAsia="Calibri"/>
                <w:sz w:val="18"/>
                <w:szCs w:val="18"/>
                <w:lang w:val="en-US"/>
              </w:rPr>
              <w:t>Обозначение</w:t>
            </w:r>
            <w:proofErr w:type="spellEnd"/>
            <w:r w:rsidRPr="001F68E7">
              <w:rPr>
                <w:rFonts w:eastAsia="Calibri"/>
                <w:spacing w:val="-53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18"/>
                <w:szCs w:val="18"/>
                <w:lang w:val="en-US"/>
              </w:rPr>
              <w:t>характерных</w:t>
            </w:r>
            <w:proofErr w:type="spellEnd"/>
            <w:r w:rsidRPr="001F68E7">
              <w:rPr>
                <w:rFonts w:eastAsia="Calibri"/>
                <w:spacing w:val="-53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18"/>
                <w:szCs w:val="18"/>
                <w:lang w:val="en-US"/>
              </w:rPr>
              <w:t>точек</w:t>
            </w:r>
            <w:proofErr w:type="spellEnd"/>
            <w:r w:rsidRPr="001F68E7">
              <w:rPr>
                <w:rFonts w:eastAsia="Calibri"/>
                <w:spacing w:val="-11"/>
                <w:sz w:val="18"/>
                <w:szCs w:val="18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18"/>
                <w:szCs w:val="18"/>
                <w:lang w:val="en-US"/>
              </w:rPr>
              <w:t>границ</w:t>
            </w:r>
            <w:proofErr w:type="spellEnd"/>
          </w:p>
        </w:tc>
        <w:tc>
          <w:tcPr>
            <w:tcW w:w="2701" w:type="dxa"/>
            <w:gridSpan w:val="8"/>
            <w:tcBorders>
              <w:top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23" w:lineRule="exact"/>
              <w:ind w:left="717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 w:rsidRPr="001F68E7">
              <w:rPr>
                <w:rFonts w:eastAsia="Calibri"/>
                <w:sz w:val="18"/>
                <w:szCs w:val="18"/>
                <w:lang w:val="en-US"/>
              </w:rPr>
              <w:t>Координаты</w:t>
            </w:r>
            <w:proofErr w:type="spellEnd"/>
            <w:r w:rsidRPr="001F68E7">
              <w:rPr>
                <w:rFonts w:eastAsia="Calibri"/>
                <w:sz w:val="18"/>
                <w:szCs w:val="18"/>
                <w:lang w:val="en-US"/>
              </w:rPr>
              <w:t>,</w:t>
            </w:r>
            <w:r w:rsidRPr="001F68E7">
              <w:rPr>
                <w:rFonts w:eastAsia="Calibri"/>
                <w:spacing w:val="-4"/>
                <w:sz w:val="18"/>
                <w:szCs w:val="18"/>
                <w:lang w:val="en-US"/>
              </w:rPr>
              <w:t xml:space="preserve"> </w:t>
            </w:r>
            <w:r w:rsidRPr="001F68E7">
              <w:rPr>
                <w:rFonts w:eastAsia="Calibri"/>
                <w:sz w:val="18"/>
                <w:szCs w:val="18"/>
                <w:lang w:val="en-US"/>
              </w:rPr>
              <w:t>м</w:t>
            </w:r>
          </w:p>
        </w:tc>
        <w:tc>
          <w:tcPr>
            <w:tcW w:w="2413" w:type="dxa"/>
            <w:gridSpan w:val="4"/>
            <w:vMerge w:val="restart"/>
            <w:tcBorders>
              <w:top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25"/>
              <w:ind w:left="164" w:right="157" w:hanging="4"/>
              <w:jc w:val="center"/>
              <w:rPr>
                <w:rFonts w:eastAsia="Calibri"/>
                <w:sz w:val="18"/>
                <w:szCs w:val="18"/>
              </w:rPr>
            </w:pPr>
            <w:r w:rsidRPr="00614BD8">
              <w:rPr>
                <w:rFonts w:eastAsia="Calibri"/>
                <w:sz w:val="18"/>
                <w:szCs w:val="18"/>
              </w:rPr>
              <w:t>Метод</w:t>
            </w:r>
            <w:r w:rsidRPr="00614BD8">
              <w:rPr>
                <w:rFonts w:eastAsia="Calibri"/>
                <w:spacing w:val="1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определения</w:t>
            </w:r>
            <w:r w:rsidRPr="00614BD8">
              <w:rPr>
                <w:rFonts w:eastAsia="Calibri"/>
                <w:spacing w:val="-52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координат</w:t>
            </w:r>
            <w:r w:rsidRPr="00614BD8">
              <w:rPr>
                <w:rFonts w:eastAsia="Calibri"/>
                <w:spacing w:val="1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характерной</w:t>
            </w:r>
            <w:r w:rsidRPr="00614BD8">
              <w:rPr>
                <w:rFonts w:eastAsia="Calibri"/>
                <w:spacing w:val="-52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точки</w:t>
            </w:r>
          </w:p>
        </w:tc>
        <w:tc>
          <w:tcPr>
            <w:tcW w:w="1701" w:type="dxa"/>
            <w:gridSpan w:val="4"/>
            <w:vMerge w:val="restart"/>
            <w:tcBorders>
              <w:top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ind w:left="158" w:right="156" w:hanging="3"/>
              <w:jc w:val="center"/>
              <w:rPr>
                <w:rFonts w:eastAsia="Calibri"/>
                <w:sz w:val="18"/>
                <w:szCs w:val="18"/>
              </w:rPr>
            </w:pPr>
            <w:r w:rsidRPr="00614BD8">
              <w:rPr>
                <w:rFonts w:eastAsia="Calibri"/>
                <w:sz w:val="18"/>
                <w:szCs w:val="18"/>
              </w:rPr>
              <w:t>Средняя</w:t>
            </w:r>
            <w:r w:rsidRPr="00614BD8">
              <w:rPr>
                <w:rFonts w:eastAsia="Calibri"/>
                <w:spacing w:val="1"/>
                <w:sz w:val="18"/>
                <w:szCs w:val="18"/>
              </w:rPr>
              <w:t xml:space="preserve"> </w:t>
            </w:r>
            <w:proofErr w:type="spellStart"/>
            <w:r w:rsidRPr="00614BD8">
              <w:rPr>
                <w:rFonts w:eastAsia="Calibri"/>
                <w:sz w:val="18"/>
                <w:szCs w:val="18"/>
              </w:rPr>
              <w:t>квадратическа</w:t>
            </w:r>
            <w:proofErr w:type="spellEnd"/>
            <w:r w:rsidRPr="00614BD8">
              <w:rPr>
                <w:rFonts w:eastAsia="Calibri"/>
                <w:spacing w:val="-52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я погрешность</w:t>
            </w:r>
            <w:r w:rsidRPr="00614BD8">
              <w:rPr>
                <w:rFonts w:eastAsia="Calibri"/>
                <w:spacing w:val="-52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положения</w:t>
            </w:r>
            <w:r w:rsidRPr="00614BD8">
              <w:rPr>
                <w:rFonts w:eastAsia="Calibri"/>
                <w:spacing w:val="1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характерной</w:t>
            </w:r>
          </w:p>
          <w:p w:rsidR="00614BD8" w:rsidRPr="001F68E7" w:rsidRDefault="00614BD8" w:rsidP="00E66789">
            <w:pPr>
              <w:pStyle w:val="TableParagraph"/>
              <w:spacing w:before="0" w:line="235" w:lineRule="exact"/>
              <w:ind w:left="231" w:right="231"/>
              <w:jc w:val="center"/>
              <w:rPr>
                <w:rFonts w:eastAsia="Calibri"/>
                <w:sz w:val="18"/>
                <w:szCs w:val="18"/>
                <w:lang w:val="en-US"/>
              </w:rPr>
            </w:pPr>
            <w:proofErr w:type="spellStart"/>
            <w:r w:rsidRPr="001F68E7">
              <w:rPr>
                <w:rFonts w:eastAsia="Calibri"/>
                <w:position w:val="2"/>
                <w:sz w:val="18"/>
                <w:szCs w:val="18"/>
                <w:lang w:val="en-US"/>
              </w:rPr>
              <w:t>точки</w:t>
            </w:r>
            <w:proofErr w:type="spellEnd"/>
            <w:r w:rsidRPr="001F68E7">
              <w:rPr>
                <w:rFonts w:eastAsia="Calibri"/>
                <w:spacing w:val="-1"/>
                <w:position w:val="2"/>
                <w:sz w:val="18"/>
                <w:szCs w:val="18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18"/>
                <w:szCs w:val="18"/>
                <w:lang w:val="en-US"/>
              </w:rPr>
              <w:t>(М</w:t>
            </w:r>
            <w:r w:rsidRPr="001F68E7">
              <w:rPr>
                <w:rFonts w:eastAsia="Calibri"/>
                <w:sz w:val="18"/>
                <w:szCs w:val="18"/>
                <w:lang w:val="en-US"/>
              </w:rPr>
              <w:t>t</w:t>
            </w:r>
            <w:r w:rsidRPr="001F68E7">
              <w:rPr>
                <w:rFonts w:eastAsia="Calibri"/>
                <w:position w:val="2"/>
                <w:sz w:val="18"/>
                <w:szCs w:val="18"/>
                <w:lang w:val="en-US"/>
              </w:rPr>
              <w:t>),</w:t>
            </w:r>
            <w:r w:rsidRPr="001F68E7">
              <w:rPr>
                <w:rFonts w:eastAsia="Calibri"/>
                <w:spacing w:val="-4"/>
                <w:position w:val="2"/>
                <w:sz w:val="18"/>
                <w:szCs w:val="18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18"/>
                <w:szCs w:val="18"/>
                <w:lang w:val="en-US"/>
              </w:rPr>
              <w:t>м</w:t>
            </w:r>
          </w:p>
        </w:tc>
        <w:tc>
          <w:tcPr>
            <w:tcW w:w="1115" w:type="dxa"/>
            <w:vMerge w:val="restart"/>
            <w:tcBorders>
              <w:top w:val="double" w:sz="2" w:space="0" w:color="000000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25"/>
              <w:ind w:left="345" w:right="331" w:firstLine="2"/>
              <w:jc w:val="center"/>
              <w:rPr>
                <w:rFonts w:eastAsia="Calibri"/>
                <w:sz w:val="18"/>
                <w:szCs w:val="18"/>
              </w:rPr>
            </w:pPr>
            <w:r w:rsidRPr="00614BD8">
              <w:rPr>
                <w:rFonts w:eastAsia="Calibri"/>
                <w:sz w:val="18"/>
                <w:szCs w:val="18"/>
              </w:rPr>
              <w:t>Описание</w:t>
            </w:r>
            <w:r w:rsidRPr="00614BD8">
              <w:rPr>
                <w:rFonts w:eastAsia="Calibri"/>
                <w:spacing w:val="1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обозначения</w:t>
            </w:r>
            <w:r w:rsidRPr="00614BD8">
              <w:rPr>
                <w:rFonts w:eastAsia="Calibri"/>
                <w:spacing w:val="-52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точки</w:t>
            </w:r>
            <w:r w:rsidRPr="00614BD8">
              <w:rPr>
                <w:rFonts w:eastAsia="Calibri"/>
                <w:spacing w:val="-1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на</w:t>
            </w:r>
          </w:p>
          <w:p w:rsidR="00614BD8" w:rsidRPr="00614BD8" w:rsidRDefault="00614BD8" w:rsidP="00E66789">
            <w:pPr>
              <w:pStyle w:val="TableParagraph"/>
              <w:spacing w:before="1"/>
              <w:ind w:hanging="18"/>
              <w:jc w:val="center"/>
              <w:rPr>
                <w:rFonts w:eastAsia="Calibri"/>
                <w:sz w:val="18"/>
                <w:szCs w:val="18"/>
              </w:rPr>
            </w:pPr>
            <w:r w:rsidRPr="00614BD8">
              <w:rPr>
                <w:rFonts w:eastAsia="Calibri"/>
                <w:sz w:val="18"/>
                <w:szCs w:val="18"/>
              </w:rPr>
              <w:t>местности (при</w:t>
            </w:r>
            <w:r w:rsidRPr="00614BD8">
              <w:rPr>
                <w:rFonts w:eastAsia="Calibri"/>
                <w:spacing w:val="-52"/>
                <w:sz w:val="18"/>
                <w:szCs w:val="18"/>
              </w:rPr>
              <w:t xml:space="preserve"> </w:t>
            </w:r>
            <w:r w:rsidRPr="00614BD8">
              <w:rPr>
                <w:rFonts w:eastAsia="Calibri"/>
                <w:sz w:val="18"/>
                <w:szCs w:val="18"/>
              </w:rPr>
              <w:t>наличии)</w:t>
            </w:r>
          </w:p>
        </w:tc>
      </w:tr>
      <w:tr w:rsidR="00614BD8" w:rsidRPr="0021667E" w:rsidTr="00704366">
        <w:trPr>
          <w:trHeight w:val="785"/>
        </w:trPr>
        <w:tc>
          <w:tcPr>
            <w:tcW w:w="1695" w:type="dxa"/>
            <w:gridSpan w:val="4"/>
            <w:vMerge/>
            <w:tcBorders>
              <w:top w:val="nil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widowControl w:val="0"/>
              <w:rPr>
                <w:rFonts w:eastAsia="Calibri"/>
                <w:lang w:eastAsia="en-US"/>
              </w:rPr>
            </w:pPr>
          </w:p>
        </w:tc>
        <w:tc>
          <w:tcPr>
            <w:tcW w:w="1284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</w:rPr>
            </w:pPr>
          </w:p>
          <w:p w:rsidR="00614BD8" w:rsidRPr="001F68E7" w:rsidRDefault="00614BD8" w:rsidP="00E66789">
            <w:pPr>
              <w:pStyle w:val="TableParagraph"/>
              <w:spacing w:before="214"/>
              <w:ind w:left="41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Х</w:t>
            </w:r>
          </w:p>
        </w:tc>
        <w:tc>
          <w:tcPr>
            <w:tcW w:w="1417" w:type="dxa"/>
            <w:gridSpan w:val="5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214"/>
              <w:ind w:left="1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Y</w:t>
            </w:r>
          </w:p>
        </w:tc>
        <w:tc>
          <w:tcPr>
            <w:tcW w:w="2413" w:type="dxa"/>
            <w:gridSpan w:val="4"/>
            <w:vMerge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  <w:tc>
          <w:tcPr>
            <w:tcW w:w="1701" w:type="dxa"/>
            <w:gridSpan w:val="4"/>
            <w:vMerge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  <w:tc>
          <w:tcPr>
            <w:tcW w:w="1115" w:type="dxa"/>
            <w:vMerge/>
            <w:tcBorders>
              <w:top w:val="nil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523851,77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2308778,93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54" w:lineRule="exact"/>
              <w:ind w:left="117" w:right="9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523851,37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2308778,93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49" w:lineRule="exact"/>
              <w:ind w:left="11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523851,37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2308778,53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54" w:lineRule="exact"/>
              <w:ind w:left="117" w:right="9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523851,77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2308778,53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49" w:lineRule="exact"/>
              <w:ind w:left="11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523851,77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2308778,93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54" w:lineRule="exact"/>
              <w:ind w:left="117" w:right="9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523861,94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2308777,69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52" w:lineRule="exact"/>
              <w:ind w:left="117" w:right="9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523861,94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2308778,09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 w:line="252" w:lineRule="exact"/>
              <w:ind w:left="117" w:right="9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523861,54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2308778,09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8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523861,54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2308777,69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523861,94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2308777,69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523871,49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2308777,32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523871,09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2308777,33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523871,07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2308776,93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523871,47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2308776,92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523871,49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2308777,32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523881,09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2308776,32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523880,69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2308776,32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95" w:type="dxa"/>
            <w:gridSpan w:val="4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</w:t>
            </w:r>
          </w:p>
        </w:tc>
        <w:tc>
          <w:tcPr>
            <w:tcW w:w="1284" w:type="dxa"/>
            <w:gridSpan w:val="3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523880,69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4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2308775,92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523881,09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2308775,92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523881,09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2308776,32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523882,70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2308776,56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523881,70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2308776,56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523881,70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2308775,56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523882,70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2308775,56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523882,70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2308776,56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523849,41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2308779,59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523848,41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2308779,59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523848,41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2308778,59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523849,41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2308778,59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523849,41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2308779,59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524105,12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2308414,61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524105,12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2308415,61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524104,12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2308415,61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524104,12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2308414,61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lastRenderedPageBreak/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25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524105,12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2308414,61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524217,57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2308420,79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524217,57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2308421,79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524216,57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2308421,79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524216,57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2308420,79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524217,57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2308420,79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524206,21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2308289,97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524206,21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2308291,01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524205,19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2308291,01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524205,19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2308289,97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524206,21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2308289,97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524204,60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2308290,20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524204,20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2308290,20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524204,20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2308289,80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524204,60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2308289,80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524204,60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2308290,20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524191,02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2308282,05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524191,02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2308282,45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524190,62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2308282,45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524190,62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2308282,05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524191,02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2308282,05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524189,74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2308280,88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524189,74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2308281,88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524188,74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2308281,88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524188,74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2308280,88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45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524189,74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2308280,88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523442,17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2308079,50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523442,17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2308080,50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523441,17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2308080,50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523441,17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2308079,50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523442,17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2308079,50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523343,53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2308246,83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523343,53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2308247,83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523342,53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2308247,83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523342,53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2308246,83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523343,53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2308246,83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523341,99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2308247,22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523341,99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2308247,62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523341,59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2308247,63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523341,59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2308247,23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523341,99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2308247,22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523331,71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2308247,89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523331,71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2308248,29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523331,31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2308248,29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523331,31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2308247,89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523331,71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2308247,89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523321,47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2308248,68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523321,47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2308249,08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523321,07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2308249,08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523321,07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2308248,68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523321,47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2308248,68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lastRenderedPageBreak/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69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523311,54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2308249,85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523311,14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2308249,85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523311,14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2308249,45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523311,54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2308249,45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523311,54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2308249,85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523301,41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2308250,63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523301,01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2308250,63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523301,01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2308250,23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523301,41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2308250,23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523301,41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2308250,63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523294,98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2308244,74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523294,98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2308245,14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523294,58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2308245,14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523294,58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2308244,74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523294,98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2308244,74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523292,61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2308235,17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523292,61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2308235,57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523292,21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2308235,57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523292,21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2308235,17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523292,61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2308235,17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523290,34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2308225,62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523289,94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2308225,62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523289,94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2308225,22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523290,34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2308225,22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523290,34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2308225,62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89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523288,06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2308215,54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523288,14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2308215,93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523287,75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2308216,01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523287,67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2308215,62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523288,06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2308215,54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523287,84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2308213,57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523288,01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2308214,55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523287,03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2308214,72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523286,86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2308213,73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523287,84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2308213,57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523383,32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2308674,73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523383,32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2308675,73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523382,32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2308675,73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523382,32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2308674,73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97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523383,32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2308674,73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523389,65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2308689,19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523389,65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2308690,19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523388,65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2308690,19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523388,65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2308689,19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523389,65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2308689,19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2308691,46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523389,39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2308691,46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523389,39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2308691,06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2308691,06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523389,79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2308691,46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523391,88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2308697,35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lastRenderedPageBreak/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110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523391,88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2308697,75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523391,48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2308697,75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523391,48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2308697,35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109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523391,88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2308697,35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523393,86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2308703,23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523393,86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2308703,63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523393,46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2308703,63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523393,46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2308703,23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523393,86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2308703,23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523395,87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2308709,12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523395,87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2308709,52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523395,47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2308709,52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523395,47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2308709,12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117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523395,87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2308709,12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523397,81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2308715,65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523397,41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2308715,65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523397,41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2308715,25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523397,81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2308715,25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523397,81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2308715,65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523399,79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2308721,40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523399,79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2308721,80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523399,39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2308721,80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523399,39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2308721,40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523399,79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2308721,40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523402,28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2308728,67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130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523402,28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2308729,07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523401,88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2308729,07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523401,88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2308728,67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129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523402,28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2308728,67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523404,34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2308734,50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523404,34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2308734,90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523403,94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2308734,90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523403,94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2308734,50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523404,34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2308734,50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523405,20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2308735,80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523405,20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2308736,80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523404,20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2308736,80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523404,20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2308735,80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137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523405,20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2308735,80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522419,85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2307752,21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522419,85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2307753,21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522418,85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2307753,21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522418,85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2307752,21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522419,85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2307752,21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522101,28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2307849,33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522101,28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522100,88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2307849,73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522100,88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2307849,33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522101,28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2307849,33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522099,43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2307847,68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522099,03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2307847,68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lastRenderedPageBreak/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151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522099,03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2307847,28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522099,43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2307847,28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149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522099,43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2307847,68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522093,12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2307848,79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522093,12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522092,72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2307849,19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522092,72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2307848,79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522093,12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2307848,79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522086,90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2307850,30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522086,90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2307850,70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522086,50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2307850,70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522086,50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2307850,30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157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522086,90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2307850,30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522080,87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2307851,72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522080,87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2307852,12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522080,47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2307852,12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522080,47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2307851,72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522080,87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2307851,72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484AFB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522074,59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2307853,39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522074,59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2307853,79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522074,19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2307853,79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522074,19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2307853,39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522074,59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2307853,39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522068,46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2307854,85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6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522068,46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2307855,25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171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522068,06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2307855,25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522068,06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2307854,85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169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522068,46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2307854,85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522062,19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2307856,68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522061,79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2307856,68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522061,79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2307856,28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522062,19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2307856,28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522062,19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2307856,68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522055,67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2307857,81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522055,67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2307858,21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522055,27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2307858,21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522055,27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2307857,81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177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522055,67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2307857,81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522049,58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2307859,34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522049,58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2307859,74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522049,18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2307859,74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522049,18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2307859,34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522049,58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2307859,34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522042,90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2307860,77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522042,90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2307861,17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522042,50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2307861,17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522042,50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2307860,77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522042,90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2307860,77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522037,93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2307861,99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522037,93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2307862,39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2307862,39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lastRenderedPageBreak/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192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2307861,99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189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522037,93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2307861,99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522036,91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2307864,06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522036,91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2307864,46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522036,51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2307864,46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522036,51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2307864,06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522036,91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2307864,06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522037,89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2307871,43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522037,49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2307871,43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522037,49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2307871,03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522037,89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2307871,03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4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197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522037,89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2307871,43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522038,59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2307877,16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522038,19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2307877,16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522038,19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2307876,76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522038,59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2307876,76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522038,59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2307877,16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522039,40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2307884,29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522039,00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2307884,29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522039,00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2307883,89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522039,40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2307883,89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522039,40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2307884,29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522040,16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2307890,43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522039,76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2307890,43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522039,76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2307890,03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212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522040,16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2307890,03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209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522040,16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2307890,43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125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522040,53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2307891,28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522039,74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2307891,90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215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522039,13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2307891,11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216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522039,91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2307890,49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522040,53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2307891,28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523318,23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2308604,51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218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523317,23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2308604,51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219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523317,23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2308603,51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220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523318,23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2308603,51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217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523318,23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2308604,51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523138,04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2308270,54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222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523138,04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2308271,54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223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523137,04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2308271,54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224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523137,04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2308270,54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53"/>
        </w:trPr>
        <w:tc>
          <w:tcPr>
            <w:tcW w:w="1687" w:type="dxa"/>
            <w:gridSpan w:val="3"/>
            <w:tcBorders>
              <w:lef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640" w:right="64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221</w:t>
            </w:r>
          </w:p>
        </w:tc>
        <w:tc>
          <w:tcPr>
            <w:tcW w:w="1292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right="10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523138,04</w:t>
            </w:r>
          </w:p>
        </w:tc>
        <w:tc>
          <w:tcPr>
            <w:tcW w:w="1404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9" w:right="8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2308270,54</w:t>
            </w:r>
          </w:p>
        </w:tc>
        <w:tc>
          <w:tcPr>
            <w:tcW w:w="2426" w:type="dxa"/>
            <w:gridSpan w:val="5"/>
            <w:shd w:val="clear" w:color="auto" w:fill="auto"/>
            <w:vAlign w:val="center"/>
          </w:tcPr>
          <w:p w:rsidR="00614BD8" w:rsidRPr="001F68E7" w:rsidRDefault="00614BD8" w:rsidP="00E66789">
            <w:pPr>
              <w:widowControl w:val="0"/>
              <w:jc w:val="center"/>
              <w:rPr>
                <w:rFonts w:ascii="Calibri" w:eastAsia="Calibri" w:hAnsi="Calibri"/>
                <w:sz w:val="22"/>
                <w:szCs w:val="22"/>
                <w:lang w:val="en-US" w:eastAsia="en-US"/>
              </w:rPr>
            </w:pPr>
            <w:proofErr w:type="spellStart"/>
            <w:r w:rsidRPr="001F68E7">
              <w:rPr>
                <w:rFonts w:eastAsia="Calibri"/>
                <w:lang w:val="en-US" w:eastAsia="en-US"/>
              </w:rPr>
              <w:t>Картометрический</w:t>
            </w:r>
            <w:proofErr w:type="spellEnd"/>
            <w:r w:rsidRPr="001F68E7">
              <w:rPr>
                <w:rFonts w:eastAsia="Calibri"/>
                <w:lang w:val="en-US" w:eastAsia="en-US"/>
              </w:rPr>
              <w:t xml:space="preserve"> </w:t>
            </w:r>
            <w:r w:rsidRPr="001F68E7">
              <w:rPr>
                <w:rFonts w:eastAsia="Calibri"/>
                <w:spacing w:val="-52"/>
                <w:lang w:val="en-US" w:eastAsia="en-US"/>
              </w:rPr>
              <w:t xml:space="preserve"> </w:t>
            </w:r>
            <w:proofErr w:type="spellStart"/>
            <w:r w:rsidRPr="001F68E7">
              <w:rPr>
                <w:rFonts w:eastAsia="Calibri"/>
                <w:lang w:val="en-US" w:eastAsia="en-US"/>
              </w:rPr>
              <w:t>метод</w:t>
            </w:r>
            <w:proofErr w:type="spellEnd"/>
          </w:p>
        </w:tc>
        <w:tc>
          <w:tcPr>
            <w:tcW w:w="1701" w:type="dxa"/>
            <w:gridSpan w:val="4"/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1,00</w:t>
            </w:r>
          </w:p>
        </w:tc>
        <w:tc>
          <w:tcPr>
            <w:tcW w:w="1115" w:type="dxa"/>
            <w:tcBorders>
              <w:right w:val="double" w:sz="2" w:space="0" w:color="000000"/>
            </w:tcBorders>
            <w:shd w:val="clear" w:color="auto" w:fill="auto"/>
            <w:vAlign w:val="center"/>
          </w:tcPr>
          <w:p w:rsidR="00614BD8" w:rsidRPr="001F68E7" w:rsidRDefault="00614BD8" w:rsidP="00E66789">
            <w:pPr>
              <w:pStyle w:val="TableParagraph"/>
              <w:spacing w:before="0"/>
              <w:ind w:left="1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70"/>
        </w:trPr>
        <w:tc>
          <w:tcPr>
            <w:tcW w:w="9625" w:type="dxa"/>
            <w:gridSpan w:val="21"/>
            <w:tcBorders>
              <w:left w:val="double" w:sz="2" w:space="0" w:color="000000"/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61"/>
              <w:ind w:left="102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3.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Сведения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характерных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точках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части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(частей)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границы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объекта</w:t>
            </w:r>
          </w:p>
        </w:tc>
      </w:tr>
      <w:tr w:rsidR="00614BD8" w:rsidRPr="0021667E" w:rsidTr="00704366">
        <w:trPr>
          <w:trHeight w:val="243"/>
        </w:trPr>
        <w:tc>
          <w:tcPr>
            <w:tcW w:w="1727" w:type="dxa"/>
            <w:gridSpan w:val="5"/>
            <w:vMerge w:val="restart"/>
            <w:tcBorders>
              <w:top w:val="double" w:sz="2" w:space="0" w:color="000000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0"/>
              <w:rPr>
                <w:rFonts w:eastAsia="Calibri"/>
                <w:sz w:val="20"/>
                <w:szCs w:val="20"/>
              </w:rPr>
            </w:pPr>
          </w:p>
          <w:p w:rsidR="00614BD8" w:rsidRPr="00614BD8" w:rsidRDefault="00614BD8" w:rsidP="00E66789">
            <w:pPr>
              <w:pStyle w:val="TableParagraph"/>
              <w:spacing w:before="0"/>
              <w:ind w:left="183" w:right="196" w:firstLine="2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Обозначение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характерных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точек части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границы</w:t>
            </w:r>
          </w:p>
        </w:tc>
        <w:tc>
          <w:tcPr>
            <w:tcW w:w="2883" w:type="dxa"/>
            <w:gridSpan w:val="8"/>
            <w:tcBorders>
              <w:top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23" w:lineRule="exact"/>
              <w:ind w:left="680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Координаты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,</w:t>
            </w:r>
            <w:r w:rsidRPr="001F68E7">
              <w:rPr>
                <w:rFonts w:eastAsia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м</w:t>
            </w:r>
          </w:p>
        </w:tc>
        <w:tc>
          <w:tcPr>
            <w:tcW w:w="1605" w:type="dxa"/>
            <w:gridSpan w:val="2"/>
            <w:vMerge w:val="restart"/>
            <w:tcBorders>
              <w:top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27"/>
              <w:ind w:left="166" w:right="154" w:hanging="4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Метод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определения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координат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характерной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точки</w:t>
            </w:r>
          </w:p>
        </w:tc>
        <w:tc>
          <w:tcPr>
            <w:tcW w:w="1815" w:type="dxa"/>
            <w:gridSpan w:val="3"/>
            <w:vMerge w:val="restart"/>
            <w:tcBorders>
              <w:top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ind w:left="160" w:right="150" w:hanging="3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Средняя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квадратическа</w:t>
            </w:r>
            <w:proofErr w:type="spellEnd"/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я погрешность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положения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характерной</w:t>
            </w:r>
          </w:p>
          <w:p w:rsidR="00614BD8" w:rsidRPr="001F68E7" w:rsidRDefault="00614BD8" w:rsidP="00E66789">
            <w:pPr>
              <w:pStyle w:val="TableParagraph"/>
              <w:spacing w:before="0" w:line="235" w:lineRule="exact"/>
              <w:ind w:left="233" w:right="22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точки</w:t>
            </w:r>
            <w:proofErr w:type="spellEnd"/>
            <w:r w:rsidRPr="001F68E7">
              <w:rPr>
                <w:rFonts w:eastAsia="Calibri"/>
                <w:spacing w:val="-1"/>
                <w:position w:val="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(М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t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),</w:t>
            </w:r>
            <w:r w:rsidRPr="001F68E7">
              <w:rPr>
                <w:rFonts w:eastAsia="Calibri"/>
                <w:spacing w:val="-4"/>
                <w:position w:val="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м</w:t>
            </w:r>
          </w:p>
        </w:tc>
        <w:tc>
          <w:tcPr>
            <w:tcW w:w="1595" w:type="dxa"/>
            <w:gridSpan w:val="3"/>
            <w:vMerge w:val="restart"/>
            <w:tcBorders>
              <w:top w:val="double" w:sz="2" w:space="0" w:color="000000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27"/>
              <w:ind w:left="352" w:right="327" w:firstLine="2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Описание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обозначения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точки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на</w:t>
            </w:r>
          </w:p>
          <w:p w:rsidR="00614BD8" w:rsidRPr="00614BD8" w:rsidRDefault="00614BD8" w:rsidP="00E66789">
            <w:pPr>
              <w:pStyle w:val="TableParagraph"/>
              <w:spacing w:before="0"/>
              <w:ind w:left="215" w:right="187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местности (при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наличии)</w:t>
            </w:r>
          </w:p>
        </w:tc>
      </w:tr>
      <w:tr w:rsidR="00614BD8" w:rsidRPr="0021667E" w:rsidTr="00704366">
        <w:trPr>
          <w:trHeight w:val="1025"/>
        </w:trPr>
        <w:tc>
          <w:tcPr>
            <w:tcW w:w="1727" w:type="dxa"/>
            <w:gridSpan w:val="5"/>
            <w:vMerge/>
            <w:tcBorders>
              <w:top w:val="nil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widowControl w:val="0"/>
              <w:rPr>
                <w:rFonts w:eastAsia="Calibri"/>
                <w:lang w:eastAsia="en-US"/>
              </w:rPr>
            </w:pPr>
          </w:p>
        </w:tc>
        <w:tc>
          <w:tcPr>
            <w:tcW w:w="1492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</w:rPr>
            </w:pPr>
          </w:p>
          <w:p w:rsidR="00614BD8" w:rsidRPr="001F68E7" w:rsidRDefault="00614BD8" w:rsidP="00E66789">
            <w:pPr>
              <w:pStyle w:val="TableParagraph"/>
              <w:spacing w:before="214"/>
              <w:ind w:left="663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Х</w:t>
            </w:r>
          </w:p>
        </w:tc>
        <w:tc>
          <w:tcPr>
            <w:tcW w:w="1391" w:type="dxa"/>
            <w:gridSpan w:val="5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214"/>
              <w:ind w:left="616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Y</w:t>
            </w:r>
          </w:p>
        </w:tc>
        <w:tc>
          <w:tcPr>
            <w:tcW w:w="1605" w:type="dxa"/>
            <w:gridSpan w:val="2"/>
            <w:vMerge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  <w:tc>
          <w:tcPr>
            <w:tcW w:w="1815" w:type="dxa"/>
            <w:gridSpan w:val="3"/>
            <w:vMerge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  <w:tc>
          <w:tcPr>
            <w:tcW w:w="1595" w:type="dxa"/>
            <w:gridSpan w:val="3"/>
            <w:vMerge/>
            <w:tcBorders>
              <w:top w:val="nil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</w:tr>
      <w:tr w:rsidR="00614BD8" w:rsidRPr="0021667E" w:rsidTr="00704366">
        <w:trPr>
          <w:trHeight w:val="256"/>
        </w:trPr>
        <w:tc>
          <w:tcPr>
            <w:tcW w:w="1727" w:type="dxa"/>
            <w:gridSpan w:val="5"/>
            <w:tcBorders>
              <w:top w:val="double" w:sz="1" w:space="0" w:color="000000"/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</w:t>
            </w:r>
          </w:p>
        </w:tc>
        <w:tc>
          <w:tcPr>
            <w:tcW w:w="1492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697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</w:t>
            </w:r>
          </w:p>
        </w:tc>
        <w:tc>
          <w:tcPr>
            <w:tcW w:w="1391" w:type="dxa"/>
            <w:gridSpan w:val="5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645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</w:t>
            </w:r>
          </w:p>
        </w:tc>
        <w:tc>
          <w:tcPr>
            <w:tcW w:w="1605" w:type="dxa"/>
            <w:gridSpan w:val="2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1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</w:t>
            </w:r>
          </w:p>
        </w:tc>
        <w:tc>
          <w:tcPr>
            <w:tcW w:w="1815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1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</w:t>
            </w:r>
          </w:p>
        </w:tc>
        <w:tc>
          <w:tcPr>
            <w:tcW w:w="1595" w:type="dxa"/>
            <w:gridSpan w:val="3"/>
            <w:tcBorders>
              <w:top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3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</w:t>
            </w:r>
          </w:p>
        </w:tc>
      </w:tr>
      <w:tr w:rsidR="00614BD8" w:rsidRPr="0021667E" w:rsidTr="00704366">
        <w:trPr>
          <w:trHeight w:val="251"/>
        </w:trPr>
        <w:tc>
          <w:tcPr>
            <w:tcW w:w="6215" w:type="dxa"/>
            <w:gridSpan w:val="15"/>
            <w:tcBorders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left="102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Часть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№</w:t>
            </w:r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3410" w:type="dxa"/>
            <w:gridSpan w:val="6"/>
            <w:tcBorders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</w:tr>
      <w:tr w:rsidR="00614BD8" w:rsidRPr="0021667E" w:rsidTr="00704366">
        <w:trPr>
          <w:trHeight w:val="256"/>
        </w:trPr>
        <w:tc>
          <w:tcPr>
            <w:tcW w:w="1727" w:type="dxa"/>
            <w:gridSpan w:val="5"/>
            <w:tcBorders>
              <w:left w:val="double" w:sz="1" w:space="0" w:color="000000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" w:line="235" w:lineRule="exact"/>
              <w:ind w:left="5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492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" w:line="235" w:lineRule="exact"/>
              <w:ind w:right="103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391" w:type="dxa"/>
            <w:gridSpan w:val="5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" w:line="235" w:lineRule="exact"/>
              <w:ind w:right="102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605" w:type="dxa"/>
            <w:gridSpan w:val="2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" w:line="235" w:lineRule="exact"/>
              <w:ind w:left="123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815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" w:line="235" w:lineRule="exact"/>
              <w:ind w:left="121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595" w:type="dxa"/>
            <w:gridSpan w:val="3"/>
            <w:tcBorders>
              <w:bottom w:val="double" w:sz="1" w:space="0" w:color="000000"/>
              <w:right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" w:line="235" w:lineRule="exact"/>
              <w:ind w:left="126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202"/>
        </w:trPr>
        <w:tc>
          <w:tcPr>
            <w:tcW w:w="9625" w:type="dxa"/>
            <w:gridSpan w:val="21"/>
            <w:tcBorders>
              <w:left w:val="double" w:sz="2" w:space="0" w:color="000000"/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59"/>
              <w:ind w:left="102"/>
              <w:rPr>
                <w:rFonts w:eastAsia="Calibri"/>
                <w:i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1.</w:t>
            </w:r>
            <w:r w:rsidRPr="001F68E7">
              <w:rPr>
                <w:rFonts w:eastAsia="Calibri"/>
                <w:spacing w:val="-3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Система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i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43"/>
        </w:trPr>
        <w:tc>
          <w:tcPr>
            <w:tcW w:w="9625" w:type="dxa"/>
            <w:gridSpan w:val="21"/>
            <w:tcBorders>
              <w:top w:val="double" w:sz="2" w:space="0" w:color="000000"/>
              <w:left w:val="double" w:sz="2" w:space="0" w:color="000000"/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60"/>
              <w:ind w:left="102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2.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Сведения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характерных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точках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границ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объекта</w:t>
            </w:r>
          </w:p>
        </w:tc>
      </w:tr>
      <w:tr w:rsidR="00614BD8" w:rsidRPr="0021667E" w:rsidTr="00704366">
        <w:trPr>
          <w:trHeight w:val="749"/>
        </w:trPr>
        <w:tc>
          <w:tcPr>
            <w:tcW w:w="1302" w:type="dxa"/>
            <w:gridSpan w:val="2"/>
            <w:vMerge w:val="restart"/>
            <w:tcBorders>
              <w:top w:val="double" w:sz="2" w:space="0" w:color="000000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ind w:left="239" w:right="242"/>
              <w:jc w:val="center"/>
              <w:rPr>
                <w:rFonts w:eastAsia="Calibri"/>
                <w:sz w:val="20"/>
                <w:szCs w:val="20"/>
              </w:rPr>
            </w:pPr>
            <w:proofErr w:type="spellStart"/>
            <w:proofErr w:type="gramStart"/>
            <w:r w:rsidRPr="00614BD8">
              <w:rPr>
                <w:rFonts w:eastAsia="Calibri"/>
                <w:sz w:val="20"/>
                <w:szCs w:val="20"/>
              </w:rPr>
              <w:t>Обозна</w:t>
            </w:r>
            <w:proofErr w:type="spellEnd"/>
            <w:r w:rsidRPr="00614BD8">
              <w:rPr>
                <w:rFonts w:eastAsia="Calibri"/>
                <w:sz w:val="20"/>
                <w:szCs w:val="20"/>
              </w:rPr>
              <w:t>-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чение</w:t>
            </w:r>
            <w:proofErr w:type="spellEnd"/>
            <w:proofErr w:type="gramEnd"/>
          </w:p>
          <w:p w:rsidR="00614BD8" w:rsidRPr="00614BD8" w:rsidRDefault="00614BD8" w:rsidP="00E66789">
            <w:pPr>
              <w:pStyle w:val="TableParagraph"/>
              <w:spacing w:before="0"/>
              <w:ind w:left="116" w:right="124" w:firstLine="4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характер-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ных</w:t>
            </w:r>
            <w:proofErr w:type="spellEnd"/>
            <w:r w:rsidRPr="00614BD8">
              <w:rPr>
                <w:rFonts w:eastAsia="Calibri"/>
                <w:sz w:val="20"/>
                <w:szCs w:val="20"/>
              </w:rPr>
              <w:t xml:space="preserve"> точек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границ</w:t>
            </w:r>
          </w:p>
        </w:tc>
        <w:tc>
          <w:tcPr>
            <w:tcW w:w="2131" w:type="dxa"/>
            <w:gridSpan w:val="7"/>
            <w:tcBorders>
              <w:top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125"/>
              <w:ind w:left="327" w:right="252" w:hanging="44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Существующие</w:t>
            </w:r>
            <w:proofErr w:type="spellEnd"/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координаты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,</w:t>
            </w:r>
            <w:r w:rsidRPr="001F68E7">
              <w:rPr>
                <w:rFonts w:eastAsia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м</w:t>
            </w:r>
          </w:p>
        </w:tc>
        <w:tc>
          <w:tcPr>
            <w:tcW w:w="1963" w:type="dxa"/>
            <w:gridSpan w:val="5"/>
            <w:tcBorders>
              <w:top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52" w:lineRule="exact"/>
              <w:ind w:left="236" w:right="227" w:firstLine="112"/>
              <w:jc w:val="both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Измененные</w:t>
            </w:r>
            <w:proofErr w:type="spellEnd"/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(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уточненные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)</w:t>
            </w:r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координаты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,</w:t>
            </w:r>
            <w:r w:rsidRPr="001F68E7">
              <w:rPr>
                <w:rFonts w:eastAsia="Calibri"/>
                <w:spacing w:val="-1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м</w:t>
            </w:r>
          </w:p>
        </w:tc>
        <w:tc>
          <w:tcPr>
            <w:tcW w:w="1505" w:type="dxa"/>
            <w:gridSpan w:val="3"/>
            <w:vMerge w:val="restart"/>
            <w:tcBorders>
              <w:top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10"/>
              <w:rPr>
                <w:rFonts w:eastAsia="Calibri"/>
                <w:sz w:val="20"/>
                <w:szCs w:val="20"/>
              </w:rPr>
            </w:pPr>
          </w:p>
          <w:p w:rsidR="00614BD8" w:rsidRPr="00614BD8" w:rsidRDefault="00614BD8" w:rsidP="00E66789">
            <w:pPr>
              <w:pStyle w:val="TableParagraph"/>
              <w:spacing w:before="0"/>
              <w:ind w:left="116" w:right="115" w:firstLine="2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Метод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определения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координат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характерно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й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точки</w:t>
            </w:r>
          </w:p>
        </w:tc>
        <w:tc>
          <w:tcPr>
            <w:tcW w:w="1566" w:type="dxa"/>
            <w:gridSpan w:val="2"/>
            <w:vMerge w:val="restart"/>
            <w:tcBorders>
              <w:top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ind w:left="107" w:right="98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Средняя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proofErr w:type="spellStart"/>
            <w:r w:rsidRPr="00614BD8">
              <w:rPr>
                <w:rFonts w:eastAsia="Calibri"/>
                <w:sz w:val="20"/>
                <w:szCs w:val="20"/>
              </w:rPr>
              <w:t>квадратичес</w:t>
            </w:r>
            <w:proofErr w:type="spellEnd"/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кая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погрешность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положения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характерной</w:t>
            </w:r>
          </w:p>
          <w:p w:rsidR="00614BD8" w:rsidRPr="001F68E7" w:rsidRDefault="00614BD8" w:rsidP="00E66789">
            <w:pPr>
              <w:pStyle w:val="TableParagraph"/>
              <w:spacing w:before="0" w:line="235" w:lineRule="exact"/>
              <w:ind w:left="110" w:right="9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точки</w:t>
            </w:r>
            <w:proofErr w:type="spellEnd"/>
            <w:r w:rsidRPr="001F68E7">
              <w:rPr>
                <w:rFonts w:eastAsia="Calibri"/>
                <w:spacing w:val="-1"/>
                <w:position w:val="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(М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t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),</w:t>
            </w:r>
            <w:r w:rsidRPr="001F68E7">
              <w:rPr>
                <w:rFonts w:eastAsia="Calibri"/>
                <w:spacing w:val="-3"/>
                <w:position w:val="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м</w:t>
            </w:r>
          </w:p>
        </w:tc>
        <w:tc>
          <w:tcPr>
            <w:tcW w:w="1158" w:type="dxa"/>
            <w:gridSpan w:val="2"/>
            <w:vMerge w:val="restart"/>
            <w:tcBorders>
              <w:top w:val="double" w:sz="2" w:space="0" w:color="000000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ind w:left="134" w:right="115" w:firstLine="2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Описание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обозначения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точки</w:t>
            </w:r>
            <w:r w:rsidRPr="00614BD8">
              <w:rPr>
                <w:rFonts w:eastAsia="Calibri"/>
                <w:spacing w:val="-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на</w:t>
            </w:r>
          </w:p>
          <w:p w:rsidR="00614BD8" w:rsidRPr="00614BD8" w:rsidRDefault="00614BD8" w:rsidP="00E66789">
            <w:pPr>
              <w:pStyle w:val="TableParagraph"/>
              <w:spacing w:before="0"/>
              <w:ind w:left="249" w:right="228"/>
              <w:jc w:val="center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местности</w:t>
            </w:r>
            <w:r w:rsidRPr="00614BD8">
              <w:rPr>
                <w:rFonts w:eastAsia="Calibri"/>
                <w:spacing w:val="-5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(при</w:t>
            </w:r>
            <w:r w:rsidRPr="00614BD8">
              <w:rPr>
                <w:rFonts w:eastAsia="Calibri"/>
                <w:spacing w:val="1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наличи</w:t>
            </w:r>
            <w:r w:rsidRPr="00614BD8">
              <w:rPr>
                <w:rFonts w:eastAsia="Calibri"/>
                <w:sz w:val="20"/>
                <w:szCs w:val="20"/>
              </w:rPr>
              <w:lastRenderedPageBreak/>
              <w:t>и)</w:t>
            </w:r>
          </w:p>
        </w:tc>
      </w:tr>
      <w:tr w:rsidR="00614BD8" w:rsidRPr="0021667E" w:rsidTr="00704366">
        <w:trPr>
          <w:trHeight w:val="679"/>
        </w:trPr>
        <w:tc>
          <w:tcPr>
            <w:tcW w:w="1302" w:type="dxa"/>
            <w:gridSpan w:val="2"/>
            <w:vMerge/>
            <w:tcBorders>
              <w:top w:val="nil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widowControl w:val="0"/>
              <w:rPr>
                <w:rFonts w:eastAsia="Calibri"/>
                <w:lang w:eastAsia="en-US"/>
              </w:rPr>
            </w:pPr>
          </w:p>
        </w:tc>
        <w:tc>
          <w:tcPr>
            <w:tcW w:w="1167" w:type="dxa"/>
            <w:gridSpan w:val="4"/>
            <w:tcBorders>
              <w:bottom w:val="double" w:sz="1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504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Х</w:t>
            </w:r>
          </w:p>
        </w:tc>
        <w:tc>
          <w:tcPr>
            <w:tcW w:w="964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404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Y</w:t>
            </w:r>
          </w:p>
        </w:tc>
        <w:tc>
          <w:tcPr>
            <w:tcW w:w="963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1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Х</w:t>
            </w:r>
          </w:p>
        </w:tc>
        <w:tc>
          <w:tcPr>
            <w:tcW w:w="1000" w:type="dxa"/>
            <w:gridSpan w:val="2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  <w:p w:rsidR="00614BD8" w:rsidRPr="001F68E7" w:rsidRDefault="00614BD8" w:rsidP="00E66789">
            <w:pPr>
              <w:pStyle w:val="TableParagraph"/>
              <w:spacing w:before="0"/>
              <w:ind w:left="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Y</w:t>
            </w:r>
          </w:p>
        </w:tc>
        <w:tc>
          <w:tcPr>
            <w:tcW w:w="1505" w:type="dxa"/>
            <w:gridSpan w:val="3"/>
            <w:vMerge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  <w:tc>
          <w:tcPr>
            <w:tcW w:w="1566" w:type="dxa"/>
            <w:gridSpan w:val="2"/>
            <w:vMerge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  <w:tc>
          <w:tcPr>
            <w:tcW w:w="1158" w:type="dxa"/>
            <w:gridSpan w:val="2"/>
            <w:vMerge/>
            <w:tcBorders>
              <w:top w:val="nil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widowControl w:val="0"/>
              <w:rPr>
                <w:rFonts w:eastAsia="Calibri"/>
                <w:lang w:val="en-US" w:eastAsia="en-US"/>
              </w:rPr>
            </w:pPr>
          </w:p>
        </w:tc>
      </w:tr>
      <w:tr w:rsidR="00614BD8" w:rsidRPr="0021667E" w:rsidTr="00704366">
        <w:trPr>
          <w:trHeight w:val="255"/>
        </w:trPr>
        <w:tc>
          <w:tcPr>
            <w:tcW w:w="1302" w:type="dxa"/>
            <w:gridSpan w:val="2"/>
            <w:tcBorders>
              <w:top w:val="double" w:sz="1" w:space="0" w:color="000000"/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right="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lastRenderedPageBreak/>
              <w:t>1</w:t>
            </w:r>
          </w:p>
        </w:tc>
        <w:tc>
          <w:tcPr>
            <w:tcW w:w="1167" w:type="dxa"/>
            <w:gridSpan w:val="4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528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</w:t>
            </w:r>
          </w:p>
        </w:tc>
        <w:tc>
          <w:tcPr>
            <w:tcW w:w="964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428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</w:t>
            </w:r>
          </w:p>
        </w:tc>
        <w:tc>
          <w:tcPr>
            <w:tcW w:w="963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11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</w:t>
            </w:r>
          </w:p>
        </w:tc>
        <w:tc>
          <w:tcPr>
            <w:tcW w:w="1000" w:type="dxa"/>
            <w:gridSpan w:val="2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1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</w:t>
            </w:r>
          </w:p>
        </w:tc>
        <w:tc>
          <w:tcPr>
            <w:tcW w:w="1505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14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</w:t>
            </w:r>
          </w:p>
        </w:tc>
        <w:tc>
          <w:tcPr>
            <w:tcW w:w="1566" w:type="dxa"/>
            <w:gridSpan w:val="2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</w:t>
            </w:r>
          </w:p>
        </w:tc>
        <w:tc>
          <w:tcPr>
            <w:tcW w:w="1158" w:type="dxa"/>
            <w:gridSpan w:val="2"/>
            <w:tcBorders>
              <w:top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2" w:line="233" w:lineRule="exact"/>
              <w:ind w:left="1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</w:t>
            </w:r>
          </w:p>
        </w:tc>
      </w:tr>
      <w:tr w:rsidR="00614BD8" w:rsidRPr="0021667E" w:rsidTr="00704366">
        <w:trPr>
          <w:trHeight w:val="259"/>
        </w:trPr>
        <w:tc>
          <w:tcPr>
            <w:tcW w:w="1302" w:type="dxa"/>
            <w:gridSpan w:val="2"/>
            <w:tcBorders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right="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167" w:type="dxa"/>
            <w:gridSpan w:val="4"/>
            <w:tcBorders>
              <w:bottom w:val="double" w:sz="1" w:space="0" w:color="000000"/>
              <w:right w:val="sing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right="110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964" w:type="dxa"/>
            <w:gridSpan w:val="3"/>
            <w:tcBorders>
              <w:left w:val="single" w:sz="2" w:space="0" w:color="000000"/>
              <w:bottom w:val="double" w:sz="1" w:space="0" w:color="000000"/>
              <w:right w:val="sing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right="108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963" w:type="dxa"/>
            <w:gridSpan w:val="3"/>
            <w:tcBorders>
              <w:left w:val="sing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left="623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000" w:type="dxa"/>
            <w:gridSpan w:val="2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right="102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505" w:type="dxa"/>
            <w:gridSpan w:val="3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left="125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566" w:type="dxa"/>
            <w:gridSpan w:val="2"/>
            <w:tcBorders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left="120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158" w:type="dxa"/>
            <w:gridSpan w:val="2"/>
            <w:tcBorders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40" w:lineRule="exact"/>
              <w:ind w:left="115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614BD8" w:rsidRPr="0021667E" w:rsidTr="00704366">
        <w:trPr>
          <w:trHeight w:val="378"/>
        </w:trPr>
        <w:tc>
          <w:tcPr>
            <w:tcW w:w="9625" w:type="dxa"/>
            <w:gridSpan w:val="21"/>
            <w:tcBorders>
              <w:top w:val="double" w:sz="1" w:space="0" w:color="000000"/>
              <w:left w:val="double" w:sz="2" w:space="0" w:color="000000"/>
              <w:bottom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614BD8" w:rsidRDefault="00614BD8" w:rsidP="00E66789">
            <w:pPr>
              <w:pStyle w:val="TableParagraph"/>
              <w:spacing w:before="69"/>
              <w:ind w:left="102"/>
              <w:rPr>
                <w:rFonts w:eastAsia="Calibri"/>
                <w:sz w:val="20"/>
                <w:szCs w:val="20"/>
              </w:rPr>
            </w:pPr>
            <w:r w:rsidRPr="00614BD8">
              <w:rPr>
                <w:rFonts w:eastAsia="Calibri"/>
                <w:sz w:val="20"/>
                <w:szCs w:val="20"/>
              </w:rPr>
              <w:t>3.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Сведения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характерных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точках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части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(частей)</w:t>
            </w:r>
            <w:r w:rsidRPr="00614BD8">
              <w:rPr>
                <w:rFonts w:eastAsia="Calibri"/>
                <w:spacing w:val="-3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границы</w:t>
            </w:r>
            <w:r w:rsidRPr="00614BD8">
              <w:rPr>
                <w:rFonts w:eastAsia="Calibri"/>
                <w:spacing w:val="-2"/>
                <w:sz w:val="20"/>
                <w:szCs w:val="20"/>
              </w:rPr>
              <w:t xml:space="preserve"> </w:t>
            </w:r>
            <w:r w:rsidRPr="00614BD8">
              <w:rPr>
                <w:rFonts w:eastAsia="Calibri"/>
                <w:sz w:val="20"/>
                <w:szCs w:val="20"/>
              </w:rPr>
              <w:t>объекта</w:t>
            </w:r>
          </w:p>
        </w:tc>
      </w:tr>
      <w:tr w:rsidR="00614BD8" w:rsidRPr="0021667E" w:rsidTr="00704366">
        <w:trPr>
          <w:trHeight w:val="253"/>
        </w:trPr>
        <w:tc>
          <w:tcPr>
            <w:tcW w:w="9625" w:type="dxa"/>
            <w:gridSpan w:val="21"/>
            <w:tcBorders>
              <w:top w:val="double" w:sz="2" w:space="0" w:color="000000"/>
              <w:left w:val="double" w:sz="2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3" w:lineRule="exact"/>
              <w:ind w:left="102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Часть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№</w:t>
            </w:r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  <w:tr w:rsidR="00E66789" w:rsidRPr="0021667E" w:rsidTr="00E66789">
        <w:trPr>
          <w:trHeight w:val="758"/>
        </w:trPr>
        <w:tc>
          <w:tcPr>
            <w:tcW w:w="1302" w:type="dxa"/>
            <w:gridSpan w:val="2"/>
            <w:tcBorders>
              <w:left w:val="double" w:sz="2" w:space="0" w:color="000000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/>
              <w:ind w:left="344" w:right="228" w:hanging="108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Обозна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-</w:t>
            </w:r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чение</w:t>
            </w:r>
            <w:proofErr w:type="spellEnd"/>
          </w:p>
          <w:p w:rsidR="00E66789" w:rsidRPr="001F68E7" w:rsidRDefault="00E66789" w:rsidP="00E66789">
            <w:pPr>
              <w:pStyle w:val="TableParagraph"/>
              <w:spacing w:before="0" w:line="233" w:lineRule="exact"/>
              <w:ind w:left="140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характер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-</w:t>
            </w:r>
          </w:p>
        </w:tc>
        <w:tc>
          <w:tcPr>
            <w:tcW w:w="2131" w:type="dxa"/>
            <w:gridSpan w:val="7"/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125"/>
              <w:ind w:left="324" w:right="255" w:hanging="44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Существующие</w:t>
            </w:r>
            <w:proofErr w:type="spellEnd"/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координаты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,</w:t>
            </w:r>
            <w:r w:rsidRPr="001F68E7">
              <w:rPr>
                <w:rFonts w:eastAsia="Calibri"/>
                <w:spacing w:val="-4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м</w:t>
            </w:r>
          </w:p>
        </w:tc>
        <w:tc>
          <w:tcPr>
            <w:tcW w:w="1963" w:type="dxa"/>
            <w:gridSpan w:val="5"/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1" w:lineRule="exact"/>
              <w:ind w:left="308" w:firstLine="45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Измененные</w:t>
            </w:r>
            <w:proofErr w:type="spellEnd"/>
          </w:p>
          <w:p w:rsidR="00E66789" w:rsidRPr="001F68E7" w:rsidRDefault="00E66789" w:rsidP="00E66789">
            <w:pPr>
              <w:pStyle w:val="TableParagraph"/>
              <w:spacing w:before="0" w:line="252" w:lineRule="exact"/>
              <w:ind w:left="241" w:right="219" w:firstLine="67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(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уточненные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)</w:t>
            </w:r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координаты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,</w:t>
            </w:r>
            <w:r w:rsidRPr="001F68E7">
              <w:rPr>
                <w:rFonts w:eastAsia="Calibri"/>
                <w:spacing w:val="-1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м</w:t>
            </w:r>
          </w:p>
        </w:tc>
        <w:tc>
          <w:tcPr>
            <w:tcW w:w="1505" w:type="dxa"/>
            <w:gridSpan w:val="3"/>
            <w:tcBorders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4"/>
              <w:rPr>
                <w:rFonts w:eastAsia="Calibri"/>
                <w:sz w:val="20"/>
                <w:szCs w:val="20"/>
                <w:lang w:val="en-US"/>
              </w:rPr>
            </w:pPr>
          </w:p>
          <w:p w:rsidR="00E66789" w:rsidRPr="001F68E7" w:rsidRDefault="00E66789" w:rsidP="00E66789">
            <w:pPr>
              <w:pStyle w:val="TableParagraph"/>
              <w:spacing w:before="0" w:line="252" w:lineRule="exact"/>
              <w:ind w:left="180" w:right="154" w:firstLine="252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Метод</w:t>
            </w:r>
            <w:proofErr w:type="spellEnd"/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определени</w:t>
            </w:r>
            <w:proofErr w:type="spellEnd"/>
          </w:p>
        </w:tc>
        <w:tc>
          <w:tcPr>
            <w:tcW w:w="1566" w:type="dxa"/>
            <w:gridSpan w:val="2"/>
            <w:tcBorders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1" w:lineRule="exact"/>
              <w:ind w:left="98" w:right="9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Средняя</w:t>
            </w:r>
            <w:proofErr w:type="spellEnd"/>
          </w:p>
          <w:p w:rsidR="00E66789" w:rsidRPr="001F68E7" w:rsidRDefault="00E66789" w:rsidP="00E66789">
            <w:pPr>
              <w:pStyle w:val="TableParagraph"/>
              <w:spacing w:before="0" w:line="252" w:lineRule="exact"/>
              <w:ind w:left="103" w:right="98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квадратичес</w:t>
            </w:r>
            <w:proofErr w:type="spellEnd"/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кая</w:t>
            </w:r>
            <w:proofErr w:type="spellEnd"/>
          </w:p>
        </w:tc>
        <w:tc>
          <w:tcPr>
            <w:tcW w:w="1158" w:type="dxa"/>
            <w:gridSpan w:val="2"/>
            <w:vMerge w:val="restart"/>
            <w:tcBorders>
              <w:right w:val="double" w:sz="2" w:space="0" w:color="000000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1" w:lineRule="exact"/>
              <w:ind w:left="129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Описание</w:t>
            </w:r>
            <w:proofErr w:type="spellEnd"/>
          </w:p>
          <w:p w:rsidR="00E66789" w:rsidRPr="001F68E7" w:rsidRDefault="00E66789" w:rsidP="00E66789">
            <w:pPr>
              <w:pStyle w:val="TableParagraph"/>
              <w:spacing w:before="0" w:line="252" w:lineRule="exact"/>
              <w:ind w:left="129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обозначения</w:t>
            </w:r>
            <w:proofErr w:type="spellEnd"/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точки</w:t>
            </w:r>
            <w:proofErr w:type="spellEnd"/>
            <w:r w:rsidRPr="001F68E7">
              <w:rPr>
                <w:rFonts w:eastAsia="Calibri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на</w:t>
            </w:r>
            <w:proofErr w:type="spellEnd"/>
          </w:p>
          <w:p w:rsidR="00E66789" w:rsidRPr="001F68E7" w:rsidRDefault="00E66789" w:rsidP="00E66789">
            <w:pPr>
              <w:pStyle w:val="TableParagraph"/>
              <w:spacing w:before="0" w:line="227" w:lineRule="exact"/>
              <w:ind w:left="129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местности</w:t>
            </w:r>
            <w:proofErr w:type="spellEnd"/>
          </w:p>
          <w:p w:rsidR="00E66789" w:rsidRPr="001F68E7" w:rsidRDefault="00E66789" w:rsidP="00E66789">
            <w:pPr>
              <w:pStyle w:val="TableParagraph"/>
              <w:spacing w:before="0" w:line="252" w:lineRule="exact"/>
              <w:ind w:left="129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(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при</w:t>
            </w:r>
            <w:proofErr w:type="spellEnd"/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наличии</w:t>
            </w:r>
            <w:proofErr w:type="spellEnd"/>
            <w:r w:rsidRPr="001F68E7">
              <w:rPr>
                <w:rFonts w:eastAsia="Calibri"/>
                <w:sz w:val="20"/>
                <w:szCs w:val="20"/>
                <w:lang w:val="en-US"/>
              </w:rPr>
              <w:t>)</w:t>
            </w:r>
          </w:p>
        </w:tc>
      </w:tr>
      <w:tr w:rsidR="00E66789" w:rsidRPr="0021667E" w:rsidTr="00E66789">
        <w:trPr>
          <w:trHeight w:val="246"/>
        </w:trPr>
        <w:tc>
          <w:tcPr>
            <w:tcW w:w="1302" w:type="dxa"/>
            <w:gridSpan w:val="2"/>
            <w:tcBorders>
              <w:top w:val="nil"/>
              <w:left w:val="double" w:sz="2" w:space="0" w:color="000000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27" w:lineRule="exact"/>
              <w:ind w:left="99" w:right="10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ных</w:t>
            </w:r>
            <w:proofErr w:type="spellEnd"/>
            <w:r w:rsidRPr="001F68E7">
              <w:rPr>
                <w:rFonts w:eastAsia="Calibri"/>
                <w:spacing w:val="-2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точек</w:t>
            </w:r>
            <w:proofErr w:type="spellEnd"/>
          </w:p>
        </w:tc>
        <w:tc>
          <w:tcPr>
            <w:tcW w:w="1167" w:type="dxa"/>
            <w:gridSpan w:val="4"/>
            <w:tcBorders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964" w:type="dxa"/>
            <w:gridSpan w:val="3"/>
            <w:tcBorders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963" w:type="dxa"/>
            <w:gridSpan w:val="3"/>
            <w:tcBorders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1000" w:type="dxa"/>
            <w:gridSpan w:val="2"/>
            <w:tcBorders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1505" w:type="dxa"/>
            <w:gridSpan w:val="3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27" w:lineRule="exact"/>
              <w:ind w:left="137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я</w:t>
            </w:r>
            <w:r w:rsidRPr="001F68E7">
              <w:rPr>
                <w:rFonts w:eastAsia="Calibri"/>
                <w:spacing w:val="-3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координат</w:t>
            </w:r>
            <w:proofErr w:type="spellEnd"/>
          </w:p>
        </w:tc>
        <w:tc>
          <w:tcPr>
            <w:tcW w:w="1566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27" w:lineRule="exact"/>
              <w:ind w:left="125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погрешность</w:t>
            </w:r>
            <w:proofErr w:type="spellEnd"/>
          </w:p>
        </w:tc>
        <w:tc>
          <w:tcPr>
            <w:tcW w:w="1158" w:type="dxa"/>
            <w:gridSpan w:val="2"/>
            <w:vMerge/>
            <w:tcBorders>
              <w:right w:val="double" w:sz="2" w:space="0" w:color="000000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2" w:lineRule="exact"/>
              <w:ind w:left="290" w:right="256" w:firstLine="244"/>
              <w:rPr>
                <w:rFonts w:eastAsia="Calibri"/>
                <w:sz w:val="20"/>
                <w:szCs w:val="20"/>
                <w:lang w:val="en-US"/>
              </w:rPr>
            </w:pPr>
          </w:p>
        </w:tc>
      </w:tr>
      <w:tr w:rsidR="00E66789" w:rsidRPr="0021667E" w:rsidTr="00E66789">
        <w:trPr>
          <w:trHeight w:val="506"/>
        </w:trPr>
        <w:tc>
          <w:tcPr>
            <w:tcW w:w="1302" w:type="dxa"/>
            <w:gridSpan w:val="2"/>
            <w:tcBorders>
              <w:top w:val="nil"/>
              <w:left w:val="double" w:sz="2" w:space="0" w:color="000000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49" w:lineRule="exact"/>
              <w:ind w:left="99" w:right="10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границ</w:t>
            </w:r>
            <w:proofErr w:type="spellEnd"/>
          </w:p>
        </w:tc>
        <w:tc>
          <w:tcPr>
            <w:tcW w:w="1167" w:type="dxa"/>
            <w:gridSpan w:val="4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128"/>
              <w:ind w:left="504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Х</w:t>
            </w:r>
          </w:p>
        </w:tc>
        <w:tc>
          <w:tcPr>
            <w:tcW w:w="964" w:type="dxa"/>
            <w:gridSpan w:val="3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128"/>
              <w:ind w:left="404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Y</w:t>
            </w:r>
          </w:p>
        </w:tc>
        <w:tc>
          <w:tcPr>
            <w:tcW w:w="963" w:type="dxa"/>
            <w:gridSpan w:val="3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128"/>
              <w:ind w:left="12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Х</w:t>
            </w:r>
          </w:p>
        </w:tc>
        <w:tc>
          <w:tcPr>
            <w:tcW w:w="100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128"/>
              <w:ind w:left="1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Y</w:t>
            </w:r>
          </w:p>
        </w:tc>
        <w:tc>
          <w:tcPr>
            <w:tcW w:w="1505" w:type="dxa"/>
            <w:gridSpan w:val="3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2" w:lineRule="exact"/>
              <w:ind w:left="363" w:right="153" w:hanging="185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характерно</w:t>
            </w:r>
            <w:proofErr w:type="spellEnd"/>
            <w:r w:rsidRPr="001F68E7">
              <w:rPr>
                <w:rFonts w:eastAsia="Calibri"/>
                <w:spacing w:val="-5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й</w:t>
            </w:r>
            <w:r w:rsidRPr="001F68E7">
              <w:rPr>
                <w:rFonts w:eastAsia="Calibri"/>
                <w:spacing w:val="-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точки</w:t>
            </w:r>
            <w:proofErr w:type="spellEnd"/>
          </w:p>
        </w:tc>
        <w:tc>
          <w:tcPr>
            <w:tcW w:w="1566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2" w:lineRule="exact"/>
              <w:ind w:left="142" w:right="123" w:firstLine="84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положения</w:t>
            </w:r>
            <w:proofErr w:type="spellEnd"/>
            <w:r w:rsidRPr="001F68E7">
              <w:rPr>
                <w:rFonts w:eastAsia="Calibri"/>
                <w:spacing w:val="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F68E7">
              <w:rPr>
                <w:rFonts w:eastAsia="Calibri"/>
                <w:sz w:val="20"/>
                <w:szCs w:val="20"/>
                <w:lang w:val="en-US"/>
              </w:rPr>
              <w:t>характерной</w:t>
            </w:r>
            <w:proofErr w:type="spellEnd"/>
          </w:p>
        </w:tc>
        <w:tc>
          <w:tcPr>
            <w:tcW w:w="1158" w:type="dxa"/>
            <w:gridSpan w:val="2"/>
            <w:vMerge/>
            <w:tcBorders>
              <w:bottom w:val="nil"/>
              <w:right w:val="double" w:sz="2" w:space="0" w:color="000000"/>
            </w:tcBorders>
            <w:shd w:val="clear" w:color="auto" w:fill="auto"/>
          </w:tcPr>
          <w:p w:rsidR="00E66789" w:rsidRPr="001F68E7" w:rsidRDefault="00E66789" w:rsidP="00E66789">
            <w:pPr>
              <w:pStyle w:val="TableParagraph"/>
              <w:spacing w:before="0" w:line="252" w:lineRule="exact"/>
              <w:ind w:left="290" w:right="256" w:firstLine="244"/>
              <w:rPr>
                <w:rFonts w:eastAsia="Calibri"/>
                <w:sz w:val="20"/>
                <w:szCs w:val="20"/>
                <w:lang w:val="en-US"/>
              </w:rPr>
            </w:pPr>
          </w:p>
        </w:tc>
      </w:tr>
      <w:tr w:rsidR="00614BD8" w:rsidRPr="0021667E" w:rsidTr="00704366">
        <w:trPr>
          <w:trHeight w:val="251"/>
        </w:trPr>
        <w:tc>
          <w:tcPr>
            <w:tcW w:w="1302" w:type="dxa"/>
            <w:gridSpan w:val="2"/>
            <w:tcBorders>
              <w:top w:val="nil"/>
              <w:left w:val="double" w:sz="2" w:space="0" w:color="000000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1167" w:type="dxa"/>
            <w:gridSpan w:val="4"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964" w:type="dxa"/>
            <w:gridSpan w:val="3"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963" w:type="dxa"/>
            <w:gridSpan w:val="3"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1000" w:type="dxa"/>
            <w:gridSpan w:val="2"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1505" w:type="dxa"/>
            <w:gridSpan w:val="3"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  <w:tc>
          <w:tcPr>
            <w:tcW w:w="1566" w:type="dxa"/>
            <w:gridSpan w:val="2"/>
            <w:tcBorders>
              <w:top w:val="nil"/>
              <w:bottom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1" w:lineRule="exact"/>
              <w:ind w:left="123"/>
              <w:rPr>
                <w:rFonts w:eastAsia="Calibri"/>
                <w:sz w:val="20"/>
                <w:szCs w:val="20"/>
                <w:lang w:val="en-US"/>
              </w:rPr>
            </w:pPr>
            <w:proofErr w:type="spellStart"/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точки</w:t>
            </w:r>
            <w:proofErr w:type="spellEnd"/>
            <w:r w:rsidRPr="001F68E7">
              <w:rPr>
                <w:rFonts w:eastAsia="Calibri"/>
                <w:spacing w:val="-1"/>
                <w:position w:val="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(М</w:t>
            </w:r>
            <w:r w:rsidRPr="001F68E7">
              <w:rPr>
                <w:rFonts w:eastAsia="Calibri"/>
                <w:sz w:val="20"/>
                <w:szCs w:val="20"/>
                <w:lang w:val="en-US"/>
              </w:rPr>
              <w:t>t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),</w:t>
            </w:r>
            <w:r w:rsidRPr="001F68E7">
              <w:rPr>
                <w:rFonts w:eastAsia="Calibri"/>
                <w:spacing w:val="-3"/>
                <w:position w:val="2"/>
                <w:sz w:val="20"/>
                <w:szCs w:val="20"/>
                <w:lang w:val="en-US"/>
              </w:rPr>
              <w:t xml:space="preserve"> </w:t>
            </w:r>
            <w:r w:rsidRPr="001F68E7">
              <w:rPr>
                <w:rFonts w:eastAsia="Calibri"/>
                <w:position w:val="2"/>
                <w:sz w:val="20"/>
                <w:szCs w:val="20"/>
                <w:lang w:val="en-US"/>
              </w:rPr>
              <w:t>м</w:t>
            </w:r>
          </w:p>
        </w:tc>
        <w:tc>
          <w:tcPr>
            <w:tcW w:w="1158" w:type="dxa"/>
            <w:gridSpan w:val="2"/>
            <w:tcBorders>
              <w:top w:val="nil"/>
              <w:bottom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/>
              <w:rPr>
                <w:rFonts w:eastAsia="Calibri"/>
                <w:sz w:val="20"/>
                <w:szCs w:val="20"/>
                <w:lang w:val="en-US"/>
              </w:rPr>
            </w:pPr>
          </w:p>
        </w:tc>
      </w:tr>
      <w:tr w:rsidR="00614BD8" w:rsidRPr="0021667E" w:rsidTr="00704366">
        <w:trPr>
          <w:trHeight w:val="255"/>
        </w:trPr>
        <w:tc>
          <w:tcPr>
            <w:tcW w:w="1302" w:type="dxa"/>
            <w:gridSpan w:val="2"/>
            <w:tcBorders>
              <w:top w:val="double" w:sz="1" w:space="0" w:color="000000"/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right="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1</w:t>
            </w:r>
          </w:p>
        </w:tc>
        <w:tc>
          <w:tcPr>
            <w:tcW w:w="1167" w:type="dxa"/>
            <w:gridSpan w:val="4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528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2</w:t>
            </w:r>
          </w:p>
        </w:tc>
        <w:tc>
          <w:tcPr>
            <w:tcW w:w="964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428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3</w:t>
            </w:r>
          </w:p>
        </w:tc>
        <w:tc>
          <w:tcPr>
            <w:tcW w:w="963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6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4</w:t>
            </w:r>
          </w:p>
        </w:tc>
        <w:tc>
          <w:tcPr>
            <w:tcW w:w="1000" w:type="dxa"/>
            <w:gridSpan w:val="2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2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5</w:t>
            </w:r>
          </w:p>
        </w:tc>
        <w:tc>
          <w:tcPr>
            <w:tcW w:w="1505" w:type="dxa"/>
            <w:gridSpan w:val="3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23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6</w:t>
            </w:r>
          </w:p>
        </w:tc>
        <w:tc>
          <w:tcPr>
            <w:tcW w:w="1566" w:type="dxa"/>
            <w:gridSpan w:val="2"/>
            <w:tcBorders>
              <w:top w:val="double" w:sz="1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1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7</w:t>
            </w:r>
          </w:p>
        </w:tc>
        <w:tc>
          <w:tcPr>
            <w:tcW w:w="1158" w:type="dxa"/>
            <w:gridSpan w:val="2"/>
            <w:tcBorders>
              <w:top w:val="double" w:sz="1" w:space="0" w:color="000000"/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6" w:lineRule="exact"/>
              <w:ind w:left="1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8</w:t>
            </w:r>
          </w:p>
        </w:tc>
      </w:tr>
      <w:tr w:rsidR="00614BD8" w:rsidRPr="0021667E" w:rsidTr="00704366">
        <w:trPr>
          <w:trHeight w:val="251"/>
        </w:trPr>
        <w:tc>
          <w:tcPr>
            <w:tcW w:w="1302" w:type="dxa"/>
            <w:gridSpan w:val="2"/>
            <w:tcBorders>
              <w:lef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right="7"/>
              <w:jc w:val="center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167" w:type="dxa"/>
            <w:gridSpan w:val="4"/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right="107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964" w:type="dxa"/>
            <w:gridSpan w:val="3"/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right="108"/>
              <w:jc w:val="right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963" w:type="dxa"/>
            <w:gridSpan w:val="3"/>
            <w:tcBorders>
              <w:right w:val="sing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left="119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000" w:type="dxa"/>
            <w:gridSpan w:val="2"/>
            <w:tcBorders>
              <w:left w:val="single" w:sz="2" w:space="0" w:color="000000"/>
              <w:right w:val="sing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left="122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505" w:type="dxa"/>
            <w:gridSpan w:val="3"/>
            <w:tcBorders>
              <w:left w:val="sing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left="140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566" w:type="dxa"/>
            <w:gridSpan w:val="2"/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left="115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  <w:tc>
          <w:tcPr>
            <w:tcW w:w="1158" w:type="dxa"/>
            <w:gridSpan w:val="2"/>
            <w:tcBorders>
              <w:right w:val="double" w:sz="2" w:space="0" w:color="000000"/>
            </w:tcBorders>
            <w:shd w:val="clear" w:color="auto" w:fill="auto"/>
          </w:tcPr>
          <w:p w:rsidR="00614BD8" w:rsidRPr="001F68E7" w:rsidRDefault="00614BD8" w:rsidP="00E66789">
            <w:pPr>
              <w:pStyle w:val="TableParagraph"/>
              <w:spacing w:before="0" w:line="232" w:lineRule="exact"/>
              <w:ind w:left="115"/>
              <w:rPr>
                <w:rFonts w:eastAsia="Calibri"/>
                <w:sz w:val="20"/>
                <w:szCs w:val="20"/>
                <w:lang w:val="en-US"/>
              </w:rPr>
            </w:pPr>
            <w:r w:rsidRPr="001F68E7">
              <w:rPr>
                <w:rFonts w:eastAsia="Calibri"/>
                <w:sz w:val="20"/>
                <w:szCs w:val="20"/>
                <w:lang w:val="en-US"/>
              </w:rPr>
              <w:t>—</w:t>
            </w:r>
          </w:p>
        </w:tc>
      </w:tr>
    </w:tbl>
    <w:p w:rsidR="00614BD8" w:rsidRDefault="00614BD8" w:rsidP="00835273">
      <w:pPr>
        <w:rPr>
          <w:sz w:val="28"/>
          <w:szCs w:val="28"/>
        </w:rPr>
      </w:pPr>
    </w:p>
    <w:p w:rsidR="00614BD8" w:rsidRDefault="00614BD8" w:rsidP="00835273">
      <w:pPr>
        <w:rPr>
          <w:sz w:val="28"/>
          <w:szCs w:val="28"/>
        </w:rPr>
      </w:pPr>
    </w:p>
    <w:p w:rsidR="00614BD8" w:rsidRDefault="004B3A63" w:rsidP="00835273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A81A36" wp14:editId="6E025179">
            <wp:extent cx="5982970" cy="82169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05032" cy="82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789" w:rsidRDefault="00E66789" w:rsidP="00835273">
      <w:pPr>
        <w:rPr>
          <w:sz w:val="28"/>
          <w:szCs w:val="28"/>
        </w:rPr>
        <w:sectPr w:rsidR="00E66789" w:rsidSect="00DA368D">
          <w:headerReference w:type="first" r:id="rId12"/>
          <w:pgSz w:w="11906" w:h="16838" w:code="9"/>
          <w:pgMar w:top="1134" w:right="567" w:bottom="1134" w:left="1701" w:header="397" w:footer="567" w:gutter="0"/>
          <w:cols w:space="708"/>
          <w:titlePg/>
          <w:docGrid w:linePitch="360"/>
        </w:sectPr>
      </w:pPr>
    </w:p>
    <w:p w:rsidR="00614BD8" w:rsidRDefault="00E66789" w:rsidP="00614BD8">
      <w:pPr>
        <w:spacing w:before="78"/>
        <w:ind w:right="113"/>
        <w:jc w:val="right"/>
      </w:pPr>
      <w:bookmarkStart w:id="4" w:name="236_публичный_А2"/>
      <w:bookmarkEnd w:id="4"/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3A0C2099" wp14:editId="7E4B5FC6">
            <wp:simplePos x="0" y="0"/>
            <wp:positionH relativeFrom="page">
              <wp:posOffset>285750</wp:posOffset>
            </wp:positionH>
            <wp:positionV relativeFrom="page">
              <wp:posOffset>666750</wp:posOffset>
            </wp:positionV>
            <wp:extent cx="7125335" cy="9042400"/>
            <wp:effectExtent l="0" t="0" r="0" b="635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90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662336" behindDoc="1" locked="0" layoutInCell="1" allowOverlap="1" wp14:anchorId="2BA7D5A8" wp14:editId="60BC4A1F">
            <wp:simplePos x="0" y="0"/>
            <wp:positionH relativeFrom="page">
              <wp:posOffset>285750</wp:posOffset>
            </wp:positionH>
            <wp:positionV relativeFrom="page">
              <wp:posOffset>10763250</wp:posOffset>
            </wp:positionV>
            <wp:extent cx="7125335" cy="4381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12533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5" w:name="236_публичный_А4_л1"/>
      <w:bookmarkStart w:id="6" w:name="236_публичный_А4_л2"/>
      <w:bookmarkEnd w:id="5"/>
      <w:bookmarkEnd w:id="6"/>
      <w:r w:rsidR="00614BD8">
        <w:t>1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177F87" w:rsidRDefault="00177F87" w:rsidP="00614BD8">
      <w:pPr>
        <w:spacing w:before="78"/>
        <w:ind w:right="113"/>
        <w:jc w:val="right"/>
      </w:pPr>
    </w:p>
    <w:p w:rsidR="00177F87" w:rsidRDefault="00177F87" w:rsidP="00177F87"/>
    <w:p w:rsidR="00177F87" w:rsidRDefault="00177F87" w:rsidP="00177F87">
      <w:pPr>
        <w:tabs>
          <w:tab w:val="left" w:pos="3610"/>
        </w:tabs>
      </w:pPr>
      <w:r>
        <w:tab/>
      </w:r>
      <w:r>
        <w:rPr>
          <w:noProof/>
        </w:rPr>
        <w:drawing>
          <wp:inline distT="0" distB="0" distL="0" distR="0" wp14:anchorId="107DAB97" wp14:editId="402C7894">
            <wp:extent cx="5994400" cy="854075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54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789" w:rsidRPr="00177F87" w:rsidRDefault="00177F87" w:rsidP="00177F87">
      <w:pPr>
        <w:tabs>
          <w:tab w:val="left" w:pos="3610"/>
        </w:tabs>
        <w:sectPr w:rsidR="00E66789" w:rsidRPr="00177F87">
          <w:pgSz w:w="11910" w:h="16840"/>
          <w:pgMar w:top="140" w:right="140" w:bottom="280" w:left="1680" w:header="720" w:footer="720" w:gutter="0"/>
          <w:cols w:space="720"/>
        </w:sectPr>
      </w:pPr>
      <w:r>
        <w:tab/>
      </w: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285750</wp:posOffset>
            </wp:positionH>
            <wp:positionV relativeFrom="page">
              <wp:posOffset>635000</wp:posOffset>
            </wp:positionV>
            <wp:extent cx="7125335" cy="9099550"/>
            <wp:effectExtent l="0" t="0" r="0" b="635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909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7" w:name="236_публичный_А4_л3"/>
      <w:bookmarkEnd w:id="7"/>
      <w:r>
        <w:t>22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8" w:name="236_публичный_А4_л4"/>
      <w:bookmarkEnd w:id="8"/>
      <w:r>
        <w:t>23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9" w:name="236_публичный_А4_л5"/>
      <w:bookmarkEnd w:id="9"/>
      <w:r>
        <w:t>24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0" w:name="236_публичный_А4_л6"/>
      <w:bookmarkEnd w:id="10"/>
      <w:r>
        <w:t>25</w:t>
      </w:r>
    </w:p>
    <w:p w:rsidR="00614BD8" w:rsidRDefault="00614BD8" w:rsidP="00614BD8">
      <w:pPr>
        <w:jc w:val="right"/>
        <w:sectPr w:rsidR="00614BD8" w:rsidSect="00E66789">
          <w:pgSz w:w="11910" w:h="16840"/>
          <w:pgMar w:top="140" w:right="140" w:bottom="568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1" w:name="236_публичный_А4_л7"/>
      <w:bookmarkEnd w:id="11"/>
      <w:r>
        <w:t>26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46925" cy="10475595"/>
            <wp:effectExtent l="0" t="0" r="0" b="190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92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2" w:name="236_публичный_А4_л8"/>
      <w:bookmarkEnd w:id="12"/>
      <w:r>
        <w:t>27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3" w:name="236_публичный_А4_л9"/>
      <w:bookmarkEnd w:id="13"/>
      <w:r>
        <w:t>28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46925" cy="10475595"/>
            <wp:effectExtent l="0" t="0" r="0" b="190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92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4" w:name="236_публичный_А4_л10"/>
      <w:bookmarkEnd w:id="14"/>
      <w:r>
        <w:t>29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5" w:name="236_публичный_А4_л11"/>
      <w:bookmarkEnd w:id="15"/>
      <w:r>
        <w:t>30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6" w:name="236_публичный_А4_л12"/>
      <w:bookmarkEnd w:id="16"/>
      <w:r>
        <w:t>31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7125335" cy="10475595"/>
            <wp:effectExtent l="0" t="0" r="0" b="190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1047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7" w:name="236_публичный_А4_л13"/>
      <w:bookmarkEnd w:id="17"/>
      <w:r>
        <w:t>32</w:t>
      </w:r>
    </w:p>
    <w:p w:rsidR="00614BD8" w:rsidRDefault="00614BD8" w:rsidP="00614BD8">
      <w:pPr>
        <w:jc w:val="right"/>
        <w:sectPr w:rsidR="00614BD8">
          <w:pgSz w:w="11910" w:h="16840"/>
          <w:pgMar w:top="140" w:right="140" w:bottom="280" w:left="1680" w:header="720" w:footer="720" w:gutter="0"/>
          <w:cols w:space="720"/>
        </w:sectPr>
      </w:pPr>
    </w:p>
    <w:p w:rsidR="00614BD8" w:rsidRDefault="00614BD8" w:rsidP="00614BD8">
      <w:pPr>
        <w:spacing w:before="78"/>
        <w:ind w:right="113"/>
        <w:jc w:val="right"/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>
            <wp:simplePos x="0" y="0"/>
            <wp:positionH relativeFrom="page">
              <wp:posOffset>285115</wp:posOffset>
            </wp:positionH>
            <wp:positionV relativeFrom="page">
              <wp:posOffset>175260</wp:posOffset>
            </wp:positionV>
            <wp:extent cx="6877685" cy="901954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901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8" w:name="236_публичный_А4_л14"/>
      <w:bookmarkEnd w:id="18"/>
      <w:r>
        <w:t>33</w:t>
      </w: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614BD8" w:rsidRDefault="00614BD8" w:rsidP="00614BD8">
      <w:pPr>
        <w:spacing w:before="78"/>
        <w:ind w:right="113"/>
        <w:jc w:val="right"/>
      </w:pPr>
    </w:p>
    <w:p w:rsidR="00704366" w:rsidRDefault="00704366" w:rsidP="00614BD8">
      <w:pPr>
        <w:rPr>
          <w:sz w:val="28"/>
          <w:szCs w:val="28"/>
        </w:rPr>
      </w:pPr>
    </w:p>
    <w:p w:rsidR="00614BD8" w:rsidRPr="0021667E" w:rsidRDefault="00614BD8" w:rsidP="00614BD8">
      <w:pPr>
        <w:rPr>
          <w:bCs/>
          <w:sz w:val="28"/>
        </w:rPr>
      </w:pPr>
      <w:r w:rsidRPr="0021667E">
        <w:rPr>
          <w:sz w:val="28"/>
          <w:szCs w:val="28"/>
        </w:rPr>
        <w:t>Управляющий делами                                                                         Л.Г. Василенко</w:t>
      </w:r>
    </w:p>
    <w:p w:rsidR="00614BD8" w:rsidRPr="001B152D" w:rsidRDefault="00614BD8" w:rsidP="00835273">
      <w:pPr>
        <w:rPr>
          <w:sz w:val="28"/>
          <w:szCs w:val="28"/>
        </w:rPr>
      </w:pPr>
    </w:p>
    <w:sectPr w:rsidR="00614BD8" w:rsidRPr="001B152D" w:rsidSect="00704366">
      <w:pgSz w:w="11906" w:h="16838" w:code="9"/>
      <w:pgMar w:top="1134" w:right="567" w:bottom="1134" w:left="1701" w:header="39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5204" w:rsidRDefault="00A55204">
      <w:r>
        <w:separator/>
      </w:r>
    </w:p>
  </w:endnote>
  <w:endnote w:type="continuationSeparator" w:id="0">
    <w:p w:rsidR="00A55204" w:rsidRDefault="00A552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6789" w:rsidRPr="00844AAA" w:rsidRDefault="00E66789">
    <w:pPr>
      <w:pStyle w:val="a7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Pr="006D0F90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>
      <w:rPr>
        <w:noProof/>
        <w:sz w:val="14"/>
        <w:lang w:val="en-US"/>
      </w:rPr>
      <w:t>C:\Users\eio3\Documents\Постановления\сервитут_Апанасовка-Газпром.docx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A3327" w:rsidRPr="00CA3327">
      <w:rPr>
        <w:noProof/>
        <w:sz w:val="14"/>
      </w:rPr>
      <w:t>11/18/2021 10:27:00</w:t>
    </w:r>
    <w:r w:rsidR="00CA3327">
      <w:rPr>
        <w:noProof/>
        <w:sz w:val="14"/>
        <w:lang w:val="en-US"/>
      </w:rPr>
      <w:t xml:space="preserve"> AM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E66789" w:rsidRPr="00F239EE" w:rsidRDefault="00E66789">
    <w:pPr>
      <w:pStyle w:val="a7"/>
      <w:jc w:val="right"/>
      <w:rPr>
        <w:sz w:val="14"/>
      </w:rPr>
    </w:pPr>
    <w:r>
      <w:rPr>
        <w:sz w:val="14"/>
      </w:rPr>
      <w:t>стр</w:t>
    </w:r>
    <w:r w:rsidRPr="00F239EE">
      <w:rPr>
        <w:sz w:val="14"/>
      </w:rPr>
      <w:t xml:space="preserve">. </w:t>
    </w:r>
    <w:r>
      <w:rPr>
        <w:sz w:val="14"/>
      </w:rPr>
      <w:fldChar w:fldCharType="begin"/>
    </w:r>
    <w:r w:rsidRPr="00F239EE">
      <w:rPr>
        <w:sz w:val="14"/>
      </w:rPr>
      <w:instrText xml:space="preserve"> </w:instrText>
    </w:r>
    <w:r>
      <w:rPr>
        <w:sz w:val="14"/>
        <w:lang w:val="en-US"/>
      </w:rPr>
      <w:instrText>PAGE</w:instrText>
    </w:r>
    <w:r w:rsidRPr="00F239EE">
      <w:rPr>
        <w:sz w:val="14"/>
      </w:rPr>
      <w:instrText xml:space="preserve"> </w:instrText>
    </w:r>
    <w:r>
      <w:rPr>
        <w:sz w:val="14"/>
      </w:rPr>
      <w:fldChar w:fldCharType="separate"/>
    </w:r>
    <w:r w:rsidR="00CA3327">
      <w:rPr>
        <w:noProof/>
        <w:sz w:val="14"/>
        <w:lang w:val="en-US"/>
      </w:rPr>
      <w:t>2</w:t>
    </w:r>
    <w:r>
      <w:rPr>
        <w:sz w:val="14"/>
      </w:rPr>
      <w:fldChar w:fldCharType="end"/>
    </w:r>
    <w:r>
      <w:rPr>
        <w:sz w:val="14"/>
      </w:rPr>
      <w:t xml:space="preserve"> из </w:t>
    </w:r>
    <w:r>
      <w:rPr>
        <w:sz w:val="14"/>
      </w:rPr>
      <w:fldChar w:fldCharType="begin"/>
    </w:r>
    <w:r>
      <w:rPr>
        <w:sz w:val="14"/>
      </w:rPr>
      <w:instrText xml:space="preserve"> NUMPAGES </w:instrText>
    </w:r>
    <w:r>
      <w:rPr>
        <w:sz w:val="14"/>
      </w:rPr>
      <w:fldChar w:fldCharType="separate"/>
    </w:r>
    <w:r w:rsidR="00CA3327">
      <w:rPr>
        <w:noProof/>
        <w:sz w:val="14"/>
      </w:rPr>
      <w:t>31</w:t>
    </w:r>
    <w:r>
      <w:rPr>
        <w:sz w:val="14"/>
      </w:rPr>
      <w:fldChar w:fldCharType="end"/>
    </w:r>
    <w:r w:rsidRPr="00F239EE">
      <w:rPr>
        <w:sz w:val="14"/>
      </w:rPr>
      <w:t xml:space="preserve">  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6789" w:rsidRPr="00844AAA" w:rsidRDefault="00E66789" w:rsidP="00DA368D">
    <w:pPr>
      <w:pStyle w:val="a7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Pr="006D0F90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>
      <w:rPr>
        <w:noProof/>
        <w:sz w:val="14"/>
        <w:lang w:val="en-US"/>
      </w:rPr>
      <w:t>C:\Users\eio3\Documents\Постановления\сервитут_Апанасовка-Газпром.docx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A3327" w:rsidRPr="00CA3327">
      <w:rPr>
        <w:noProof/>
        <w:sz w:val="14"/>
      </w:rPr>
      <w:t>11/18/2021 10:27:00</w:t>
    </w:r>
    <w:r w:rsidR="00CA3327">
      <w:rPr>
        <w:noProof/>
        <w:sz w:val="14"/>
        <w:lang w:val="en-US"/>
      </w:rPr>
      <w:t xml:space="preserve"> AM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E66789" w:rsidRDefault="00E6678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5204" w:rsidRDefault="00A55204">
      <w:r>
        <w:separator/>
      </w:r>
    </w:p>
  </w:footnote>
  <w:footnote w:type="continuationSeparator" w:id="0">
    <w:p w:rsidR="00A55204" w:rsidRDefault="00A552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66789" w:rsidRDefault="00E66789" w:rsidP="00704366">
    <w:pPr>
      <w:pStyle w:val="a4"/>
      <w:jc w:val="center"/>
    </w:pPr>
    <w:r>
      <w:t>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1EE2FAA"/>
    <w:multiLevelType w:val="singleLevel"/>
    <w:tmpl w:val="90963838"/>
    <w:lvl w:ilvl="0">
      <w:start w:val="1"/>
      <w:numFmt w:val="decimal"/>
      <w:lvlText w:val="%1."/>
      <w:legacy w:legacy="1" w:legacySpace="0" w:legacyIndent="1211"/>
      <w:lvlJc w:val="left"/>
    </w:lvl>
  </w:abstractNum>
  <w:abstractNum w:abstractNumId="2" w15:restartNumberingAfterBreak="0">
    <w:nsid w:val="0761503E"/>
    <w:multiLevelType w:val="hybridMultilevel"/>
    <w:tmpl w:val="467A344A"/>
    <w:lvl w:ilvl="0" w:tplc="38E0324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7BC6E7C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11C87C24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1190FEA0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2083620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C5D65EB4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BE4E683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A87C2832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7E66A074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" w15:restartNumberingAfterBreak="0">
    <w:nsid w:val="0B7C4E9F"/>
    <w:multiLevelType w:val="hybridMultilevel"/>
    <w:tmpl w:val="D41A81C2"/>
    <w:lvl w:ilvl="0" w:tplc="9E5009F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AC94DB7"/>
    <w:multiLevelType w:val="hybridMultilevel"/>
    <w:tmpl w:val="45DC90EA"/>
    <w:lvl w:ilvl="0" w:tplc="3C5ADD3E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595485"/>
    <w:multiLevelType w:val="hybridMultilevel"/>
    <w:tmpl w:val="590A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9AEC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7203CC7"/>
    <w:multiLevelType w:val="hybridMultilevel"/>
    <w:tmpl w:val="CBDC560E"/>
    <w:lvl w:ilvl="0" w:tplc="ACFE0E6C">
      <w:start w:val="1"/>
      <w:numFmt w:val="decimal"/>
      <w:pStyle w:val="a"/>
      <w:lvlText w:val="%1"/>
      <w:lvlJc w:val="righ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1BF2CED"/>
    <w:multiLevelType w:val="hybridMultilevel"/>
    <w:tmpl w:val="8C8C7058"/>
    <w:lvl w:ilvl="0" w:tplc="14C4E98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6230BA3"/>
    <w:multiLevelType w:val="hybridMultilevel"/>
    <w:tmpl w:val="17EE62EE"/>
    <w:lvl w:ilvl="0" w:tplc="9DDC8340">
      <w:start w:val="1"/>
      <w:numFmt w:val="bullet"/>
      <w:lvlText w:val="-"/>
      <w:lvlJc w:val="left"/>
      <w:pPr>
        <w:ind w:left="720" w:hanging="360"/>
      </w:pPr>
      <w:rPr>
        <w:rFonts w:ascii="Vrinda" w:hAnsi="Vrinda" w:hint="default"/>
      </w:rPr>
    </w:lvl>
    <w:lvl w:ilvl="1" w:tplc="9DDC8340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CBC2663"/>
    <w:multiLevelType w:val="hybridMultilevel"/>
    <w:tmpl w:val="B7EEACD0"/>
    <w:lvl w:ilvl="0" w:tplc="BD9CC4E0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92464C"/>
    <w:multiLevelType w:val="hybridMultilevel"/>
    <w:tmpl w:val="7B1E892A"/>
    <w:lvl w:ilvl="0" w:tplc="A108234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12" w15:restartNumberingAfterBreak="0">
    <w:nsid w:val="46AD1EA0"/>
    <w:multiLevelType w:val="hybridMultilevel"/>
    <w:tmpl w:val="3C946DB0"/>
    <w:lvl w:ilvl="0" w:tplc="7526C522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200CD518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7846B968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4E6862C4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5D761258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10A4A682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7DE2E16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23EC9F8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EDD0ED32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3" w15:restartNumberingAfterBreak="0">
    <w:nsid w:val="56984EA7"/>
    <w:multiLevelType w:val="hybridMultilevel"/>
    <w:tmpl w:val="559EDF06"/>
    <w:lvl w:ilvl="0" w:tplc="516E6152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9203BF4"/>
    <w:multiLevelType w:val="hybridMultilevel"/>
    <w:tmpl w:val="803A956E"/>
    <w:lvl w:ilvl="0" w:tplc="11D474E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B8403CB"/>
    <w:multiLevelType w:val="hybridMultilevel"/>
    <w:tmpl w:val="0FEE9556"/>
    <w:lvl w:ilvl="0" w:tplc="1758F9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6FF4311B"/>
    <w:multiLevelType w:val="hybridMultilevel"/>
    <w:tmpl w:val="1004C6C2"/>
    <w:lvl w:ilvl="0" w:tplc="3404F9B2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1368C0"/>
    <w:multiLevelType w:val="hybridMultilevel"/>
    <w:tmpl w:val="CE981EAC"/>
    <w:lvl w:ilvl="0" w:tplc="BFD4BE9C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2"/>
  </w:num>
  <w:num w:numId="3">
    <w:abstractNumId w:val="2"/>
  </w:num>
  <w:num w:numId="4">
    <w:abstractNumId w:val="11"/>
  </w:num>
  <w:num w:numId="5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9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</w:num>
  <w:num w:numId="11">
    <w:abstractNumId w:val="17"/>
  </w:num>
  <w:num w:numId="12">
    <w:abstractNumId w:val="7"/>
  </w:num>
  <w:num w:numId="13">
    <w:abstractNumId w:val="4"/>
  </w:num>
  <w:num w:numId="14">
    <w:abstractNumId w:val="14"/>
  </w:num>
  <w:num w:numId="15">
    <w:abstractNumId w:val="10"/>
  </w:num>
  <w:num w:numId="16">
    <w:abstractNumId w:val="16"/>
  </w:num>
  <w:num w:numId="1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850"/>
    <w:rsid w:val="00004AED"/>
    <w:rsid w:val="000135FF"/>
    <w:rsid w:val="0002101A"/>
    <w:rsid w:val="00021347"/>
    <w:rsid w:val="00040C21"/>
    <w:rsid w:val="00042119"/>
    <w:rsid w:val="00056046"/>
    <w:rsid w:val="000637C3"/>
    <w:rsid w:val="00086B6A"/>
    <w:rsid w:val="00087E16"/>
    <w:rsid w:val="000A1BC8"/>
    <w:rsid w:val="000C6CE8"/>
    <w:rsid w:val="000D47D1"/>
    <w:rsid w:val="000D703B"/>
    <w:rsid w:val="00102528"/>
    <w:rsid w:val="0012279F"/>
    <w:rsid w:val="00130BA6"/>
    <w:rsid w:val="00144A39"/>
    <w:rsid w:val="00161763"/>
    <w:rsid w:val="00162686"/>
    <w:rsid w:val="001630AD"/>
    <w:rsid w:val="001643E9"/>
    <w:rsid w:val="00177F87"/>
    <w:rsid w:val="00191DF6"/>
    <w:rsid w:val="001B152D"/>
    <w:rsid w:val="001C2CCF"/>
    <w:rsid w:val="001C731B"/>
    <w:rsid w:val="001D3A0E"/>
    <w:rsid w:val="001F0876"/>
    <w:rsid w:val="00215C76"/>
    <w:rsid w:val="00217475"/>
    <w:rsid w:val="00232CB2"/>
    <w:rsid w:val="00233190"/>
    <w:rsid w:val="00241D5F"/>
    <w:rsid w:val="00244BD2"/>
    <w:rsid w:val="002A35D4"/>
    <w:rsid w:val="002D2F0F"/>
    <w:rsid w:val="002D4093"/>
    <w:rsid w:val="002F52FA"/>
    <w:rsid w:val="00305CDC"/>
    <w:rsid w:val="00316A76"/>
    <w:rsid w:val="00320F99"/>
    <w:rsid w:val="00326F6E"/>
    <w:rsid w:val="00334D2B"/>
    <w:rsid w:val="00346A95"/>
    <w:rsid w:val="00354895"/>
    <w:rsid w:val="0037568B"/>
    <w:rsid w:val="003818F3"/>
    <w:rsid w:val="003A39C2"/>
    <w:rsid w:val="003F3219"/>
    <w:rsid w:val="00405D8A"/>
    <w:rsid w:val="004148E7"/>
    <w:rsid w:val="00434945"/>
    <w:rsid w:val="00446556"/>
    <w:rsid w:val="00464534"/>
    <w:rsid w:val="00466AF2"/>
    <w:rsid w:val="00475850"/>
    <w:rsid w:val="00482BF6"/>
    <w:rsid w:val="00485757"/>
    <w:rsid w:val="004B2917"/>
    <w:rsid w:val="004B3A63"/>
    <w:rsid w:val="004B68CC"/>
    <w:rsid w:val="00505B80"/>
    <w:rsid w:val="00506564"/>
    <w:rsid w:val="00506965"/>
    <w:rsid w:val="00507DD5"/>
    <w:rsid w:val="00512FF0"/>
    <w:rsid w:val="005134A0"/>
    <w:rsid w:val="005162D6"/>
    <w:rsid w:val="005361B2"/>
    <w:rsid w:val="005555A7"/>
    <w:rsid w:val="00573433"/>
    <w:rsid w:val="005A2157"/>
    <w:rsid w:val="005A2D86"/>
    <w:rsid w:val="005C3032"/>
    <w:rsid w:val="005F1ED4"/>
    <w:rsid w:val="00614BD8"/>
    <w:rsid w:val="00625ACF"/>
    <w:rsid w:val="00627E89"/>
    <w:rsid w:val="00641F26"/>
    <w:rsid w:val="00667AD1"/>
    <w:rsid w:val="0069702D"/>
    <w:rsid w:val="006A4064"/>
    <w:rsid w:val="006C35C4"/>
    <w:rsid w:val="006D0F90"/>
    <w:rsid w:val="006E05D3"/>
    <w:rsid w:val="00704366"/>
    <w:rsid w:val="00706A38"/>
    <w:rsid w:val="00715C8D"/>
    <w:rsid w:val="00724FEA"/>
    <w:rsid w:val="007427A1"/>
    <w:rsid w:val="007472E3"/>
    <w:rsid w:val="00767FC2"/>
    <w:rsid w:val="007A31B0"/>
    <w:rsid w:val="007C4781"/>
    <w:rsid w:val="007C732C"/>
    <w:rsid w:val="007D3B4A"/>
    <w:rsid w:val="0080575D"/>
    <w:rsid w:val="008321BE"/>
    <w:rsid w:val="00835273"/>
    <w:rsid w:val="00841142"/>
    <w:rsid w:val="00844AAA"/>
    <w:rsid w:val="00855790"/>
    <w:rsid w:val="00872883"/>
    <w:rsid w:val="008739A9"/>
    <w:rsid w:val="00891465"/>
    <w:rsid w:val="008A14C2"/>
    <w:rsid w:val="008A734A"/>
    <w:rsid w:val="008D2786"/>
    <w:rsid w:val="008E2310"/>
    <w:rsid w:val="008F3620"/>
    <w:rsid w:val="008F6EA4"/>
    <w:rsid w:val="00943C43"/>
    <w:rsid w:val="00943E52"/>
    <w:rsid w:val="009469D2"/>
    <w:rsid w:val="00951EBA"/>
    <w:rsid w:val="009736B7"/>
    <w:rsid w:val="009B1B63"/>
    <w:rsid w:val="009B4219"/>
    <w:rsid w:val="009F792E"/>
    <w:rsid w:val="00A05C6B"/>
    <w:rsid w:val="00A40C35"/>
    <w:rsid w:val="00A55204"/>
    <w:rsid w:val="00A7344C"/>
    <w:rsid w:val="00A76FEC"/>
    <w:rsid w:val="00A773B5"/>
    <w:rsid w:val="00A80C39"/>
    <w:rsid w:val="00A97205"/>
    <w:rsid w:val="00AA2B38"/>
    <w:rsid w:val="00AB4651"/>
    <w:rsid w:val="00AB490E"/>
    <w:rsid w:val="00AD6CEA"/>
    <w:rsid w:val="00B1287C"/>
    <w:rsid w:val="00B17CD0"/>
    <w:rsid w:val="00B36163"/>
    <w:rsid w:val="00B422F5"/>
    <w:rsid w:val="00B56369"/>
    <w:rsid w:val="00B64047"/>
    <w:rsid w:val="00BA10F8"/>
    <w:rsid w:val="00BA3F31"/>
    <w:rsid w:val="00BB6ED2"/>
    <w:rsid w:val="00BC2D3A"/>
    <w:rsid w:val="00BD6F83"/>
    <w:rsid w:val="00BE2B9C"/>
    <w:rsid w:val="00C202E1"/>
    <w:rsid w:val="00C2049B"/>
    <w:rsid w:val="00C531D7"/>
    <w:rsid w:val="00C534ED"/>
    <w:rsid w:val="00C651E0"/>
    <w:rsid w:val="00C70947"/>
    <w:rsid w:val="00C77C43"/>
    <w:rsid w:val="00CA0926"/>
    <w:rsid w:val="00CA3327"/>
    <w:rsid w:val="00CC3551"/>
    <w:rsid w:val="00CE740C"/>
    <w:rsid w:val="00CF6248"/>
    <w:rsid w:val="00D129B6"/>
    <w:rsid w:val="00D25DED"/>
    <w:rsid w:val="00D33728"/>
    <w:rsid w:val="00D41E71"/>
    <w:rsid w:val="00D46DAB"/>
    <w:rsid w:val="00D6716F"/>
    <w:rsid w:val="00DA2597"/>
    <w:rsid w:val="00DA368D"/>
    <w:rsid w:val="00DD1155"/>
    <w:rsid w:val="00DF1B73"/>
    <w:rsid w:val="00E426A4"/>
    <w:rsid w:val="00E46ED7"/>
    <w:rsid w:val="00E5204C"/>
    <w:rsid w:val="00E57C9A"/>
    <w:rsid w:val="00E6029D"/>
    <w:rsid w:val="00E66789"/>
    <w:rsid w:val="00E76CBF"/>
    <w:rsid w:val="00E84D87"/>
    <w:rsid w:val="00E85F49"/>
    <w:rsid w:val="00E907CD"/>
    <w:rsid w:val="00E9655A"/>
    <w:rsid w:val="00EA0F1C"/>
    <w:rsid w:val="00EE1F7E"/>
    <w:rsid w:val="00F239EE"/>
    <w:rsid w:val="00F23EC9"/>
    <w:rsid w:val="00F4755E"/>
    <w:rsid w:val="00F76CA4"/>
    <w:rsid w:val="00FD1FD1"/>
    <w:rsid w:val="00FE7ADB"/>
    <w:rsid w:val="00FF40A7"/>
    <w:rsid w:val="00FF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29A80D5"/>
  <w15:docId w15:val="{003528A6-88EC-47DE-A7AD-200DCB334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Pr>
      <w:sz w:val="24"/>
      <w:szCs w:val="24"/>
    </w:rPr>
  </w:style>
  <w:style w:type="paragraph" w:styleId="1">
    <w:name w:val="heading 1"/>
    <w:basedOn w:val="a0"/>
    <w:next w:val="a0"/>
    <w:qFormat/>
    <w:pPr>
      <w:keepNext/>
      <w:jc w:val="center"/>
      <w:outlineLvl w:val="0"/>
    </w:pPr>
    <w:rPr>
      <w:sz w:val="44"/>
      <w:szCs w:val="20"/>
    </w:rPr>
  </w:style>
  <w:style w:type="paragraph" w:styleId="2">
    <w:name w:val="heading 2"/>
    <w:basedOn w:val="a0"/>
    <w:next w:val="a0"/>
    <w:link w:val="20"/>
    <w:uiPriority w:val="99"/>
    <w:qFormat/>
    <w:pPr>
      <w:keepNext/>
      <w:outlineLvl w:val="1"/>
    </w:pPr>
    <w:rPr>
      <w:b/>
      <w:sz w:val="28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pPr>
      <w:tabs>
        <w:tab w:val="center" w:pos="4536"/>
        <w:tab w:val="right" w:pos="9072"/>
      </w:tabs>
    </w:pPr>
    <w:rPr>
      <w:sz w:val="28"/>
      <w:szCs w:val="20"/>
    </w:rPr>
  </w:style>
  <w:style w:type="paragraph" w:customStyle="1" w:styleId="21">
    <w:name w:val="Основной текст 21"/>
    <w:basedOn w:val="a0"/>
    <w:pPr>
      <w:ind w:firstLine="720"/>
      <w:jc w:val="both"/>
    </w:pPr>
    <w:rPr>
      <w:sz w:val="20"/>
      <w:szCs w:val="20"/>
    </w:rPr>
  </w:style>
  <w:style w:type="paragraph" w:customStyle="1" w:styleId="210">
    <w:name w:val="Основной текст с отступом 21"/>
    <w:basedOn w:val="a0"/>
    <w:qFormat/>
    <w:pPr>
      <w:ind w:firstLine="720"/>
    </w:pPr>
    <w:rPr>
      <w:szCs w:val="20"/>
    </w:rPr>
  </w:style>
  <w:style w:type="paragraph" w:styleId="a6">
    <w:name w:val="caption"/>
    <w:basedOn w:val="a0"/>
    <w:next w:val="a0"/>
    <w:qFormat/>
    <w:pPr>
      <w:spacing w:before="120"/>
      <w:jc w:val="center"/>
    </w:pPr>
    <w:rPr>
      <w:b/>
      <w:sz w:val="28"/>
    </w:rPr>
  </w:style>
  <w:style w:type="paragraph" w:styleId="a7">
    <w:name w:val="footer"/>
    <w:basedOn w:val="a0"/>
    <w:link w:val="a8"/>
    <w:pPr>
      <w:tabs>
        <w:tab w:val="center" w:pos="4677"/>
        <w:tab w:val="right" w:pos="9355"/>
      </w:tabs>
    </w:pPr>
  </w:style>
  <w:style w:type="paragraph" w:styleId="a9">
    <w:name w:val="Balloon Text"/>
    <w:basedOn w:val="a0"/>
    <w:link w:val="aa"/>
    <w:rsid w:val="00BE2B9C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rsid w:val="00BE2B9C"/>
    <w:rPr>
      <w:rFonts w:ascii="Tahoma" w:hAnsi="Tahoma" w:cs="Tahoma"/>
      <w:sz w:val="16"/>
      <w:szCs w:val="16"/>
    </w:rPr>
  </w:style>
  <w:style w:type="paragraph" w:customStyle="1" w:styleId="ab">
    <w:name w:val="Знак Знак Знак"/>
    <w:basedOn w:val="a0"/>
    <w:rsid w:val="005C303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22">
    <w:name w:val="Основной текст 22"/>
    <w:basedOn w:val="a0"/>
    <w:rsid w:val="005C3032"/>
    <w:pPr>
      <w:ind w:firstLine="720"/>
      <w:jc w:val="both"/>
    </w:pPr>
    <w:rPr>
      <w:sz w:val="20"/>
      <w:szCs w:val="20"/>
    </w:rPr>
  </w:style>
  <w:style w:type="paragraph" w:styleId="ac">
    <w:name w:val="Body Text"/>
    <w:basedOn w:val="a0"/>
    <w:link w:val="ad"/>
    <w:uiPriority w:val="1"/>
    <w:qFormat/>
    <w:rsid w:val="00C70947"/>
    <w:pPr>
      <w:tabs>
        <w:tab w:val="left" w:pos="540"/>
      </w:tabs>
      <w:jc w:val="both"/>
    </w:pPr>
    <w:rPr>
      <w:sz w:val="28"/>
      <w:lang w:val="x-none" w:eastAsia="x-none"/>
    </w:rPr>
  </w:style>
  <w:style w:type="character" w:customStyle="1" w:styleId="ad">
    <w:name w:val="Основной текст Знак"/>
    <w:basedOn w:val="a1"/>
    <w:link w:val="ac"/>
    <w:uiPriority w:val="1"/>
    <w:rsid w:val="00C70947"/>
    <w:rPr>
      <w:sz w:val="28"/>
      <w:szCs w:val="24"/>
      <w:lang w:val="x-none" w:eastAsia="x-none"/>
    </w:rPr>
  </w:style>
  <w:style w:type="paragraph" w:customStyle="1" w:styleId="ConsNormal">
    <w:name w:val="ConsNormal"/>
    <w:rsid w:val="003A39C2"/>
    <w:pPr>
      <w:widowControl w:val="0"/>
      <w:suppressAutoHyphens/>
      <w:autoSpaceDE w:val="0"/>
      <w:ind w:right="19772" w:firstLine="720"/>
    </w:pPr>
    <w:rPr>
      <w:rFonts w:ascii="Arial" w:hAnsi="Arial" w:cs="Arial"/>
      <w:sz w:val="22"/>
      <w:szCs w:val="22"/>
      <w:lang w:eastAsia="zh-CN"/>
    </w:rPr>
  </w:style>
  <w:style w:type="paragraph" w:customStyle="1" w:styleId="31">
    <w:name w:val="Основной текст с отступом 31"/>
    <w:basedOn w:val="a0"/>
    <w:rsid w:val="000637C3"/>
    <w:pPr>
      <w:ind w:firstLine="720"/>
      <w:jc w:val="both"/>
    </w:pPr>
    <w:rPr>
      <w:color w:val="000000"/>
      <w:szCs w:val="20"/>
      <w:lang w:eastAsia="zh-CN"/>
    </w:rPr>
  </w:style>
  <w:style w:type="paragraph" w:styleId="ae">
    <w:name w:val="List Paragraph"/>
    <w:basedOn w:val="a0"/>
    <w:uiPriority w:val="1"/>
    <w:qFormat/>
    <w:rsid w:val="00D6716F"/>
    <w:pPr>
      <w:ind w:left="720"/>
      <w:contextualSpacing/>
    </w:pPr>
  </w:style>
  <w:style w:type="character" w:customStyle="1" w:styleId="a5">
    <w:name w:val="Верхний колонтитул Знак"/>
    <w:basedOn w:val="a1"/>
    <w:link w:val="a4"/>
    <w:rsid w:val="00DA368D"/>
    <w:rPr>
      <w:sz w:val="28"/>
    </w:rPr>
  </w:style>
  <w:style w:type="character" w:styleId="af">
    <w:name w:val="Hyperlink"/>
    <w:unhideWhenUsed/>
    <w:rsid w:val="00614BD8"/>
    <w:rPr>
      <w:color w:val="0000FF"/>
      <w:u w:val="single"/>
    </w:rPr>
  </w:style>
  <w:style w:type="paragraph" w:customStyle="1" w:styleId="western">
    <w:name w:val="western"/>
    <w:basedOn w:val="a0"/>
    <w:rsid w:val="00614BD8"/>
    <w:pPr>
      <w:suppressAutoHyphens/>
      <w:spacing w:before="100" w:after="100"/>
    </w:pPr>
    <w:rPr>
      <w:color w:val="000000"/>
      <w:sz w:val="28"/>
      <w:szCs w:val="28"/>
      <w:lang w:eastAsia="zh-CN"/>
    </w:rPr>
  </w:style>
  <w:style w:type="paragraph" w:styleId="af0">
    <w:name w:val="Normal (Web)"/>
    <w:basedOn w:val="a0"/>
    <w:uiPriority w:val="99"/>
    <w:unhideWhenUsed/>
    <w:rsid w:val="00614BD8"/>
    <w:pPr>
      <w:spacing w:before="100" w:beforeAutospacing="1" w:after="100" w:afterAutospacing="1"/>
    </w:pPr>
  </w:style>
  <w:style w:type="paragraph" w:customStyle="1" w:styleId="af1">
    <w:name w:val="Название раздела"/>
    <w:basedOn w:val="a0"/>
    <w:rsid w:val="00614BD8"/>
    <w:pPr>
      <w:jc w:val="center"/>
    </w:pPr>
    <w:rPr>
      <w:b/>
      <w:sz w:val="28"/>
      <w:szCs w:val="28"/>
    </w:rPr>
  </w:style>
  <w:style w:type="character" w:customStyle="1" w:styleId="20">
    <w:name w:val="Заголовок 2 Знак"/>
    <w:link w:val="2"/>
    <w:uiPriority w:val="99"/>
    <w:rsid w:val="00614BD8"/>
    <w:rPr>
      <w:b/>
      <w:sz w:val="28"/>
    </w:rPr>
  </w:style>
  <w:style w:type="paragraph" w:styleId="af2">
    <w:name w:val="No Spacing"/>
    <w:qFormat/>
    <w:rsid w:val="00614BD8"/>
    <w:rPr>
      <w:rFonts w:ascii="Calibri" w:hAnsi="Calibri" w:cs="Calibri"/>
      <w:sz w:val="22"/>
      <w:szCs w:val="22"/>
    </w:rPr>
  </w:style>
  <w:style w:type="table" w:styleId="af3">
    <w:name w:val="Table Grid"/>
    <w:basedOn w:val="a2"/>
    <w:rsid w:val="00614BD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lk">
    <w:name w:val="blk"/>
    <w:rsid w:val="00614BD8"/>
  </w:style>
  <w:style w:type="paragraph" w:customStyle="1" w:styleId="10">
    <w:name w:val="Обычный1"/>
    <w:rsid w:val="00614BD8"/>
    <w:rPr>
      <w:snapToGrid w:val="0"/>
      <w:sz w:val="24"/>
    </w:rPr>
  </w:style>
  <w:style w:type="character" w:customStyle="1" w:styleId="a8">
    <w:name w:val="Нижний колонтитул Знак"/>
    <w:link w:val="a7"/>
    <w:rsid w:val="00614BD8"/>
    <w:rPr>
      <w:sz w:val="24"/>
      <w:szCs w:val="24"/>
    </w:rPr>
  </w:style>
  <w:style w:type="character" w:styleId="af4">
    <w:name w:val="page number"/>
    <w:rsid w:val="00614BD8"/>
  </w:style>
  <w:style w:type="paragraph" w:customStyle="1" w:styleId="af5">
    <w:name w:val="Разделитель таблиц"/>
    <w:basedOn w:val="a0"/>
    <w:rsid w:val="00614BD8"/>
    <w:pPr>
      <w:spacing w:line="14" w:lineRule="exact"/>
    </w:pPr>
    <w:rPr>
      <w:sz w:val="2"/>
      <w:szCs w:val="20"/>
    </w:rPr>
  </w:style>
  <w:style w:type="paragraph" w:customStyle="1" w:styleId="af6">
    <w:name w:val="Заголовок таблицы"/>
    <w:basedOn w:val="10"/>
    <w:rsid w:val="00614BD8"/>
    <w:pPr>
      <w:keepNext/>
      <w:jc w:val="center"/>
    </w:pPr>
    <w:rPr>
      <w:b/>
      <w:sz w:val="22"/>
    </w:rPr>
  </w:style>
  <w:style w:type="paragraph" w:customStyle="1" w:styleId="af7">
    <w:name w:val="Текст таблицы"/>
    <w:basedOn w:val="10"/>
    <w:rsid w:val="00614BD8"/>
    <w:rPr>
      <w:sz w:val="22"/>
    </w:rPr>
  </w:style>
  <w:style w:type="paragraph" w:customStyle="1" w:styleId="af8">
    <w:name w:val="Заголовок таблицы повторяющийся"/>
    <w:basedOn w:val="10"/>
    <w:rsid w:val="00614BD8"/>
    <w:pPr>
      <w:jc w:val="center"/>
    </w:pPr>
    <w:rPr>
      <w:b/>
      <w:sz w:val="22"/>
    </w:rPr>
  </w:style>
  <w:style w:type="character" w:styleId="af9">
    <w:name w:val="annotation reference"/>
    <w:rsid w:val="00614BD8"/>
    <w:rPr>
      <w:sz w:val="16"/>
      <w:szCs w:val="16"/>
    </w:rPr>
  </w:style>
  <w:style w:type="paragraph" w:styleId="afa">
    <w:name w:val="annotation text"/>
    <w:basedOn w:val="a0"/>
    <w:link w:val="afb"/>
    <w:rsid w:val="00614BD8"/>
    <w:rPr>
      <w:sz w:val="20"/>
      <w:szCs w:val="20"/>
    </w:rPr>
  </w:style>
  <w:style w:type="character" w:customStyle="1" w:styleId="afb">
    <w:name w:val="Текст примечания Знак"/>
    <w:basedOn w:val="a1"/>
    <w:link w:val="afa"/>
    <w:rsid w:val="00614BD8"/>
  </w:style>
  <w:style w:type="paragraph" w:customStyle="1" w:styleId="afc">
    <w:name w:val="Название подраздела"/>
    <w:basedOn w:val="10"/>
    <w:rsid w:val="00614BD8"/>
    <w:pPr>
      <w:keepNext/>
      <w:spacing w:before="240"/>
      <w:jc w:val="center"/>
    </w:pPr>
    <w:rPr>
      <w:b/>
      <w:sz w:val="22"/>
    </w:rPr>
  </w:style>
  <w:style w:type="paragraph" w:customStyle="1" w:styleId="a">
    <w:name w:val="Автонумератор в таблице"/>
    <w:basedOn w:val="10"/>
    <w:rsid w:val="00614BD8"/>
    <w:pPr>
      <w:numPr>
        <w:numId w:val="17"/>
      </w:numPr>
      <w:snapToGrid w:val="0"/>
      <w:jc w:val="center"/>
    </w:pPr>
    <w:rPr>
      <w:sz w:val="22"/>
    </w:rPr>
  </w:style>
  <w:style w:type="paragraph" w:styleId="afd">
    <w:name w:val="Document Map"/>
    <w:basedOn w:val="a0"/>
    <w:link w:val="afe"/>
    <w:rsid w:val="00614BD8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e">
    <w:name w:val="Схема документа Знак"/>
    <w:basedOn w:val="a1"/>
    <w:link w:val="afd"/>
    <w:rsid w:val="00614BD8"/>
    <w:rPr>
      <w:rFonts w:ascii="Tahoma" w:hAnsi="Tahoma" w:cs="Tahoma"/>
      <w:shd w:val="clear" w:color="auto" w:fill="000080"/>
    </w:rPr>
  </w:style>
  <w:style w:type="paragraph" w:customStyle="1" w:styleId="ConsPlusCell">
    <w:name w:val="ConsPlusCell"/>
    <w:rsid w:val="00614BD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customStyle="1" w:styleId="TableNormal">
    <w:name w:val="Table Normal"/>
    <w:uiPriority w:val="2"/>
    <w:semiHidden/>
    <w:unhideWhenUsed/>
    <w:qFormat/>
    <w:rsid w:val="00614BD8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Заголовок Знак1"/>
    <w:link w:val="aff"/>
    <w:uiPriority w:val="1"/>
    <w:rsid w:val="00614BD8"/>
    <w:rPr>
      <w:b/>
      <w:bCs/>
      <w:sz w:val="28"/>
      <w:szCs w:val="28"/>
      <w:lang w:eastAsia="en-US"/>
    </w:rPr>
  </w:style>
  <w:style w:type="paragraph" w:customStyle="1" w:styleId="aff0">
    <w:basedOn w:val="a0"/>
    <w:next w:val="aff"/>
    <w:uiPriority w:val="1"/>
    <w:qFormat/>
    <w:rsid w:val="00614BD8"/>
    <w:pPr>
      <w:widowControl w:val="0"/>
      <w:autoSpaceDE w:val="0"/>
      <w:autoSpaceDN w:val="0"/>
      <w:spacing w:before="89"/>
      <w:ind w:left="2081" w:right="2088"/>
      <w:jc w:val="center"/>
    </w:pPr>
    <w:rPr>
      <w:b/>
      <w:bCs/>
      <w:sz w:val="28"/>
      <w:szCs w:val="28"/>
      <w:lang w:eastAsia="en-US"/>
    </w:rPr>
  </w:style>
  <w:style w:type="paragraph" w:customStyle="1" w:styleId="TableParagraph">
    <w:name w:val="Table Paragraph"/>
    <w:basedOn w:val="a0"/>
    <w:uiPriority w:val="1"/>
    <w:qFormat/>
    <w:rsid w:val="00614BD8"/>
    <w:pPr>
      <w:widowControl w:val="0"/>
      <w:autoSpaceDE w:val="0"/>
      <w:autoSpaceDN w:val="0"/>
      <w:spacing w:before="123"/>
    </w:pPr>
    <w:rPr>
      <w:sz w:val="22"/>
      <w:szCs w:val="22"/>
      <w:lang w:eastAsia="en-US"/>
    </w:rPr>
  </w:style>
  <w:style w:type="paragraph" w:styleId="aff">
    <w:name w:val="Title"/>
    <w:basedOn w:val="a0"/>
    <w:next w:val="a0"/>
    <w:link w:val="11"/>
    <w:uiPriority w:val="1"/>
    <w:qFormat/>
    <w:rsid w:val="00614BD8"/>
    <w:pPr>
      <w:contextualSpacing/>
    </w:pPr>
    <w:rPr>
      <w:b/>
      <w:bCs/>
      <w:sz w:val="28"/>
      <w:szCs w:val="28"/>
      <w:lang w:eastAsia="en-US"/>
    </w:rPr>
  </w:style>
  <w:style w:type="character" w:customStyle="1" w:styleId="aff1">
    <w:name w:val="Заголовок Знак"/>
    <w:basedOn w:val="a1"/>
    <w:rsid w:val="00614BD8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A7694E-2C49-43C6-A749-26FD38F9C6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3629</Words>
  <Characters>20691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24272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Алентьева</dc:creator>
  <cp:keywords/>
  <dc:description/>
  <cp:lastModifiedBy>Любовь Алентьева</cp:lastModifiedBy>
  <cp:revision>11</cp:revision>
  <cp:lastPrinted>2021-11-17T11:47:00Z</cp:lastPrinted>
  <dcterms:created xsi:type="dcterms:W3CDTF">2021-11-17T11:26:00Z</dcterms:created>
  <dcterms:modified xsi:type="dcterms:W3CDTF">2021-11-30T14:35:00Z</dcterms:modified>
</cp:coreProperties>
</file>