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44E4A" w:rsidP="00872883">
      <w:pPr>
        <w:spacing w:before="120"/>
        <w:rPr>
          <w:sz w:val="28"/>
        </w:rPr>
      </w:pPr>
      <w:r>
        <w:rPr>
          <w:sz w:val="28"/>
        </w:rPr>
        <w:t>18</w:t>
      </w:r>
      <w:r w:rsidR="00C70947">
        <w:rPr>
          <w:sz w:val="28"/>
        </w:rPr>
        <w:t>.</w:t>
      </w:r>
      <w:r w:rsidR="00244BD2">
        <w:rPr>
          <w:sz w:val="28"/>
        </w:rPr>
        <w:t>02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        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202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D0CE7" w:rsidRDefault="00CD0CE7" w:rsidP="003D2FF3">
      <w:pPr>
        <w:snapToGrid w:val="0"/>
        <w:spacing w:line="228" w:lineRule="auto"/>
        <w:ind w:right="5782"/>
        <w:jc w:val="both"/>
      </w:pPr>
      <w:r>
        <w:rPr>
          <w:color w:val="000000"/>
          <w:sz w:val="28"/>
          <w:szCs w:val="28"/>
        </w:rPr>
        <w:t>Об изменении вида разрешенного использования земельного участка в п. Горняцкий</w:t>
      </w:r>
    </w:p>
    <w:p w:rsidR="005555A7" w:rsidRDefault="005555A7" w:rsidP="003D2FF3">
      <w:pPr>
        <w:spacing w:line="228" w:lineRule="auto"/>
        <w:rPr>
          <w:b/>
          <w:sz w:val="28"/>
        </w:rPr>
      </w:pPr>
    </w:p>
    <w:p w:rsidR="00CD0CE7" w:rsidRDefault="00CD0CE7" w:rsidP="003D2FF3">
      <w:pPr>
        <w:spacing w:line="228" w:lineRule="auto"/>
        <w:ind w:firstLine="709"/>
        <w:jc w:val="both"/>
      </w:pPr>
      <w:r>
        <w:rPr>
          <w:color w:val="000000"/>
          <w:sz w:val="28"/>
          <w:szCs w:val="28"/>
        </w:rPr>
        <w:t xml:space="preserve">Руководствуясь пунктом 3 части 1 статьи 4 Федерального закона от 29.12.2004 № 191-ФЗ «О введении в действие Градостроительного кодекса Российской Федерации», статьей 39 Градостроительного кодекса Российской Федерации, подпунктом 4 пункта 1 статьи 1, пунктом 2 статьи 11 Земельного кодекса Российской Федерации, </w:t>
      </w:r>
      <w:r>
        <w:rPr>
          <w:sz w:val="28"/>
          <w:szCs w:val="28"/>
          <w:shd w:val="clear" w:color="auto" w:fill="FFFFFF"/>
        </w:rPr>
        <w:t>правилами землепользования и застройки Горняцкого сельского поселения, утвержденными решением Собрания депутатов Горняцкого сельского поселения от 07.11.2012 № 06</w:t>
      </w:r>
      <w:r>
        <w:rPr>
          <w:color w:val="000000"/>
          <w:sz w:val="28"/>
          <w:szCs w:val="28"/>
        </w:rPr>
        <w:t xml:space="preserve">, на основании заключения о результатах публичных слушаний от 20.12.2018 по обсуждению вопроса об изменении вида разрешенного использования  земельного участка, расположенного по адресу: </w:t>
      </w:r>
      <w:r>
        <w:rPr>
          <w:sz w:val="28"/>
          <w:szCs w:val="28"/>
        </w:rPr>
        <w:t xml:space="preserve">Ростовская область, 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район, п. Горняцкий, ул. </w:t>
      </w:r>
      <w:proofErr w:type="spellStart"/>
      <w:r>
        <w:rPr>
          <w:sz w:val="28"/>
          <w:szCs w:val="28"/>
        </w:rPr>
        <w:t>Новомайская</w:t>
      </w:r>
      <w:proofErr w:type="spellEnd"/>
      <w:r>
        <w:rPr>
          <w:sz w:val="28"/>
          <w:szCs w:val="28"/>
        </w:rPr>
        <w:t>, 27,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рассмотрев заявление Молчанова В.Н. от 04.02.2019,</w:t>
      </w:r>
    </w:p>
    <w:p w:rsidR="003D2FF3" w:rsidRDefault="003D2FF3" w:rsidP="003D2FF3">
      <w:pPr>
        <w:spacing w:line="228" w:lineRule="auto"/>
        <w:ind w:firstLine="720"/>
        <w:jc w:val="center"/>
        <w:rPr>
          <w:sz w:val="28"/>
          <w:szCs w:val="28"/>
        </w:rPr>
      </w:pPr>
    </w:p>
    <w:p w:rsidR="00CD0CE7" w:rsidRDefault="00CD0CE7" w:rsidP="003D2FF3">
      <w:pPr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0CE7" w:rsidRDefault="00CD0CE7" w:rsidP="003D2FF3">
      <w:pPr>
        <w:tabs>
          <w:tab w:val="left" w:pos="795"/>
        </w:tabs>
        <w:spacing w:line="228" w:lineRule="auto"/>
        <w:ind w:firstLine="737"/>
        <w:jc w:val="both"/>
      </w:pPr>
      <w:r>
        <w:rPr>
          <w:color w:val="000000"/>
          <w:sz w:val="28"/>
          <w:szCs w:val="28"/>
        </w:rPr>
        <w:t xml:space="preserve">1. Изменить вид разрешенного использования земельного участка площадью 955,0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с кадастровым номером 61:47:0020218:97, расположенного по адресу: </w:t>
      </w:r>
      <w:r>
        <w:rPr>
          <w:sz w:val="28"/>
          <w:szCs w:val="28"/>
        </w:rPr>
        <w:t xml:space="preserve">Ростовская область, 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район, п. Горняцкий, ул. </w:t>
      </w:r>
      <w:proofErr w:type="spellStart"/>
      <w:r>
        <w:rPr>
          <w:sz w:val="28"/>
          <w:szCs w:val="28"/>
        </w:rPr>
        <w:t>Новомайская</w:t>
      </w:r>
      <w:proofErr w:type="spellEnd"/>
      <w:r>
        <w:rPr>
          <w:sz w:val="28"/>
          <w:szCs w:val="28"/>
        </w:rPr>
        <w:t>, 27</w:t>
      </w:r>
      <w:r>
        <w:rPr>
          <w:color w:val="000000"/>
          <w:sz w:val="28"/>
          <w:szCs w:val="28"/>
        </w:rPr>
        <w:t>, в территориальной зоне градостроительного зонирования Ж.1. Зона застройки индивидуальными жилыми домами, предоставленного под «земли под домами индивидуальной жилой застройки» на иной вид разрешенного использования земельного участка «непродовольственные магазины».</w:t>
      </w:r>
    </w:p>
    <w:p w:rsidR="00CD0CE7" w:rsidRDefault="00CD0CE7" w:rsidP="003D2FF3">
      <w:pPr>
        <w:pStyle w:val="31"/>
        <w:suppressAutoHyphens/>
        <w:spacing w:line="228" w:lineRule="auto"/>
        <w:ind w:firstLine="73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Рекомендовать Молчанову Владимиру Николаевичу подготовить соответствующие документы для внесения изменений в государственный кадастр недвижимости.</w:t>
      </w:r>
    </w:p>
    <w:p w:rsidR="00CD0CE7" w:rsidRDefault="00CD0CE7" w:rsidP="003D2FF3">
      <w:pPr>
        <w:pStyle w:val="210"/>
        <w:numPr>
          <w:ilvl w:val="0"/>
          <w:numId w:val="8"/>
        </w:numPr>
        <w:suppressAutoHyphens/>
        <w:spacing w:line="228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                главного архитектора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 w:rsidR="003D2FF3">
        <w:rPr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>.</w:t>
      </w:r>
    </w:p>
    <w:p w:rsidR="00CD0CE7" w:rsidRDefault="00CD0CE7" w:rsidP="00872883">
      <w:pPr>
        <w:rPr>
          <w:b/>
          <w:sz w:val="28"/>
        </w:rPr>
      </w:pPr>
    </w:p>
    <w:p w:rsidR="003D2FF3" w:rsidRDefault="003D2FF3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A39C2" w:rsidRDefault="00872883" w:rsidP="00872883">
      <w:pPr>
        <w:rPr>
          <w:sz w:val="28"/>
        </w:rPr>
      </w:pPr>
      <w:r w:rsidRPr="003A39C2">
        <w:rPr>
          <w:sz w:val="28"/>
        </w:rPr>
        <w:t>Верно:</w:t>
      </w:r>
    </w:p>
    <w:p w:rsidR="003A39C2" w:rsidRPr="003A39C2" w:rsidRDefault="006C35C4" w:rsidP="00835273">
      <w:pPr>
        <w:rPr>
          <w:sz w:val="28"/>
          <w:szCs w:val="28"/>
        </w:rPr>
      </w:pPr>
      <w:r w:rsidRPr="003A39C2">
        <w:rPr>
          <w:sz w:val="28"/>
        </w:rPr>
        <w:t>У</w:t>
      </w:r>
      <w:r w:rsidR="00715C8D" w:rsidRPr="003A39C2">
        <w:rPr>
          <w:sz w:val="28"/>
        </w:rPr>
        <w:t>правляющ</w:t>
      </w:r>
      <w:r w:rsidRPr="003A39C2">
        <w:rPr>
          <w:sz w:val="28"/>
        </w:rPr>
        <w:t>ий</w:t>
      </w:r>
      <w:r w:rsidR="00042119" w:rsidRPr="003A39C2">
        <w:rPr>
          <w:sz w:val="28"/>
        </w:rPr>
        <w:t xml:space="preserve"> </w:t>
      </w:r>
      <w:r w:rsidR="00715C8D" w:rsidRPr="003A39C2">
        <w:rPr>
          <w:sz w:val="28"/>
        </w:rPr>
        <w:t xml:space="preserve"> </w:t>
      </w:r>
      <w:r w:rsidR="00F4755E" w:rsidRPr="003A39C2">
        <w:rPr>
          <w:sz w:val="28"/>
        </w:rPr>
        <w:t xml:space="preserve"> делами</w:t>
      </w:r>
      <w:r w:rsidR="00F4755E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0C6CE8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F4755E" w:rsidRPr="003A39C2">
        <w:rPr>
          <w:sz w:val="28"/>
        </w:rPr>
        <w:tab/>
      </w:r>
      <w:r w:rsidR="00042119" w:rsidRPr="003A39C2">
        <w:rPr>
          <w:sz w:val="28"/>
        </w:rPr>
        <w:tab/>
      </w:r>
      <w:r w:rsidRPr="003A39C2">
        <w:rPr>
          <w:sz w:val="28"/>
        </w:rPr>
        <w:tab/>
        <w:t>Л.Г. Василенко</w:t>
      </w:r>
    </w:p>
    <w:sectPr w:rsidR="003A39C2" w:rsidRPr="003A39C2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A3" w:rsidRDefault="002817A3">
      <w:r>
        <w:separator/>
      </w:r>
    </w:p>
  </w:endnote>
  <w:endnote w:type="continuationSeparator" w:id="0">
    <w:p w:rsidR="002817A3" w:rsidRDefault="002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D2FF3" w:rsidRPr="003D2FF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D2FF3">
      <w:rPr>
        <w:noProof/>
        <w:sz w:val="14"/>
        <w:lang w:val="en-US"/>
      </w:rPr>
      <w:t>C</w:t>
    </w:r>
    <w:r w:rsidR="003D2FF3" w:rsidRPr="003D2FF3">
      <w:rPr>
        <w:noProof/>
        <w:sz w:val="14"/>
      </w:rPr>
      <w:t>:\</w:t>
    </w:r>
    <w:r w:rsidR="003D2FF3">
      <w:rPr>
        <w:noProof/>
        <w:sz w:val="14"/>
        <w:lang w:val="en-US"/>
      </w:rPr>
      <w:t>Users</w:t>
    </w:r>
    <w:r w:rsidR="003D2FF3" w:rsidRPr="003D2FF3">
      <w:rPr>
        <w:noProof/>
        <w:sz w:val="14"/>
      </w:rPr>
      <w:t>\</w:t>
    </w:r>
    <w:r w:rsidR="003D2FF3">
      <w:rPr>
        <w:noProof/>
        <w:sz w:val="14"/>
        <w:lang w:val="en-US"/>
      </w:rPr>
      <w:t>eio</w:t>
    </w:r>
    <w:r w:rsidR="003D2FF3" w:rsidRPr="003D2FF3">
      <w:rPr>
        <w:noProof/>
        <w:sz w:val="14"/>
      </w:rPr>
      <w:t>3\Сохранения Алентьева\Мои документы\Постановления\изм_уч-Молчанов.</w:t>
    </w:r>
    <w:r w:rsidR="003D2FF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44E4A" w:rsidRPr="00344E4A">
      <w:rPr>
        <w:noProof/>
        <w:sz w:val="14"/>
      </w:rPr>
      <w:t>2/14/2019 12:02:00</w:t>
    </w:r>
    <w:r w:rsidR="00344E4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44E4A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44E4A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A3" w:rsidRDefault="002817A3">
      <w:r>
        <w:separator/>
      </w:r>
    </w:p>
  </w:footnote>
  <w:footnote w:type="continuationSeparator" w:id="0">
    <w:p w:rsidR="002817A3" w:rsidRDefault="0028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31E05"/>
    <w:multiLevelType w:val="hybridMultilevel"/>
    <w:tmpl w:val="DC7638DE"/>
    <w:lvl w:ilvl="0" w:tplc="AD1472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44BD2"/>
    <w:rsid w:val="002817A3"/>
    <w:rsid w:val="002D4093"/>
    <w:rsid w:val="00316A76"/>
    <w:rsid w:val="00320F99"/>
    <w:rsid w:val="00326F6E"/>
    <w:rsid w:val="00334D2B"/>
    <w:rsid w:val="00344E4A"/>
    <w:rsid w:val="00346A95"/>
    <w:rsid w:val="00354895"/>
    <w:rsid w:val="0037568B"/>
    <w:rsid w:val="003A39C2"/>
    <w:rsid w:val="003D2FF3"/>
    <w:rsid w:val="003F3219"/>
    <w:rsid w:val="00405D8A"/>
    <w:rsid w:val="004148E7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6CCD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D0CE7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BC7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qFormat/>
    <w:rsid w:val="00CD0CE7"/>
    <w:pPr>
      <w:ind w:firstLine="72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2019-02-14T09:01:00Z</cp:lastPrinted>
  <dcterms:created xsi:type="dcterms:W3CDTF">2019-02-14T09:00:00Z</dcterms:created>
  <dcterms:modified xsi:type="dcterms:W3CDTF">2019-03-29T08:54:00Z</dcterms:modified>
</cp:coreProperties>
</file>