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CF" w:rsidRDefault="00F755CF" w:rsidP="00F755CF">
      <w:pPr>
        <w:widowControl w:val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-558165</wp:posOffset>
            </wp:positionV>
            <wp:extent cx="571500" cy="723900"/>
            <wp:effectExtent l="19050" t="0" r="0" b="0"/>
            <wp:wrapNone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5CF" w:rsidRPr="00575C62" w:rsidRDefault="00F755CF" w:rsidP="00F755CF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ПРЕДСЕДАТЕЛЬ СОБРАНИЯ ДЕПУТАТОВ –</w:t>
      </w:r>
    </w:p>
    <w:p w:rsidR="00F755CF" w:rsidRPr="00575C62" w:rsidRDefault="00F755CF" w:rsidP="00F755CF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ГЛАВА БЕЛОКАЛИТВИНСКОГО РАЙОНА</w:t>
      </w:r>
    </w:p>
    <w:p w:rsidR="00F755CF" w:rsidRDefault="00F755CF" w:rsidP="00F755CF">
      <w:pPr>
        <w:widowControl w:val="0"/>
        <w:jc w:val="center"/>
        <w:rPr>
          <w:b/>
          <w:sz w:val="16"/>
        </w:rPr>
      </w:pPr>
    </w:p>
    <w:p w:rsidR="00F755CF" w:rsidRPr="00575C62" w:rsidRDefault="00F755CF" w:rsidP="00F755CF">
      <w:pPr>
        <w:pStyle w:val="4"/>
        <w:keepNext w:val="0"/>
        <w:widowControl w:val="0"/>
        <w:spacing w:before="0" w:after="0"/>
        <w:jc w:val="center"/>
        <w:rPr>
          <w:sz w:val="40"/>
          <w:szCs w:val="40"/>
        </w:rPr>
      </w:pPr>
      <w:r w:rsidRPr="00575C62">
        <w:rPr>
          <w:spacing w:val="80"/>
          <w:sz w:val="40"/>
          <w:szCs w:val="40"/>
        </w:rPr>
        <w:t>ПОСТАНОВЛЕНИ</w:t>
      </w:r>
      <w:r w:rsidRPr="00575C62">
        <w:rPr>
          <w:sz w:val="40"/>
          <w:szCs w:val="40"/>
        </w:rPr>
        <w:t>Е</w:t>
      </w:r>
    </w:p>
    <w:p w:rsidR="00F755CF" w:rsidRPr="008F6E67" w:rsidRDefault="00F755CF" w:rsidP="00F755CF">
      <w:pPr>
        <w:widowControl w:val="0"/>
        <w:rPr>
          <w:b/>
          <w:sz w:val="36"/>
          <w:szCs w:val="36"/>
        </w:rPr>
      </w:pPr>
    </w:p>
    <w:tbl>
      <w:tblPr>
        <w:tblW w:w="0" w:type="auto"/>
        <w:tblLook w:val="04A0"/>
      </w:tblPr>
      <w:tblGrid>
        <w:gridCol w:w="3194"/>
        <w:gridCol w:w="3175"/>
        <w:gridCol w:w="3203"/>
      </w:tblGrid>
      <w:tr w:rsidR="00F755CF" w:rsidRPr="006C0831" w:rsidTr="00E57604">
        <w:tc>
          <w:tcPr>
            <w:tcW w:w="3194" w:type="dxa"/>
          </w:tcPr>
          <w:p w:rsidR="00F755CF" w:rsidRPr="006C0831" w:rsidRDefault="00412F78" w:rsidP="00E5760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29</w:t>
            </w:r>
            <w:r w:rsidR="00F755CF">
              <w:rPr>
                <w:sz w:val="28"/>
              </w:rPr>
              <w:t xml:space="preserve"> июля 2020</w:t>
            </w:r>
            <w:r w:rsidR="00F755CF" w:rsidRPr="006C0831">
              <w:rPr>
                <w:sz w:val="28"/>
              </w:rPr>
              <w:t xml:space="preserve"> года</w:t>
            </w:r>
          </w:p>
        </w:tc>
        <w:tc>
          <w:tcPr>
            <w:tcW w:w="3175" w:type="dxa"/>
          </w:tcPr>
          <w:p w:rsidR="00F755CF" w:rsidRPr="006C0831" w:rsidRDefault="00F755CF" w:rsidP="00412F78">
            <w:pPr>
              <w:widowControl w:val="0"/>
              <w:jc w:val="center"/>
              <w:rPr>
                <w:sz w:val="28"/>
              </w:rPr>
            </w:pPr>
            <w:r w:rsidRPr="006C0831">
              <w:rPr>
                <w:sz w:val="28"/>
              </w:rPr>
              <w:t xml:space="preserve">№ </w:t>
            </w:r>
            <w:r w:rsidR="00412F78">
              <w:rPr>
                <w:sz w:val="28"/>
              </w:rPr>
              <w:t>15</w:t>
            </w:r>
          </w:p>
        </w:tc>
        <w:tc>
          <w:tcPr>
            <w:tcW w:w="3203" w:type="dxa"/>
          </w:tcPr>
          <w:p w:rsidR="00F755CF" w:rsidRPr="006C0831" w:rsidRDefault="00F755CF" w:rsidP="00E57604">
            <w:pPr>
              <w:widowControl w:val="0"/>
              <w:jc w:val="right"/>
              <w:rPr>
                <w:sz w:val="28"/>
              </w:rPr>
            </w:pPr>
            <w:r w:rsidRPr="006C0831">
              <w:rPr>
                <w:sz w:val="28"/>
              </w:rPr>
              <w:t>г. Белая Калитва</w:t>
            </w:r>
          </w:p>
        </w:tc>
      </w:tr>
    </w:tbl>
    <w:p w:rsidR="00DC6B31" w:rsidRPr="00DC6B31" w:rsidRDefault="00DC6B31" w:rsidP="00DC6B31">
      <w:pPr>
        <w:suppressAutoHyphens/>
        <w:jc w:val="right"/>
        <w:rPr>
          <w:sz w:val="28"/>
          <w:szCs w:val="28"/>
          <w:lang w:eastAsia="zh-CN"/>
        </w:rPr>
      </w:pPr>
    </w:p>
    <w:p w:rsidR="00F755CF" w:rsidRDefault="002A0825" w:rsidP="00F755CF">
      <w:pPr>
        <w:kinsoku w:val="0"/>
        <w:overflowPunct w:val="0"/>
        <w:jc w:val="center"/>
        <w:rPr>
          <w:rFonts w:eastAsia="Calibri"/>
          <w:b/>
          <w:bCs/>
          <w:kern w:val="2"/>
          <w:sz w:val="28"/>
          <w:szCs w:val="28"/>
        </w:rPr>
      </w:pPr>
      <w:r w:rsidRPr="002A0825">
        <w:rPr>
          <w:rFonts w:eastAsia="Calibri"/>
          <w:b/>
          <w:bCs/>
          <w:kern w:val="2"/>
          <w:sz w:val="28"/>
          <w:szCs w:val="28"/>
        </w:rPr>
        <w:t xml:space="preserve">О проведении </w:t>
      </w:r>
      <w:r w:rsidR="004313D9">
        <w:rPr>
          <w:rFonts w:eastAsia="Calibri"/>
          <w:b/>
          <w:bCs/>
          <w:kern w:val="2"/>
          <w:sz w:val="28"/>
          <w:szCs w:val="28"/>
        </w:rPr>
        <w:t>публичны</w:t>
      </w:r>
      <w:r w:rsidR="00EC28BB">
        <w:rPr>
          <w:rFonts w:eastAsia="Calibri"/>
          <w:b/>
          <w:bCs/>
          <w:kern w:val="2"/>
          <w:sz w:val="28"/>
          <w:szCs w:val="28"/>
        </w:rPr>
        <w:t>х</w:t>
      </w:r>
      <w:r w:rsidR="004313D9">
        <w:rPr>
          <w:rFonts w:eastAsia="Calibri"/>
          <w:b/>
          <w:bCs/>
          <w:kern w:val="2"/>
          <w:sz w:val="28"/>
          <w:szCs w:val="28"/>
        </w:rPr>
        <w:t xml:space="preserve"> слушаний</w:t>
      </w:r>
      <w:r w:rsidRPr="002A0825">
        <w:rPr>
          <w:rFonts w:eastAsia="Calibri"/>
          <w:b/>
          <w:bCs/>
          <w:kern w:val="2"/>
          <w:sz w:val="28"/>
          <w:szCs w:val="28"/>
        </w:rPr>
        <w:t xml:space="preserve"> </w:t>
      </w:r>
      <w:r w:rsidR="004313D9" w:rsidRPr="004313D9">
        <w:rPr>
          <w:rFonts w:eastAsia="Calibri"/>
          <w:b/>
          <w:bCs/>
          <w:kern w:val="2"/>
          <w:sz w:val="28"/>
          <w:szCs w:val="28"/>
        </w:rPr>
        <w:t>по проекту планировки</w:t>
      </w:r>
    </w:p>
    <w:p w:rsidR="00C7782C" w:rsidRPr="004313D9" w:rsidRDefault="004313D9" w:rsidP="00F755CF">
      <w:pPr>
        <w:kinsoku w:val="0"/>
        <w:overflowPunct w:val="0"/>
        <w:jc w:val="center"/>
        <w:rPr>
          <w:rFonts w:eastAsia="Calibri"/>
          <w:b/>
          <w:bCs/>
          <w:kern w:val="2"/>
          <w:sz w:val="28"/>
          <w:szCs w:val="28"/>
        </w:rPr>
      </w:pPr>
      <w:r w:rsidRPr="004313D9">
        <w:rPr>
          <w:rFonts w:eastAsia="Calibri"/>
          <w:b/>
          <w:bCs/>
          <w:kern w:val="2"/>
          <w:sz w:val="28"/>
          <w:szCs w:val="28"/>
        </w:rPr>
        <w:t xml:space="preserve"> и </w:t>
      </w:r>
      <w:r w:rsidR="00553B18">
        <w:rPr>
          <w:rFonts w:eastAsia="Calibri"/>
          <w:b/>
          <w:bCs/>
          <w:kern w:val="2"/>
          <w:sz w:val="28"/>
          <w:szCs w:val="28"/>
        </w:rPr>
        <w:t xml:space="preserve">проекту </w:t>
      </w:r>
      <w:r w:rsidRPr="004313D9">
        <w:rPr>
          <w:rFonts w:eastAsia="Calibri"/>
          <w:b/>
          <w:bCs/>
          <w:kern w:val="2"/>
          <w:sz w:val="28"/>
          <w:szCs w:val="28"/>
        </w:rPr>
        <w:t xml:space="preserve">межевания территории </w:t>
      </w:r>
      <w:r w:rsidR="00553B18">
        <w:rPr>
          <w:rFonts w:eastAsia="Calibri"/>
          <w:b/>
          <w:bCs/>
          <w:kern w:val="2"/>
          <w:sz w:val="28"/>
          <w:szCs w:val="28"/>
        </w:rPr>
        <w:t>в районе магазина</w:t>
      </w:r>
      <w:r w:rsidR="003478EA">
        <w:rPr>
          <w:rFonts w:eastAsia="Calibri"/>
          <w:b/>
          <w:bCs/>
          <w:kern w:val="2"/>
          <w:sz w:val="28"/>
          <w:szCs w:val="28"/>
        </w:rPr>
        <w:t>, расположенного</w:t>
      </w:r>
      <w:r w:rsidR="00553B18">
        <w:rPr>
          <w:rFonts w:eastAsia="Calibri"/>
          <w:b/>
          <w:bCs/>
          <w:kern w:val="2"/>
          <w:sz w:val="28"/>
          <w:szCs w:val="28"/>
        </w:rPr>
        <w:t xml:space="preserve"> в </w:t>
      </w:r>
      <w:proofErr w:type="spellStart"/>
      <w:r w:rsidR="00553B18">
        <w:rPr>
          <w:rFonts w:eastAsia="Calibri"/>
          <w:b/>
          <w:bCs/>
          <w:kern w:val="2"/>
          <w:sz w:val="28"/>
          <w:szCs w:val="28"/>
        </w:rPr>
        <w:t>мкр</w:t>
      </w:r>
      <w:proofErr w:type="spellEnd"/>
      <w:r w:rsidR="00553B18">
        <w:rPr>
          <w:rFonts w:eastAsia="Calibri"/>
          <w:b/>
          <w:bCs/>
          <w:kern w:val="2"/>
          <w:sz w:val="28"/>
          <w:szCs w:val="28"/>
        </w:rPr>
        <w:t>. «Юбилейный», п. Синегорский</w:t>
      </w:r>
      <w:r w:rsidRPr="004313D9">
        <w:rPr>
          <w:rFonts w:eastAsia="Calibri"/>
          <w:b/>
          <w:bCs/>
          <w:kern w:val="2"/>
          <w:sz w:val="28"/>
          <w:szCs w:val="28"/>
        </w:rPr>
        <w:t xml:space="preserve"> Белокалитвинского района Ростовской области</w:t>
      </w:r>
    </w:p>
    <w:p w:rsidR="000C378A" w:rsidRPr="00A71B68" w:rsidRDefault="000C378A" w:rsidP="00AA678D">
      <w:pPr>
        <w:kinsoku w:val="0"/>
        <w:overflowPunct w:val="0"/>
        <w:rPr>
          <w:rFonts w:eastAsia="Calibri"/>
          <w:b/>
          <w:bCs/>
          <w:kern w:val="2"/>
          <w:sz w:val="28"/>
          <w:szCs w:val="28"/>
          <w:highlight w:val="yellow"/>
        </w:rPr>
      </w:pPr>
    </w:p>
    <w:p w:rsidR="00F755CF" w:rsidRDefault="004313D9" w:rsidP="00AA678D">
      <w:pPr>
        <w:ind w:firstLine="567"/>
        <w:jc w:val="both"/>
        <w:rPr>
          <w:sz w:val="28"/>
          <w:szCs w:val="28"/>
        </w:rPr>
      </w:pPr>
      <w:r w:rsidRPr="004313D9">
        <w:rPr>
          <w:sz w:val="28"/>
          <w:szCs w:val="28"/>
        </w:rPr>
        <w:t xml:space="preserve">В соответствии со статьями 5.1, 8, 46 Градостроительного кодекса Российской Федерации, </w:t>
      </w:r>
      <w:proofErr w:type="gramStart"/>
      <w:r w:rsidRPr="004313D9">
        <w:rPr>
          <w:sz w:val="28"/>
          <w:szCs w:val="28"/>
        </w:rPr>
        <w:t>согласно статьи</w:t>
      </w:r>
      <w:proofErr w:type="gramEnd"/>
      <w:r w:rsidRPr="004313D9">
        <w:rPr>
          <w:sz w:val="28"/>
          <w:szCs w:val="28"/>
        </w:rPr>
        <w:t xml:space="preserve"> 13 Устава муниципального образования «Белокалитвинский район», статьи 8 Порядка проведения публичных слушаний по вопросам о проектах документ</w:t>
      </w:r>
      <w:r w:rsidR="00C830D1">
        <w:rPr>
          <w:sz w:val="28"/>
          <w:szCs w:val="28"/>
        </w:rPr>
        <w:t xml:space="preserve">ации по планировки территории, </w:t>
      </w:r>
      <w:r w:rsidRPr="004313D9">
        <w:rPr>
          <w:sz w:val="28"/>
          <w:szCs w:val="28"/>
        </w:rPr>
        <w:t>утвержденного решением Собрания депутатов Белокалитвинского района от 22 ноября 2006 года № 1</w:t>
      </w:r>
      <w:r>
        <w:rPr>
          <w:sz w:val="28"/>
          <w:szCs w:val="28"/>
        </w:rPr>
        <w:t>78 и на основании заключения № 0</w:t>
      </w:r>
      <w:r w:rsidR="00553B18">
        <w:rPr>
          <w:sz w:val="28"/>
          <w:szCs w:val="28"/>
        </w:rPr>
        <w:t>8</w:t>
      </w:r>
      <w:r w:rsidRPr="004313D9">
        <w:rPr>
          <w:sz w:val="28"/>
          <w:szCs w:val="28"/>
        </w:rPr>
        <w:t xml:space="preserve"> от </w:t>
      </w:r>
      <w:r w:rsidR="00553B1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313D9">
        <w:rPr>
          <w:sz w:val="28"/>
          <w:szCs w:val="28"/>
        </w:rPr>
        <w:t xml:space="preserve"> </w:t>
      </w:r>
      <w:r w:rsidR="00553B1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2020</w:t>
      </w:r>
      <w:r w:rsidRPr="00431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</w:t>
      </w:r>
      <w:r w:rsidR="00975FB9" w:rsidRPr="00975FB9">
        <w:rPr>
          <w:sz w:val="28"/>
          <w:szCs w:val="28"/>
        </w:rPr>
        <w:t xml:space="preserve">проекту планировки и проекту межевания территории в районе магазина в </w:t>
      </w:r>
      <w:proofErr w:type="spellStart"/>
      <w:r w:rsidR="00975FB9" w:rsidRPr="00975FB9">
        <w:rPr>
          <w:sz w:val="28"/>
          <w:szCs w:val="28"/>
        </w:rPr>
        <w:t>мкр</w:t>
      </w:r>
      <w:proofErr w:type="spellEnd"/>
      <w:r w:rsidR="00975FB9" w:rsidRPr="00975FB9">
        <w:rPr>
          <w:sz w:val="28"/>
          <w:szCs w:val="28"/>
        </w:rPr>
        <w:t>. «Юбилейный», п.</w:t>
      </w:r>
      <w:r w:rsidR="00F755CF">
        <w:rPr>
          <w:sz w:val="28"/>
          <w:szCs w:val="28"/>
        </w:rPr>
        <w:t> </w:t>
      </w:r>
      <w:r w:rsidR="00975FB9" w:rsidRPr="00975FB9">
        <w:rPr>
          <w:sz w:val="28"/>
          <w:szCs w:val="28"/>
        </w:rPr>
        <w:t>Синегорский Белокалитвинского района Ростовской области</w:t>
      </w:r>
    </w:p>
    <w:p w:rsidR="00F755CF" w:rsidRDefault="00F755CF" w:rsidP="00F755CF">
      <w:pPr>
        <w:widowControl w:val="0"/>
        <w:jc w:val="center"/>
        <w:rPr>
          <w:b/>
          <w:spacing w:val="80"/>
          <w:sz w:val="32"/>
          <w:szCs w:val="32"/>
        </w:rPr>
      </w:pPr>
    </w:p>
    <w:p w:rsidR="00F755CF" w:rsidRPr="00D77C56" w:rsidRDefault="00F755CF" w:rsidP="00F755CF">
      <w:pPr>
        <w:widowControl w:val="0"/>
        <w:jc w:val="center"/>
        <w:rPr>
          <w:b/>
          <w:sz w:val="32"/>
          <w:szCs w:val="32"/>
        </w:rPr>
      </w:pPr>
      <w:r w:rsidRPr="00D77C56">
        <w:rPr>
          <w:b/>
          <w:spacing w:val="80"/>
          <w:sz w:val="32"/>
          <w:szCs w:val="32"/>
        </w:rPr>
        <w:t>ПОСТАНОВЛЯ</w:t>
      </w:r>
      <w:r w:rsidRPr="00D77C56">
        <w:rPr>
          <w:b/>
          <w:sz w:val="32"/>
          <w:szCs w:val="32"/>
        </w:rPr>
        <w:t>Ю:</w:t>
      </w:r>
    </w:p>
    <w:p w:rsidR="00F755CF" w:rsidRDefault="00F755CF" w:rsidP="00F755CF">
      <w:pPr>
        <w:widowControl w:val="0"/>
        <w:jc w:val="center"/>
        <w:rPr>
          <w:b/>
          <w:sz w:val="28"/>
        </w:rPr>
      </w:pPr>
    </w:p>
    <w:p w:rsidR="004313D9" w:rsidRDefault="000C378A" w:rsidP="004313D9">
      <w:pPr>
        <w:kinsoku w:val="0"/>
        <w:overflowPunct w:val="0"/>
        <w:ind w:firstLine="567"/>
        <w:jc w:val="both"/>
        <w:rPr>
          <w:rFonts w:eastAsia="Calibri"/>
          <w:kern w:val="2"/>
          <w:sz w:val="28"/>
          <w:szCs w:val="28"/>
        </w:rPr>
      </w:pPr>
      <w:r w:rsidRPr="00A71B68">
        <w:rPr>
          <w:rFonts w:eastAsia="Calibri"/>
          <w:kern w:val="2"/>
          <w:sz w:val="28"/>
          <w:szCs w:val="28"/>
        </w:rPr>
        <w:t>1. </w:t>
      </w:r>
      <w:r w:rsidR="00EC3018">
        <w:rPr>
          <w:rFonts w:eastAsia="Calibri"/>
          <w:kern w:val="2"/>
          <w:sz w:val="28"/>
          <w:szCs w:val="28"/>
        </w:rPr>
        <w:t xml:space="preserve">Внести на рассмотрение </w:t>
      </w:r>
      <w:r w:rsidR="00975FB9">
        <w:rPr>
          <w:rFonts w:eastAsia="Calibri"/>
          <w:kern w:val="2"/>
          <w:sz w:val="28"/>
          <w:szCs w:val="28"/>
        </w:rPr>
        <w:t>проект планировки и проект</w:t>
      </w:r>
      <w:r w:rsidR="00975FB9" w:rsidRPr="00975FB9">
        <w:rPr>
          <w:rFonts w:eastAsia="Calibri"/>
          <w:kern w:val="2"/>
          <w:sz w:val="28"/>
          <w:szCs w:val="28"/>
        </w:rPr>
        <w:t xml:space="preserve"> межевания территории в районе магазина в </w:t>
      </w:r>
      <w:proofErr w:type="spellStart"/>
      <w:r w:rsidR="00975FB9" w:rsidRPr="00975FB9">
        <w:rPr>
          <w:rFonts w:eastAsia="Calibri"/>
          <w:kern w:val="2"/>
          <w:sz w:val="28"/>
          <w:szCs w:val="28"/>
        </w:rPr>
        <w:t>мкр</w:t>
      </w:r>
      <w:proofErr w:type="spellEnd"/>
      <w:r w:rsidR="00975FB9" w:rsidRPr="00975FB9">
        <w:rPr>
          <w:rFonts w:eastAsia="Calibri"/>
          <w:kern w:val="2"/>
          <w:sz w:val="28"/>
          <w:szCs w:val="28"/>
        </w:rPr>
        <w:t>. «Юбилейный», п. Синегорский Белокалитвинского района Ростовской области</w:t>
      </w:r>
      <w:r w:rsidR="00975FB9">
        <w:rPr>
          <w:rFonts w:eastAsia="Calibri"/>
          <w:kern w:val="2"/>
          <w:sz w:val="28"/>
          <w:szCs w:val="28"/>
        </w:rPr>
        <w:t>.</w:t>
      </w:r>
    </w:p>
    <w:p w:rsidR="001C689B" w:rsidRDefault="008975A7" w:rsidP="004313D9">
      <w:pPr>
        <w:kinsoku w:val="0"/>
        <w:overflowPunct w:val="0"/>
        <w:ind w:firstLine="567"/>
        <w:jc w:val="both"/>
        <w:rPr>
          <w:color w:val="000000" w:themeColor="text1"/>
          <w:kern w:val="2"/>
          <w:sz w:val="28"/>
          <w:szCs w:val="28"/>
          <w:lang w:eastAsia="en-US"/>
        </w:rPr>
      </w:pPr>
      <w:r w:rsidRPr="00001AAD">
        <w:rPr>
          <w:color w:val="000000" w:themeColor="text1"/>
          <w:kern w:val="2"/>
          <w:sz w:val="28"/>
          <w:szCs w:val="28"/>
          <w:lang w:eastAsia="en-US"/>
        </w:rPr>
        <w:t>2</w:t>
      </w:r>
      <w:r w:rsidR="000C378A" w:rsidRPr="00001AAD">
        <w:rPr>
          <w:color w:val="000000" w:themeColor="text1"/>
          <w:kern w:val="2"/>
          <w:sz w:val="28"/>
          <w:szCs w:val="28"/>
          <w:lang w:eastAsia="en-US"/>
        </w:rPr>
        <w:t>. </w:t>
      </w:r>
      <w:r w:rsidR="00EC3018" w:rsidRPr="00001AAD">
        <w:rPr>
          <w:color w:val="000000" w:themeColor="text1"/>
          <w:kern w:val="2"/>
          <w:sz w:val="28"/>
          <w:szCs w:val="28"/>
          <w:lang w:eastAsia="en-US"/>
        </w:rPr>
        <w:t xml:space="preserve">Назначить проведение </w:t>
      </w:r>
      <w:r w:rsidR="004313D9" w:rsidRPr="00001AAD">
        <w:rPr>
          <w:color w:val="000000" w:themeColor="text1"/>
          <w:kern w:val="2"/>
          <w:sz w:val="28"/>
          <w:szCs w:val="28"/>
          <w:lang w:eastAsia="en-US"/>
        </w:rPr>
        <w:t>публичных слушаний</w:t>
      </w:r>
      <w:r w:rsidR="00EC3018" w:rsidRPr="00001AAD">
        <w:rPr>
          <w:color w:val="000000" w:themeColor="text1"/>
          <w:kern w:val="2"/>
          <w:sz w:val="28"/>
          <w:szCs w:val="28"/>
          <w:lang w:eastAsia="en-US"/>
        </w:rPr>
        <w:t xml:space="preserve"> по проекту </w:t>
      </w:r>
      <w:r w:rsidR="00001AAD">
        <w:rPr>
          <w:color w:val="000000" w:themeColor="text1"/>
          <w:kern w:val="2"/>
          <w:sz w:val="28"/>
          <w:szCs w:val="28"/>
          <w:lang w:eastAsia="en-US"/>
        </w:rPr>
        <w:t xml:space="preserve">межевания территории </w:t>
      </w:r>
      <w:r w:rsidR="00EC3018" w:rsidRPr="00001AAD">
        <w:rPr>
          <w:color w:val="000000" w:themeColor="text1"/>
          <w:kern w:val="2"/>
          <w:sz w:val="28"/>
          <w:szCs w:val="28"/>
          <w:lang w:eastAsia="en-US"/>
        </w:rPr>
        <w:t>на</w:t>
      </w:r>
      <w:r w:rsidR="00CA4185" w:rsidRPr="00001AAD">
        <w:rPr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0E1B47" w:rsidRPr="00001AAD">
        <w:rPr>
          <w:color w:val="000000" w:themeColor="text1"/>
          <w:kern w:val="2"/>
          <w:sz w:val="28"/>
          <w:szCs w:val="28"/>
          <w:lang w:eastAsia="en-US"/>
        </w:rPr>
        <w:t>04</w:t>
      </w:r>
      <w:r w:rsidR="00F755CF">
        <w:rPr>
          <w:color w:val="000000" w:themeColor="text1"/>
          <w:kern w:val="2"/>
          <w:sz w:val="28"/>
          <w:szCs w:val="28"/>
          <w:lang w:eastAsia="en-US"/>
        </w:rPr>
        <w:t xml:space="preserve"> сентября </w:t>
      </w:r>
      <w:r w:rsidR="000E1B47" w:rsidRPr="00001AAD">
        <w:rPr>
          <w:color w:val="000000" w:themeColor="text1"/>
          <w:kern w:val="2"/>
          <w:sz w:val="28"/>
          <w:szCs w:val="28"/>
          <w:lang w:eastAsia="en-US"/>
        </w:rPr>
        <w:t>2020</w:t>
      </w:r>
      <w:r w:rsidR="00F755CF">
        <w:rPr>
          <w:color w:val="000000" w:themeColor="text1"/>
          <w:kern w:val="2"/>
          <w:sz w:val="28"/>
          <w:szCs w:val="28"/>
          <w:lang w:eastAsia="en-US"/>
        </w:rPr>
        <w:t xml:space="preserve"> года</w:t>
      </w:r>
      <w:r w:rsidR="00001AAD" w:rsidRPr="00001AAD">
        <w:rPr>
          <w:color w:val="000000" w:themeColor="text1"/>
          <w:kern w:val="2"/>
          <w:sz w:val="28"/>
          <w:szCs w:val="28"/>
          <w:lang w:eastAsia="en-US"/>
        </w:rPr>
        <w:t xml:space="preserve"> в 10 часов 00 мин</w:t>
      </w:r>
      <w:r w:rsidR="00241CBF" w:rsidRPr="00001AAD">
        <w:rPr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001AAD" w:rsidRPr="00001AAD">
        <w:rPr>
          <w:color w:val="000000" w:themeColor="text1"/>
          <w:kern w:val="2"/>
          <w:sz w:val="28"/>
          <w:szCs w:val="28"/>
          <w:lang w:eastAsia="en-US"/>
        </w:rPr>
        <w:t>по адресу: Ростовская область, Белокалитвинский район, п. Синегорский, ул. М.Горького, 15, здани</w:t>
      </w:r>
      <w:r w:rsidR="00F755CF">
        <w:rPr>
          <w:color w:val="000000" w:themeColor="text1"/>
          <w:kern w:val="2"/>
          <w:sz w:val="28"/>
          <w:szCs w:val="28"/>
          <w:lang w:eastAsia="en-US"/>
        </w:rPr>
        <w:t>е Дома культуры им. М.Горького.</w:t>
      </w:r>
    </w:p>
    <w:p w:rsidR="00F755CF" w:rsidRPr="007E4C6F" w:rsidRDefault="00F755CF" w:rsidP="00F755CF">
      <w:pPr>
        <w:kinsoku w:val="0"/>
        <w:overflowPunct w:val="0"/>
        <w:ind w:firstLine="567"/>
        <w:jc w:val="both"/>
        <w:rPr>
          <w:color w:val="000000" w:themeColor="text1"/>
          <w:kern w:val="2"/>
          <w:sz w:val="28"/>
          <w:szCs w:val="28"/>
          <w:lang w:eastAsia="en-US"/>
        </w:rPr>
      </w:pPr>
      <w:r w:rsidRPr="007E4C6F">
        <w:rPr>
          <w:color w:val="000000" w:themeColor="text1"/>
          <w:kern w:val="2"/>
          <w:sz w:val="28"/>
          <w:szCs w:val="28"/>
          <w:lang w:eastAsia="en-US"/>
        </w:rPr>
        <w:t xml:space="preserve">3. </w:t>
      </w:r>
      <w:proofErr w:type="gramStart"/>
      <w:r w:rsidRPr="007E4C6F">
        <w:rPr>
          <w:color w:val="000000" w:themeColor="text1"/>
          <w:kern w:val="2"/>
          <w:sz w:val="28"/>
          <w:szCs w:val="28"/>
          <w:lang w:eastAsia="en-US"/>
        </w:rPr>
        <w:t>Ответственным</w:t>
      </w:r>
      <w:proofErr w:type="gramEnd"/>
      <w:r w:rsidRPr="007E4C6F">
        <w:rPr>
          <w:color w:val="000000" w:themeColor="text1"/>
          <w:kern w:val="2"/>
          <w:sz w:val="28"/>
          <w:szCs w:val="28"/>
          <w:lang w:eastAsia="en-US"/>
        </w:rPr>
        <w:t xml:space="preserve"> за проведение публичных слушаний </w:t>
      </w:r>
      <w:r w:rsidRPr="00F755CF">
        <w:rPr>
          <w:color w:val="000000" w:themeColor="text1"/>
          <w:kern w:val="2"/>
          <w:sz w:val="28"/>
          <w:szCs w:val="28"/>
          <w:lang w:eastAsia="en-US"/>
        </w:rPr>
        <w:t xml:space="preserve">по проекту планировки и проекту межевания территории в районе магазина в </w:t>
      </w:r>
      <w:proofErr w:type="spellStart"/>
      <w:r w:rsidRPr="00F755CF">
        <w:rPr>
          <w:color w:val="000000" w:themeColor="text1"/>
          <w:kern w:val="2"/>
          <w:sz w:val="28"/>
          <w:szCs w:val="28"/>
          <w:lang w:eastAsia="en-US"/>
        </w:rPr>
        <w:t>мкр</w:t>
      </w:r>
      <w:proofErr w:type="spellEnd"/>
      <w:r w:rsidRPr="00F755CF">
        <w:rPr>
          <w:color w:val="000000" w:themeColor="text1"/>
          <w:kern w:val="2"/>
          <w:sz w:val="28"/>
          <w:szCs w:val="28"/>
          <w:lang w:eastAsia="en-US"/>
        </w:rPr>
        <w:t>. «Юбилейный», п. Синегорский Белокалитвинского района Ростовской области</w:t>
      </w:r>
      <w:r w:rsidRPr="007E4C6F">
        <w:rPr>
          <w:color w:val="000000" w:themeColor="text1"/>
          <w:kern w:val="2"/>
          <w:sz w:val="28"/>
          <w:szCs w:val="28"/>
          <w:lang w:eastAsia="en-US"/>
        </w:rPr>
        <w:t xml:space="preserve"> назначить исполняющего обязанности главного архитектора Белокалитвинского района С.А. </w:t>
      </w:r>
      <w:proofErr w:type="spellStart"/>
      <w:r w:rsidRPr="007E4C6F">
        <w:rPr>
          <w:color w:val="000000" w:themeColor="text1"/>
          <w:kern w:val="2"/>
          <w:sz w:val="28"/>
          <w:szCs w:val="28"/>
          <w:lang w:eastAsia="en-US"/>
        </w:rPr>
        <w:t>Севостьянова</w:t>
      </w:r>
      <w:proofErr w:type="spellEnd"/>
      <w:r w:rsidRPr="007E4C6F">
        <w:rPr>
          <w:color w:val="000000" w:themeColor="text1"/>
          <w:kern w:val="2"/>
          <w:sz w:val="28"/>
          <w:szCs w:val="28"/>
          <w:lang w:eastAsia="en-US"/>
        </w:rPr>
        <w:t>.</w:t>
      </w:r>
    </w:p>
    <w:p w:rsidR="00F755CF" w:rsidRPr="00F755CF" w:rsidRDefault="00F755CF" w:rsidP="00F755CF">
      <w:pPr>
        <w:kinsoku w:val="0"/>
        <w:overflowPunct w:val="0"/>
        <w:ind w:firstLine="567"/>
        <w:jc w:val="both"/>
        <w:rPr>
          <w:color w:val="000000" w:themeColor="text1"/>
          <w:kern w:val="2"/>
          <w:sz w:val="28"/>
          <w:szCs w:val="28"/>
          <w:lang w:eastAsia="en-US"/>
        </w:rPr>
      </w:pPr>
      <w:r w:rsidRPr="007E4C6F">
        <w:rPr>
          <w:color w:val="000000" w:themeColor="text1"/>
          <w:kern w:val="2"/>
          <w:sz w:val="28"/>
          <w:szCs w:val="28"/>
          <w:lang w:eastAsia="en-US"/>
        </w:rPr>
        <w:t>4. </w:t>
      </w:r>
      <w:proofErr w:type="gramStart"/>
      <w:r w:rsidRPr="007E4C6F">
        <w:rPr>
          <w:color w:val="000000" w:themeColor="text1"/>
          <w:kern w:val="2"/>
          <w:sz w:val="28"/>
          <w:szCs w:val="28"/>
          <w:lang w:eastAsia="en-US"/>
        </w:rPr>
        <w:t>Контроль за</w:t>
      </w:r>
      <w:proofErr w:type="gramEnd"/>
      <w:r w:rsidRPr="007E4C6F">
        <w:rPr>
          <w:color w:val="000000" w:themeColor="text1"/>
          <w:kern w:val="2"/>
          <w:sz w:val="28"/>
          <w:szCs w:val="28"/>
          <w:lang w:eastAsia="en-US"/>
        </w:rPr>
        <w:t xml:space="preserve"> исполнением настоящего постановления оставляю за</w:t>
      </w:r>
      <w:r w:rsidRPr="00F755CF">
        <w:rPr>
          <w:color w:val="000000" w:themeColor="text1"/>
          <w:kern w:val="2"/>
          <w:sz w:val="28"/>
          <w:szCs w:val="28"/>
          <w:lang w:eastAsia="en-US"/>
        </w:rPr>
        <w:t xml:space="preserve"> собой.</w:t>
      </w:r>
    </w:p>
    <w:p w:rsidR="00F755CF" w:rsidRPr="00001AAD" w:rsidRDefault="00F755CF" w:rsidP="004313D9">
      <w:pPr>
        <w:kinsoku w:val="0"/>
        <w:overflowPunct w:val="0"/>
        <w:ind w:firstLine="567"/>
        <w:jc w:val="both"/>
        <w:rPr>
          <w:color w:val="000000" w:themeColor="text1"/>
          <w:kern w:val="2"/>
          <w:sz w:val="28"/>
          <w:szCs w:val="28"/>
          <w:lang w:eastAsia="en-US"/>
        </w:rPr>
      </w:pPr>
    </w:p>
    <w:p w:rsidR="00001AAD" w:rsidRPr="00A71B68" w:rsidRDefault="00001AAD" w:rsidP="000C378A">
      <w:pPr>
        <w:ind w:firstLine="709"/>
        <w:jc w:val="both"/>
        <w:rPr>
          <w:kern w:val="2"/>
          <w:sz w:val="28"/>
          <w:szCs w:val="28"/>
          <w:lang w:eastAsia="en-US"/>
        </w:rPr>
      </w:pPr>
      <w:bookmarkStart w:id="0" w:name="_GoBack"/>
      <w:bookmarkEnd w:id="0"/>
    </w:p>
    <w:p w:rsidR="00EC3018" w:rsidRDefault="00EC3018" w:rsidP="00F45DDD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755C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</w:p>
    <w:p w:rsidR="00C804EF" w:rsidRDefault="00EC3018" w:rsidP="0099470F">
      <w:pPr>
        <w:tabs>
          <w:tab w:val="left" w:pos="2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31D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5DDD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F2591D">
        <w:rPr>
          <w:sz w:val="28"/>
          <w:szCs w:val="28"/>
        </w:rPr>
        <w:t xml:space="preserve">локалитвинского </w:t>
      </w:r>
      <w:r w:rsidR="00F45DDD">
        <w:rPr>
          <w:sz w:val="28"/>
          <w:szCs w:val="28"/>
        </w:rPr>
        <w:t>района</w:t>
      </w:r>
      <w:r w:rsidR="00F45DDD">
        <w:rPr>
          <w:sz w:val="28"/>
          <w:szCs w:val="28"/>
        </w:rPr>
        <w:tab/>
      </w:r>
      <w:r w:rsidR="00F45DDD">
        <w:rPr>
          <w:sz w:val="28"/>
          <w:szCs w:val="28"/>
        </w:rPr>
        <w:tab/>
      </w:r>
      <w:r w:rsidR="00F45DDD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</w:t>
      </w:r>
      <w:r w:rsidR="00F2591D">
        <w:rPr>
          <w:sz w:val="28"/>
          <w:szCs w:val="28"/>
        </w:rPr>
        <w:t xml:space="preserve"> </w:t>
      </w:r>
      <w:r>
        <w:rPr>
          <w:sz w:val="28"/>
          <w:szCs w:val="28"/>
        </w:rPr>
        <w:t>С.В. Харченко</w:t>
      </w:r>
    </w:p>
    <w:sectPr w:rsidR="00C804EF" w:rsidSect="00F755CF">
      <w:footerReference w:type="even" r:id="rId9"/>
      <w:footerReference w:type="default" r:id="rId10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E8" w:rsidRDefault="000C5CE8">
      <w:r>
        <w:separator/>
      </w:r>
    </w:p>
  </w:endnote>
  <w:endnote w:type="continuationSeparator" w:id="0">
    <w:p w:rsidR="000C5CE8" w:rsidRDefault="000C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02" w:rsidRDefault="00AD32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F0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7F02" w:rsidRDefault="004A7F0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02" w:rsidRPr="008E0BE0" w:rsidRDefault="004A7F02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E8" w:rsidRDefault="000C5CE8">
      <w:r>
        <w:separator/>
      </w:r>
    </w:p>
  </w:footnote>
  <w:footnote w:type="continuationSeparator" w:id="0">
    <w:p w:rsidR="000C5CE8" w:rsidRDefault="000C5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2195011B"/>
    <w:multiLevelType w:val="hybridMultilevel"/>
    <w:tmpl w:val="EF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C455DE"/>
    <w:multiLevelType w:val="hybridMultilevel"/>
    <w:tmpl w:val="CFD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5A54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2E9"/>
    <w:multiLevelType w:val="hybridMultilevel"/>
    <w:tmpl w:val="7E2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13D7"/>
    <w:multiLevelType w:val="hybridMultilevel"/>
    <w:tmpl w:val="702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75A3A14"/>
    <w:multiLevelType w:val="multilevel"/>
    <w:tmpl w:val="7D2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1A3F7F"/>
    <w:multiLevelType w:val="hybridMultilevel"/>
    <w:tmpl w:val="B07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8C86FC2"/>
    <w:multiLevelType w:val="multilevel"/>
    <w:tmpl w:val="854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774976"/>
    <w:multiLevelType w:val="hybridMultilevel"/>
    <w:tmpl w:val="EFCC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23FCD"/>
    <w:multiLevelType w:val="hybridMultilevel"/>
    <w:tmpl w:val="01F0BE34"/>
    <w:lvl w:ilvl="0" w:tplc="0C04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1601ACE"/>
    <w:multiLevelType w:val="hybridMultilevel"/>
    <w:tmpl w:val="09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5">
    <w:nsid w:val="547B308D"/>
    <w:multiLevelType w:val="hybridMultilevel"/>
    <w:tmpl w:val="4E8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85225"/>
    <w:multiLevelType w:val="hybridMultilevel"/>
    <w:tmpl w:val="AA9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B2347"/>
    <w:multiLevelType w:val="hybridMultilevel"/>
    <w:tmpl w:val="FB8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91332F"/>
    <w:multiLevelType w:val="hybridMultilevel"/>
    <w:tmpl w:val="D9788E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65BB70B7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9CA33BF"/>
    <w:multiLevelType w:val="multilevel"/>
    <w:tmpl w:val="DC44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CB6C43"/>
    <w:multiLevelType w:val="hybridMultilevel"/>
    <w:tmpl w:val="26F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F03B7D"/>
    <w:multiLevelType w:val="hybridMultilevel"/>
    <w:tmpl w:val="098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950EC"/>
    <w:multiLevelType w:val="hybridMultilevel"/>
    <w:tmpl w:val="F2C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60280"/>
    <w:multiLevelType w:val="hybridMultilevel"/>
    <w:tmpl w:val="FA66C6FC"/>
    <w:lvl w:ilvl="0" w:tplc="CAFCB75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365392"/>
    <w:multiLevelType w:val="multilevel"/>
    <w:tmpl w:val="9152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3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5"/>
  </w:num>
  <w:num w:numId="13">
    <w:abstractNumId w:val="36"/>
  </w:num>
  <w:num w:numId="14">
    <w:abstractNumId w:val="15"/>
  </w:num>
  <w:num w:numId="15">
    <w:abstractNumId w:val="9"/>
  </w:num>
  <w:num w:numId="16">
    <w:abstractNumId w:val="24"/>
  </w:num>
  <w:num w:numId="17">
    <w:abstractNumId w:val="40"/>
  </w:num>
  <w:num w:numId="1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2"/>
  </w:num>
  <w:num w:numId="21">
    <w:abstractNumId w:val="31"/>
  </w:num>
  <w:num w:numId="22">
    <w:abstractNumId w:val="18"/>
  </w:num>
  <w:num w:numId="23">
    <w:abstractNumId w:val="14"/>
  </w:num>
  <w:num w:numId="24">
    <w:abstractNumId w:val="29"/>
  </w:num>
  <w:num w:numId="25">
    <w:abstractNumId w:val="20"/>
  </w:num>
  <w:num w:numId="26">
    <w:abstractNumId w:val="41"/>
  </w:num>
  <w:num w:numId="27">
    <w:abstractNumId w:val="30"/>
  </w:num>
  <w:num w:numId="28">
    <w:abstractNumId w:val="13"/>
  </w:num>
  <w:num w:numId="29">
    <w:abstractNumId w:val="6"/>
  </w:num>
  <w:num w:numId="30">
    <w:abstractNumId w:val="7"/>
  </w:num>
  <w:num w:numId="31">
    <w:abstractNumId w:val="35"/>
  </w:num>
  <w:num w:numId="32">
    <w:abstractNumId w:val="38"/>
  </w:num>
  <w:num w:numId="33">
    <w:abstractNumId w:val="21"/>
  </w:num>
  <w:num w:numId="34">
    <w:abstractNumId w:val="11"/>
  </w:num>
  <w:num w:numId="35">
    <w:abstractNumId w:val="34"/>
  </w:num>
  <w:num w:numId="36">
    <w:abstractNumId w:val="26"/>
  </w:num>
  <w:num w:numId="37">
    <w:abstractNumId w:val="19"/>
  </w:num>
  <w:num w:numId="38">
    <w:abstractNumId w:val="39"/>
  </w:num>
  <w:num w:numId="39">
    <w:abstractNumId w:val="8"/>
  </w:num>
  <w:num w:numId="40">
    <w:abstractNumId w:val="25"/>
  </w:num>
  <w:num w:numId="41">
    <w:abstractNumId w:val="37"/>
  </w:num>
  <w:num w:numId="42">
    <w:abstractNumId w:val="27"/>
  </w:num>
  <w:num w:numId="43">
    <w:abstractNumId w:val="4"/>
  </w:num>
  <w:num w:numId="44">
    <w:abstractNumId w:val="23"/>
  </w:num>
  <w:num w:numId="45">
    <w:abstractNumId w:val="1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C378A"/>
    <w:rsid w:val="00001AAD"/>
    <w:rsid w:val="000045CD"/>
    <w:rsid w:val="000141BA"/>
    <w:rsid w:val="00016617"/>
    <w:rsid w:val="00016BD4"/>
    <w:rsid w:val="00020C05"/>
    <w:rsid w:val="00023409"/>
    <w:rsid w:val="00034596"/>
    <w:rsid w:val="00034976"/>
    <w:rsid w:val="00035D7B"/>
    <w:rsid w:val="00050C68"/>
    <w:rsid w:val="00053643"/>
    <w:rsid w:val="0005372C"/>
    <w:rsid w:val="00054D8B"/>
    <w:rsid w:val="000559D5"/>
    <w:rsid w:val="00060F3C"/>
    <w:rsid w:val="0007491B"/>
    <w:rsid w:val="00076EC3"/>
    <w:rsid w:val="000808D6"/>
    <w:rsid w:val="000830A3"/>
    <w:rsid w:val="000921E4"/>
    <w:rsid w:val="00093A55"/>
    <w:rsid w:val="000A1C34"/>
    <w:rsid w:val="000A1D19"/>
    <w:rsid w:val="000A726F"/>
    <w:rsid w:val="000B4002"/>
    <w:rsid w:val="000B66C7"/>
    <w:rsid w:val="000C1B9B"/>
    <w:rsid w:val="000C378A"/>
    <w:rsid w:val="000C430D"/>
    <w:rsid w:val="000C5109"/>
    <w:rsid w:val="000C5CE8"/>
    <w:rsid w:val="000D531D"/>
    <w:rsid w:val="000E1B47"/>
    <w:rsid w:val="000E2410"/>
    <w:rsid w:val="000E3902"/>
    <w:rsid w:val="000E4506"/>
    <w:rsid w:val="000F2B40"/>
    <w:rsid w:val="000F5B6A"/>
    <w:rsid w:val="00104E0D"/>
    <w:rsid w:val="0010504A"/>
    <w:rsid w:val="00107F35"/>
    <w:rsid w:val="00116BFA"/>
    <w:rsid w:val="00120D82"/>
    <w:rsid w:val="00125DE3"/>
    <w:rsid w:val="00130AA2"/>
    <w:rsid w:val="00131E06"/>
    <w:rsid w:val="001320C5"/>
    <w:rsid w:val="00140A69"/>
    <w:rsid w:val="00141B1F"/>
    <w:rsid w:val="00146E7A"/>
    <w:rsid w:val="00153B21"/>
    <w:rsid w:val="001553EF"/>
    <w:rsid w:val="00161B9E"/>
    <w:rsid w:val="001720B8"/>
    <w:rsid w:val="001756C4"/>
    <w:rsid w:val="00177C36"/>
    <w:rsid w:val="001802B9"/>
    <w:rsid w:val="001810B7"/>
    <w:rsid w:val="00183154"/>
    <w:rsid w:val="0018556C"/>
    <w:rsid w:val="0019051E"/>
    <w:rsid w:val="001957DA"/>
    <w:rsid w:val="001A2F6C"/>
    <w:rsid w:val="001A5D48"/>
    <w:rsid w:val="001B2D1C"/>
    <w:rsid w:val="001B4BA7"/>
    <w:rsid w:val="001B60AF"/>
    <w:rsid w:val="001B7351"/>
    <w:rsid w:val="001B7482"/>
    <w:rsid w:val="001C1D98"/>
    <w:rsid w:val="001C689B"/>
    <w:rsid w:val="001D2690"/>
    <w:rsid w:val="001F3E13"/>
    <w:rsid w:val="001F4B6B"/>
    <w:rsid w:val="001F4BE3"/>
    <w:rsid w:val="001F4EA5"/>
    <w:rsid w:val="001F6D02"/>
    <w:rsid w:val="001F70EC"/>
    <w:rsid w:val="00202B24"/>
    <w:rsid w:val="002041DD"/>
    <w:rsid w:val="0020785A"/>
    <w:rsid w:val="00207D11"/>
    <w:rsid w:val="00225921"/>
    <w:rsid w:val="00241CBF"/>
    <w:rsid w:val="002504E8"/>
    <w:rsid w:val="00254382"/>
    <w:rsid w:val="002569F4"/>
    <w:rsid w:val="00257C5E"/>
    <w:rsid w:val="0026263C"/>
    <w:rsid w:val="00264E5C"/>
    <w:rsid w:val="0027031E"/>
    <w:rsid w:val="00275EF2"/>
    <w:rsid w:val="002846AD"/>
    <w:rsid w:val="0028703B"/>
    <w:rsid w:val="002A0825"/>
    <w:rsid w:val="002A2062"/>
    <w:rsid w:val="002A2E57"/>
    <w:rsid w:val="002A31A1"/>
    <w:rsid w:val="002B6527"/>
    <w:rsid w:val="002C135C"/>
    <w:rsid w:val="002C5E60"/>
    <w:rsid w:val="002C6611"/>
    <w:rsid w:val="002C7194"/>
    <w:rsid w:val="002E65D5"/>
    <w:rsid w:val="002F63E3"/>
    <w:rsid w:val="002F74D7"/>
    <w:rsid w:val="0030124B"/>
    <w:rsid w:val="00303303"/>
    <w:rsid w:val="0030428B"/>
    <w:rsid w:val="00310B0B"/>
    <w:rsid w:val="00312C9C"/>
    <w:rsid w:val="00313D3A"/>
    <w:rsid w:val="003147D6"/>
    <w:rsid w:val="0031615F"/>
    <w:rsid w:val="00341FC1"/>
    <w:rsid w:val="0034579F"/>
    <w:rsid w:val="003478EA"/>
    <w:rsid w:val="0037040B"/>
    <w:rsid w:val="00371081"/>
    <w:rsid w:val="003921D8"/>
    <w:rsid w:val="0039332D"/>
    <w:rsid w:val="00393E52"/>
    <w:rsid w:val="003973B4"/>
    <w:rsid w:val="003A2910"/>
    <w:rsid w:val="003B2193"/>
    <w:rsid w:val="003B2D3B"/>
    <w:rsid w:val="003B372B"/>
    <w:rsid w:val="003B7C28"/>
    <w:rsid w:val="003D44DF"/>
    <w:rsid w:val="003E2A51"/>
    <w:rsid w:val="003F18E0"/>
    <w:rsid w:val="00401396"/>
    <w:rsid w:val="00407B71"/>
    <w:rsid w:val="00412F78"/>
    <w:rsid w:val="0041616A"/>
    <w:rsid w:val="00422B5E"/>
    <w:rsid w:val="00425061"/>
    <w:rsid w:val="004266A0"/>
    <w:rsid w:val="0042752B"/>
    <w:rsid w:val="00430B80"/>
    <w:rsid w:val="004313D9"/>
    <w:rsid w:val="004348E5"/>
    <w:rsid w:val="0043686A"/>
    <w:rsid w:val="00441069"/>
    <w:rsid w:val="00444636"/>
    <w:rsid w:val="004450A5"/>
    <w:rsid w:val="00453869"/>
    <w:rsid w:val="00454A86"/>
    <w:rsid w:val="00454D56"/>
    <w:rsid w:val="004569D8"/>
    <w:rsid w:val="00457E5E"/>
    <w:rsid w:val="004673A4"/>
    <w:rsid w:val="004711EC"/>
    <w:rsid w:val="00476789"/>
    <w:rsid w:val="00480BC7"/>
    <w:rsid w:val="00484F4C"/>
    <w:rsid w:val="00485277"/>
    <w:rsid w:val="00485858"/>
    <w:rsid w:val="004871AA"/>
    <w:rsid w:val="004A11B0"/>
    <w:rsid w:val="004A2BF1"/>
    <w:rsid w:val="004A30E2"/>
    <w:rsid w:val="004A4A18"/>
    <w:rsid w:val="004A7F02"/>
    <w:rsid w:val="004B3858"/>
    <w:rsid w:val="004B6A5C"/>
    <w:rsid w:val="004C7BD5"/>
    <w:rsid w:val="004D559E"/>
    <w:rsid w:val="004E023F"/>
    <w:rsid w:val="004E78FD"/>
    <w:rsid w:val="004F010D"/>
    <w:rsid w:val="004F43B1"/>
    <w:rsid w:val="004F4F2C"/>
    <w:rsid w:val="004F7011"/>
    <w:rsid w:val="005005DA"/>
    <w:rsid w:val="00515D9C"/>
    <w:rsid w:val="00520518"/>
    <w:rsid w:val="00531DF0"/>
    <w:rsid w:val="00531FBD"/>
    <w:rsid w:val="0053366A"/>
    <w:rsid w:val="00533B72"/>
    <w:rsid w:val="005521D6"/>
    <w:rsid w:val="00553B18"/>
    <w:rsid w:val="00572EE3"/>
    <w:rsid w:val="00587BF6"/>
    <w:rsid w:val="00590E57"/>
    <w:rsid w:val="005A1820"/>
    <w:rsid w:val="005B0A08"/>
    <w:rsid w:val="005B194A"/>
    <w:rsid w:val="005C22BA"/>
    <w:rsid w:val="005C5FF3"/>
    <w:rsid w:val="005D385D"/>
    <w:rsid w:val="005D62C6"/>
    <w:rsid w:val="005E78DE"/>
    <w:rsid w:val="006107A4"/>
    <w:rsid w:val="00611679"/>
    <w:rsid w:val="00613D7D"/>
    <w:rsid w:val="00626F1B"/>
    <w:rsid w:val="00627569"/>
    <w:rsid w:val="00637965"/>
    <w:rsid w:val="00641633"/>
    <w:rsid w:val="00642224"/>
    <w:rsid w:val="0064461E"/>
    <w:rsid w:val="006520CE"/>
    <w:rsid w:val="006564DB"/>
    <w:rsid w:val="00660EE3"/>
    <w:rsid w:val="00676B57"/>
    <w:rsid w:val="006869DB"/>
    <w:rsid w:val="00691CA5"/>
    <w:rsid w:val="006A473E"/>
    <w:rsid w:val="006B0024"/>
    <w:rsid w:val="006B18C9"/>
    <w:rsid w:val="006B29CD"/>
    <w:rsid w:val="006B41BA"/>
    <w:rsid w:val="006D4EEE"/>
    <w:rsid w:val="006D5AC5"/>
    <w:rsid w:val="006E2951"/>
    <w:rsid w:val="006F26FC"/>
    <w:rsid w:val="00701128"/>
    <w:rsid w:val="00710A57"/>
    <w:rsid w:val="007120F8"/>
    <w:rsid w:val="00716F05"/>
    <w:rsid w:val="007219F0"/>
    <w:rsid w:val="00733A3F"/>
    <w:rsid w:val="00734DE8"/>
    <w:rsid w:val="00746755"/>
    <w:rsid w:val="0075799D"/>
    <w:rsid w:val="007643C3"/>
    <w:rsid w:val="007730B1"/>
    <w:rsid w:val="00782222"/>
    <w:rsid w:val="007911FF"/>
    <w:rsid w:val="007917C8"/>
    <w:rsid w:val="007936ED"/>
    <w:rsid w:val="00795DBB"/>
    <w:rsid w:val="007A1795"/>
    <w:rsid w:val="007A2C75"/>
    <w:rsid w:val="007B0A6E"/>
    <w:rsid w:val="007B6388"/>
    <w:rsid w:val="007B782F"/>
    <w:rsid w:val="007C0A5F"/>
    <w:rsid w:val="007D4C13"/>
    <w:rsid w:val="007D4F2F"/>
    <w:rsid w:val="007D52DE"/>
    <w:rsid w:val="007D5FED"/>
    <w:rsid w:val="007F19D9"/>
    <w:rsid w:val="007F2006"/>
    <w:rsid w:val="00803F3C"/>
    <w:rsid w:val="00804CFE"/>
    <w:rsid w:val="00810986"/>
    <w:rsid w:val="008110D1"/>
    <w:rsid w:val="00811C94"/>
    <w:rsid w:val="00811CF1"/>
    <w:rsid w:val="0081584F"/>
    <w:rsid w:val="00826B2E"/>
    <w:rsid w:val="008438D7"/>
    <w:rsid w:val="00852B57"/>
    <w:rsid w:val="00860E5A"/>
    <w:rsid w:val="00862876"/>
    <w:rsid w:val="008642F5"/>
    <w:rsid w:val="00867AB6"/>
    <w:rsid w:val="008724AC"/>
    <w:rsid w:val="00877542"/>
    <w:rsid w:val="00886C54"/>
    <w:rsid w:val="00887567"/>
    <w:rsid w:val="0089465F"/>
    <w:rsid w:val="008975A7"/>
    <w:rsid w:val="008A26EE"/>
    <w:rsid w:val="008B6AD3"/>
    <w:rsid w:val="008C6741"/>
    <w:rsid w:val="008D60D2"/>
    <w:rsid w:val="008D74DC"/>
    <w:rsid w:val="008E0BE0"/>
    <w:rsid w:val="008E2F2C"/>
    <w:rsid w:val="008E3DCA"/>
    <w:rsid w:val="008E660C"/>
    <w:rsid w:val="008F52DC"/>
    <w:rsid w:val="00903C60"/>
    <w:rsid w:val="00906B27"/>
    <w:rsid w:val="00910044"/>
    <w:rsid w:val="00910D25"/>
    <w:rsid w:val="009122B1"/>
    <w:rsid w:val="00913129"/>
    <w:rsid w:val="009149F4"/>
    <w:rsid w:val="00917C70"/>
    <w:rsid w:val="009228DF"/>
    <w:rsid w:val="00924E84"/>
    <w:rsid w:val="0093256E"/>
    <w:rsid w:val="0094017D"/>
    <w:rsid w:val="00940B72"/>
    <w:rsid w:val="009410DA"/>
    <w:rsid w:val="0094586B"/>
    <w:rsid w:val="00947FCC"/>
    <w:rsid w:val="009550C2"/>
    <w:rsid w:val="00956B9A"/>
    <w:rsid w:val="00975FB9"/>
    <w:rsid w:val="00985A10"/>
    <w:rsid w:val="00986391"/>
    <w:rsid w:val="00991C71"/>
    <w:rsid w:val="00992E69"/>
    <w:rsid w:val="00993BB5"/>
    <w:rsid w:val="0099470F"/>
    <w:rsid w:val="00995263"/>
    <w:rsid w:val="0099648B"/>
    <w:rsid w:val="009A20E3"/>
    <w:rsid w:val="009A49B0"/>
    <w:rsid w:val="009B281C"/>
    <w:rsid w:val="009C4B7B"/>
    <w:rsid w:val="009C759B"/>
    <w:rsid w:val="009E12C2"/>
    <w:rsid w:val="00A0498A"/>
    <w:rsid w:val="00A050BE"/>
    <w:rsid w:val="00A061D7"/>
    <w:rsid w:val="00A152A2"/>
    <w:rsid w:val="00A17FA0"/>
    <w:rsid w:val="00A22D21"/>
    <w:rsid w:val="00A234C5"/>
    <w:rsid w:val="00A30E81"/>
    <w:rsid w:val="00A34804"/>
    <w:rsid w:val="00A52B94"/>
    <w:rsid w:val="00A572C6"/>
    <w:rsid w:val="00A64435"/>
    <w:rsid w:val="00A67B50"/>
    <w:rsid w:val="00A71B68"/>
    <w:rsid w:val="00A941CF"/>
    <w:rsid w:val="00AA103F"/>
    <w:rsid w:val="00AA1301"/>
    <w:rsid w:val="00AA678D"/>
    <w:rsid w:val="00AB3EAA"/>
    <w:rsid w:val="00AB5D6C"/>
    <w:rsid w:val="00AB7BF0"/>
    <w:rsid w:val="00AC19A0"/>
    <w:rsid w:val="00AC5572"/>
    <w:rsid w:val="00AC56D2"/>
    <w:rsid w:val="00AD05F5"/>
    <w:rsid w:val="00AD320D"/>
    <w:rsid w:val="00AE1FF7"/>
    <w:rsid w:val="00AE2601"/>
    <w:rsid w:val="00AE35F9"/>
    <w:rsid w:val="00AE4B01"/>
    <w:rsid w:val="00AF199F"/>
    <w:rsid w:val="00AF1A5E"/>
    <w:rsid w:val="00AF2D0A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97D"/>
    <w:rsid w:val="00B37E63"/>
    <w:rsid w:val="00B40A34"/>
    <w:rsid w:val="00B444A2"/>
    <w:rsid w:val="00B50982"/>
    <w:rsid w:val="00B52AFB"/>
    <w:rsid w:val="00B5427B"/>
    <w:rsid w:val="00B62CFB"/>
    <w:rsid w:val="00B64D59"/>
    <w:rsid w:val="00B67AC6"/>
    <w:rsid w:val="00B701EF"/>
    <w:rsid w:val="00B72D61"/>
    <w:rsid w:val="00B8231A"/>
    <w:rsid w:val="00B83038"/>
    <w:rsid w:val="00B8793A"/>
    <w:rsid w:val="00BB39A0"/>
    <w:rsid w:val="00BB5040"/>
    <w:rsid w:val="00BB55C0"/>
    <w:rsid w:val="00BB69F8"/>
    <w:rsid w:val="00BC0920"/>
    <w:rsid w:val="00BD63BE"/>
    <w:rsid w:val="00BE32D8"/>
    <w:rsid w:val="00BF104B"/>
    <w:rsid w:val="00BF1FF4"/>
    <w:rsid w:val="00BF20DC"/>
    <w:rsid w:val="00BF32E5"/>
    <w:rsid w:val="00BF39F0"/>
    <w:rsid w:val="00C037B2"/>
    <w:rsid w:val="00C11FDF"/>
    <w:rsid w:val="00C23F3B"/>
    <w:rsid w:val="00C344EB"/>
    <w:rsid w:val="00C378D5"/>
    <w:rsid w:val="00C572C4"/>
    <w:rsid w:val="00C725F4"/>
    <w:rsid w:val="00C731BB"/>
    <w:rsid w:val="00C7782C"/>
    <w:rsid w:val="00C804EF"/>
    <w:rsid w:val="00C830D1"/>
    <w:rsid w:val="00C87055"/>
    <w:rsid w:val="00CA0969"/>
    <w:rsid w:val="00CA151C"/>
    <w:rsid w:val="00CA4185"/>
    <w:rsid w:val="00CA45E3"/>
    <w:rsid w:val="00CB035E"/>
    <w:rsid w:val="00CB1900"/>
    <w:rsid w:val="00CB43C1"/>
    <w:rsid w:val="00CC46FF"/>
    <w:rsid w:val="00CC6296"/>
    <w:rsid w:val="00CC6DAF"/>
    <w:rsid w:val="00CC7EC9"/>
    <w:rsid w:val="00CD077D"/>
    <w:rsid w:val="00CD4B94"/>
    <w:rsid w:val="00CD6808"/>
    <w:rsid w:val="00CE5183"/>
    <w:rsid w:val="00CE6886"/>
    <w:rsid w:val="00CF2EE3"/>
    <w:rsid w:val="00D00358"/>
    <w:rsid w:val="00D03937"/>
    <w:rsid w:val="00D13E83"/>
    <w:rsid w:val="00D200CD"/>
    <w:rsid w:val="00D4189E"/>
    <w:rsid w:val="00D603FE"/>
    <w:rsid w:val="00D62639"/>
    <w:rsid w:val="00D723E1"/>
    <w:rsid w:val="00D73323"/>
    <w:rsid w:val="00D82181"/>
    <w:rsid w:val="00D8394F"/>
    <w:rsid w:val="00D9135C"/>
    <w:rsid w:val="00D9407A"/>
    <w:rsid w:val="00D96DAA"/>
    <w:rsid w:val="00DA6D47"/>
    <w:rsid w:val="00DB4D6B"/>
    <w:rsid w:val="00DC0C17"/>
    <w:rsid w:val="00DC2302"/>
    <w:rsid w:val="00DC5FD3"/>
    <w:rsid w:val="00DC6B31"/>
    <w:rsid w:val="00DC6FAD"/>
    <w:rsid w:val="00DE50C1"/>
    <w:rsid w:val="00DE62A1"/>
    <w:rsid w:val="00DF2648"/>
    <w:rsid w:val="00DF74F1"/>
    <w:rsid w:val="00E02162"/>
    <w:rsid w:val="00E04378"/>
    <w:rsid w:val="00E138E0"/>
    <w:rsid w:val="00E14E7B"/>
    <w:rsid w:val="00E2364A"/>
    <w:rsid w:val="00E278E3"/>
    <w:rsid w:val="00E3132E"/>
    <w:rsid w:val="00E36EA0"/>
    <w:rsid w:val="00E4060F"/>
    <w:rsid w:val="00E470B2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5D5E"/>
    <w:rsid w:val="00E76A4E"/>
    <w:rsid w:val="00E76D72"/>
    <w:rsid w:val="00E77C17"/>
    <w:rsid w:val="00E86F85"/>
    <w:rsid w:val="00E94FE2"/>
    <w:rsid w:val="00E9626F"/>
    <w:rsid w:val="00E977C1"/>
    <w:rsid w:val="00EA4F79"/>
    <w:rsid w:val="00EB095B"/>
    <w:rsid w:val="00EB4899"/>
    <w:rsid w:val="00EB7EE7"/>
    <w:rsid w:val="00EC1173"/>
    <w:rsid w:val="00EC28BB"/>
    <w:rsid w:val="00EC3018"/>
    <w:rsid w:val="00EC40AD"/>
    <w:rsid w:val="00EC6463"/>
    <w:rsid w:val="00EC6DC3"/>
    <w:rsid w:val="00ED1A95"/>
    <w:rsid w:val="00ED72D3"/>
    <w:rsid w:val="00EF29AB"/>
    <w:rsid w:val="00EF475D"/>
    <w:rsid w:val="00EF56AF"/>
    <w:rsid w:val="00F01C83"/>
    <w:rsid w:val="00F02C40"/>
    <w:rsid w:val="00F1000C"/>
    <w:rsid w:val="00F24917"/>
    <w:rsid w:val="00F2591D"/>
    <w:rsid w:val="00F30D40"/>
    <w:rsid w:val="00F32EFC"/>
    <w:rsid w:val="00F410DF"/>
    <w:rsid w:val="00F45DDD"/>
    <w:rsid w:val="00F46E94"/>
    <w:rsid w:val="00F547F3"/>
    <w:rsid w:val="00F6122B"/>
    <w:rsid w:val="00F61733"/>
    <w:rsid w:val="00F63CD7"/>
    <w:rsid w:val="00F70CDE"/>
    <w:rsid w:val="00F755CF"/>
    <w:rsid w:val="00F773B6"/>
    <w:rsid w:val="00F77ACA"/>
    <w:rsid w:val="00F8225E"/>
    <w:rsid w:val="00F86418"/>
    <w:rsid w:val="00F9297B"/>
    <w:rsid w:val="00F972BC"/>
    <w:rsid w:val="00FA040A"/>
    <w:rsid w:val="00FA6611"/>
    <w:rsid w:val="00FB7660"/>
    <w:rsid w:val="00FC1556"/>
    <w:rsid w:val="00FC4EA4"/>
    <w:rsid w:val="00FD350A"/>
    <w:rsid w:val="00FE1A6D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caption" w:uiPriority="99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Message Header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5F"/>
  </w:style>
  <w:style w:type="paragraph" w:styleId="1">
    <w:name w:val="heading 1"/>
    <w:basedOn w:val="a"/>
    <w:next w:val="a"/>
    <w:link w:val="10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378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97D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3697D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B3697D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B3697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369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378A"/>
    <w:rPr>
      <w:sz w:val="28"/>
    </w:rPr>
  </w:style>
  <w:style w:type="character" w:customStyle="1" w:styleId="30">
    <w:name w:val="Заголовок 3 Знак"/>
    <w:basedOn w:val="a0"/>
    <w:link w:val="3"/>
    <w:rsid w:val="000C378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37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378A"/>
    <w:rPr>
      <w:b/>
    </w:rPr>
  </w:style>
  <w:style w:type="character" w:customStyle="1" w:styleId="60">
    <w:name w:val="Заголовок 6 Знак"/>
    <w:basedOn w:val="a0"/>
    <w:link w:val="6"/>
    <w:rsid w:val="000C378A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0C378A"/>
    <w:rPr>
      <w:rFonts w:ascii="Arial" w:hAnsi="Arial"/>
      <w:i/>
    </w:rPr>
  </w:style>
  <w:style w:type="character" w:customStyle="1" w:styleId="10">
    <w:name w:val="Заголовок 1 Знак"/>
    <w:basedOn w:val="a0"/>
    <w:link w:val="1"/>
    <w:rsid w:val="000C37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C378A"/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0C378A"/>
    <w:rPr>
      <w:sz w:val="28"/>
    </w:rPr>
  </w:style>
  <w:style w:type="character" w:customStyle="1" w:styleId="a8">
    <w:name w:val="Нижний колонтитул Знак"/>
    <w:aliases w:val="Знак Знак"/>
    <w:basedOn w:val="a0"/>
    <w:link w:val="a7"/>
    <w:rsid w:val="000C378A"/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C378A"/>
  </w:style>
  <w:style w:type="numbering" w:customStyle="1" w:styleId="11">
    <w:name w:val="Нет списка1"/>
    <w:next w:val="a2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uiPriority w:val="99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3">
    <w:name w:val="Текст выноски Знак1"/>
    <w:basedOn w:val="a0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locked/>
    <w:rsid w:val="000C378A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C378A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uiPriority w:val="99"/>
    <w:locked/>
    <w:rsid w:val="000C378A"/>
    <w:rPr>
      <w:rFonts w:ascii="Courier New" w:hAnsi="Courier New"/>
    </w:rPr>
  </w:style>
  <w:style w:type="paragraph" w:styleId="af1">
    <w:name w:val="Plain Text"/>
    <w:basedOn w:val="a"/>
    <w:link w:val="af0"/>
    <w:uiPriority w:val="99"/>
    <w:rsid w:val="000C378A"/>
    <w:rPr>
      <w:rFonts w:ascii="Courier New" w:hAnsi="Courier New"/>
    </w:rPr>
  </w:style>
  <w:style w:type="character" w:customStyle="1" w:styleId="15">
    <w:name w:val="Текст Знак1"/>
    <w:basedOn w:val="a0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2">
    <w:name w:val="Table Grid"/>
    <w:basedOn w:val="a1"/>
    <w:rsid w:val="000C378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6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6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a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b">
    <w:name w:val="Таблица"/>
    <w:basedOn w:val="afc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basedOn w:val="a0"/>
    <w:link w:val="afc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e">
    <w:name w:val="line number"/>
    <w:rsid w:val="000C378A"/>
  </w:style>
  <w:style w:type="paragraph" w:customStyle="1" w:styleId="108">
    <w:name w:val="108"/>
    <w:aliases w:val="2"/>
    <w:basedOn w:val="a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uiPriority w:val="99"/>
    <w:rsid w:val="000C378A"/>
    <w:pPr>
      <w:jc w:val="both"/>
    </w:pPr>
    <w:rPr>
      <w:sz w:val="22"/>
    </w:rPr>
  </w:style>
  <w:style w:type="character" w:customStyle="1" w:styleId="33">
    <w:name w:val="Основной текст 3 Знак"/>
    <w:basedOn w:val="a0"/>
    <w:link w:val="32"/>
    <w:uiPriority w:val="99"/>
    <w:rsid w:val="000C378A"/>
    <w:rPr>
      <w:sz w:val="22"/>
    </w:rPr>
  </w:style>
  <w:style w:type="paragraph" w:styleId="aff">
    <w:name w:val="Title"/>
    <w:basedOn w:val="a"/>
    <w:link w:val="aff0"/>
    <w:uiPriority w:val="99"/>
    <w:qFormat/>
    <w:rsid w:val="000C378A"/>
    <w:pPr>
      <w:jc w:val="center"/>
    </w:pPr>
    <w:rPr>
      <w:b/>
      <w:sz w:val="24"/>
    </w:rPr>
  </w:style>
  <w:style w:type="character" w:customStyle="1" w:styleId="aff0">
    <w:name w:val="Название Знак"/>
    <w:basedOn w:val="a0"/>
    <w:link w:val="aff"/>
    <w:uiPriority w:val="99"/>
    <w:rsid w:val="000C378A"/>
    <w:rPr>
      <w:b/>
      <w:sz w:val="24"/>
    </w:rPr>
  </w:style>
  <w:style w:type="paragraph" w:styleId="aff1">
    <w:name w:val="List Bullet"/>
    <w:basedOn w:val="a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b"/>
    <w:uiPriority w:val="99"/>
    <w:rsid w:val="000C378A"/>
    <w:pPr>
      <w:ind w:left="85"/>
    </w:pPr>
  </w:style>
  <w:style w:type="paragraph" w:customStyle="1" w:styleId="26">
    <w:name w:val="Таблотст2"/>
    <w:basedOn w:val="afb"/>
    <w:uiPriority w:val="99"/>
    <w:rsid w:val="000C378A"/>
    <w:pPr>
      <w:ind w:left="170"/>
    </w:pPr>
  </w:style>
  <w:style w:type="paragraph" w:customStyle="1" w:styleId="aff3">
    <w:name w:val="Заголграф"/>
    <w:basedOn w:val="3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basedOn w:val="a0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uiPriority w:val="99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basedOn w:val="a0"/>
    <w:link w:val="afff0"/>
    <w:uiPriority w:val="99"/>
    <w:rsid w:val="000C378A"/>
    <w:rPr>
      <w:rFonts w:ascii="Arial" w:hAnsi="Arial"/>
    </w:rPr>
  </w:style>
  <w:style w:type="paragraph" w:customStyle="1" w:styleId="18">
    <w:name w:val="заголовок 1"/>
    <w:basedOn w:val="a"/>
    <w:next w:val="a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uiPriority w:val="99"/>
    <w:rsid w:val="000C378A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c"/>
    <w:locked/>
    <w:rsid w:val="000C378A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0C378A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0C378A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uiPriority w:val="99"/>
    <w:rsid w:val="000C378A"/>
    <w:pPr>
      <w:ind w:left="720"/>
    </w:pPr>
  </w:style>
  <w:style w:type="paragraph" w:customStyle="1" w:styleId="28">
    <w:name w:val="боковик2"/>
    <w:basedOn w:val="a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9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"/>
    <w:uiPriority w:val="99"/>
    <w:rsid w:val="000C378A"/>
  </w:style>
  <w:style w:type="paragraph" w:customStyle="1" w:styleId="Tablename">
    <w:name w:val="Table name"/>
    <w:basedOn w:val="a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0C378A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0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1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9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a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4">
    <w:name w:val="Абзац списка4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b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2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5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"/>
    <w:qFormat/>
    <w:rsid w:val="00F45DDD"/>
    <w:pPr>
      <w:suppressAutoHyphens/>
      <w:ind w:firstLine="720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DD47-3CAD-4845-96C4-DC6DDD29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ЯНА</cp:lastModifiedBy>
  <cp:revision>5</cp:revision>
  <cp:lastPrinted>2020-07-29T06:07:00Z</cp:lastPrinted>
  <dcterms:created xsi:type="dcterms:W3CDTF">2020-07-27T11:31:00Z</dcterms:created>
  <dcterms:modified xsi:type="dcterms:W3CDTF">2020-07-29T06:07:00Z</dcterms:modified>
</cp:coreProperties>
</file>