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C010E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2187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67925" w:rsidRPr="001F5452" w:rsidRDefault="00F67925" w:rsidP="00352DB1">
      <w:pPr>
        <w:pStyle w:val="ConsPlusTitle"/>
        <w:ind w:right="578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2B29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внесении      изменений      в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26.12.2016 №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1788</w:t>
      </w:r>
    </w:p>
    <w:p w:rsidR="00F67925" w:rsidRDefault="00F67925" w:rsidP="00F679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925" w:rsidRPr="0069597B" w:rsidRDefault="00F67925" w:rsidP="00F679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4AC">
        <w:rPr>
          <w:rFonts w:ascii="Times New Roman" w:hAnsi="Times New Roman" w:cs="Times New Roman"/>
          <w:sz w:val="28"/>
          <w:szCs w:val="28"/>
        </w:rPr>
        <w:t xml:space="preserve">В целях совершенствования условий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учреждений системы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664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7925" w:rsidRDefault="00F67925" w:rsidP="00F679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7925" w:rsidRDefault="00F67925" w:rsidP="00F679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F67925" w:rsidRPr="000A3AFF" w:rsidRDefault="00F67925" w:rsidP="00352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352D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2DB1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52DB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A3A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26.12.2016</w:t>
      </w:r>
      <w:r w:rsidRPr="000A3AF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1788</w:t>
      </w:r>
      <w:r w:rsidRPr="000A3AFF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3AFF">
        <w:rPr>
          <w:rFonts w:ascii="Times New Roman" w:hAnsi="Times New Roman" w:cs="Times New Roman"/>
          <w:sz w:val="28"/>
          <w:szCs w:val="28"/>
        </w:rPr>
        <w:t xml:space="preserve">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A3AFF">
        <w:rPr>
          <w:rFonts w:ascii="Times New Roman" w:hAnsi="Times New Roman" w:cs="Times New Roman"/>
          <w:sz w:val="28"/>
          <w:szCs w:val="28"/>
        </w:rPr>
        <w:t xml:space="preserve"> бюджетных </w:t>
      </w:r>
      <w:r>
        <w:rPr>
          <w:rFonts w:ascii="Times New Roman" w:hAnsi="Times New Roman" w:cs="Times New Roman"/>
          <w:sz w:val="28"/>
          <w:szCs w:val="28"/>
        </w:rPr>
        <w:t>учреждений системы образования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A3A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F67925" w:rsidRDefault="00F67925" w:rsidP="00352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05">
        <w:rPr>
          <w:rFonts w:ascii="Times New Roman" w:hAnsi="Times New Roman" w:cs="Times New Roman"/>
          <w:sz w:val="28"/>
          <w:szCs w:val="28"/>
        </w:rPr>
        <w:t>2. Настоящее постановление вступает</w:t>
      </w:r>
      <w:r w:rsidRPr="000A3AFF">
        <w:rPr>
          <w:rFonts w:ascii="Times New Roman" w:hAnsi="Times New Roman" w:cs="Times New Roman"/>
          <w:sz w:val="28"/>
          <w:szCs w:val="28"/>
        </w:rPr>
        <w:t xml:space="preserve"> в силу </w:t>
      </w:r>
      <w:r>
        <w:rPr>
          <w:rFonts w:ascii="Times New Roman" w:hAnsi="Times New Roman" w:cs="Times New Roman"/>
          <w:sz w:val="28"/>
          <w:szCs w:val="28"/>
        </w:rPr>
        <w:t>со дня его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925" w:rsidRDefault="00F67925" w:rsidP="00352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пункта №</w:t>
      </w:r>
      <w:r w:rsidR="00352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приложения к настоящему постановлению распространяется на правоотношения, возникшие с 01.01.2019 года.</w:t>
      </w:r>
    </w:p>
    <w:p w:rsidR="00F67925" w:rsidRPr="000A3AFF" w:rsidRDefault="00F67925" w:rsidP="00352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EBF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37EB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137EB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52DB1" w:rsidRPr="00137EBF">
        <w:rPr>
          <w:rFonts w:ascii="Times New Roman" w:hAnsi="Times New Roman" w:cs="Times New Roman"/>
          <w:sz w:val="28"/>
          <w:szCs w:val="28"/>
        </w:rPr>
        <w:t>главы</w:t>
      </w:r>
      <w:r w:rsidR="00352D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37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B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37EB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52DB1" w:rsidRPr="00137EBF">
        <w:rPr>
          <w:rFonts w:ascii="Times New Roman" w:hAnsi="Times New Roman" w:cs="Times New Roman"/>
          <w:sz w:val="28"/>
          <w:szCs w:val="28"/>
        </w:rPr>
        <w:t xml:space="preserve">по </w:t>
      </w:r>
      <w:r w:rsidR="00352DB1">
        <w:rPr>
          <w:rFonts w:ascii="Times New Roman" w:hAnsi="Times New Roman" w:cs="Times New Roman"/>
          <w:sz w:val="28"/>
          <w:szCs w:val="28"/>
        </w:rPr>
        <w:t>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352DB1">
        <w:rPr>
          <w:rFonts w:ascii="Times New Roman" w:hAnsi="Times New Roman" w:cs="Times New Roman"/>
          <w:sz w:val="28"/>
          <w:szCs w:val="28"/>
        </w:rPr>
        <w:t xml:space="preserve"> Е.Н.</w:t>
      </w:r>
      <w:proofErr w:type="gramEnd"/>
      <w:r w:rsidR="00352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="00352D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272920" w:rsidRDefault="00872883" w:rsidP="00872883">
      <w:pPr>
        <w:rPr>
          <w:sz w:val="28"/>
        </w:rPr>
      </w:pPr>
      <w:r w:rsidRPr="00272920">
        <w:rPr>
          <w:sz w:val="28"/>
        </w:rPr>
        <w:t>Верно:</w:t>
      </w:r>
    </w:p>
    <w:p w:rsidR="003A39C2" w:rsidRPr="00272920" w:rsidRDefault="006C35C4" w:rsidP="00835273">
      <w:pPr>
        <w:rPr>
          <w:sz w:val="28"/>
        </w:rPr>
      </w:pPr>
      <w:r w:rsidRPr="00272920">
        <w:rPr>
          <w:sz w:val="28"/>
        </w:rPr>
        <w:t>У</w:t>
      </w:r>
      <w:r w:rsidR="00715C8D" w:rsidRPr="00272920">
        <w:rPr>
          <w:sz w:val="28"/>
        </w:rPr>
        <w:t>правляющ</w:t>
      </w:r>
      <w:r w:rsidRPr="00272920">
        <w:rPr>
          <w:sz w:val="28"/>
        </w:rPr>
        <w:t>ий</w:t>
      </w:r>
      <w:r w:rsidR="00042119" w:rsidRPr="00272920">
        <w:rPr>
          <w:sz w:val="28"/>
        </w:rPr>
        <w:t xml:space="preserve"> </w:t>
      </w:r>
      <w:r w:rsidR="00715C8D" w:rsidRPr="00272920">
        <w:rPr>
          <w:sz w:val="28"/>
        </w:rPr>
        <w:t xml:space="preserve"> </w:t>
      </w:r>
      <w:r w:rsidR="00F4755E" w:rsidRPr="00272920">
        <w:rPr>
          <w:sz w:val="28"/>
        </w:rPr>
        <w:t xml:space="preserve"> делами</w:t>
      </w:r>
      <w:r w:rsidR="00F4755E" w:rsidRPr="00272920">
        <w:rPr>
          <w:sz w:val="28"/>
        </w:rPr>
        <w:tab/>
      </w:r>
      <w:r w:rsidR="00F4755E" w:rsidRPr="00272920">
        <w:rPr>
          <w:sz w:val="28"/>
        </w:rPr>
        <w:tab/>
      </w:r>
      <w:r w:rsidR="00F4755E" w:rsidRPr="00272920">
        <w:rPr>
          <w:sz w:val="28"/>
        </w:rPr>
        <w:tab/>
      </w:r>
      <w:r w:rsidR="000C6CE8" w:rsidRPr="00272920">
        <w:rPr>
          <w:sz w:val="28"/>
        </w:rPr>
        <w:tab/>
      </w:r>
      <w:r w:rsidR="00F4755E" w:rsidRPr="00272920">
        <w:rPr>
          <w:sz w:val="28"/>
        </w:rPr>
        <w:tab/>
      </w:r>
      <w:r w:rsidR="00F4755E" w:rsidRPr="00272920">
        <w:rPr>
          <w:sz w:val="28"/>
        </w:rPr>
        <w:tab/>
      </w:r>
      <w:r w:rsidR="00042119" w:rsidRPr="00272920">
        <w:rPr>
          <w:sz w:val="28"/>
        </w:rPr>
        <w:tab/>
      </w:r>
      <w:r w:rsidRPr="00272920">
        <w:rPr>
          <w:sz w:val="28"/>
        </w:rPr>
        <w:tab/>
        <w:t>Л.Г. Василенко</w:t>
      </w:r>
    </w:p>
    <w:p w:rsidR="00F67925" w:rsidRDefault="00F67925" w:rsidP="00835273">
      <w:pPr>
        <w:rPr>
          <w:sz w:val="28"/>
        </w:rPr>
      </w:pPr>
    </w:p>
    <w:p w:rsidR="00F67925" w:rsidRDefault="00F67925" w:rsidP="00835273">
      <w:pPr>
        <w:rPr>
          <w:sz w:val="28"/>
          <w:szCs w:val="28"/>
        </w:rPr>
        <w:sectPr w:rsidR="00F67925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67925" w:rsidRPr="0083474A" w:rsidRDefault="00F67925" w:rsidP="00F67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474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F67925" w:rsidRPr="0083474A" w:rsidRDefault="00F67925" w:rsidP="00F67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474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67925" w:rsidRPr="0083474A" w:rsidRDefault="00F67925" w:rsidP="00F67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3474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347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67925" w:rsidRPr="0083474A" w:rsidRDefault="00F67925" w:rsidP="00F67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4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</w:t>
      </w:r>
      <w:r w:rsidR="007C010E">
        <w:rPr>
          <w:rFonts w:ascii="Times New Roman" w:hAnsi="Times New Roman" w:cs="Times New Roman"/>
          <w:sz w:val="28"/>
          <w:szCs w:val="28"/>
        </w:rPr>
        <w:t>14</w:t>
      </w:r>
      <w:r w:rsidR="00352DB1">
        <w:rPr>
          <w:rFonts w:ascii="Times New Roman" w:hAnsi="Times New Roman" w:cs="Times New Roman"/>
          <w:sz w:val="28"/>
          <w:szCs w:val="28"/>
        </w:rPr>
        <w:t>.12.</w:t>
      </w:r>
      <w:r w:rsidRPr="0083474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3474A">
        <w:rPr>
          <w:rFonts w:ascii="Times New Roman" w:hAnsi="Times New Roman" w:cs="Times New Roman"/>
          <w:sz w:val="28"/>
          <w:szCs w:val="28"/>
        </w:rPr>
        <w:t xml:space="preserve">   №</w:t>
      </w:r>
      <w:r w:rsidR="00352DB1">
        <w:rPr>
          <w:rFonts w:ascii="Times New Roman" w:hAnsi="Times New Roman" w:cs="Times New Roman"/>
          <w:sz w:val="28"/>
          <w:szCs w:val="28"/>
        </w:rPr>
        <w:t xml:space="preserve"> </w:t>
      </w:r>
      <w:r w:rsidR="007C010E">
        <w:rPr>
          <w:rFonts w:ascii="Times New Roman" w:hAnsi="Times New Roman" w:cs="Times New Roman"/>
          <w:sz w:val="28"/>
          <w:szCs w:val="28"/>
        </w:rPr>
        <w:t>2187</w:t>
      </w:r>
      <w:bookmarkStart w:id="3" w:name="_GoBack"/>
      <w:bookmarkEnd w:id="3"/>
    </w:p>
    <w:p w:rsidR="00F67925" w:rsidRPr="0083474A" w:rsidRDefault="00F67925" w:rsidP="00F67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925" w:rsidRPr="0083474A" w:rsidRDefault="00F67925" w:rsidP="00F67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925" w:rsidRPr="0083474A" w:rsidRDefault="00F67925" w:rsidP="00F679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38"/>
      <w:bookmarkEnd w:id="4"/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Изменения, </w:t>
      </w:r>
    </w:p>
    <w:p w:rsidR="00F67925" w:rsidRDefault="00F67925" w:rsidP="00F67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вносимые в постановление Администрации </w:t>
      </w:r>
      <w:proofErr w:type="spellStart"/>
      <w:r w:rsidRPr="0083474A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83474A">
        <w:rPr>
          <w:rFonts w:ascii="Times New Roman" w:hAnsi="Times New Roman" w:cs="Times New Roman"/>
          <w:b w:val="0"/>
          <w:sz w:val="28"/>
          <w:szCs w:val="28"/>
        </w:rPr>
        <w:t>от 26.12.2016 №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1788 </w:t>
      </w:r>
      <w:r w:rsidRPr="0083474A">
        <w:rPr>
          <w:rFonts w:ascii="Times New Roman" w:hAnsi="Times New Roman" w:cs="Times New Roman"/>
          <w:sz w:val="28"/>
          <w:szCs w:val="28"/>
        </w:rPr>
        <w:t>«</w:t>
      </w:r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муниципальных бюджетных учреждений системы образования </w:t>
      </w:r>
      <w:proofErr w:type="spellStart"/>
      <w:r w:rsidRPr="0083474A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83474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Pr="00834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25" w:rsidRDefault="00F67925" w:rsidP="00F679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7925" w:rsidRDefault="00F67925" w:rsidP="00352DB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42FA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приложении №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«Примерное положение об оплате труда работников муниципальных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бюджетных  образовательных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учреждений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района»:</w:t>
      </w:r>
    </w:p>
    <w:p w:rsidR="00F67925" w:rsidRDefault="00F67925" w:rsidP="00352DB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В разделе 3 «Порядок и условия установления выплат компенсационного характера»:</w:t>
      </w:r>
    </w:p>
    <w:p w:rsidR="00F67925" w:rsidRPr="00092253" w:rsidRDefault="00F67925" w:rsidP="00352DB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1.1.1. В подпункте 3.4.6 а</w:t>
      </w:r>
      <w:r w:rsidRPr="00092253">
        <w:rPr>
          <w:rFonts w:ascii="Times New Roman" w:hAnsi="Times New Roman" w:cs="Times New Roman"/>
          <w:b w:val="0"/>
          <w:sz w:val="28"/>
          <w:szCs w:val="28"/>
        </w:rPr>
        <w:t>бзац первый пункта 2 примечаний к таблице №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092253">
        <w:rPr>
          <w:rFonts w:ascii="Times New Roman" w:hAnsi="Times New Roman" w:cs="Times New Roman"/>
          <w:b w:val="0"/>
          <w:sz w:val="28"/>
          <w:szCs w:val="28"/>
        </w:rPr>
        <w:t xml:space="preserve"> изложить в редакции:</w:t>
      </w:r>
    </w:p>
    <w:p w:rsidR="00F67925" w:rsidRDefault="00F67925" w:rsidP="00352D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6BA5">
        <w:rPr>
          <w:rFonts w:ascii="Times New Roman" w:hAnsi="Times New Roman" w:cs="Times New Roman"/>
          <w:sz w:val="28"/>
          <w:szCs w:val="28"/>
        </w:rPr>
        <w:t xml:space="preserve">2. Доплаты за классное руководство, проверку тетрадей, письменных работ могут устанавливаться в максимальном размере, предусмотренном настоящим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B06BA5">
        <w:rPr>
          <w:rFonts w:ascii="Times New Roman" w:hAnsi="Times New Roman" w:cs="Times New Roman"/>
          <w:sz w:val="28"/>
          <w:szCs w:val="28"/>
        </w:rPr>
        <w:t xml:space="preserve">пунктом, в классе </w:t>
      </w:r>
      <w:r>
        <w:rPr>
          <w:rFonts w:ascii="Times New Roman" w:hAnsi="Times New Roman" w:cs="Times New Roman"/>
          <w:sz w:val="28"/>
          <w:szCs w:val="28"/>
        </w:rPr>
        <w:t>(учебной группе)</w:t>
      </w:r>
      <w:r w:rsidRPr="00B06BA5">
        <w:rPr>
          <w:rFonts w:ascii="Times New Roman" w:hAnsi="Times New Roman" w:cs="Times New Roman"/>
          <w:sz w:val="28"/>
          <w:szCs w:val="28"/>
        </w:rPr>
        <w:t xml:space="preserve"> с наполняемостью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DC8">
        <w:rPr>
          <w:rFonts w:ascii="Times New Roman" w:hAnsi="Times New Roman" w:cs="Times New Roman"/>
          <w:sz w:val="28"/>
          <w:szCs w:val="28"/>
        </w:rPr>
        <w:t xml:space="preserve">(по списочному составу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на первое число каждого месяца за исключением обучающихся на дому, численность которых при проверке тетрадей, письменных работ исключается  из списочного состава обучающихся на дату организации индивидуального обучения на дому в соответствии с приказами муниципальных бюджетных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и обучающихся 9-х и 11-х классов, численность которых при расчете доплат за классное руководство учитывается до конца учебного года</w:t>
      </w:r>
      <w:r w:rsidRPr="000A4DC8">
        <w:rPr>
          <w:rFonts w:ascii="Times New Roman" w:hAnsi="Times New Roman" w:cs="Times New Roman"/>
          <w:sz w:val="28"/>
          <w:szCs w:val="28"/>
        </w:rPr>
        <w:t>) не менее: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67925" w:rsidRDefault="00F67925" w:rsidP="00352DB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342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приложении №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«Примерное положение об оплате труда работников муниципального </w:t>
      </w:r>
      <w:r w:rsidR="00352DB1">
        <w:rPr>
          <w:rFonts w:ascii="Times New Roman" w:hAnsi="Times New Roman" w:cs="Times New Roman"/>
          <w:b w:val="0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«Центр бухгалтерского обслуживания учреждений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района»:</w:t>
      </w:r>
    </w:p>
    <w:p w:rsidR="00F67925" w:rsidRDefault="00F67925" w:rsidP="00352DB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 В разделе 4 «Порядок и условия установления выплат симулирующего характера»:</w:t>
      </w:r>
    </w:p>
    <w:p w:rsidR="00F67925" w:rsidRDefault="00F67925" w:rsidP="00352DB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2.1.1. В пункте 4.4 слова «из расчета восьми с половиной должностных окладов (ставок заработной платы)» заменить словами «из расчета одиннадцати должностных окладов (ставок заработной платы)».</w:t>
      </w:r>
    </w:p>
    <w:p w:rsidR="00F67925" w:rsidRDefault="00F67925" w:rsidP="00352DB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2.1.1. В пункте 4.5 слова «из расчета пяти должностных окладов (ставок заработной платы)» заменить словами «из расчета семи должностных окладов (ставок заработной платы)».</w:t>
      </w:r>
    </w:p>
    <w:p w:rsidR="00F67925" w:rsidRDefault="00F67925" w:rsidP="00F67925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F67925" w:rsidRPr="0083474A" w:rsidRDefault="00F67925" w:rsidP="00F67925">
      <w:pPr>
        <w:spacing w:line="360" w:lineRule="auto"/>
        <w:jc w:val="both"/>
        <w:rPr>
          <w:sz w:val="28"/>
        </w:rPr>
      </w:pPr>
    </w:p>
    <w:p w:rsidR="00F67925" w:rsidRPr="0083474A" w:rsidRDefault="00F67925" w:rsidP="00F67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                                                                         Л.Г. Василенко</w:t>
      </w:r>
    </w:p>
    <w:p w:rsidR="00F67925" w:rsidRPr="003A39C2" w:rsidRDefault="00F67925" w:rsidP="00835273">
      <w:pPr>
        <w:rPr>
          <w:sz w:val="28"/>
          <w:szCs w:val="28"/>
        </w:rPr>
      </w:pPr>
    </w:p>
    <w:sectPr w:rsidR="00F67925" w:rsidRPr="003A39C2" w:rsidSect="00352DB1">
      <w:pgSz w:w="11905" w:h="16838"/>
      <w:pgMar w:top="992" w:right="565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18" w:rsidRDefault="00814A18">
      <w:r>
        <w:separator/>
      </w:r>
    </w:p>
  </w:endnote>
  <w:endnote w:type="continuationSeparator" w:id="0">
    <w:p w:rsidR="00814A18" w:rsidRDefault="0081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2920" w:rsidRPr="0027292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2920">
      <w:rPr>
        <w:noProof/>
        <w:sz w:val="14"/>
        <w:lang w:val="en-US"/>
      </w:rPr>
      <w:t>C</w:t>
    </w:r>
    <w:r w:rsidR="00272920" w:rsidRPr="00272920">
      <w:rPr>
        <w:noProof/>
        <w:sz w:val="14"/>
      </w:rPr>
      <w:t>:\</w:t>
    </w:r>
    <w:r w:rsidR="00272920">
      <w:rPr>
        <w:noProof/>
        <w:sz w:val="14"/>
        <w:lang w:val="en-US"/>
      </w:rPr>
      <w:t>Users</w:t>
    </w:r>
    <w:r w:rsidR="00272920" w:rsidRPr="00272920">
      <w:rPr>
        <w:noProof/>
        <w:sz w:val="14"/>
      </w:rPr>
      <w:t>\</w:t>
    </w:r>
    <w:r w:rsidR="00272920">
      <w:rPr>
        <w:noProof/>
        <w:sz w:val="14"/>
        <w:lang w:val="en-US"/>
      </w:rPr>
      <w:t>eio</w:t>
    </w:r>
    <w:r w:rsidR="00272920" w:rsidRPr="00272920">
      <w:rPr>
        <w:noProof/>
        <w:sz w:val="14"/>
      </w:rPr>
      <w:t>3\Сохранения Алентьева\Мои документы\Постановления\изм_1788-декабрь.</w:t>
    </w:r>
    <w:r w:rsidR="0027292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C010E" w:rsidRPr="007C010E">
      <w:rPr>
        <w:noProof/>
        <w:sz w:val="14"/>
      </w:rPr>
      <w:t>12/17/2018 5:24:00</w:t>
    </w:r>
    <w:r w:rsidR="007C01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C010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C010E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18" w:rsidRDefault="00814A18">
      <w:r>
        <w:separator/>
      </w:r>
    </w:p>
  </w:footnote>
  <w:footnote w:type="continuationSeparator" w:id="0">
    <w:p w:rsidR="00814A18" w:rsidRDefault="0081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A147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72920"/>
    <w:rsid w:val="002D4093"/>
    <w:rsid w:val="00316A76"/>
    <w:rsid w:val="00320F99"/>
    <w:rsid w:val="00326F6E"/>
    <w:rsid w:val="00346A95"/>
    <w:rsid w:val="00352DB1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5F03D6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010E"/>
    <w:rsid w:val="007C4781"/>
    <w:rsid w:val="007C732C"/>
    <w:rsid w:val="00814A18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67925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Title">
    <w:name w:val="ConsPlusTitle"/>
    <w:rsid w:val="00F679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6792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2018-12-17T14:22:00Z</cp:lastPrinted>
  <dcterms:created xsi:type="dcterms:W3CDTF">2018-12-12T13:34:00Z</dcterms:created>
  <dcterms:modified xsi:type="dcterms:W3CDTF">2018-12-19T12:39:00Z</dcterms:modified>
</cp:coreProperties>
</file>