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1A4D07" w:rsidP="00872883">
      <w:pPr>
        <w:spacing w:before="120"/>
        <w:rPr>
          <w:sz w:val="28"/>
        </w:rPr>
      </w:pPr>
      <w:r>
        <w:rPr>
          <w:sz w:val="28"/>
        </w:rPr>
        <w:t>11</w:t>
      </w:r>
      <w:r w:rsidR="00C70947">
        <w:rPr>
          <w:sz w:val="28"/>
        </w:rPr>
        <w:t>.</w:t>
      </w:r>
      <w:r w:rsidR="00A76FEC">
        <w:rPr>
          <w:sz w:val="28"/>
        </w:rPr>
        <w:t>11</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872883" w:rsidRPr="00C96E82">
        <w:rPr>
          <w:sz w:val="28"/>
        </w:rPr>
        <w:t xml:space="preserve"> </w:t>
      </w:r>
      <w:r w:rsidR="00466AF2">
        <w:rPr>
          <w:sz w:val="28"/>
        </w:rPr>
        <w:t xml:space="preserve">   </w:t>
      </w:r>
      <w:r w:rsidR="00872883" w:rsidRPr="00C96E82">
        <w:rPr>
          <w:sz w:val="28"/>
        </w:rPr>
        <w:t xml:space="preserve"> </w:t>
      </w:r>
      <w:r w:rsidR="00A76FEC">
        <w:rPr>
          <w:sz w:val="28"/>
        </w:rPr>
        <w:t xml:space="preserve">           </w:t>
      </w:r>
      <w:r w:rsidR="00872883" w:rsidRPr="00C96E82">
        <w:rPr>
          <w:sz w:val="28"/>
        </w:rPr>
        <w:t xml:space="preserve"> </w:t>
      </w:r>
      <w:r>
        <w:rPr>
          <w:sz w:val="28"/>
        </w:rPr>
        <w:t xml:space="preserve">          </w:t>
      </w:r>
      <w:r w:rsidR="00872883" w:rsidRPr="00C96E82">
        <w:rPr>
          <w:sz w:val="28"/>
        </w:rPr>
        <w:t xml:space="preserve">№ </w:t>
      </w:r>
      <w:bookmarkStart w:id="1" w:name="Номер"/>
      <w:bookmarkEnd w:id="1"/>
      <w:r>
        <w:rPr>
          <w:sz w:val="28"/>
        </w:rPr>
        <w:t>1880</w:t>
      </w:r>
      <w:r w:rsidR="00872883" w:rsidRPr="00C96E82">
        <w:rPr>
          <w:sz w:val="28"/>
        </w:rPr>
        <w:t xml:space="preserve">                          г.  Белая Калитва</w:t>
      </w:r>
    </w:p>
    <w:p w:rsidR="00872883" w:rsidRDefault="00872883" w:rsidP="00872883">
      <w:pPr>
        <w:rPr>
          <w:b/>
          <w:sz w:val="28"/>
        </w:rPr>
      </w:pPr>
    </w:p>
    <w:p w:rsidR="00112EE5" w:rsidRDefault="00112EE5" w:rsidP="004E2276">
      <w:pPr>
        <w:tabs>
          <w:tab w:val="left" w:pos="4320"/>
          <w:tab w:val="left" w:pos="7380"/>
        </w:tabs>
        <w:spacing w:before="120"/>
        <w:ind w:right="5357"/>
        <w:jc w:val="both"/>
      </w:pPr>
      <w:bookmarkStart w:id="2" w:name="_GoBack"/>
      <w:r>
        <w:rPr>
          <w:sz w:val="28"/>
        </w:rPr>
        <w:t xml:space="preserve">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proofErr w:type="spellStart"/>
      <w:r>
        <w:rPr>
          <w:sz w:val="28"/>
        </w:rPr>
        <w:t>Белокалитвинского</w:t>
      </w:r>
      <w:proofErr w:type="spellEnd"/>
      <w:r>
        <w:rPr>
          <w:sz w:val="28"/>
        </w:rPr>
        <w:t xml:space="preserve"> района</w:t>
      </w:r>
      <w:bookmarkEnd w:id="2"/>
    </w:p>
    <w:p w:rsidR="005555A7" w:rsidRDefault="005555A7" w:rsidP="00872883">
      <w:pPr>
        <w:rPr>
          <w:b/>
          <w:sz w:val="28"/>
        </w:rPr>
      </w:pPr>
    </w:p>
    <w:p w:rsidR="00112EE5" w:rsidRPr="00DC1EB4" w:rsidRDefault="00112EE5" w:rsidP="004E2276">
      <w:pPr>
        <w:ind w:firstLine="709"/>
        <w:jc w:val="both"/>
        <w:rPr>
          <w:sz w:val="28"/>
          <w:szCs w:val="28"/>
        </w:rPr>
      </w:pPr>
      <w:r>
        <w:rPr>
          <w:sz w:val="28"/>
          <w:szCs w:val="28"/>
        </w:rPr>
        <w:t xml:space="preserve">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w:t>
      </w:r>
      <w:proofErr w:type="spellStart"/>
      <w:r>
        <w:rPr>
          <w:sz w:val="28"/>
          <w:szCs w:val="28"/>
        </w:rPr>
        <w:t>Белокалитвинского</w:t>
      </w:r>
      <w:proofErr w:type="spellEnd"/>
      <w:r>
        <w:rPr>
          <w:sz w:val="28"/>
          <w:szCs w:val="28"/>
        </w:rPr>
        <w:t xml:space="preserve"> района                        от 21.12.2015 № 1948 « Об организации регулярных перевозок пассажиров и багажа автомобильным транспортом по муниципальным маршрутам в </w:t>
      </w:r>
      <w:proofErr w:type="spellStart"/>
      <w:r>
        <w:rPr>
          <w:sz w:val="28"/>
          <w:szCs w:val="28"/>
        </w:rPr>
        <w:t>Белокалитвинском</w:t>
      </w:r>
      <w:proofErr w:type="spellEnd"/>
      <w:r>
        <w:rPr>
          <w:sz w:val="28"/>
          <w:szCs w:val="28"/>
        </w:rPr>
        <w:t xml:space="preserve"> районе», а также в целях дальнейшего совершенствования системы управления                и регулирования пассажирским автомобильным транспортом, обеспечения безопасности перевозок пассажиров, определения единых требований                               к перевозчикам,</w:t>
      </w:r>
    </w:p>
    <w:p w:rsidR="004E2276" w:rsidRDefault="00112EE5" w:rsidP="00112EE5">
      <w:pPr>
        <w:tabs>
          <w:tab w:val="left" w:pos="708"/>
          <w:tab w:val="left" w:pos="3680"/>
        </w:tabs>
        <w:jc w:val="both"/>
        <w:rPr>
          <w:sz w:val="28"/>
        </w:rPr>
      </w:pPr>
      <w:r>
        <w:rPr>
          <w:b/>
          <w:sz w:val="28"/>
        </w:rPr>
        <w:t xml:space="preserve">                                                </w:t>
      </w:r>
      <w:r>
        <w:rPr>
          <w:sz w:val="28"/>
        </w:rPr>
        <w:t xml:space="preserve">  </w:t>
      </w:r>
    </w:p>
    <w:p w:rsidR="00112EE5" w:rsidRDefault="00112EE5" w:rsidP="004E2276">
      <w:pPr>
        <w:tabs>
          <w:tab w:val="left" w:pos="708"/>
          <w:tab w:val="left" w:pos="3680"/>
        </w:tabs>
        <w:jc w:val="center"/>
        <w:rPr>
          <w:sz w:val="28"/>
        </w:rPr>
      </w:pPr>
      <w:r>
        <w:rPr>
          <w:sz w:val="28"/>
        </w:rPr>
        <w:t>ПОСТАНОВЛЯЮ:</w:t>
      </w:r>
    </w:p>
    <w:p w:rsidR="00112EE5" w:rsidRDefault="00112EE5" w:rsidP="00C4263E">
      <w:pPr>
        <w:tabs>
          <w:tab w:val="left" w:pos="708"/>
          <w:tab w:val="left" w:pos="3680"/>
        </w:tabs>
        <w:ind w:firstLine="709"/>
        <w:jc w:val="both"/>
        <w:rPr>
          <w:sz w:val="28"/>
        </w:rPr>
      </w:pPr>
      <w:r>
        <w:rPr>
          <w:sz w:val="28"/>
        </w:rPr>
        <w:t>1. Утвердить:</w:t>
      </w:r>
    </w:p>
    <w:p w:rsidR="00112EE5" w:rsidRDefault="00112EE5" w:rsidP="00C4263E">
      <w:pPr>
        <w:tabs>
          <w:tab w:val="left" w:pos="4320"/>
          <w:tab w:val="left" w:pos="7380"/>
        </w:tabs>
        <w:ind w:firstLine="709"/>
        <w:jc w:val="both"/>
      </w:pPr>
      <w:r w:rsidRPr="00024344">
        <w:rPr>
          <w:sz w:val="28"/>
          <w:szCs w:val="28"/>
        </w:rPr>
        <w:t>1.1. Положение о порядке проведения</w:t>
      </w:r>
      <w:r>
        <w:rPr>
          <w:sz w:val="28"/>
          <w:szCs w:val="28"/>
        </w:rPr>
        <w:t xml:space="preserve"> открытого конкурса на право получения свидетельства об осуществлении перевозок по одному или нескольким                                                                                                                                 муниципальным маршрутам </w:t>
      </w:r>
      <w:r>
        <w:rPr>
          <w:sz w:val="28"/>
        </w:rPr>
        <w:t xml:space="preserve">регулярных перевозок по нерегулируемым тарифам на территории </w:t>
      </w:r>
      <w:proofErr w:type="spellStart"/>
      <w:r>
        <w:rPr>
          <w:sz w:val="28"/>
        </w:rPr>
        <w:t>Белокалитвинского</w:t>
      </w:r>
      <w:proofErr w:type="spellEnd"/>
      <w:r>
        <w:rPr>
          <w:sz w:val="28"/>
        </w:rPr>
        <w:t xml:space="preserve"> района согласно приложению № 1.</w:t>
      </w:r>
    </w:p>
    <w:p w:rsidR="00112EE5" w:rsidRDefault="00112EE5" w:rsidP="00C4263E">
      <w:pPr>
        <w:tabs>
          <w:tab w:val="left" w:pos="4320"/>
          <w:tab w:val="left" w:pos="7380"/>
        </w:tabs>
        <w:ind w:firstLine="709"/>
        <w:jc w:val="both"/>
        <w:rPr>
          <w:sz w:val="28"/>
        </w:rPr>
      </w:pPr>
      <w:r>
        <w:rPr>
          <w:sz w:val="28"/>
          <w:szCs w:val="28"/>
        </w:rPr>
        <w:t xml:space="preserve">1.2. Состав конкурсной комиссии по проведению открытого конкурса на право получения свидетельства об осуществлении перевозок по одному или нескольким                                                                                                                                 муниципальным маршрутам </w:t>
      </w:r>
      <w:r>
        <w:rPr>
          <w:sz w:val="28"/>
        </w:rPr>
        <w:t xml:space="preserve">регулярных перевозок по нерегулируемым тарифам на территории </w:t>
      </w:r>
      <w:proofErr w:type="spellStart"/>
      <w:r>
        <w:rPr>
          <w:sz w:val="28"/>
        </w:rPr>
        <w:t>Белокалитвинского</w:t>
      </w:r>
      <w:proofErr w:type="spellEnd"/>
      <w:r>
        <w:rPr>
          <w:sz w:val="28"/>
        </w:rPr>
        <w:t xml:space="preserve"> района согласно приложению № 2.</w:t>
      </w:r>
    </w:p>
    <w:p w:rsidR="00112EE5" w:rsidRDefault="00112EE5" w:rsidP="00C4263E">
      <w:pPr>
        <w:tabs>
          <w:tab w:val="left" w:pos="4320"/>
          <w:tab w:val="left" w:pos="7380"/>
        </w:tabs>
        <w:ind w:firstLine="709"/>
        <w:jc w:val="both"/>
        <w:rPr>
          <w:sz w:val="28"/>
        </w:rPr>
      </w:pPr>
      <w:r>
        <w:rPr>
          <w:sz w:val="28"/>
        </w:rPr>
        <w:t xml:space="preserve">1.3. Конкурсную документацию по проведению открытого конкурса </w:t>
      </w:r>
      <w:r>
        <w:rPr>
          <w:sz w:val="28"/>
          <w:szCs w:val="28"/>
        </w:rPr>
        <w:t xml:space="preserve">на право получения свидетельства об осуществлении перевозок по одному или нескольким                                                                                                                                 </w:t>
      </w:r>
      <w:r>
        <w:rPr>
          <w:sz w:val="28"/>
          <w:szCs w:val="28"/>
        </w:rPr>
        <w:lastRenderedPageBreak/>
        <w:t xml:space="preserve">муниципальным маршрутам </w:t>
      </w:r>
      <w:r>
        <w:rPr>
          <w:sz w:val="28"/>
        </w:rPr>
        <w:t xml:space="preserve">регулярных перевозок по нерегулируемым тарифам на территории </w:t>
      </w:r>
      <w:proofErr w:type="spellStart"/>
      <w:r>
        <w:rPr>
          <w:sz w:val="28"/>
        </w:rPr>
        <w:t>Белокалитвинского</w:t>
      </w:r>
      <w:proofErr w:type="spellEnd"/>
      <w:r>
        <w:rPr>
          <w:sz w:val="28"/>
        </w:rPr>
        <w:t xml:space="preserve"> района согласно приложению № 3.</w:t>
      </w:r>
    </w:p>
    <w:p w:rsidR="00112EE5" w:rsidRDefault="00112EE5" w:rsidP="00C4263E">
      <w:pPr>
        <w:tabs>
          <w:tab w:val="left" w:pos="4320"/>
          <w:tab w:val="left" w:pos="7380"/>
        </w:tabs>
        <w:ind w:firstLine="709"/>
        <w:jc w:val="both"/>
        <w:rPr>
          <w:sz w:val="28"/>
        </w:rPr>
      </w:pPr>
      <w:r>
        <w:rPr>
          <w:sz w:val="28"/>
        </w:rPr>
        <w:t>1.4. Положение о временном (</w:t>
      </w:r>
      <w:proofErr w:type="spellStart"/>
      <w:r>
        <w:rPr>
          <w:sz w:val="28"/>
        </w:rPr>
        <w:t>доконкурсном</w:t>
      </w:r>
      <w:proofErr w:type="spellEnd"/>
      <w:r>
        <w:rPr>
          <w:sz w:val="28"/>
        </w:rPr>
        <w:t>) порядке допуска перевозчиков к обслуживанию межмуниципальных маршрутов регулярных перевозок согласно приложению № 4.</w:t>
      </w:r>
    </w:p>
    <w:p w:rsidR="00112EE5" w:rsidRDefault="00112EE5" w:rsidP="00C4263E">
      <w:pPr>
        <w:tabs>
          <w:tab w:val="left" w:pos="4320"/>
          <w:tab w:val="left" w:pos="7380"/>
        </w:tabs>
        <w:ind w:firstLine="709"/>
        <w:jc w:val="both"/>
        <w:rPr>
          <w:sz w:val="28"/>
        </w:rPr>
      </w:pPr>
      <w:r>
        <w:rPr>
          <w:sz w:val="28"/>
        </w:rPr>
        <w:t xml:space="preserve">2. Отделу строительства, промышленности, транспорта, связи Администрации </w:t>
      </w:r>
      <w:proofErr w:type="spellStart"/>
      <w:r>
        <w:rPr>
          <w:sz w:val="28"/>
        </w:rPr>
        <w:t>Белокалитвинского</w:t>
      </w:r>
      <w:proofErr w:type="spellEnd"/>
      <w:r>
        <w:rPr>
          <w:sz w:val="28"/>
        </w:rPr>
        <w:t xml:space="preserve"> района организовать и обеспечить проведение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proofErr w:type="spellStart"/>
      <w:r>
        <w:rPr>
          <w:sz w:val="28"/>
        </w:rPr>
        <w:t>Белокалитвинского</w:t>
      </w:r>
      <w:proofErr w:type="spellEnd"/>
      <w:r>
        <w:rPr>
          <w:sz w:val="28"/>
        </w:rPr>
        <w:t xml:space="preserve"> района.</w:t>
      </w:r>
    </w:p>
    <w:p w:rsidR="00112EE5" w:rsidRDefault="00112EE5" w:rsidP="00C4263E">
      <w:pPr>
        <w:ind w:firstLine="709"/>
        <w:jc w:val="both"/>
        <w:rPr>
          <w:sz w:val="28"/>
          <w:szCs w:val="28"/>
        </w:rPr>
      </w:pPr>
      <w:r>
        <w:rPr>
          <w:sz w:val="28"/>
        </w:rPr>
        <w:t>3.</w:t>
      </w:r>
      <w:r w:rsidRPr="00BA11D7">
        <w:rPr>
          <w:sz w:val="28"/>
          <w:szCs w:val="28"/>
        </w:rPr>
        <w:t xml:space="preserve"> </w:t>
      </w:r>
      <w:r>
        <w:rPr>
          <w:sz w:val="28"/>
          <w:szCs w:val="28"/>
        </w:rPr>
        <w:t xml:space="preserve">Постановление вступает в силу после его официального опубликования и подлежит размещению на официальном сайте Администрации </w:t>
      </w:r>
      <w:proofErr w:type="spellStart"/>
      <w:r>
        <w:rPr>
          <w:sz w:val="28"/>
          <w:szCs w:val="28"/>
        </w:rPr>
        <w:t>Белокалитвинского</w:t>
      </w:r>
      <w:proofErr w:type="spellEnd"/>
      <w:r>
        <w:rPr>
          <w:sz w:val="28"/>
          <w:szCs w:val="28"/>
        </w:rPr>
        <w:t xml:space="preserve"> района.</w:t>
      </w:r>
    </w:p>
    <w:p w:rsidR="00112EE5" w:rsidRDefault="00112EE5" w:rsidP="00C4263E">
      <w:pPr>
        <w:ind w:firstLine="709"/>
        <w:jc w:val="both"/>
      </w:pPr>
      <w:r>
        <w:rPr>
          <w:sz w:val="28"/>
        </w:rPr>
        <w:t>4.</w:t>
      </w:r>
      <w:r w:rsidRPr="00BA11D7">
        <w:rPr>
          <w:sz w:val="28"/>
          <w:szCs w:val="28"/>
        </w:rPr>
        <w:t xml:space="preserve"> </w:t>
      </w:r>
      <w:r>
        <w:rPr>
          <w:sz w:val="28"/>
          <w:szCs w:val="28"/>
        </w:rPr>
        <w:t xml:space="preserve">Контроль за выполнением настоящего постановления возложить                           на главного архитектора </w:t>
      </w:r>
      <w:proofErr w:type="spellStart"/>
      <w:r>
        <w:rPr>
          <w:sz w:val="28"/>
          <w:szCs w:val="28"/>
        </w:rPr>
        <w:t>Белокалитвинского</w:t>
      </w:r>
      <w:proofErr w:type="spellEnd"/>
      <w:r>
        <w:rPr>
          <w:sz w:val="28"/>
          <w:szCs w:val="28"/>
        </w:rPr>
        <w:t xml:space="preserve"> района </w:t>
      </w:r>
      <w:proofErr w:type="spellStart"/>
      <w:r>
        <w:rPr>
          <w:sz w:val="28"/>
          <w:szCs w:val="28"/>
        </w:rPr>
        <w:t>Старцева</w:t>
      </w:r>
      <w:proofErr w:type="spellEnd"/>
      <w:r w:rsidR="00C4263E" w:rsidRPr="00C4263E">
        <w:rPr>
          <w:sz w:val="28"/>
          <w:szCs w:val="28"/>
        </w:rPr>
        <w:t xml:space="preserve"> </w:t>
      </w:r>
      <w:r w:rsidR="00C4263E">
        <w:rPr>
          <w:sz w:val="28"/>
          <w:szCs w:val="28"/>
        </w:rPr>
        <w:t>И.А.</w:t>
      </w:r>
    </w:p>
    <w:p w:rsidR="00112EE5" w:rsidRDefault="00112EE5" w:rsidP="00C4263E">
      <w:pPr>
        <w:ind w:firstLine="709"/>
        <w:rPr>
          <w:b/>
          <w:sz w:val="28"/>
        </w:rPr>
      </w:pPr>
    </w:p>
    <w:p w:rsidR="00835273" w:rsidRDefault="00835273" w:rsidP="00872883">
      <w:pPr>
        <w:rPr>
          <w:b/>
          <w:sz w:val="28"/>
        </w:rPr>
      </w:pPr>
    </w:p>
    <w:p w:rsidR="005555A7" w:rsidRDefault="005555A7" w:rsidP="00872883">
      <w:pPr>
        <w:rPr>
          <w:b/>
          <w:sz w:val="28"/>
        </w:rPr>
      </w:pPr>
    </w:p>
    <w:p w:rsidR="00872883" w:rsidRPr="00C96E82" w:rsidRDefault="0012279F" w:rsidP="00040C21">
      <w:pPr>
        <w:pStyle w:val="2"/>
        <w:ind w:firstLine="720"/>
        <w:rPr>
          <w:b w:val="0"/>
        </w:rPr>
      </w:pPr>
      <w:bookmarkStart w:id="3" w:name="Наименование"/>
      <w:bookmarkEnd w:id="3"/>
      <w:r>
        <w:rPr>
          <w:b w:val="0"/>
        </w:rPr>
        <w:t>Г</w:t>
      </w:r>
      <w:r w:rsidR="00872883" w:rsidRPr="00C96E82">
        <w:rPr>
          <w:b w:val="0"/>
        </w:rPr>
        <w:t>лав</w:t>
      </w:r>
      <w:r>
        <w:rPr>
          <w:b w:val="0"/>
        </w:rPr>
        <w:t>а</w:t>
      </w:r>
      <w:r w:rsidR="000C6CE8">
        <w:rPr>
          <w:b w:val="0"/>
        </w:rPr>
        <w:t xml:space="preserve"> </w:t>
      </w:r>
      <w:proofErr w:type="gramStart"/>
      <w:r w:rsidR="000C6CE8">
        <w:rPr>
          <w:b w:val="0"/>
        </w:rPr>
        <w:t>Администрации</w:t>
      </w:r>
      <w:r w:rsidR="00F4755E">
        <w:rPr>
          <w:b w:val="0"/>
        </w:rPr>
        <w:t xml:space="preserve"> </w:t>
      </w:r>
      <w:r w:rsidR="00872883" w:rsidRPr="00C96E82">
        <w:rPr>
          <w:b w:val="0"/>
        </w:rPr>
        <w:t xml:space="preserve"> района</w:t>
      </w:r>
      <w:proofErr w:type="gramEnd"/>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C4263E" w:rsidRDefault="00872883" w:rsidP="00872883">
      <w:pPr>
        <w:rPr>
          <w:sz w:val="28"/>
        </w:rPr>
      </w:pPr>
      <w:r w:rsidRPr="00C4263E">
        <w:rPr>
          <w:sz w:val="28"/>
        </w:rPr>
        <w:t>Верно:</w:t>
      </w:r>
    </w:p>
    <w:p w:rsidR="003A39C2" w:rsidRPr="00C4263E" w:rsidRDefault="000A1BC8" w:rsidP="00835273">
      <w:pPr>
        <w:rPr>
          <w:sz w:val="28"/>
        </w:rPr>
      </w:pPr>
      <w:proofErr w:type="gramStart"/>
      <w:r w:rsidRPr="00C4263E">
        <w:rPr>
          <w:sz w:val="28"/>
        </w:rPr>
        <w:t>У</w:t>
      </w:r>
      <w:r w:rsidR="00715C8D" w:rsidRPr="00C4263E">
        <w:rPr>
          <w:sz w:val="28"/>
        </w:rPr>
        <w:t>правляющ</w:t>
      </w:r>
      <w:r w:rsidRPr="00C4263E">
        <w:rPr>
          <w:sz w:val="28"/>
        </w:rPr>
        <w:t>ий</w:t>
      </w:r>
      <w:r w:rsidR="00715C8D" w:rsidRPr="00C4263E">
        <w:rPr>
          <w:sz w:val="28"/>
        </w:rPr>
        <w:t xml:space="preserve"> </w:t>
      </w:r>
      <w:r w:rsidR="00F4755E" w:rsidRPr="00C4263E">
        <w:rPr>
          <w:sz w:val="28"/>
        </w:rPr>
        <w:t xml:space="preserve"> делами</w:t>
      </w:r>
      <w:proofErr w:type="gramEnd"/>
      <w:r w:rsidR="00F4755E" w:rsidRPr="00C4263E">
        <w:rPr>
          <w:sz w:val="28"/>
        </w:rPr>
        <w:tab/>
      </w:r>
      <w:r w:rsidR="00F4755E" w:rsidRPr="00C4263E">
        <w:rPr>
          <w:sz w:val="28"/>
        </w:rPr>
        <w:tab/>
      </w:r>
      <w:r w:rsidR="00F4755E" w:rsidRPr="00C4263E">
        <w:rPr>
          <w:sz w:val="28"/>
        </w:rPr>
        <w:tab/>
      </w:r>
      <w:r w:rsidR="000C6CE8" w:rsidRPr="00C4263E">
        <w:rPr>
          <w:sz w:val="28"/>
        </w:rPr>
        <w:tab/>
      </w:r>
      <w:r w:rsidR="00F4755E" w:rsidRPr="00C4263E">
        <w:rPr>
          <w:sz w:val="28"/>
        </w:rPr>
        <w:tab/>
      </w:r>
      <w:r w:rsidR="00F4755E" w:rsidRPr="00C4263E">
        <w:rPr>
          <w:sz w:val="28"/>
        </w:rPr>
        <w:tab/>
      </w:r>
      <w:r w:rsidR="00042119" w:rsidRPr="00C4263E">
        <w:rPr>
          <w:sz w:val="28"/>
        </w:rPr>
        <w:tab/>
      </w:r>
      <w:r w:rsidRPr="00C4263E">
        <w:rPr>
          <w:sz w:val="28"/>
        </w:rPr>
        <w:tab/>
        <w:t>Л.Г. Василенко</w:t>
      </w:r>
    </w:p>
    <w:p w:rsidR="00112EE5" w:rsidRDefault="00112EE5" w:rsidP="00835273">
      <w:pPr>
        <w:rPr>
          <w:sz w:val="28"/>
        </w:rPr>
      </w:pPr>
    </w:p>
    <w:p w:rsidR="00112EE5" w:rsidRDefault="00112EE5" w:rsidP="00835273">
      <w:pPr>
        <w:rPr>
          <w:sz w:val="28"/>
          <w:szCs w:val="28"/>
        </w:rPr>
        <w:sectPr w:rsidR="00112EE5" w:rsidSect="003A39C2">
          <w:footerReference w:type="default" r:id="rId9"/>
          <w:pgSz w:w="11906" w:h="16838" w:code="9"/>
          <w:pgMar w:top="1134" w:right="567" w:bottom="1134" w:left="1304" w:header="397" w:footer="567" w:gutter="0"/>
          <w:cols w:space="708"/>
          <w:docGrid w:linePitch="360"/>
        </w:sectPr>
      </w:pPr>
    </w:p>
    <w:tbl>
      <w:tblPr>
        <w:tblW w:w="5103" w:type="dxa"/>
        <w:tblInd w:w="5211" w:type="dxa"/>
        <w:tblLook w:val="01E0" w:firstRow="1" w:lastRow="1" w:firstColumn="1" w:lastColumn="1" w:noHBand="0" w:noVBand="0"/>
      </w:tblPr>
      <w:tblGrid>
        <w:gridCol w:w="5103"/>
      </w:tblGrid>
      <w:tr w:rsidR="00112EE5" w:rsidRPr="00C4263E" w:rsidTr="004E2276">
        <w:trPr>
          <w:trHeight w:val="1560"/>
        </w:trPr>
        <w:tc>
          <w:tcPr>
            <w:tcW w:w="5103" w:type="dxa"/>
            <w:hideMark/>
          </w:tcPr>
          <w:p w:rsidR="00112EE5" w:rsidRPr="00C4263E" w:rsidRDefault="00112EE5" w:rsidP="004E2276">
            <w:pPr>
              <w:ind w:left="33"/>
              <w:jc w:val="center"/>
              <w:rPr>
                <w:sz w:val="26"/>
                <w:szCs w:val="26"/>
              </w:rPr>
            </w:pPr>
            <w:r w:rsidRPr="00C4263E">
              <w:rPr>
                <w:noProof/>
                <w:sz w:val="26"/>
                <w:szCs w:val="26"/>
              </w:rPr>
              <w:lastRenderedPageBreak/>
              <mc:AlternateContent>
                <mc:Choice Requires="wps">
                  <w:drawing>
                    <wp:anchor distT="0" distB="0" distL="114300" distR="114300" simplePos="0" relativeHeight="251659264" behindDoc="1" locked="0" layoutInCell="1" allowOverlap="1">
                      <wp:simplePos x="0" y="0"/>
                      <wp:positionH relativeFrom="column">
                        <wp:posOffset>-197485</wp:posOffset>
                      </wp:positionH>
                      <wp:positionV relativeFrom="paragraph">
                        <wp:posOffset>-405130</wp:posOffset>
                      </wp:positionV>
                      <wp:extent cx="245745" cy="259715"/>
                      <wp:effectExtent l="0" t="0" r="20955" b="26035"/>
                      <wp:wrapNone/>
                      <wp:docPr id="2" name="Прямоугольник 2"/>
                      <wp:cNvGraphicFramePr/>
                      <a:graphic xmlns:a="http://schemas.openxmlformats.org/drawingml/2006/main">
                        <a:graphicData uri="http://schemas.microsoft.com/office/word/2010/wordprocessingShape">
                          <wps:wsp>
                            <wps:cNvSpPr/>
                            <wps:spPr>
                              <a:xfrm>
                                <a:off x="0" y="0"/>
                                <a:ext cx="245745" cy="259715"/>
                              </a:xfrm>
                              <a:prstGeom prst="rect">
                                <a:avLst/>
                              </a:prstGeom>
                              <a:solidFill>
                                <a:srgbClr val="FFFFFF"/>
                              </a:solidFill>
                              <a:ln>
                                <a:solidFill>
                                  <a:srgbClr val="FFFFFF"/>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3AE5FB54" id="Прямоугольник 2" o:spid="_x0000_s1026" style="position:absolute;margin-left:-15.55pt;margin-top:-31.9pt;width:19.35pt;height:2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" strokecolor="white"/>
                  </w:pict>
                </mc:Fallback>
              </mc:AlternateContent>
            </w:r>
            <w:r w:rsidRPr="00C4263E">
              <w:rPr>
                <w:sz w:val="26"/>
                <w:szCs w:val="26"/>
              </w:rPr>
              <w:t xml:space="preserve">Приложение № 1 </w:t>
            </w:r>
          </w:p>
          <w:p w:rsidR="00112EE5" w:rsidRPr="00C4263E" w:rsidRDefault="00112EE5" w:rsidP="004E2276">
            <w:pPr>
              <w:ind w:left="33"/>
              <w:jc w:val="center"/>
              <w:rPr>
                <w:sz w:val="26"/>
                <w:szCs w:val="26"/>
              </w:rPr>
            </w:pPr>
            <w:r w:rsidRPr="00C4263E">
              <w:rPr>
                <w:sz w:val="26"/>
                <w:szCs w:val="26"/>
              </w:rPr>
              <w:t xml:space="preserve">к постановлению Администрации </w:t>
            </w:r>
          </w:p>
          <w:p w:rsidR="00112EE5" w:rsidRPr="00C4263E" w:rsidRDefault="00112EE5" w:rsidP="004E2276">
            <w:pPr>
              <w:ind w:left="33"/>
              <w:jc w:val="center"/>
              <w:rPr>
                <w:sz w:val="26"/>
                <w:szCs w:val="26"/>
              </w:rPr>
            </w:pPr>
            <w:proofErr w:type="spellStart"/>
            <w:r w:rsidRPr="00C4263E">
              <w:rPr>
                <w:sz w:val="26"/>
                <w:szCs w:val="26"/>
              </w:rPr>
              <w:t>Белокалитвинского</w:t>
            </w:r>
            <w:proofErr w:type="spellEnd"/>
            <w:r w:rsidRPr="00C4263E">
              <w:rPr>
                <w:sz w:val="26"/>
                <w:szCs w:val="26"/>
              </w:rPr>
              <w:t xml:space="preserve"> района</w:t>
            </w:r>
          </w:p>
          <w:p w:rsidR="00112EE5" w:rsidRPr="00C4263E" w:rsidRDefault="00112EE5" w:rsidP="001A4D07">
            <w:pPr>
              <w:ind w:left="33"/>
              <w:jc w:val="center"/>
              <w:rPr>
                <w:sz w:val="26"/>
                <w:szCs w:val="26"/>
              </w:rPr>
            </w:pPr>
            <w:r w:rsidRPr="00C4263E">
              <w:rPr>
                <w:sz w:val="26"/>
                <w:szCs w:val="26"/>
              </w:rPr>
              <w:t xml:space="preserve">от </w:t>
            </w:r>
            <w:r w:rsidR="001A4D07">
              <w:rPr>
                <w:sz w:val="26"/>
                <w:szCs w:val="26"/>
              </w:rPr>
              <w:t>11</w:t>
            </w:r>
            <w:r w:rsidR="00C4263E" w:rsidRPr="00C4263E">
              <w:rPr>
                <w:sz w:val="26"/>
                <w:szCs w:val="26"/>
              </w:rPr>
              <w:t>.11.</w:t>
            </w:r>
            <w:r w:rsidRPr="00C4263E">
              <w:rPr>
                <w:sz w:val="26"/>
                <w:szCs w:val="26"/>
              </w:rPr>
              <w:t xml:space="preserve">2019  № </w:t>
            </w:r>
            <w:r w:rsidR="001A4D07">
              <w:rPr>
                <w:sz w:val="26"/>
                <w:szCs w:val="26"/>
              </w:rPr>
              <w:t>1880</w:t>
            </w:r>
            <w:r w:rsidRPr="00C4263E">
              <w:rPr>
                <w:sz w:val="26"/>
                <w:szCs w:val="26"/>
              </w:rPr>
              <w:t xml:space="preserve"> </w:t>
            </w:r>
          </w:p>
        </w:tc>
      </w:tr>
    </w:tbl>
    <w:p w:rsidR="00C4263E" w:rsidRPr="00C4263E" w:rsidRDefault="00C4263E" w:rsidP="00112EE5">
      <w:pPr>
        <w:pStyle w:val="ConsPlusNormal"/>
        <w:jc w:val="center"/>
        <w:rPr>
          <w:bCs/>
          <w:sz w:val="26"/>
          <w:szCs w:val="26"/>
        </w:rPr>
      </w:pPr>
    </w:p>
    <w:p w:rsidR="00112EE5" w:rsidRPr="00C4263E" w:rsidRDefault="00112EE5" w:rsidP="00112EE5">
      <w:pPr>
        <w:pStyle w:val="ConsPlusNormal"/>
        <w:jc w:val="center"/>
        <w:rPr>
          <w:bCs/>
          <w:sz w:val="26"/>
          <w:szCs w:val="26"/>
        </w:rPr>
      </w:pPr>
      <w:r w:rsidRPr="00C4263E">
        <w:rPr>
          <w:bCs/>
          <w:sz w:val="26"/>
          <w:szCs w:val="26"/>
        </w:rPr>
        <w:t>Положение о порядке проведения открытого конкурса на право получения</w:t>
      </w:r>
    </w:p>
    <w:p w:rsidR="00112EE5" w:rsidRPr="00C4263E" w:rsidRDefault="00112EE5" w:rsidP="00112EE5">
      <w:pPr>
        <w:pStyle w:val="ConsPlusNormal"/>
        <w:jc w:val="center"/>
        <w:rPr>
          <w:bCs/>
          <w:sz w:val="26"/>
          <w:szCs w:val="26"/>
        </w:rPr>
      </w:pPr>
      <w:r w:rsidRPr="00C4263E">
        <w:rPr>
          <w:bCs/>
          <w:sz w:val="26"/>
          <w:szCs w:val="26"/>
        </w:rPr>
        <w:t xml:space="preserve"> свидетельства об осуществлении перевозок по одному или нескольким муниципальным маршрутам регулярных перевозок </w:t>
      </w:r>
    </w:p>
    <w:p w:rsidR="00112EE5" w:rsidRPr="00C4263E" w:rsidRDefault="00112EE5" w:rsidP="00112EE5">
      <w:pPr>
        <w:pStyle w:val="ConsPlusNormal"/>
        <w:jc w:val="center"/>
        <w:rPr>
          <w:bCs/>
          <w:sz w:val="26"/>
          <w:szCs w:val="26"/>
        </w:rPr>
      </w:pPr>
      <w:r w:rsidRPr="00C4263E">
        <w:rPr>
          <w:bCs/>
          <w:sz w:val="26"/>
          <w:szCs w:val="26"/>
        </w:rPr>
        <w:t xml:space="preserve">по нерегулируемым тарифам на территории </w:t>
      </w:r>
      <w:proofErr w:type="spellStart"/>
      <w:r w:rsidRPr="00C4263E">
        <w:rPr>
          <w:bCs/>
          <w:sz w:val="26"/>
          <w:szCs w:val="26"/>
        </w:rPr>
        <w:t>Белокалитвинского</w:t>
      </w:r>
      <w:proofErr w:type="spellEnd"/>
      <w:r w:rsidRPr="00C4263E">
        <w:rPr>
          <w:bCs/>
          <w:sz w:val="26"/>
          <w:szCs w:val="26"/>
        </w:rPr>
        <w:t xml:space="preserve"> района</w:t>
      </w:r>
    </w:p>
    <w:p w:rsidR="00112EE5" w:rsidRPr="00C4263E" w:rsidRDefault="00112EE5" w:rsidP="00112EE5">
      <w:pPr>
        <w:pStyle w:val="ConsPlusNormal"/>
        <w:ind w:firstLine="0"/>
        <w:rPr>
          <w:bCs/>
          <w:sz w:val="26"/>
          <w:szCs w:val="26"/>
        </w:rPr>
      </w:pPr>
    </w:p>
    <w:p w:rsidR="00112EE5" w:rsidRPr="00C4263E" w:rsidRDefault="00112EE5" w:rsidP="00C4263E">
      <w:pPr>
        <w:pStyle w:val="ConsPlusNormal"/>
        <w:ind w:firstLine="0"/>
        <w:jc w:val="center"/>
        <w:rPr>
          <w:sz w:val="26"/>
          <w:szCs w:val="26"/>
        </w:rPr>
      </w:pPr>
      <w:r w:rsidRPr="00C4263E">
        <w:rPr>
          <w:sz w:val="26"/>
          <w:szCs w:val="26"/>
        </w:rPr>
        <w:t>1. Общие положения</w:t>
      </w:r>
    </w:p>
    <w:p w:rsidR="00112EE5" w:rsidRPr="00C4263E" w:rsidRDefault="00112EE5" w:rsidP="00112EE5">
      <w:pPr>
        <w:pStyle w:val="ConsPlusNormal"/>
        <w:jc w:val="right"/>
        <w:rPr>
          <w:sz w:val="26"/>
          <w:szCs w:val="26"/>
        </w:rPr>
      </w:pPr>
    </w:p>
    <w:p w:rsidR="00112EE5" w:rsidRPr="00C4263E" w:rsidRDefault="00112EE5" w:rsidP="00112EE5">
      <w:pPr>
        <w:suppressAutoHyphens/>
        <w:ind w:firstLine="708"/>
        <w:jc w:val="both"/>
        <w:rPr>
          <w:sz w:val="26"/>
          <w:szCs w:val="26"/>
        </w:rPr>
      </w:pPr>
      <w:r w:rsidRPr="00C4263E">
        <w:rPr>
          <w:sz w:val="26"/>
          <w:szCs w:val="26"/>
        </w:rPr>
        <w:t xml:space="preserve">1.1. Настоящее Положение определяет порядок организации и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proofErr w:type="spellStart"/>
      <w:r w:rsidRPr="00C4263E">
        <w:rPr>
          <w:sz w:val="26"/>
          <w:szCs w:val="26"/>
        </w:rPr>
        <w:t>Белокалитвинского</w:t>
      </w:r>
      <w:proofErr w:type="spellEnd"/>
      <w:r w:rsidRPr="00C4263E">
        <w:rPr>
          <w:sz w:val="26"/>
          <w:szCs w:val="26"/>
        </w:rPr>
        <w:t xml:space="preserve"> района (далее именуется - конкурс).</w:t>
      </w:r>
    </w:p>
    <w:p w:rsidR="00112EE5" w:rsidRPr="00C4263E" w:rsidRDefault="00112EE5" w:rsidP="00112EE5">
      <w:pPr>
        <w:pStyle w:val="ConsPlusNormal"/>
        <w:jc w:val="both"/>
        <w:rPr>
          <w:sz w:val="26"/>
          <w:szCs w:val="26"/>
        </w:rPr>
      </w:pPr>
      <w:r w:rsidRPr="00C4263E">
        <w:rPr>
          <w:sz w:val="26"/>
          <w:szCs w:val="26"/>
        </w:rPr>
        <w:t>1.2. Конкурс проводится в целях определения перевозчика, который наиболее качественно будет осуществлять пассажирские перевозки на регулярных автобусных маршрутах общего пользования.</w:t>
      </w:r>
    </w:p>
    <w:p w:rsidR="00112EE5" w:rsidRPr="00C4263E" w:rsidRDefault="00112EE5" w:rsidP="00112EE5">
      <w:pPr>
        <w:pStyle w:val="ConsPlusNormal"/>
        <w:jc w:val="both"/>
        <w:rPr>
          <w:sz w:val="26"/>
          <w:szCs w:val="26"/>
        </w:rPr>
      </w:pPr>
      <w:r w:rsidRPr="00C4263E">
        <w:rPr>
          <w:sz w:val="26"/>
          <w:szCs w:val="26"/>
        </w:rPr>
        <w:t xml:space="preserve">1.3. Свидетельство об осуществлении перевозок по муниципальным маршрутам регулярных перевозок на территории </w:t>
      </w:r>
      <w:proofErr w:type="spellStart"/>
      <w:r w:rsidRPr="00C4263E">
        <w:rPr>
          <w:sz w:val="26"/>
          <w:szCs w:val="26"/>
        </w:rPr>
        <w:t>Белокалитвинского</w:t>
      </w:r>
      <w:proofErr w:type="spellEnd"/>
      <w:r w:rsidRPr="00C4263E">
        <w:rPr>
          <w:sz w:val="26"/>
          <w:szCs w:val="26"/>
        </w:rPr>
        <w:t xml:space="preserve"> района и карты соответствующего маршрута выдаются перевозчикам по результатам конкурса.</w:t>
      </w:r>
    </w:p>
    <w:p w:rsidR="00112EE5" w:rsidRPr="00C4263E" w:rsidRDefault="00112EE5" w:rsidP="00112EE5">
      <w:pPr>
        <w:pStyle w:val="ConsPlusNormal"/>
        <w:jc w:val="both"/>
        <w:rPr>
          <w:sz w:val="26"/>
          <w:szCs w:val="26"/>
        </w:rPr>
      </w:pPr>
      <w:r w:rsidRPr="00C4263E">
        <w:rPr>
          <w:sz w:val="26"/>
          <w:szCs w:val="26"/>
        </w:rPr>
        <w:t>1.4. В целях настоящего Положения используются следующие основные понятия:</w:t>
      </w:r>
    </w:p>
    <w:p w:rsidR="00112EE5" w:rsidRPr="00C4263E" w:rsidRDefault="00112EE5" w:rsidP="00112EE5">
      <w:pPr>
        <w:pStyle w:val="ConsPlusNormal"/>
        <w:jc w:val="both"/>
        <w:rPr>
          <w:sz w:val="26"/>
          <w:szCs w:val="26"/>
        </w:rPr>
      </w:pPr>
      <w:r w:rsidRPr="00C4263E">
        <w:rPr>
          <w:sz w:val="26"/>
          <w:szCs w:val="26"/>
        </w:rPr>
        <w:t xml:space="preserve">организатор конкурса – Администрация </w:t>
      </w:r>
      <w:proofErr w:type="spellStart"/>
      <w:r w:rsidRPr="00C4263E">
        <w:rPr>
          <w:sz w:val="26"/>
          <w:szCs w:val="26"/>
        </w:rPr>
        <w:t>Белокалитвинского</w:t>
      </w:r>
      <w:proofErr w:type="spellEnd"/>
      <w:r w:rsidRPr="00C4263E">
        <w:rPr>
          <w:sz w:val="26"/>
          <w:szCs w:val="26"/>
        </w:rPr>
        <w:t xml:space="preserve"> района - орган местного самоуправления, уполномоченный на организацию и проведение конкурса;</w:t>
      </w:r>
    </w:p>
    <w:p w:rsidR="00112EE5" w:rsidRPr="00C4263E" w:rsidRDefault="00112EE5" w:rsidP="00112EE5">
      <w:pPr>
        <w:pStyle w:val="ConsPlusNormal"/>
        <w:jc w:val="both"/>
        <w:rPr>
          <w:sz w:val="26"/>
          <w:szCs w:val="26"/>
        </w:rPr>
      </w:pPr>
      <w:r w:rsidRPr="00C4263E">
        <w:rPr>
          <w:sz w:val="26"/>
          <w:szCs w:val="26"/>
        </w:rPr>
        <w:t>претендент - юридическое лицо независимо от организационно-правовой формы, формы собственности, индивидуальный предприниматель, подавшие заявку на участие в конкурсе;</w:t>
      </w:r>
    </w:p>
    <w:p w:rsidR="00112EE5" w:rsidRPr="00C4263E" w:rsidRDefault="00112EE5" w:rsidP="00112EE5">
      <w:pPr>
        <w:pStyle w:val="ConsPlusNormal"/>
        <w:jc w:val="both"/>
        <w:rPr>
          <w:sz w:val="26"/>
          <w:szCs w:val="26"/>
        </w:rPr>
      </w:pPr>
      <w:r w:rsidRPr="00C4263E">
        <w:rPr>
          <w:sz w:val="26"/>
          <w:szCs w:val="26"/>
        </w:rPr>
        <w:t>участник конкурса - претендент, признанный комиссией по проведению конкурса соответствующим требованиям настоящего Положения и допущенный к участию в конкурсе;</w:t>
      </w:r>
    </w:p>
    <w:p w:rsidR="00112EE5" w:rsidRPr="00C4263E" w:rsidRDefault="00112EE5" w:rsidP="00112EE5">
      <w:pPr>
        <w:pStyle w:val="ConsPlusNormal"/>
        <w:jc w:val="both"/>
        <w:rPr>
          <w:sz w:val="26"/>
          <w:szCs w:val="26"/>
        </w:rPr>
      </w:pPr>
      <w:r w:rsidRPr="00C4263E">
        <w:rPr>
          <w:sz w:val="26"/>
          <w:szCs w:val="26"/>
        </w:rPr>
        <w:t>победитель конкурса - участник, отвечающий требованиям настоящего Положения, способный обеспечить освоение сложившихся пассажиропотоков на конкретном маршруте (маршрутах) в прямом и обратном направлениях и предложивший наиболее безопасные и комфортные условия транспортного обслуживания населения;</w:t>
      </w:r>
    </w:p>
    <w:p w:rsidR="00112EE5" w:rsidRPr="00C4263E" w:rsidRDefault="00112EE5" w:rsidP="00112EE5">
      <w:pPr>
        <w:pStyle w:val="ConsPlusNormal"/>
        <w:jc w:val="both"/>
        <w:rPr>
          <w:sz w:val="26"/>
          <w:szCs w:val="26"/>
        </w:rPr>
      </w:pPr>
      <w:r w:rsidRPr="00C4263E">
        <w:rPr>
          <w:sz w:val="26"/>
          <w:szCs w:val="26"/>
        </w:rPr>
        <w:t xml:space="preserve">предмет конкурса -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proofErr w:type="spellStart"/>
      <w:r w:rsidRPr="00C4263E">
        <w:rPr>
          <w:sz w:val="26"/>
          <w:szCs w:val="26"/>
        </w:rPr>
        <w:t>Белокалитвинского</w:t>
      </w:r>
      <w:proofErr w:type="spellEnd"/>
      <w:r w:rsidRPr="00C4263E">
        <w:rPr>
          <w:sz w:val="26"/>
          <w:szCs w:val="26"/>
        </w:rPr>
        <w:t xml:space="preserve"> района, предоставляемое победителю конкурса;</w:t>
      </w:r>
    </w:p>
    <w:p w:rsidR="00112EE5" w:rsidRPr="00C4263E" w:rsidRDefault="00112EE5" w:rsidP="00112EE5">
      <w:pPr>
        <w:pStyle w:val="ConsPlusNormal"/>
        <w:jc w:val="both"/>
        <w:rPr>
          <w:sz w:val="26"/>
          <w:szCs w:val="26"/>
        </w:rPr>
      </w:pPr>
      <w:r w:rsidRPr="00C4263E">
        <w:rPr>
          <w:sz w:val="26"/>
          <w:szCs w:val="26"/>
        </w:rPr>
        <w:t>объекты конкурса (лоты) - совокупность условий транспортного обслуживания населения на автобусных маршрутах, включающая в себя порядковый номер лота, номер и наименование автобусного маршрута, протяженность, время начала и окончания работы на каждом автобусном маршруте, количество транспортных средств по каждому автобусному маршруту, вместимость транспортных средств, количество маршрутных расписаний (графиков) движения;</w:t>
      </w:r>
    </w:p>
    <w:p w:rsidR="00112EE5" w:rsidRPr="00C4263E" w:rsidRDefault="00112EE5" w:rsidP="00112EE5">
      <w:pPr>
        <w:pStyle w:val="ConsPlusNormal"/>
        <w:jc w:val="both"/>
        <w:rPr>
          <w:sz w:val="26"/>
          <w:szCs w:val="26"/>
        </w:rPr>
      </w:pPr>
      <w:r w:rsidRPr="00C4263E">
        <w:rPr>
          <w:sz w:val="26"/>
          <w:szCs w:val="26"/>
        </w:rPr>
        <w:t xml:space="preserve">автобус - транспортное средство, используемое для перевозки пассажиров, </w:t>
      </w:r>
      <w:r w:rsidRPr="00C4263E">
        <w:rPr>
          <w:sz w:val="26"/>
          <w:szCs w:val="26"/>
        </w:rPr>
        <w:lastRenderedPageBreak/>
        <w:t>имеющее, помимо места водителя, более восьми мест для сидения;</w:t>
      </w:r>
    </w:p>
    <w:p w:rsidR="00112EE5" w:rsidRPr="00C4263E" w:rsidRDefault="00112EE5" w:rsidP="00112EE5">
      <w:pPr>
        <w:pStyle w:val="ConsPlusNormal"/>
        <w:jc w:val="both"/>
        <w:rPr>
          <w:sz w:val="26"/>
          <w:szCs w:val="26"/>
        </w:rPr>
      </w:pPr>
      <w:r w:rsidRPr="00C4263E">
        <w:rPr>
          <w:sz w:val="26"/>
          <w:szCs w:val="26"/>
        </w:rPr>
        <w:t>пассажиропоток - количество пассажиров, перевозимых по автобусному маршруту в одном направлении за единицу времени.</w:t>
      </w:r>
    </w:p>
    <w:p w:rsidR="00112EE5" w:rsidRPr="00C4263E" w:rsidRDefault="00112EE5" w:rsidP="00112EE5">
      <w:pPr>
        <w:pStyle w:val="ConsPlusNormal"/>
        <w:ind w:firstLine="0"/>
        <w:jc w:val="both"/>
        <w:rPr>
          <w:sz w:val="26"/>
          <w:szCs w:val="26"/>
        </w:rPr>
      </w:pPr>
    </w:p>
    <w:p w:rsidR="00112EE5" w:rsidRPr="00C4263E" w:rsidRDefault="00112EE5" w:rsidP="00C4263E">
      <w:pPr>
        <w:pStyle w:val="ConsPlusNormal"/>
        <w:ind w:firstLine="0"/>
        <w:jc w:val="center"/>
        <w:rPr>
          <w:bCs/>
          <w:sz w:val="26"/>
          <w:szCs w:val="26"/>
        </w:rPr>
      </w:pPr>
      <w:bookmarkStart w:id="4" w:name="sub_1200"/>
      <w:r w:rsidRPr="00C4263E">
        <w:rPr>
          <w:bCs/>
          <w:sz w:val="26"/>
          <w:szCs w:val="26"/>
        </w:rPr>
        <w:t>2. Предмет конкурса</w:t>
      </w:r>
    </w:p>
    <w:bookmarkEnd w:id="4"/>
    <w:p w:rsidR="00112EE5" w:rsidRPr="00C4263E" w:rsidRDefault="00112EE5" w:rsidP="00112EE5">
      <w:pPr>
        <w:pStyle w:val="ConsPlusNormal"/>
        <w:jc w:val="both"/>
        <w:rPr>
          <w:sz w:val="26"/>
          <w:szCs w:val="26"/>
        </w:rPr>
      </w:pPr>
    </w:p>
    <w:p w:rsidR="00112EE5" w:rsidRPr="00C4263E" w:rsidRDefault="00112EE5" w:rsidP="00112EE5">
      <w:pPr>
        <w:pStyle w:val="ConsPlusNormal"/>
        <w:jc w:val="both"/>
        <w:rPr>
          <w:sz w:val="26"/>
          <w:szCs w:val="26"/>
        </w:rPr>
      </w:pPr>
      <w:bookmarkStart w:id="5" w:name="sub_1221"/>
      <w:r w:rsidRPr="00C4263E">
        <w:rPr>
          <w:sz w:val="26"/>
          <w:szCs w:val="26"/>
        </w:rPr>
        <w:t>2.1. Конкурс проводится в случаях и в сроки, установленные 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bookmarkEnd w:id="5"/>
    <w:p w:rsidR="00112EE5" w:rsidRPr="00C4263E" w:rsidRDefault="00112EE5" w:rsidP="00112EE5">
      <w:pPr>
        <w:pStyle w:val="ConsPlusNormal"/>
        <w:jc w:val="both"/>
        <w:rPr>
          <w:sz w:val="26"/>
          <w:szCs w:val="26"/>
        </w:rPr>
      </w:pPr>
      <w:r w:rsidRPr="00C4263E">
        <w:rPr>
          <w:sz w:val="26"/>
          <w:szCs w:val="26"/>
        </w:rPr>
        <w:t>2.2. Предметом конкурса является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в соответствии с требованиями, указанными в конкурсной документации.</w:t>
      </w:r>
    </w:p>
    <w:p w:rsidR="00112EE5" w:rsidRPr="00C4263E" w:rsidRDefault="00112EE5" w:rsidP="00112EE5">
      <w:pPr>
        <w:pStyle w:val="ConsPlusNormal"/>
        <w:jc w:val="both"/>
        <w:rPr>
          <w:sz w:val="26"/>
          <w:szCs w:val="26"/>
        </w:rPr>
      </w:pPr>
      <w:r w:rsidRPr="00C4263E">
        <w:rPr>
          <w:sz w:val="26"/>
          <w:szCs w:val="26"/>
        </w:rPr>
        <w:t xml:space="preserve">2.3. Конкурс проводится Администрацией </w:t>
      </w:r>
      <w:proofErr w:type="spellStart"/>
      <w:r w:rsidRPr="00C4263E">
        <w:rPr>
          <w:sz w:val="26"/>
          <w:szCs w:val="26"/>
        </w:rPr>
        <w:t>Белокалитвинского</w:t>
      </w:r>
      <w:proofErr w:type="spellEnd"/>
      <w:r w:rsidRPr="00C4263E">
        <w:rPr>
          <w:sz w:val="26"/>
          <w:szCs w:val="26"/>
        </w:rPr>
        <w:t xml:space="preserve"> района (далее именуется - Организатор конкурса).</w:t>
      </w:r>
    </w:p>
    <w:p w:rsidR="00112EE5" w:rsidRPr="00C4263E" w:rsidRDefault="00112EE5" w:rsidP="00112EE5">
      <w:pPr>
        <w:pStyle w:val="ConsPlusNormal"/>
        <w:jc w:val="both"/>
        <w:rPr>
          <w:sz w:val="26"/>
          <w:szCs w:val="26"/>
        </w:rPr>
      </w:pPr>
      <w:r w:rsidRPr="00C4263E">
        <w:rPr>
          <w:sz w:val="26"/>
          <w:szCs w:val="26"/>
        </w:rPr>
        <w:t xml:space="preserve">2.4. Извещение о проведении открытого конкурса размещается на сайте Администрации </w:t>
      </w:r>
      <w:proofErr w:type="spellStart"/>
      <w:r w:rsidRPr="00C4263E">
        <w:rPr>
          <w:sz w:val="26"/>
          <w:szCs w:val="26"/>
        </w:rPr>
        <w:t>Белокалитвинского</w:t>
      </w:r>
      <w:proofErr w:type="spellEnd"/>
      <w:r w:rsidRPr="00C4263E">
        <w:rPr>
          <w:sz w:val="26"/>
          <w:szCs w:val="26"/>
        </w:rPr>
        <w:t xml:space="preserve"> района в информационно-телекоммуникационной сети «Интернет» не менее чем за двадцать пять дней до даты проведения процедуры вскрытия конвертов с заявками на участие в конкурсе.</w:t>
      </w:r>
    </w:p>
    <w:p w:rsidR="00112EE5" w:rsidRPr="00C4263E" w:rsidRDefault="00112EE5" w:rsidP="00112EE5">
      <w:pPr>
        <w:pStyle w:val="ConsPlusNormal"/>
        <w:jc w:val="both"/>
        <w:rPr>
          <w:sz w:val="26"/>
          <w:szCs w:val="26"/>
        </w:rPr>
      </w:pPr>
      <w:bookmarkStart w:id="6" w:name="Par332"/>
      <w:bookmarkEnd w:id="6"/>
      <w:r w:rsidRPr="00C4263E">
        <w:rPr>
          <w:sz w:val="26"/>
          <w:szCs w:val="26"/>
        </w:rPr>
        <w:t>2.5. В извещении о проведении открытого конкурса указываются следующие сведения:</w:t>
      </w:r>
    </w:p>
    <w:p w:rsidR="00112EE5" w:rsidRPr="00C4263E" w:rsidRDefault="00112EE5" w:rsidP="00112EE5">
      <w:pPr>
        <w:pStyle w:val="ConsPlusNormal"/>
        <w:jc w:val="both"/>
        <w:rPr>
          <w:sz w:val="26"/>
          <w:szCs w:val="26"/>
        </w:rPr>
      </w:pPr>
      <w:r w:rsidRPr="00C4263E">
        <w:rPr>
          <w:sz w:val="26"/>
          <w:szCs w:val="26"/>
        </w:rPr>
        <w:t>1) наименование, место нахождения, почтовый адрес и адрес электронной почты, номер контактного телефона Организатора открытого конкурса;</w:t>
      </w:r>
    </w:p>
    <w:p w:rsidR="00112EE5" w:rsidRPr="00C4263E" w:rsidRDefault="00112EE5" w:rsidP="00112EE5">
      <w:pPr>
        <w:pStyle w:val="ConsPlusNormal"/>
        <w:jc w:val="both"/>
        <w:rPr>
          <w:sz w:val="26"/>
          <w:szCs w:val="26"/>
        </w:rPr>
      </w:pPr>
      <w:r w:rsidRPr="00C4263E">
        <w:rPr>
          <w:sz w:val="26"/>
          <w:szCs w:val="26"/>
        </w:rPr>
        <w:t>2) предмет открытого конкурса;</w:t>
      </w:r>
    </w:p>
    <w:p w:rsidR="00112EE5" w:rsidRPr="00C4263E" w:rsidRDefault="00112EE5" w:rsidP="00112EE5">
      <w:pPr>
        <w:pStyle w:val="ConsPlusNormal"/>
        <w:jc w:val="both"/>
        <w:rPr>
          <w:sz w:val="26"/>
          <w:szCs w:val="26"/>
        </w:rPr>
      </w:pPr>
      <w:r w:rsidRPr="00C4263E">
        <w:rPr>
          <w:sz w:val="26"/>
          <w:szCs w:val="26"/>
        </w:rPr>
        <w:t>3) срок, место и порядок предоставления конкурсной документации, официальный сайт, на котором размещена конкурсная документация;</w:t>
      </w:r>
    </w:p>
    <w:p w:rsidR="00112EE5" w:rsidRPr="00C4263E" w:rsidRDefault="00112EE5" w:rsidP="00112EE5">
      <w:pPr>
        <w:pStyle w:val="ConsPlusNormal"/>
        <w:jc w:val="both"/>
        <w:rPr>
          <w:sz w:val="26"/>
          <w:szCs w:val="26"/>
        </w:rPr>
      </w:pPr>
      <w:r w:rsidRPr="00C4263E">
        <w:rPr>
          <w:sz w:val="26"/>
          <w:szCs w:val="26"/>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112EE5" w:rsidRPr="00C4263E" w:rsidRDefault="00112EE5" w:rsidP="00112EE5">
      <w:pPr>
        <w:pStyle w:val="ConsPlusNormal"/>
        <w:jc w:val="both"/>
        <w:rPr>
          <w:sz w:val="26"/>
          <w:szCs w:val="26"/>
        </w:rPr>
      </w:pPr>
      <w:r w:rsidRPr="00C4263E">
        <w:rPr>
          <w:sz w:val="26"/>
          <w:szCs w:val="26"/>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112EE5" w:rsidRPr="00C4263E" w:rsidRDefault="00112EE5" w:rsidP="00112EE5">
      <w:pPr>
        <w:pStyle w:val="ConsPlusNormal"/>
        <w:jc w:val="both"/>
        <w:rPr>
          <w:sz w:val="26"/>
          <w:szCs w:val="26"/>
        </w:rPr>
      </w:pPr>
      <w:r w:rsidRPr="00C4263E">
        <w:rPr>
          <w:sz w:val="26"/>
          <w:szCs w:val="26"/>
        </w:rPr>
        <w:t xml:space="preserve">2.6. 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сайте Администрации </w:t>
      </w:r>
      <w:proofErr w:type="spellStart"/>
      <w:r w:rsidRPr="00C4263E">
        <w:rPr>
          <w:sz w:val="26"/>
          <w:szCs w:val="26"/>
        </w:rPr>
        <w:t>Белокалитвинского</w:t>
      </w:r>
      <w:proofErr w:type="spellEnd"/>
      <w:r w:rsidRPr="00C4263E">
        <w:rPr>
          <w:sz w:val="26"/>
          <w:szCs w:val="26"/>
        </w:rPr>
        <w:t xml:space="preserve"> района в информационно-телекоммуникационной сети «Интернет». В течение пяти рабочих дней со дня принятия указанного решения такие изменения размещаются Организатором конкурса на сайте Администрации </w:t>
      </w:r>
      <w:proofErr w:type="spellStart"/>
      <w:r w:rsidRPr="00C4263E">
        <w:rPr>
          <w:sz w:val="26"/>
          <w:szCs w:val="26"/>
        </w:rPr>
        <w:t>Белокалитвинского</w:t>
      </w:r>
      <w:proofErr w:type="spellEnd"/>
      <w:r w:rsidRPr="00C4263E">
        <w:rPr>
          <w:sz w:val="26"/>
          <w:szCs w:val="26"/>
        </w:rPr>
        <w:t xml:space="preserve"> района в информационно-телекоммуникационной сети «Интернет».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пять дней.</w:t>
      </w:r>
    </w:p>
    <w:p w:rsidR="00112EE5" w:rsidRPr="00C4263E" w:rsidRDefault="00112EE5" w:rsidP="00112EE5">
      <w:pPr>
        <w:pStyle w:val="ConsPlusNormal"/>
        <w:jc w:val="both"/>
        <w:rPr>
          <w:sz w:val="26"/>
          <w:szCs w:val="26"/>
        </w:rPr>
      </w:pPr>
      <w:r w:rsidRPr="00C4263E">
        <w:rPr>
          <w:sz w:val="26"/>
          <w:szCs w:val="26"/>
        </w:rPr>
        <w:t xml:space="preserve">2.7. Организатор конкурса, разместивший на сайте Администрации </w:t>
      </w:r>
      <w:proofErr w:type="spellStart"/>
      <w:r w:rsidRPr="00C4263E">
        <w:rPr>
          <w:sz w:val="26"/>
          <w:szCs w:val="26"/>
        </w:rPr>
        <w:t>Белокалитвинского</w:t>
      </w:r>
      <w:proofErr w:type="spellEnd"/>
      <w:r w:rsidRPr="00C4263E">
        <w:rPr>
          <w:sz w:val="26"/>
          <w:szCs w:val="26"/>
        </w:rPr>
        <w:t xml:space="preserve"> района в информационно-телекоммуникационной сети «Интернет» </w:t>
      </w:r>
      <w:r w:rsidRPr="00C4263E">
        <w:rPr>
          <w:sz w:val="26"/>
          <w:szCs w:val="26"/>
        </w:rPr>
        <w:lastRenderedPageBreak/>
        <w:t xml:space="preserve">извещение о проведении конкурса, вправе отказаться от его проведения полностью или в части не позднее чем за семь дней до даты проведения конкурсной комиссией процедуры оценки и сопоставления заявок на участие в конкурсе. Извещение об отказе от проведения конкурса размещается Организатором конкурса в течение двух рабочих дней со дня принятия решения об отказе от проведения конкурса на сайте Администрации </w:t>
      </w:r>
      <w:proofErr w:type="spellStart"/>
      <w:r w:rsidRPr="00C4263E">
        <w:rPr>
          <w:sz w:val="26"/>
          <w:szCs w:val="26"/>
        </w:rPr>
        <w:t>Белокалитвинского</w:t>
      </w:r>
      <w:proofErr w:type="spellEnd"/>
      <w:r w:rsidRPr="00C4263E">
        <w:rPr>
          <w:sz w:val="26"/>
          <w:szCs w:val="26"/>
        </w:rPr>
        <w:t xml:space="preserve"> района в информационно-телекоммуникационной сети «Интернет», а лицам, подавшим заявки на участие в конкурсе, в письменной форме или в форме электронного документа направляются соответствующие уведомления.</w:t>
      </w:r>
    </w:p>
    <w:p w:rsidR="00112EE5" w:rsidRPr="00C4263E" w:rsidRDefault="00112EE5" w:rsidP="00112EE5">
      <w:pPr>
        <w:pStyle w:val="ConsPlusNormal"/>
        <w:jc w:val="both"/>
        <w:rPr>
          <w:sz w:val="26"/>
          <w:szCs w:val="26"/>
        </w:rPr>
      </w:pPr>
      <w:r w:rsidRPr="00C4263E">
        <w:rPr>
          <w:sz w:val="26"/>
          <w:szCs w:val="26"/>
        </w:rPr>
        <w:t>3. Требования к содержанию, в том числе к описанию, предложения участника открытого конкурса, к форме и составу заявки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w:t>
      </w:r>
    </w:p>
    <w:p w:rsidR="00112EE5" w:rsidRPr="00C4263E" w:rsidRDefault="00112EE5" w:rsidP="00112EE5">
      <w:pPr>
        <w:pStyle w:val="ConsPlusNormal"/>
        <w:jc w:val="both"/>
        <w:rPr>
          <w:sz w:val="26"/>
          <w:szCs w:val="26"/>
        </w:rPr>
      </w:pPr>
      <w:bookmarkStart w:id="7" w:name="sub_1881"/>
      <w:r w:rsidRPr="00C4263E">
        <w:rPr>
          <w:sz w:val="26"/>
          <w:szCs w:val="26"/>
        </w:rPr>
        <w:t xml:space="preserve">3.1. Для участия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юридическое лицо, индивидуальный предприниматель, уполномоченный участник договора простого товарищества (далее именуется – заявитель) подает заявку на участие в конкурсе в сроки и по форме, которые установлены </w:t>
      </w:r>
      <w:hyperlink r:id="rId10" w:anchor="sub_1700" w:history="1">
        <w:r w:rsidRPr="00C4263E">
          <w:rPr>
            <w:rStyle w:val="ac"/>
            <w:sz w:val="26"/>
            <w:szCs w:val="26"/>
          </w:rPr>
          <w:t>конкурсной документацией</w:t>
        </w:r>
      </w:hyperlink>
      <w:r w:rsidRPr="00C4263E">
        <w:rPr>
          <w:sz w:val="26"/>
          <w:szCs w:val="26"/>
        </w:rPr>
        <w:t>.</w:t>
      </w:r>
    </w:p>
    <w:p w:rsidR="00112EE5" w:rsidRPr="00C4263E" w:rsidRDefault="00112EE5" w:rsidP="00112EE5">
      <w:pPr>
        <w:pStyle w:val="ConsPlusNormal"/>
        <w:jc w:val="both"/>
        <w:rPr>
          <w:sz w:val="26"/>
          <w:szCs w:val="26"/>
        </w:rPr>
      </w:pPr>
      <w:bookmarkStart w:id="8" w:name="sub_1882"/>
      <w:bookmarkEnd w:id="7"/>
      <w:r w:rsidRPr="00C4263E">
        <w:rPr>
          <w:sz w:val="26"/>
          <w:szCs w:val="26"/>
        </w:rPr>
        <w:t>3.2. Заявка на участие в конкурсе на право получения свидетельства об осуществлении перевозок по муниципальным маршрутам регулярных перевозок по нерегулируемым тарифам с прилагаемыми к ней документами подается в письменной форме, установленной конкурсной документацией, в одном подлинном экземпляре в отдельном запечатанном конверте с приложением заявления о регистрации. На конверте указываются порядковый номер конкурсного лота и наименование предмета конкурса, на участие в котором подается данная заявка, а также полное наименование заявителя. Заявитель вправе не указывать на конверте свое фирменное наименование (для юридического лица) или фамилию, имя, отчество (для индивидуального предпринимателя).</w:t>
      </w:r>
    </w:p>
    <w:p w:rsidR="00112EE5" w:rsidRPr="00C4263E" w:rsidRDefault="00112EE5" w:rsidP="00112EE5">
      <w:pPr>
        <w:pStyle w:val="ConsPlusNormal"/>
        <w:jc w:val="both"/>
        <w:rPr>
          <w:sz w:val="26"/>
          <w:szCs w:val="26"/>
        </w:rPr>
      </w:pPr>
      <w:bookmarkStart w:id="9" w:name="sub_1883"/>
      <w:bookmarkEnd w:id="8"/>
      <w:r w:rsidRPr="00C4263E">
        <w:rPr>
          <w:sz w:val="26"/>
          <w:szCs w:val="26"/>
        </w:rPr>
        <w:t>3.3. Заявка на участие в конкурсе и прилагаемые к ней документы должны быть оформлены в соответствии с требованиями конкурсной документации и содержать достоверные сведения о заявителе, подавшем такую заявку, в том числе:</w:t>
      </w:r>
    </w:p>
    <w:bookmarkEnd w:id="9"/>
    <w:p w:rsidR="00112EE5" w:rsidRPr="00C4263E" w:rsidRDefault="00112EE5" w:rsidP="00112EE5">
      <w:pPr>
        <w:pStyle w:val="ConsPlusNormal"/>
        <w:jc w:val="both"/>
        <w:rPr>
          <w:sz w:val="26"/>
          <w:szCs w:val="26"/>
        </w:rPr>
      </w:pPr>
      <w:r w:rsidRPr="00C4263E">
        <w:rPr>
          <w:sz w:val="26"/>
          <w:szCs w:val="26"/>
        </w:rPr>
        <w:t>опись документов, прилагаемых к заявке на участие в конкурсе;</w:t>
      </w:r>
    </w:p>
    <w:p w:rsidR="00112EE5" w:rsidRPr="00C4263E" w:rsidRDefault="00112EE5" w:rsidP="00112EE5">
      <w:pPr>
        <w:pStyle w:val="ConsPlusNormal"/>
        <w:jc w:val="both"/>
        <w:rPr>
          <w:sz w:val="26"/>
          <w:szCs w:val="26"/>
        </w:rPr>
      </w:pPr>
      <w:r w:rsidRPr="00C4263E">
        <w:rPr>
          <w:sz w:val="26"/>
          <w:szCs w:val="26"/>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индивидуального предпринимателя), номер контактного телефона;</w:t>
      </w:r>
    </w:p>
    <w:p w:rsidR="00112EE5" w:rsidRPr="00C4263E" w:rsidRDefault="00112EE5" w:rsidP="00112EE5">
      <w:pPr>
        <w:pStyle w:val="ConsPlusNormal"/>
        <w:jc w:val="both"/>
        <w:rPr>
          <w:sz w:val="26"/>
          <w:szCs w:val="26"/>
        </w:rPr>
      </w:pPr>
      <w:r w:rsidRPr="00C4263E">
        <w:rPr>
          <w:sz w:val="26"/>
          <w:szCs w:val="26"/>
        </w:rPr>
        <w:t xml:space="preserve">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 </w:t>
      </w:r>
    </w:p>
    <w:p w:rsidR="00112EE5" w:rsidRPr="00C4263E" w:rsidRDefault="00112EE5" w:rsidP="00112EE5">
      <w:pPr>
        <w:pStyle w:val="ConsPlusNormal"/>
        <w:jc w:val="both"/>
        <w:rPr>
          <w:sz w:val="26"/>
          <w:szCs w:val="26"/>
        </w:rPr>
      </w:pPr>
      <w:r w:rsidRPr="00C4263E">
        <w:rPr>
          <w:sz w:val="26"/>
          <w:szCs w:val="26"/>
        </w:rPr>
        <w:t xml:space="preserve">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 </w:t>
      </w:r>
    </w:p>
    <w:p w:rsidR="00112EE5" w:rsidRPr="00C4263E" w:rsidRDefault="00112EE5" w:rsidP="00112EE5">
      <w:pPr>
        <w:pStyle w:val="ConsPlusNormal"/>
        <w:jc w:val="both"/>
        <w:rPr>
          <w:sz w:val="26"/>
          <w:szCs w:val="26"/>
        </w:rPr>
      </w:pPr>
      <w:r w:rsidRPr="00C4263E">
        <w:rPr>
          <w:sz w:val="26"/>
          <w:szCs w:val="26"/>
        </w:rPr>
        <w:t xml:space="preserve">идентификационный номер налогоплательщика и данные документа о постановке </w:t>
      </w:r>
      <w:r w:rsidRPr="00C4263E">
        <w:rPr>
          <w:sz w:val="26"/>
          <w:szCs w:val="26"/>
        </w:rPr>
        <w:lastRenderedPageBreak/>
        <w:t>на учет налогоплательщика в налоговом органе;</w:t>
      </w:r>
    </w:p>
    <w:p w:rsidR="00112EE5" w:rsidRPr="00C4263E" w:rsidRDefault="00112EE5" w:rsidP="00112EE5">
      <w:pPr>
        <w:pStyle w:val="ConsPlusNormal"/>
        <w:jc w:val="both"/>
        <w:rPr>
          <w:sz w:val="26"/>
          <w:szCs w:val="26"/>
        </w:rPr>
      </w:pPr>
      <w:r w:rsidRPr="00C4263E">
        <w:rPr>
          <w:sz w:val="26"/>
          <w:szCs w:val="26"/>
        </w:rPr>
        <w:t>номер и дату выдачи лицензии на перевозку пассажиров автомобильным транспортом, оборудованным для перевозок более восьми человек;</w:t>
      </w:r>
    </w:p>
    <w:p w:rsidR="00112EE5" w:rsidRPr="00C4263E" w:rsidRDefault="00112EE5" w:rsidP="00112EE5">
      <w:pPr>
        <w:pStyle w:val="ConsPlusNormal"/>
        <w:jc w:val="both"/>
        <w:rPr>
          <w:sz w:val="26"/>
          <w:szCs w:val="26"/>
        </w:rPr>
      </w:pPr>
      <w:r w:rsidRPr="00C4263E">
        <w:rPr>
          <w:sz w:val="26"/>
          <w:szCs w:val="26"/>
        </w:rPr>
        <w:t>документ, подтверждающий полномочия лица на осуществление действий от имени заявителя (при необходимости);</w:t>
      </w:r>
    </w:p>
    <w:p w:rsidR="00112EE5" w:rsidRPr="00C4263E" w:rsidRDefault="00112EE5" w:rsidP="00112EE5">
      <w:pPr>
        <w:pStyle w:val="ConsPlusNormal"/>
        <w:jc w:val="both"/>
        <w:rPr>
          <w:sz w:val="26"/>
          <w:szCs w:val="26"/>
        </w:rPr>
      </w:pPr>
      <w:r w:rsidRPr="00C4263E">
        <w:rPr>
          <w:sz w:val="26"/>
          <w:szCs w:val="26"/>
        </w:rPr>
        <w:t>согласие на обработку персональных данных заявителя</w:t>
      </w:r>
      <w:bookmarkStart w:id="10" w:name="sub_1884"/>
      <w:r w:rsidRPr="00C4263E">
        <w:rPr>
          <w:sz w:val="26"/>
          <w:szCs w:val="26"/>
        </w:rPr>
        <w:t>.</w:t>
      </w:r>
    </w:p>
    <w:p w:rsidR="00112EE5" w:rsidRPr="00C4263E" w:rsidRDefault="00112EE5" w:rsidP="00112EE5">
      <w:pPr>
        <w:pStyle w:val="ConsPlusNormal"/>
        <w:jc w:val="both"/>
        <w:rPr>
          <w:sz w:val="26"/>
          <w:szCs w:val="26"/>
        </w:rPr>
      </w:pPr>
      <w:r w:rsidRPr="00C4263E">
        <w:rPr>
          <w:sz w:val="26"/>
          <w:szCs w:val="26"/>
        </w:rPr>
        <w:t>3.4. К заявке на участие в конкурсе прилагаются также содержащие достоверные сведения документы и (или) их копии, на обязательность представления которых прямо указано в конкурсной документации, оформленные в соответствии с требованиями конкурсной документации.</w:t>
      </w:r>
    </w:p>
    <w:p w:rsidR="00112EE5" w:rsidRPr="00C4263E" w:rsidRDefault="00112EE5" w:rsidP="00112EE5">
      <w:pPr>
        <w:pStyle w:val="ConsPlusNormal"/>
        <w:jc w:val="both"/>
        <w:rPr>
          <w:sz w:val="26"/>
          <w:szCs w:val="26"/>
        </w:rPr>
      </w:pPr>
      <w:r w:rsidRPr="00C4263E">
        <w:rPr>
          <w:sz w:val="26"/>
          <w:szCs w:val="26"/>
        </w:rPr>
        <w:t>3.5. В случае подачи заявки на участие в конкурсе уполномоченным участником договора простого товарищества, сведения, предусмотренные пунктами 3 и 4, указываются в отношении каждого участника договора простого товарищества.</w:t>
      </w:r>
      <w:r w:rsidR="00C4263E">
        <w:rPr>
          <w:sz w:val="26"/>
          <w:szCs w:val="26"/>
        </w:rPr>
        <w:t xml:space="preserve">                                      </w:t>
      </w:r>
      <w:r w:rsidRPr="00C4263E">
        <w:rPr>
          <w:sz w:val="26"/>
          <w:szCs w:val="26"/>
        </w:rPr>
        <w:t xml:space="preserve"> К указанной заявке прилагается копия договора простого товарищества.</w:t>
      </w:r>
    </w:p>
    <w:p w:rsidR="00112EE5" w:rsidRPr="00C4263E" w:rsidRDefault="00112EE5" w:rsidP="00112EE5">
      <w:pPr>
        <w:pStyle w:val="ConsPlusNormal"/>
        <w:jc w:val="both"/>
        <w:rPr>
          <w:sz w:val="26"/>
          <w:szCs w:val="26"/>
        </w:rPr>
      </w:pPr>
      <w:bookmarkStart w:id="11" w:name="sub_1885"/>
      <w:bookmarkEnd w:id="10"/>
      <w:r w:rsidRPr="00C4263E">
        <w:rPr>
          <w:sz w:val="26"/>
          <w:szCs w:val="26"/>
        </w:rPr>
        <w:t>3.6. Заявитель вправе подать только одну заявку на участие в конкурсе в отношении каждого предмета конкурса (конкурсного лота).</w:t>
      </w:r>
    </w:p>
    <w:p w:rsidR="00112EE5" w:rsidRPr="00C4263E" w:rsidRDefault="00112EE5" w:rsidP="00112EE5">
      <w:pPr>
        <w:pStyle w:val="ConsPlusNormal"/>
        <w:jc w:val="both"/>
        <w:rPr>
          <w:sz w:val="26"/>
          <w:szCs w:val="26"/>
        </w:rPr>
      </w:pPr>
      <w:bookmarkStart w:id="12" w:name="sub_1886"/>
      <w:bookmarkEnd w:id="11"/>
      <w:r w:rsidRPr="00C4263E">
        <w:rPr>
          <w:sz w:val="26"/>
          <w:szCs w:val="26"/>
        </w:rPr>
        <w:t>3.7. Заявитель вправе изменить такую заявку до истечения срока, установленного в извещении о проведении конкурса и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112EE5" w:rsidRPr="00C4263E" w:rsidRDefault="00112EE5" w:rsidP="00112EE5">
      <w:pPr>
        <w:pStyle w:val="ConsPlusNormal"/>
        <w:jc w:val="both"/>
        <w:rPr>
          <w:sz w:val="26"/>
          <w:szCs w:val="26"/>
        </w:rPr>
      </w:pPr>
      <w:bookmarkStart w:id="13" w:name="sub_1887"/>
      <w:bookmarkEnd w:id="12"/>
      <w:r w:rsidRPr="00C4263E">
        <w:rPr>
          <w:sz w:val="26"/>
          <w:szCs w:val="26"/>
        </w:rPr>
        <w:t xml:space="preserve">3.8. Каждый конверт с заявкой на участие в конкурсе, поступивший в срок, указанный в конкурсной документации, регистрируется организатором конкурса. По требованию лица, подавшего конверт с заявкой на участие в конкурсе, должностным лицом Организатора конкурса на втором экземпляре заявления о регистрации заявки на участие в конкурсе производится отметка о получении указанного заявления и </w:t>
      </w:r>
      <w:proofErr w:type="gramStart"/>
      <w:r w:rsidRPr="00C4263E">
        <w:rPr>
          <w:sz w:val="26"/>
          <w:szCs w:val="26"/>
        </w:rPr>
        <w:t>конверта с указанием даты</w:t>
      </w:r>
      <w:proofErr w:type="gramEnd"/>
      <w:r w:rsidRPr="00C4263E">
        <w:rPr>
          <w:sz w:val="26"/>
          <w:szCs w:val="26"/>
        </w:rPr>
        <w:t xml:space="preserve"> и времени его получения.</w:t>
      </w:r>
      <w:bookmarkEnd w:id="13"/>
    </w:p>
    <w:p w:rsidR="00112EE5" w:rsidRPr="00C4263E" w:rsidRDefault="00112EE5" w:rsidP="00112EE5">
      <w:pPr>
        <w:pStyle w:val="ConsPlusNormal"/>
        <w:ind w:firstLine="0"/>
        <w:jc w:val="both"/>
        <w:rPr>
          <w:sz w:val="26"/>
          <w:szCs w:val="26"/>
        </w:rPr>
      </w:pPr>
    </w:p>
    <w:p w:rsidR="00112EE5" w:rsidRPr="00C4263E" w:rsidRDefault="00112EE5" w:rsidP="00C4263E">
      <w:pPr>
        <w:pStyle w:val="ConsPlusNormal"/>
        <w:ind w:firstLine="0"/>
        <w:jc w:val="center"/>
        <w:rPr>
          <w:bCs/>
          <w:iCs/>
          <w:sz w:val="26"/>
          <w:szCs w:val="26"/>
        </w:rPr>
      </w:pPr>
      <w:bookmarkStart w:id="14" w:name="_Toc442706870"/>
      <w:r w:rsidRPr="00C4263E">
        <w:rPr>
          <w:bCs/>
          <w:iCs/>
          <w:sz w:val="26"/>
          <w:szCs w:val="26"/>
        </w:rPr>
        <w:t>4. Условия допуска к участию в конкурсе</w:t>
      </w:r>
      <w:bookmarkEnd w:id="14"/>
    </w:p>
    <w:p w:rsidR="00112EE5" w:rsidRPr="00C4263E" w:rsidRDefault="00112EE5" w:rsidP="00112EE5">
      <w:pPr>
        <w:pStyle w:val="ConsPlusNormal"/>
        <w:jc w:val="center"/>
        <w:rPr>
          <w:bCs/>
          <w:iCs/>
          <w:sz w:val="26"/>
          <w:szCs w:val="26"/>
        </w:rPr>
      </w:pPr>
    </w:p>
    <w:p w:rsidR="00112EE5" w:rsidRPr="00C4263E" w:rsidRDefault="00112EE5" w:rsidP="00112EE5">
      <w:pPr>
        <w:pStyle w:val="ConsPlusNormal"/>
        <w:jc w:val="both"/>
        <w:rPr>
          <w:sz w:val="26"/>
          <w:szCs w:val="26"/>
        </w:rPr>
      </w:pPr>
      <w:r w:rsidRPr="00C4263E">
        <w:rPr>
          <w:sz w:val="26"/>
          <w:szCs w:val="26"/>
        </w:rPr>
        <w:t>4.1. К участию в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112EE5" w:rsidRPr="00C4263E" w:rsidRDefault="00112EE5" w:rsidP="00112EE5">
      <w:pPr>
        <w:pStyle w:val="ConsPlusNormal"/>
        <w:jc w:val="both"/>
        <w:rPr>
          <w:sz w:val="26"/>
          <w:szCs w:val="26"/>
        </w:rPr>
      </w:pPr>
      <w:bookmarkStart w:id="15" w:name="sub_23011"/>
      <w:r w:rsidRPr="00C4263E">
        <w:rPr>
          <w:sz w:val="26"/>
          <w:szCs w:val="26"/>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112EE5" w:rsidRPr="00C4263E" w:rsidRDefault="00112EE5" w:rsidP="00112EE5">
      <w:pPr>
        <w:pStyle w:val="ConsPlusNormal"/>
        <w:jc w:val="both"/>
        <w:rPr>
          <w:sz w:val="26"/>
          <w:szCs w:val="26"/>
        </w:rPr>
      </w:pPr>
      <w:bookmarkStart w:id="16" w:name="sub_23012"/>
      <w:bookmarkEnd w:id="15"/>
      <w:r w:rsidRPr="00C4263E">
        <w:rPr>
          <w:sz w:val="26"/>
          <w:szCs w:val="26"/>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либо принятие на себя обязательства по приобретению таких транспортных средств в сроки, определенные конкурсной документацией;</w:t>
      </w:r>
    </w:p>
    <w:p w:rsidR="00112EE5" w:rsidRPr="00C4263E" w:rsidRDefault="00112EE5" w:rsidP="00112EE5">
      <w:pPr>
        <w:pStyle w:val="ConsPlusNormal"/>
        <w:jc w:val="both"/>
        <w:rPr>
          <w:sz w:val="26"/>
          <w:szCs w:val="26"/>
        </w:rPr>
      </w:pPr>
      <w:bookmarkStart w:id="17" w:name="sub_23013"/>
      <w:bookmarkEnd w:id="16"/>
      <w:r w:rsidRPr="00C4263E">
        <w:rPr>
          <w:sz w:val="26"/>
          <w:szCs w:val="26"/>
        </w:rPr>
        <w:t xml:space="preserve">3) </w:t>
      </w:r>
      <w:proofErr w:type="spellStart"/>
      <w:r w:rsidRPr="00C4263E">
        <w:rPr>
          <w:sz w:val="26"/>
          <w:szCs w:val="26"/>
        </w:rPr>
        <w:t>непроведение</w:t>
      </w:r>
      <w:proofErr w:type="spellEnd"/>
      <w:r w:rsidRPr="00C4263E">
        <w:rPr>
          <w:sz w:val="26"/>
          <w:szCs w:val="26"/>
        </w:rPr>
        <w:t xml:space="preserve">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rsidR="00112EE5" w:rsidRPr="00C4263E" w:rsidRDefault="00112EE5" w:rsidP="00112EE5">
      <w:pPr>
        <w:pStyle w:val="ConsPlusNormal"/>
        <w:jc w:val="both"/>
        <w:rPr>
          <w:sz w:val="26"/>
          <w:szCs w:val="26"/>
        </w:rPr>
      </w:pPr>
      <w:bookmarkStart w:id="18" w:name="sub_23014"/>
      <w:bookmarkEnd w:id="17"/>
      <w:r w:rsidRPr="00C4263E">
        <w:rPr>
          <w:sz w:val="26"/>
          <w:szCs w:val="26"/>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bookmarkEnd w:id="18"/>
    <w:p w:rsidR="00112EE5" w:rsidRPr="00C4263E" w:rsidRDefault="00112EE5" w:rsidP="00112EE5">
      <w:pPr>
        <w:pStyle w:val="ConsPlusNormal"/>
        <w:jc w:val="both"/>
        <w:rPr>
          <w:sz w:val="26"/>
          <w:szCs w:val="26"/>
        </w:rPr>
      </w:pPr>
      <w:r w:rsidRPr="00C4263E">
        <w:rPr>
          <w:sz w:val="26"/>
          <w:szCs w:val="26"/>
        </w:rPr>
        <w:t>5) наличие договора простого товарищества в письменной форме (для участников договора простого товарищества);</w:t>
      </w:r>
    </w:p>
    <w:p w:rsidR="00112EE5" w:rsidRPr="00C4263E" w:rsidRDefault="00112EE5" w:rsidP="00112EE5">
      <w:pPr>
        <w:autoSpaceDE w:val="0"/>
        <w:autoSpaceDN w:val="0"/>
        <w:adjustRightInd w:val="0"/>
        <w:ind w:firstLine="709"/>
        <w:jc w:val="both"/>
        <w:rPr>
          <w:rFonts w:eastAsia="Calibri"/>
          <w:sz w:val="26"/>
          <w:szCs w:val="26"/>
          <w:lang w:eastAsia="en-US"/>
        </w:rPr>
      </w:pPr>
      <w:r w:rsidRPr="00C4263E">
        <w:rPr>
          <w:sz w:val="26"/>
          <w:szCs w:val="26"/>
        </w:rPr>
        <w:lastRenderedPageBreak/>
        <w:t>6)</w:t>
      </w:r>
      <w:r w:rsidRPr="00C4263E">
        <w:rPr>
          <w:rFonts w:eastAsia="Calibri"/>
          <w:sz w:val="26"/>
          <w:szCs w:val="26"/>
          <w:lang w:eastAsia="en-US"/>
        </w:rPr>
        <w:t xml:space="preserve"> отсутствие в отношении юридического лица, индивидуального предпринимателя, участника договора простого товарищества следующих обстоятельств:</w:t>
      </w:r>
    </w:p>
    <w:p w:rsidR="00112EE5" w:rsidRPr="00C4263E" w:rsidRDefault="00112EE5" w:rsidP="00112EE5">
      <w:pPr>
        <w:autoSpaceDE w:val="0"/>
        <w:autoSpaceDN w:val="0"/>
        <w:adjustRightInd w:val="0"/>
        <w:ind w:firstLine="709"/>
        <w:jc w:val="both"/>
        <w:rPr>
          <w:sz w:val="26"/>
          <w:szCs w:val="26"/>
        </w:rPr>
      </w:pPr>
      <w:r w:rsidRPr="00C4263E">
        <w:rPr>
          <w:sz w:val="26"/>
          <w:szCs w:val="26"/>
        </w:rPr>
        <w:t>вступление в законную силу решения суда о прекращении действия свидетельства;</w:t>
      </w:r>
    </w:p>
    <w:p w:rsidR="00112EE5" w:rsidRPr="00C4263E" w:rsidRDefault="00112EE5" w:rsidP="00112EE5">
      <w:pPr>
        <w:autoSpaceDE w:val="0"/>
        <w:autoSpaceDN w:val="0"/>
        <w:adjustRightInd w:val="0"/>
        <w:ind w:firstLine="709"/>
        <w:jc w:val="both"/>
        <w:rPr>
          <w:sz w:val="26"/>
          <w:szCs w:val="26"/>
        </w:rPr>
      </w:pPr>
      <w:r w:rsidRPr="00C4263E">
        <w:rPr>
          <w:sz w:val="26"/>
          <w:szCs w:val="26"/>
        </w:rPr>
        <w:t>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112EE5" w:rsidRPr="00C4263E" w:rsidRDefault="00112EE5" w:rsidP="00112EE5">
      <w:pPr>
        <w:autoSpaceDE w:val="0"/>
        <w:autoSpaceDN w:val="0"/>
        <w:adjustRightInd w:val="0"/>
        <w:ind w:firstLine="709"/>
        <w:jc w:val="both"/>
        <w:rPr>
          <w:sz w:val="26"/>
          <w:szCs w:val="26"/>
        </w:rPr>
      </w:pPr>
      <w:r w:rsidRPr="00C4263E">
        <w:rPr>
          <w:sz w:val="26"/>
          <w:szCs w:val="26"/>
        </w:rPr>
        <w:t>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p w:rsidR="00112EE5" w:rsidRPr="00C4263E" w:rsidRDefault="00112EE5" w:rsidP="00112EE5">
      <w:pPr>
        <w:pStyle w:val="ConsPlusNormal"/>
        <w:jc w:val="both"/>
        <w:rPr>
          <w:sz w:val="26"/>
          <w:szCs w:val="26"/>
        </w:rPr>
      </w:pPr>
      <w:r w:rsidRPr="00C4263E">
        <w:rPr>
          <w:sz w:val="26"/>
          <w:szCs w:val="26"/>
        </w:rPr>
        <w:t>4.2. Требования, предусмотренные подпунктами 1, 3 и 4 пункта 4.1 настоящего положения, применяются в отношении каждого участника договора простого товарищества.</w:t>
      </w:r>
    </w:p>
    <w:p w:rsidR="00112EE5" w:rsidRPr="00C4263E" w:rsidRDefault="00112EE5" w:rsidP="00112EE5">
      <w:pPr>
        <w:pStyle w:val="ConsPlusNormal"/>
        <w:jc w:val="both"/>
        <w:rPr>
          <w:sz w:val="26"/>
          <w:szCs w:val="26"/>
        </w:rPr>
      </w:pPr>
      <w:r w:rsidRPr="00C4263E">
        <w:rPr>
          <w:sz w:val="26"/>
          <w:szCs w:val="26"/>
        </w:rPr>
        <w:t>4.3. Основанием для отказа в допуске к конкурсу является несоответствие требованиям, предъявляемым к участникам конкурса, установленным пунктом 4.1 настоящего положения.</w:t>
      </w:r>
    </w:p>
    <w:p w:rsidR="00112EE5" w:rsidRPr="00C4263E" w:rsidRDefault="00112EE5" w:rsidP="00112EE5">
      <w:pPr>
        <w:pStyle w:val="ConsPlusNormal"/>
        <w:ind w:firstLine="0"/>
        <w:jc w:val="both"/>
        <w:rPr>
          <w:b/>
          <w:sz w:val="26"/>
          <w:szCs w:val="26"/>
        </w:rPr>
      </w:pPr>
    </w:p>
    <w:p w:rsidR="00112EE5" w:rsidRPr="00C4263E" w:rsidRDefault="00112EE5" w:rsidP="00112EE5">
      <w:pPr>
        <w:pStyle w:val="ConsPlusNormal"/>
        <w:jc w:val="center"/>
        <w:rPr>
          <w:sz w:val="26"/>
          <w:szCs w:val="26"/>
        </w:rPr>
      </w:pPr>
      <w:r w:rsidRPr="00C4263E">
        <w:rPr>
          <w:sz w:val="26"/>
          <w:szCs w:val="26"/>
        </w:rPr>
        <w:t>5. Шкала оценки критериев оценки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w:t>
      </w:r>
    </w:p>
    <w:p w:rsidR="00112EE5" w:rsidRPr="00C4263E" w:rsidRDefault="00112EE5" w:rsidP="00112EE5">
      <w:pPr>
        <w:pStyle w:val="ConsPlusNormal"/>
        <w:jc w:val="both"/>
        <w:rPr>
          <w:sz w:val="26"/>
          <w:szCs w:val="26"/>
        </w:rPr>
      </w:pPr>
    </w:p>
    <w:p w:rsidR="00112EE5" w:rsidRPr="00C4263E" w:rsidRDefault="00112EE5" w:rsidP="00C4263E">
      <w:pPr>
        <w:pStyle w:val="ConsPlusNormal"/>
        <w:jc w:val="both"/>
        <w:rPr>
          <w:sz w:val="26"/>
          <w:szCs w:val="26"/>
        </w:rPr>
      </w:pPr>
      <w:r w:rsidRPr="00C4263E">
        <w:rPr>
          <w:sz w:val="26"/>
          <w:szCs w:val="26"/>
        </w:rPr>
        <w:t>5.1. Критерий безопасности пассажирских перевозок оценивается по следующей формуле:</w:t>
      </w:r>
    </w:p>
    <w:p w:rsidR="00112EE5" w:rsidRPr="00C4263E" w:rsidRDefault="00112EE5" w:rsidP="00C4263E">
      <w:pPr>
        <w:pStyle w:val="ConsPlusNormal"/>
        <w:jc w:val="both"/>
        <w:rPr>
          <w:sz w:val="26"/>
          <w:szCs w:val="26"/>
        </w:rPr>
      </w:pPr>
    </w:p>
    <w:p w:rsidR="00112EE5" w:rsidRPr="00C4263E" w:rsidRDefault="00112EE5" w:rsidP="00C4263E">
      <w:pPr>
        <w:pStyle w:val="ConsPlusNormal"/>
        <w:jc w:val="both"/>
        <w:rPr>
          <w:sz w:val="26"/>
          <w:szCs w:val="26"/>
        </w:rPr>
      </w:pPr>
      <w:proofErr w:type="spellStart"/>
      <w:r w:rsidRPr="00C4263E">
        <w:rPr>
          <w:sz w:val="26"/>
          <w:szCs w:val="26"/>
        </w:rPr>
        <w:t>К</w:t>
      </w:r>
      <w:r w:rsidRPr="00C4263E">
        <w:rPr>
          <w:sz w:val="26"/>
          <w:szCs w:val="26"/>
          <w:vertAlign w:val="subscript"/>
        </w:rPr>
        <w:t>бпп</w:t>
      </w:r>
      <w:proofErr w:type="spellEnd"/>
      <w:r w:rsidRPr="00C4263E">
        <w:rPr>
          <w:sz w:val="26"/>
          <w:szCs w:val="26"/>
        </w:rPr>
        <w:t xml:space="preserve"> = (</w:t>
      </w:r>
      <w:proofErr w:type="spellStart"/>
      <w:r w:rsidRPr="00C4263E">
        <w:rPr>
          <w:sz w:val="26"/>
          <w:szCs w:val="26"/>
        </w:rPr>
        <w:t>К</w:t>
      </w:r>
      <w:r w:rsidRPr="00C4263E">
        <w:rPr>
          <w:sz w:val="26"/>
          <w:szCs w:val="26"/>
          <w:vertAlign w:val="subscript"/>
        </w:rPr>
        <w:t>тс</w:t>
      </w:r>
      <w:proofErr w:type="spellEnd"/>
      <w:r w:rsidRPr="00C4263E">
        <w:rPr>
          <w:sz w:val="26"/>
          <w:szCs w:val="26"/>
        </w:rPr>
        <w:t xml:space="preserve"> / </w:t>
      </w:r>
      <w:proofErr w:type="spellStart"/>
      <w:r w:rsidRPr="00C4263E">
        <w:rPr>
          <w:sz w:val="26"/>
          <w:szCs w:val="26"/>
        </w:rPr>
        <w:t>К</w:t>
      </w:r>
      <w:r w:rsidRPr="00C4263E">
        <w:rPr>
          <w:sz w:val="26"/>
          <w:szCs w:val="26"/>
          <w:vertAlign w:val="subscript"/>
        </w:rPr>
        <w:t>дтп</w:t>
      </w:r>
      <w:proofErr w:type="spellEnd"/>
      <w:r w:rsidRPr="00C4263E">
        <w:rPr>
          <w:sz w:val="26"/>
          <w:szCs w:val="26"/>
        </w:rPr>
        <w:t>) х 100,</w:t>
      </w:r>
    </w:p>
    <w:p w:rsidR="00112EE5" w:rsidRPr="00C4263E" w:rsidRDefault="00112EE5" w:rsidP="00C4263E">
      <w:pPr>
        <w:pStyle w:val="ConsPlusNormal"/>
        <w:jc w:val="both"/>
        <w:rPr>
          <w:sz w:val="26"/>
          <w:szCs w:val="26"/>
        </w:rPr>
      </w:pPr>
    </w:p>
    <w:p w:rsidR="00112EE5" w:rsidRPr="00C4263E" w:rsidRDefault="00112EE5" w:rsidP="00C4263E">
      <w:pPr>
        <w:pStyle w:val="ConsPlusNormal"/>
        <w:jc w:val="both"/>
        <w:rPr>
          <w:sz w:val="26"/>
          <w:szCs w:val="26"/>
        </w:rPr>
      </w:pPr>
      <w:r w:rsidRPr="00C4263E">
        <w:rPr>
          <w:sz w:val="26"/>
          <w:szCs w:val="26"/>
        </w:rPr>
        <w:t xml:space="preserve">где </w:t>
      </w:r>
      <w:proofErr w:type="spellStart"/>
      <w:r w:rsidRPr="00C4263E">
        <w:rPr>
          <w:sz w:val="26"/>
          <w:szCs w:val="26"/>
        </w:rPr>
        <w:t>К</w:t>
      </w:r>
      <w:r w:rsidRPr="00C4263E">
        <w:rPr>
          <w:sz w:val="26"/>
          <w:szCs w:val="26"/>
          <w:vertAlign w:val="subscript"/>
        </w:rPr>
        <w:t>бпп</w:t>
      </w:r>
      <w:proofErr w:type="spellEnd"/>
      <w:r w:rsidRPr="00C4263E">
        <w:rPr>
          <w:sz w:val="26"/>
          <w:szCs w:val="26"/>
        </w:rPr>
        <w:t xml:space="preserve"> - количество баллов, начисляемых по критерию безопасности пассажирских перевозок;</w:t>
      </w:r>
    </w:p>
    <w:p w:rsidR="00112EE5" w:rsidRPr="00C4263E" w:rsidRDefault="00112EE5" w:rsidP="00C4263E">
      <w:pPr>
        <w:pStyle w:val="ConsPlusNormal"/>
        <w:jc w:val="both"/>
        <w:rPr>
          <w:sz w:val="26"/>
          <w:szCs w:val="26"/>
        </w:rPr>
      </w:pPr>
      <w:proofErr w:type="spellStart"/>
      <w:r w:rsidRPr="00C4263E">
        <w:rPr>
          <w:sz w:val="26"/>
          <w:szCs w:val="26"/>
        </w:rPr>
        <w:t>К</w:t>
      </w:r>
      <w:r w:rsidRPr="00C4263E">
        <w:rPr>
          <w:sz w:val="26"/>
          <w:szCs w:val="26"/>
          <w:vertAlign w:val="subscript"/>
        </w:rPr>
        <w:t>тс</w:t>
      </w:r>
      <w:proofErr w:type="spellEnd"/>
      <w:r w:rsidRPr="00C4263E">
        <w:rPr>
          <w:sz w:val="26"/>
          <w:szCs w:val="26"/>
        </w:rPr>
        <w:t xml:space="preserve"> -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p w:rsidR="00112EE5" w:rsidRPr="00C4263E" w:rsidRDefault="00112EE5" w:rsidP="00C4263E">
      <w:pPr>
        <w:pStyle w:val="ConsPlusNormal"/>
        <w:jc w:val="both"/>
        <w:rPr>
          <w:sz w:val="26"/>
          <w:szCs w:val="26"/>
        </w:rPr>
      </w:pPr>
      <w:proofErr w:type="spellStart"/>
      <w:r w:rsidRPr="00C4263E">
        <w:rPr>
          <w:sz w:val="26"/>
          <w:szCs w:val="26"/>
        </w:rPr>
        <w:t>К</w:t>
      </w:r>
      <w:r w:rsidRPr="00C4263E">
        <w:rPr>
          <w:sz w:val="26"/>
          <w:szCs w:val="26"/>
          <w:vertAlign w:val="subscript"/>
        </w:rPr>
        <w:t>дтп</w:t>
      </w:r>
      <w:proofErr w:type="spellEnd"/>
      <w:r w:rsidRPr="00C4263E">
        <w:rPr>
          <w:sz w:val="26"/>
          <w:szCs w:val="26"/>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p w:rsidR="00112EE5" w:rsidRPr="00C4263E" w:rsidRDefault="00112EE5" w:rsidP="00C4263E">
      <w:pPr>
        <w:pStyle w:val="ConsPlusNormal"/>
        <w:jc w:val="both"/>
        <w:rPr>
          <w:sz w:val="26"/>
          <w:szCs w:val="26"/>
        </w:rPr>
      </w:pPr>
      <w:r w:rsidRPr="00C4263E">
        <w:rPr>
          <w:sz w:val="26"/>
          <w:szCs w:val="26"/>
        </w:rPr>
        <w:t>5.2. Критерий опыта пассажирских перевозок оценивается по следующей формуле:</w:t>
      </w:r>
    </w:p>
    <w:p w:rsidR="00112EE5" w:rsidRPr="00C4263E" w:rsidRDefault="00112EE5" w:rsidP="00112EE5">
      <w:pPr>
        <w:pStyle w:val="ConsPlusNormal"/>
        <w:jc w:val="both"/>
        <w:rPr>
          <w:sz w:val="26"/>
          <w:szCs w:val="26"/>
        </w:rPr>
      </w:pPr>
    </w:p>
    <w:p w:rsidR="00112EE5" w:rsidRPr="00C4263E" w:rsidRDefault="00112EE5" w:rsidP="00112EE5">
      <w:pPr>
        <w:pStyle w:val="ConsPlusNormal"/>
        <w:jc w:val="both"/>
        <w:rPr>
          <w:sz w:val="26"/>
          <w:szCs w:val="26"/>
        </w:rPr>
      </w:pPr>
      <w:r w:rsidRPr="00C4263E">
        <w:rPr>
          <w:noProof/>
          <w:position w:val="-14"/>
          <w:sz w:val="26"/>
          <w:szCs w:val="26"/>
        </w:rPr>
        <w:drawing>
          <wp:inline distT="0" distB="0" distL="0" distR="0">
            <wp:extent cx="3888105" cy="278130"/>
            <wp:effectExtent l="0" t="0" r="0" b="7620"/>
            <wp:docPr id="5" name="Рисунок 5" descr="base_23738_66896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ase_23738_66896_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8105" cy="278130"/>
                    </a:xfrm>
                    <a:prstGeom prst="rect">
                      <a:avLst/>
                    </a:prstGeom>
                    <a:noFill/>
                    <a:ln>
                      <a:noFill/>
                    </a:ln>
                  </pic:spPr>
                </pic:pic>
              </a:graphicData>
            </a:graphic>
          </wp:inline>
        </w:drawing>
      </w:r>
    </w:p>
    <w:p w:rsidR="00112EE5" w:rsidRPr="00C4263E" w:rsidRDefault="00112EE5" w:rsidP="00112EE5">
      <w:pPr>
        <w:pStyle w:val="ConsPlusNormal"/>
        <w:jc w:val="both"/>
        <w:rPr>
          <w:sz w:val="26"/>
          <w:szCs w:val="26"/>
        </w:rPr>
      </w:pPr>
    </w:p>
    <w:p w:rsidR="00112EE5" w:rsidRPr="00C4263E" w:rsidRDefault="00112EE5" w:rsidP="00C4263E">
      <w:pPr>
        <w:pStyle w:val="ConsPlusNormal"/>
        <w:ind w:firstLine="709"/>
        <w:jc w:val="both"/>
        <w:rPr>
          <w:sz w:val="26"/>
          <w:szCs w:val="26"/>
        </w:rPr>
      </w:pPr>
      <w:r w:rsidRPr="00C4263E">
        <w:rPr>
          <w:sz w:val="26"/>
          <w:szCs w:val="26"/>
        </w:rPr>
        <w:t xml:space="preserve">где </w:t>
      </w:r>
      <w:proofErr w:type="spellStart"/>
      <w:r w:rsidRPr="00C4263E">
        <w:rPr>
          <w:sz w:val="26"/>
          <w:szCs w:val="26"/>
        </w:rPr>
        <w:t>К</w:t>
      </w:r>
      <w:r w:rsidRPr="00C4263E">
        <w:rPr>
          <w:sz w:val="26"/>
          <w:szCs w:val="26"/>
          <w:vertAlign w:val="subscript"/>
        </w:rPr>
        <w:t>опп</w:t>
      </w:r>
      <w:proofErr w:type="spellEnd"/>
      <w:r w:rsidRPr="00C4263E">
        <w:rPr>
          <w:sz w:val="26"/>
          <w:szCs w:val="26"/>
        </w:rPr>
        <w:t xml:space="preserve"> - количество баллов, начисляемых по критерию опыта пассажирских перевозок;</w:t>
      </w:r>
    </w:p>
    <w:p w:rsidR="00112EE5" w:rsidRPr="00C4263E" w:rsidRDefault="00112EE5" w:rsidP="00C4263E">
      <w:pPr>
        <w:pStyle w:val="ConsPlusNormal"/>
        <w:ind w:firstLine="709"/>
        <w:jc w:val="both"/>
        <w:rPr>
          <w:sz w:val="26"/>
          <w:szCs w:val="26"/>
        </w:rPr>
      </w:pPr>
      <w:r w:rsidRPr="00C4263E">
        <w:rPr>
          <w:noProof/>
          <w:position w:val="-14"/>
          <w:sz w:val="26"/>
          <w:szCs w:val="26"/>
        </w:rPr>
        <w:lastRenderedPageBreak/>
        <w:drawing>
          <wp:inline distT="0" distB="0" distL="0" distR="0">
            <wp:extent cx="1526540" cy="278130"/>
            <wp:effectExtent l="0" t="0" r="0" b="7620"/>
            <wp:docPr id="4" name="Рисунок 4" descr="base_23738_66896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738_66896_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6540" cy="278130"/>
                    </a:xfrm>
                    <a:prstGeom prst="rect">
                      <a:avLst/>
                    </a:prstGeom>
                    <a:noFill/>
                    <a:ln>
                      <a:noFill/>
                    </a:ln>
                  </pic:spPr>
                </pic:pic>
              </a:graphicData>
            </a:graphic>
          </wp:inline>
        </w:drawing>
      </w:r>
      <w:r w:rsidRPr="00C4263E">
        <w:rPr>
          <w:sz w:val="26"/>
          <w:szCs w:val="26"/>
        </w:rPr>
        <w:t xml:space="preserve"> - количество транспортных средств по исполненным за пять лет до даты размещения извещения о проведении конкурса или действующим на дату размещения извещения о проведении конкурса государственным контрактам либо свидетельствам об осуществлении перевозок по маршруту регулярных перевозок;</w:t>
      </w:r>
    </w:p>
    <w:p w:rsidR="00112EE5" w:rsidRPr="00C4263E" w:rsidRDefault="00112EE5" w:rsidP="00C4263E">
      <w:pPr>
        <w:pStyle w:val="ConsPlusNormal"/>
        <w:ind w:firstLine="709"/>
        <w:jc w:val="both"/>
        <w:rPr>
          <w:sz w:val="26"/>
          <w:szCs w:val="26"/>
        </w:rPr>
      </w:pPr>
      <w:r w:rsidRPr="00C4263E">
        <w:rPr>
          <w:noProof/>
          <w:position w:val="-14"/>
          <w:sz w:val="26"/>
          <w:szCs w:val="26"/>
        </w:rPr>
        <w:drawing>
          <wp:inline distT="0" distB="0" distL="0" distR="0">
            <wp:extent cx="1654175" cy="278130"/>
            <wp:effectExtent l="0" t="0" r="3175" b="7620"/>
            <wp:docPr id="3" name="Рисунок 3" descr="base_23738_66896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23738_66896_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4175" cy="278130"/>
                    </a:xfrm>
                    <a:prstGeom prst="rect">
                      <a:avLst/>
                    </a:prstGeom>
                    <a:noFill/>
                    <a:ln>
                      <a:noFill/>
                    </a:ln>
                  </pic:spPr>
                </pic:pic>
              </a:graphicData>
            </a:graphic>
          </wp:inline>
        </w:drawing>
      </w:r>
      <w:r w:rsidRPr="00C4263E">
        <w:rPr>
          <w:sz w:val="26"/>
          <w:szCs w:val="26"/>
        </w:rPr>
        <w:t xml:space="preserve"> - количество исполненных за пять лет до даты размещения извещения о проведении конкурса или действующих на дату размещения извещения об осуществлении перевозок по маршруту регулярных перевозок государственных контрактов.</w:t>
      </w:r>
    </w:p>
    <w:p w:rsidR="00112EE5" w:rsidRPr="00C4263E" w:rsidRDefault="00112EE5" w:rsidP="00C4263E">
      <w:pPr>
        <w:pStyle w:val="ConsPlusNormal"/>
        <w:ind w:firstLine="709"/>
        <w:jc w:val="both"/>
        <w:rPr>
          <w:sz w:val="26"/>
          <w:szCs w:val="26"/>
        </w:rPr>
      </w:pPr>
      <w:r w:rsidRPr="00C4263E">
        <w:rPr>
          <w:sz w:val="26"/>
          <w:szCs w:val="26"/>
        </w:rPr>
        <w:t>5.3. Критерий характеристик транспортных средств или обязательств по приобретению транспортных средств в сроки, установленные конкурсной документацией (далее - транспортное средство), состоит из:</w:t>
      </w:r>
    </w:p>
    <w:p w:rsidR="00112EE5" w:rsidRPr="00C4263E" w:rsidRDefault="00112EE5" w:rsidP="00C4263E">
      <w:pPr>
        <w:pStyle w:val="ConsPlusNormal"/>
        <w:ind w:firstLine="709"/>
        <w:jc w:val="both"/>
        <w:rPr>
          <w:sz w:val="26"/>
          <w:szCs w:val="26"/>
        </w:rPr>
      </w:pPr>
      <w:r w:rsidRPr="00C4263E">
        <w:rPr>
          <w:sz w:val="26"/>
          <w:szCs w:val="26"/>
        </w:rPr>
        <w:t>возрастной характеристики транспортных средств;</w:t>
      </w:r>
    </w:p>
    <w:p w:rsidR="00112EE5" w:rsidRPr="00C4263E" w:rsidRDefault="00112EE5" w:rsidP="00C4263E">
      <w:pPr>
        <w:pStyle w:val="ConsPlusNormal"/>
        <w:ind w:firstLine="709"/>
        <w:jc w:val="both"/>
        <w:rPr>
          <w:sz w:val="26"/>
          <w:szCs w:val="26"/>
        </w:rPr>
      </w:pPr>
      <w:r w:rsidRPr="00C4263E">
        <w:rPr>
          <w:sz w:val="26"/>
          <w:szCs w:val="26"/>
        </w:rPr>
        <w:t>эргономической характеристики транспортных средств;</w:t>
      </w:r>
    </w:p>
    <w:p w:rsidR="00112EE5" w:rsidRPr="00C4263E" w:rsidRDefault="00112EE5" w:rsidP="00C4263E">
      <w:pPr>
        <w:pStyle w:val="ConsPlusNormal"/>
        <w:ind w:firstLine="709"/>
        <w:jc w:val="both"/>
        <w:rPr>
          <w:sz w:val="26"/>
          <w:szCs w:val="26"/>
        </w:rPr>
      </w:pPr>
      <w:r w:rsidRPr="00C4263E">
        <w:rPr>
          <w:sz w:val="26"/>
          <w:szCs w:val="26"/>
        </w:rPr>
        <w:t>экологической характеристики транспортных средств.</w:t>
      </w:r>
    </w:p>
    <w:p w:rsidR="00112EE5" w:rsidRPr="00C4263E" w:rsidRDefault="00112EE5" w:rsidP="00C4263E">
      <w:pPr>
        <w:pStyle w:val="ConsPlusNormal"/>
        <w:ind w:firstLine="709"/>
        <w:jc w:val="both"/>
        <w:rPr>
          <w:sz w:val="26"/>
          <w:szCs w:val="26"/>
        </w:rPr>
      </w:pPr>
      <w:r w:rsidRPr="00C4263E">
        <w:rPr>
          <w:sz w:val="26"/>
          <w:szCs w:val="26"/>
        </w:rPr>
        <w:t>Возрастная характеристика транспортных средств оценивается по следующей шкале:</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возрастом более пятнадцати лет начисляется 10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возрастом более десяти лет, но не старше пятнадцати лет, начисляется 15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возрастом более пяти лет, но не старше десяти лет, начисляется 20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возрастом более четырех лет, но не старше пяти лет, начисляется 25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возрастом более трех лет, но не старше четырех лет, начисляется 30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возрастом более двух лет, но не старше трех лет, начисляется 35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возрастом более одного года, но не старше двух лет, начисляется 40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возрастом один год и менее начисляется 50 баллов.</w:t>
      </w:r>
    </w:p>
    <w:p w:rsidR="00112EE5" w:rsidRPr="00C4263E" w:rsidRDefault="00112EE5" w:rsidP="00C4263E">
      <w:pPr>
        <w:pStyle w:val="ConsPlusNormal"/>
        <w:ind w:firstLine="709"/>
        <w:jc w:val="both"/>
        <w:rPr>
          <w:sz w:val="26"/>
          <w:szCs w:val="26"/>
        </w:rPr>
      </w:pPr>
      <w:r w:rsidRPr="00C4263E">
        <w:rPr>
          <w:sz w:val="26"/>
          <w:szCs w:val="26"/>
        </w:rPr>
        <w:t>Возраст подвижного состава определяется на дату проведения процедуры вскрытия конвертов с заявками на участие в открытом конкурсе.</w:t>
      </w:r>
    </w:p>
    <w:p w:rsidR="00112EE5" w:rsidRPr="00C4263E" w:rsidRDefault="00112EE5" w:rsidP="00C4263E">
      <w:pPr>
        <w:pStyle w:val="ConsPlusNormal"/>
        <w:ind w:firstLine="709"/>
        <w:jc w:val="both"/>
        <w:rPr>
          <w:sz w:val="26"/>
          <w:szCs w:val="26"/>
        </w:rPr>
      </w:pPr>
      <w:r w:rsidRPr="00C4263E">
        <w:rPr>
          <w:sz w:val="26"/>
          <w:szCs w:val="26"/>
        </w:rPr>
        <w:t xml:space="preserve">Баллы начисляются в отношении каждого транспортного средства, заявленного для участия в открытом конкурсе, но не более количества транспортных средств, определенных Администрацией </w:t>
      </w:r>
      <w:proofErr w:type="spellStart"/>
      <w:r w:rsidRPr="00C4263E">
        <w:rPr>
          <w:sz w:val="26"/>
          <w:szCs w:val="26"/>
        </w:rPr>
        <w:t>Белокалитвинского</w:t>
      </w:r>
      <w:proofErr w:type="spellEnd"/>
      <w:r w:rsidRPr="00C4263E">
        <w:rPr>
          <w:sz w:val="26"/>
          <w:szCs w:val="26"/>
        </w:rPr>
        <w:t xml:space="preserve"> района для обслуживания маршрута регулярных перевозок.</w:t>
      </w:r>
    </w:p>
    <w:p w:rsidR="00112EE5" w:rsidRPr="00C4263E" w:rsidRDefault="00112EE5" w:rsidP="00C4263E">
      <w:pPr>
        <w:pStyle w:val="ConsPlusNormal"/>
        <w:ind w:firstLine="709"/>
        <w:jc w:val="both"/>
        <w:rPr>
          <w:sz w:val="26"/>
          <w:szCs w:val="26"/>
        </w:rPr>
      </w:pPr>
      <w:r w:rsidRPr="00C4263E">
        <w:rPr>
          <w:sz w:val="26"/>
          <w:szCs w:val="26"/>
        </w:rPr>
        <w:t xml:space="preserve">В случае предоставления в составе заявки большего количества транспортных средств, чем необходимо для обслуживания маршрута, Администрацией </w:t>
      </w:r>
      <w:proofErr w:type="spellStart"/>
      <w:r w:rsidRPr="00C4263E">
        <w:rPr>
          <w:sz w:val="26"/>
          <w:szCs w:val="26"/>
        </w:rPr>
        <w:t>Белокалитвинского</w:t>
      </w:r>
      <w:proofErr w:type="spellEnd"/>
      <w:r w:rsidRPr="00C4263E">
        <w:rPr>
          <w:sz w:val="26"/>
          <w:szCs w:val="26"/>
        </w:rPr>
        <w:t xml:space="preserve"> района начисляются баллы за транспортные средства или обязательства по приобретению транспортных средств в сроки, установленные конкурсной документацией, представленные в заявке, за которые участник открытого конкурса получает максимальное количество баллов.</w:t>
      </w:r>
    </w:p>
    <w:p w:rsidR="00112EE5" w:rsidRPr="00C4263E" w:rsidRDefault="00112EE5" w:rsidP="00C4263E">
      <w:pPr>
        <w:pStyle w:val="ConsPlusNormal"/>
        <w:ind w:firstLine="709"/>
        <w:jc w:val="both"/>
        <w:rPr>
          <w:sz w:val="26"/>
          <w:szCs w:val="26"/>
        </w:rPr>
      </w:pPr>
      <w:r w:rsidRPr="00C4263E">
        <w:rPr>
          <w:sz w:val="26"/>
          <w:szCs w:val="26"/>
        </w:rPr>
        <w:t>Эргономическая характеристика транспортных средств оценивается по следующей шкале:</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имеющее низкий пол и (или) оборудование для перевозок пассажиров с ограниченными возможностями передвижения и (или) пассажиров с детскими колясками, начисляется 20 баллов;</w:t>
      </w:r>
    </w:p>
    <w:p w:rsidR="00112EE5" w:rsidRPr="00C4263E" w:rsidRDefault="00112EE5" w:rsidP="00C4263E">
      <w:pPr>
        <w:pStyle w:val="ConsPlusNormal"/>
        <w:ind w:firstLine="709"/>
        <w:jc w:val="both"/>
        <w:rPr>
          <w:sz w:val="26"/>
          <w:szCs w:val="26"/>
        </w:rPr>
      </w:pPr>
      <w:r w:rsidRPr="00C4263E">
        <w:rPr>
          <w:sz w:val="26"/>
          <w:szCs w:val="26"/>
        </w:rPr>
        <w:lastRenderedPageBreak/>
        <w:t>за транспортное средство, имеющее багажное отделение, начисляется 20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оснащенное кондиционером, начисляется 20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особо малого класса начисляется 25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малого класса начисляется 30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среднего класса начисляется 35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большого класса начисляется 40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особо большого класса начисляется 45 баллов.</w:t>
      </w:r>
    </w:p>
    <w:p w:rsidR="00112EE5" w:rsidRPr="00C4263E" w:rsidRDefault="00112EE5" w:rsidP="00C4263E">
      <w:pPr>
        <w:pStyle w:val="ConsPlusNormal"/>
        <w:ind w:firstLine="709"/>
        <w:jc w:val="both"/>
        <w:rPr>
          <w:sz w:val="26"/>
          <w:szCs w:val="26"/>
        </w:rPr>
      </w:pPr>
      <w:r w:rsidRPr="00C4263E">
        <w:rPr>
          <w:sz w:val="26"/>
          <w:szCs w:val="26"/>
        </w:rPr>
        <w:t xml:space="preserve">Баллы начисляются в отношении каждого транспортного средства, заявленного для участия в открытом конкурсе, но не более количества транспортных средств, определенных Администрацией </w:t>
      </w:r>
      <w:proofErr w:type="spellStart"/>
      <w:r w:rsidRPr="00C4263E">
        <w:rPr>
          <w:sz w:val="26"/>
          <w:szCs w:val="26"/>
        </w:rPr>
        <w:t>Белокалитвинского</w:t>
      </w:r>
      <w:proofErr w:type="spellEnd"/>
      <w:r w:rsidRPr="00C4263E">
        <w:rPr>
          <w:sz w:val="26"/>
          <w:szCs w:val="26"/>
        </w:rPr>
        <w:t xml:space="preserve"> района для обслуживания маршрута регулярных перевозок.</w:t>
      </w:r>
    </w:p>
    <w:p w:rsidR="00112EE5" w:rsidRPr="00C4263E" w:rsidRDefault="00112EE5" w:rsidP="00C4263E">
      <w:pPr>
        <w:pStyle w:val="ConsPlusNormal"/>
        <w:ind w:firstLine="709"/>
        <w:jc w:val="both"/>
        <w:rPr>
          <w:sz w:val="26"/>
          <w:szCs w:val="26"/>
        </w:rPr>
      </w:pPr>
      <w:r w:rsidRPr="00C4263E">
        <w:rPr>
          <w:sz w:val="26"/>
          <w:szCs w:val="26"/>
        </w:rPr>
        <w:t xml:space="preserve">В случае предоставления в составе заявки большего количества транспортных средств, чем необходимо для обслуживания маршрута, Администрацией </w:t>
      </w:r>
      <w:proofErr w:type="spellStart"/>
      <w:r w:rsidRPr="00C4263E">
        <w:rPr>
          <w:sz w:val="26"/>
          <w:szCs w:val="26"/>
        </w:rPr>
        <w:t>Белокалитвинского</w:t>
      </w:r>
      <w:proofErr w:type="spellEnd"/>
      <w:r w:rsidRPr="00C4263E">
        <w:rPr>
          <w:sz w:val="26"/>
          <w:szCs w:val="26"/>
        </w:rPr>
        <w:t xml:space="preserve"> района начисляются баллы за транспортные средства, представленные в заявке, за которые участник открытого конкурса получает максимальное количество баллов.</w:t>
      </w:r>
    </w:p>
    <w:p w:rsidR="00112EE5" w:rsidRPr="00C4263E" w:rsidRDefault="00112EE5" w:rsidP="00C4263E">
      <w:pPr>
        <w:pStyle w:val="ConsPlusNormal"/>
        <w:ind w:firstLine="709"/>
        <w:jc w:val="both"/>
        <w:rPr>
          <w:sz w:val="26"/>
          <w:szCs w:val="26"/>
        </w:rPr>
      </w:pPr>
      <w:r w:rsidRPr="00C4263E">
        <w:rPr>
          <w:sz w:val="26"/>
          <w:szCs w:val="26"/>
        </w:rPr>
        <w:t>Экологическая характеристика транспортного средства оценивается по следующей шкале:</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не отвечающее экологическому показателю Евро, баллы не начисляются;</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отвечающее экологическому показателю Евро-1, начисляется 10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отвечающее экологическому показателю Евро-2, начисляется 15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отвечающее экологическому показателю Евро-3, начисляется 20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отвечающее экологическому показателю Евро-4, начисляется 25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отвечающее экологическому показателю выше Евро-4, начисляется 30 баллов.</w:t>
      </w:r>
    </w:p>
    <w:p w:rsidR="00112EE5" w:rsidRPr="00C4263E" w:rsidRDefault="00112EE5" w:rsidP="00C4263E">
      <w:pPr>
        <w:pStyle w:val="ConsPlusNormal"/>
        <w:ind w:firstLine="709"/>
        <w:jc w:val="both"/>
        <w:rPr>
          <w:sz w:val="26"/>
          <w:szCs w:val="26"/>
        </w:rPr>
      </w:pPr>
      <w:r w:rsidRPr="00C4263E">
        <w:rPr>
          <w:sz w:val="26"/>
          <w:szCs w:val="26"/>
        </w:rPr>
        <w:t>За транспортное средство, использующее в качестве моторного топлива природный газ (метан), дополнительно начисляется 20 баллов.</w:t>
      </w:r>
    </w:p>
    <w:p w:rsidR="00112EE5" w:rsidRPr="00C4263E" w:rsidRDefault="00112EE5" w:rsidP="00C4263E">
      <w:pPr>
        <w:pStyle w:val="ConsPlusNormal"/>
        <w:ind w:firstLine="709"/>
        <w:jc w:val="both"/>
        <w:rPr>
          <w:sz w:val="26"/>
          <w:szCs w:val="26"/>
        </w:rPr>
      </w:pPr>
      <w:r w:rsidRPr="00C4263E">
        <w:rPr>
          <w:sz w:val="26"/>
          <w:szCs w:val="26"/>
        </w:rPr>
        <w:t xml:space="preserve">Баллы начисляются в отношении каждого транспортного средства, заявленного для участия в открытом конкурсе, но не более количества транспортных средств, определенных Администрацией </w:t>
      </w:r>
      <w:proofErr w:type="spellStart"/>
      <w:r w:rsidRPr="00C4263E">
        <w:rPr>
          <w:sz w:val="26"/>
          <w:szCs w:val="26"/>
        </w:rPr>
        <w:t>Белокалитвинского</w:t>
      </w:r>
      <w:proofErr w:type="spellEnd"/>
      <w:r w:rsidRPr="00C4263E">
        <w:rPr>
          <w:sz w:val="26"/>
          <w:szCs w:val="26"/>
        </w:rPr>
        <w:t xml:space="preserve"> района для обслуживания маршрута регулярных перевозок.</w:t>
      </w:r>
    </w:p>
    <w:p w:rsidR="00112EE5" w:rsidRPr="00C4263E" w:rsidRDefault="00112EE5" w:rsidP="00C4263E">
      <w:pPr>
        <w:pStyle w:val="ConsPlusNormal"/>
        <w:ind w:firstLine="709"/>
        <w:jc w:val="both"/>
        <w:rPr>
          <w:sz w:val="26"/>
          <w:szCs w:val="26"/>
        </w:rPr>
      </w:pPr>
      <w:r w:rsidRPr="00C4263E">
        <w:rPr>
          <w:sz w:val="26"/>
          <w:szCs w:val="26"/>
        </w:rPr>
        <w:t xml:space="preserve">В случае предоставления в составе заявки большего количества транспортных средств, чем необходимо для обслуживания маршрута, Администрацией </w:t>
      </w:r>
      <w:proofErr w:type="spellStart"/>
      <w:r w:rsidRPr="00C4263E">
        <w:rPr>
          <w:sz w:val="26"/>
          <w:szCs w:val="26"/>
        </w:rPr>
        <w:t>Белокалитвинского</w:t>
      </w:r>
      <w:proofErr w:type="spellEnd"/>
      <w:r w:rsidRPr="00C4263E">
        <w:rPr>
          <w:sz w:val="26"/>
          <w:szCs w:val="26"/>
        </w:rPr>
        <w:t xml:space="preserve"> района начисляются баллы за транспортные средства, представленные в заявке, за которые участник открытого конкурса получает максимальное количество баллов.</w:t>
      </w:r>
    </w:p>
    <w:p w:rsidR="00112EE5" w:rsidRPr="00C4263E" w:rsidRDefault="00112EE5" w:rsidP="00C4263E">
      <w:pPr>
        <w:pStyle w:val="ConsPlusNormal"/>
        <w:ind w:firstLine="709"/>
        <w:jc w:val="both"/>
        <w:rPr>
          <w:sz w:val="26"/>
          <w:szCs w:val="26"/>
        </w:rPr>
      </w:pPr>
      <w:r w:rsidRPr="00C4263E">
        <w:rPr>
          <w:sz w:val="26"/>
          <w:szCs w:val="26"/>
        </w:rPr>
        <w:t>5.4. Критерий обновления подвижного состава оценивается по следующей шкале:</w:t>
      </w:r>
    </w:p>
    <w:p w:rsidR="00112EE5" w:rsidRPr="00C4263E" w:rsidRDefault="00112EE5" w:rsidP="00C4263E">
      <w:pPr>
        <w:pStyle w:val="ConsPlusNormal"/>
        <w:ind w:firstLine="709"/>
        <w:jc w:val="both"/>
        <w:rPr>
          <w:sz w:val="26"/>
          <w:szCs w:val="26"/>
        </w:rPr>
      </w:pPr>
      <w:r w:rsidRPr="00C4263E">
        <w:rPr>
          <w:sz w:val="26"/>
          <w:szCs w:val="26"/>
        </w:rPr>
        <w:t>5.4.1. Для маршрутов, обслуживаемых четырьмя и более транспортными средствами:</w:t>
      </w:r>
    </w:p>
    <w:p w:rsidR="00112EE5" w:rsidRPr="00C4263E" w:rsidRDefault="00112EE5" w:rsidP="00C4263E">
      <w:pPr>
        <w:pStyle w:val="ConsPlusNormal"/>
        <w:ind w:firstLine="709"/>
        <w:jc w:val="both"/>
        <w:rPr>
          <w:sz w:val="26"/>
          <w:szCs w:val="26"/>
        </w:rPr>
      </w:pPr>
      <w:r w:rsidRPr="00C4263E">
        <w:rPr>
          <w:sz w:val="26"/>
          <w:szCs w:val="26"/>
        </w:rPr>
        <w:t xml:space="preserve">в случае если участником конкурса в составе заявки будут приняты обязательства по ежегодной замене не менее 25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w:t>
      </w:r>
      <w:r w:rsidRPr="00C4263E">
        <w:rPr>
          <w:sz w:val="26"/>
          <w:szCs w:val="26"/>
        </w:rPr>
        <w:lastRenderedPageBreak/>
        <w:t>начисляется 100 баллов;</w:t>
      </w:r>
    </w:p>
    <w:p w:rsidR="00112EE5" w:rsidRPr="00C4263E" w:rsidRDefault="00112EE5" w:rsidP="00C4263E">
      <w:pPr>
        <w:pStyle w:val="ConsPlusNormal"/>
        <w:ind w:firstLine="709"/>
        <w:jc w:val="both"/>
        <w:rPr>
          <w:sz w:val="26"/>
          <w:szCs w:val="26"/>
        </w:rPr>
      </w:pPr>
      <w:r w:rsidRPr="00C4263E">
        <w:rPr>
          <w:sz w:val="26"/>
          <w:szCs w:val="26"/>
        </w:rPr>
        <w:t>в случае если участником конкурса в составе заявки будут приняты обязательства по ежегодной замене не менее 50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200 баллов;</w:t>
      </w:r>
    </w:p>
    <w:p w:rsidR="00112EE5" w:rsidRPr="00C4263E" w:rsidRDefault="00112EE5" w:rsidP="00C4263E">
      <w:pPr>
        <w:pStyle w:val="ConsPlusNormal"/>
        <w:ind w:firstLine="709"/>
        <w:jc w:val="both"/>
        <w:rPr>
          <w:sz w:val="26"/>
          <w:szCs w:val="26"/>
        </w:rPr>
      </w:pPr>
      <w:r w:rsidRPr="00C4263E">
        <w:rPr>
          <w:sz w:val="26"/>
          <w:szCs w:val="26"/>
        </w:rPr>
        <w:t>в случае если участником конкурса в составе заявки будут приняты обязательства по ежегодной замене не менее 75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300 баллов;</w:t>
      </w:r>
    </w:p>
    <w:p w:rsidR="00112EE5" w:rsidRPr="00C4263E" w:rsidRDefault="00112EE5" w:rsidP="00C4263E">
      <w:pPr>
        <w:pStyle w:val="ConsPlusNormal"/>
        <w:ind w:firstLine="709"/>
        <w:jc w:val="both"/>
        <w:rPr>
          <w:sz w:val="26"/>
          <w:szCs w:val="26"/>
        </w:rPr>
      </w:pPr>
      <w:r w:rsidRPr="00C4263E">
        <w:rPr>
          <w:sz w:val="26"/>
          <w:szCs w:val="26"/>
        </w:rPr>
        <w:t>в случае если участником конкурса в составе заявки будут приняты обязательства по ежегодной замене 100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400 баллов.</w:t>
      </w:r>
    </w:p>
    <w:p w:rsidR="00112EE5" w:rsidRPr="00C4263E" w:rsidRDefault="00112EE5" w:rsidP="00C4263E">
      <w:pPr>
        <w:pStyle w:val="ConsPlusNormal"/>
        <w:ind w:firstLine="709"/>
        <w:jc w:val="both"/>
        <w:rPr>
          <w:sz w:val="26"/>
          <w:szCs w:val="26"/>
        </w:rPr>
      </w:pPr>
      <w:r w:rsidRPr="00C4263E">
        <w:rPr>
          <w:sz w:val="26"/>
          <w:szCs w:val="26"/>
        </w:rPr>
        <w:t>5.4.2. Для маршрутов, обслуживаемых менее чем четырьмя транспортными средствами:</w:t>
      </w:r>
    </w:p>
    <w:p w:rsidR="00112EE5" w:rsidRPr="00C4263E" w:rsidRDefault="00112EE5" w:rsidP="00C4263E">
      <w:pPr>
        <w:pStyle w:val="ConsPlusNormal"/>
        <w:ind w:firstLine="709"/>
        <w:jc w:val="both"/>
        <w:rPr>
          <w:sz w:val="26"/>
          <w:szCs w:val="26"/>
        </w:rPr>
      </w:pPr>
      <w:r w:rsidRPr="00C4263E">
        <w:rPr>
          <w:sz w:val="26"/>
          <w:szCs w:val="26"/>
        </w:rPr>
        <w:t>в случае если участником конкурса в составе заявки будут приняты обязательства по ежегодной замене не менее 50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200 баллов;</w:t>
      </w:r>
    </w:p>
    <w:p w:rsidR="00112EE5" w:rsidRPr="00C4263E" w:rsidRDefault="00112EE5" w:rsidP="00C4263E">
      <w:pPr>
        <w:pStyle w:val="ConsPlusNormal"/>
        <w:ind w:firstLine="709"/>
        <w:jc w:val="both"/>
        <w:rPr>
          <w:sz w:val="26"/>
          <w:szCs w:val="26"/>
        </w:rPr>
      </w:pPr>
      <w:r w:rsidRPr="00C4263E">
        <w:rPr>
          <w:sz w:val="26"/>
          <w:szCs w:val="26"/>
        </w:rPr>
        <w:t>в случае если участником конкурса в составе заявки будут приняты обязательства по ежегодной замене 100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400 баллов.</w:t>
      </w:r>
    </w:p>
    <w:p w:rsidR="00112EE5" w:rsidRPr="00C4263E" w:rsidRDefault="00112EE5" w:rsidP="00112EE5">
      <w:pPr>
        <w:pStyle w:val="ConsPlusNormal"/>
        <w:jc w:val="both"/>
        <w:rPr>
          <w:sz w:val="26"/>
          <w:szCs w:val="26"/>
        </w:rPr>
      </w:pPr>
    </w:p>
    <w:p w:rsidR="00112EE5" w:rsidRPr="00C4263E" w:rsidRDefault="00112EE5" w:rsidP="00C4263E">
      <w:pPr>
        <w:pStyle w:val="ConsPlusNormal"/>
        <w:ind w:firstLine="0"/>
        <w:jc w:val="center"/>
        <w:rPr>
          <w:sz w:val="26"/>
          <w:szCs w:val="26"/>
        </w:rPr>
      </w:pPr>
      <w:r w:rsidRPr="00C4263E">
        <w:rPr>
          <w:sz w:val="26"/>
          <w:szCs w:val="26"/>
        </w:rPr>
        <w:t>6. Конкурсная комиссия</w:t>
      </w:r>
    </w:p>
    <w:p w:rsidR="00112EE5" w:rsidRPr="00C4263E" w:rsidRDefault="00112EE5" w:rsidP="00112EE5">
      <w:pPr>
        <w:pStyle w:val="ConsPlusNormal"/>
        <w:jc w:val="both"/>
        <w:rPr>
          <w:sz w:val="26"/>
          <w:szCs w:val="26"/>
        </w:rPr>
      </w:pPr>
    </w:p>
    <w:p w:rsidR="00112EE5" w:rsidRPr="00C4263E" w:rsidRDefault="00112EE5" w:rsidP="00112EE5">
      <w:pPr>
        <w:pStyle w:val="ConsPlusNormal"/>
        <w:jc w:val="both"/>
        <w:rPr>
          <w:sz w:val="26"/>
          <w:szCs w:val="26"/>
        </w:rPr>
      </w:pPr>
      <w:r w:rsidRPr="00C4263E">
        <w:rPr>
          <w:sz w:val="26"/>
          <w:szCs w:val="26"/>
        </w:rPr>
        <w:t>6.1. Организатором конкурса принимается решение о создании конкурсной комиссии, определяется ее состав, назначается председатель и секретарь комиссии. Число членов конкурсной комиссии должно быть не менее чем пять человек.</w:t>
      </w:r>
    </w:p>
    <w:p w:rsidR="00112EE5" w:rsidRPr="00C4263E" w:rsidRDefault="00112EE5" w:rsidP="00112EE5">
      <w:pPr>
        <w:pStyle w:val="ConsPlusNormal"/>
        <w:jc w:val="both"/>
        <w:rPr>
          <w:sz w:val="26"/>
          <w:szCs w:val="26"/>
        </w:rPr>
      </w:pPr>
      <w:r w:rsidRPr="00C4263E">
        <w:rPr>
          <w:sz w:val="26"/>
          <w:szCs w:val="26"/>
        </w:rPr>
        <w:t xml:space="preserve">6.2. Конкурсная комиссия является постоянно действующим коллегиальным органом Организатора конкурса и формируется им из числа должностных лиц организатора конкурса, представителей органов власти, а также иных организаций. </w:t>
      </w:r>
    </w:p>
    <w:p w:rsidR="00112EE5" w:rsidRPr="00C4263E" w:rsidRDefault="00112EE5" w:rsidP="00112EE5">
      <w:pPr>
        <w:pStyle w:val="ConsPlusNormal"/>
        <w:jc w:val="both"/>
        <w:rPr>
          <w:sz w:val="26"/>
          <w:szCs w:val="26"/>
        </w:rPr>
      </w:pPr>
      <w:r w:rsidRPr="00C4263E">
        <w:rPr>
          <w:sz w:val="26"/>
          <w:szCs w:val="26"/>
        </w:rPr>
        <w:t>6.3. Порядок работы конкурсной комиссии определяется настоящим Положением.</w:t>
      </w:r>
    </w:p>
    <w:p w:rsidR="00112EE5" w:rsidRPr="00C4263E" w:rsidRDefault="00112EE5" w:rsidP="00112EE5">
      <w:pPr>
        <w:pStyle w:val="ConsPlusNormal"/>
        <w:jc w:val="both"/>
        <w:rPr>
          <w:sz w:val="26"/>
          <w:szCs w:val="26"/>
        </w:rPr>
      </w:pPr>
      <w:r w:rsidRPr="00C4263E">
        <w:rPr>
          <w:sz w:val="26"/>
          <w:szCs w:val="26"/>
        </w:rPr>
        <w:t>6.4. Члены конкурсной комиссии должны быть своевременно, не позднее чем за два рабочих дня, уведомлены о месте, дате и времени проведения ее заседания. Конкурсная комиссия правомочна осуществлять свои функции, если на ее заседании присутствует не менее чем пятьдесят процентов общего числа ее членов. Принятие решения членами комиссии путем проведения заочного голосования не допускается.</w:t>
      </w:r>
    </w:p>
    <w:p w:rsidR="00112EE5" w:rsidRPr="00C4263E" w:rsidRDefault="00112EE5" w:rsidP="00112EE5">
      <w:pPr>
        <w:pStyle w:val="ConsPlusNormal"/>
        <w:jc w:val="both"/>
        <w:rPr>
          <w:sz w:val="26"/>
          <w:szCs w:val="26"/>
        </w:rPr>
      </w:pPr>
      <w:r w:rsidRPr="00C4263E">
        <w:rPr>
          <w:sz w:val="26"/>
          <w:szCs w:val="26"/>
        </w:rPr>
        <w:t>6.5. Конкурсной комиссией осуществляется вскрытие конвертов с заявками на участие в конкурсе, оценка и сопоставление заявок на участие в конкурсе, определение победителя конкурса, ведение протокола вскрытия конвертов с заявками на участие в конкурсе, протокола оценки и сопоставления заявок на участие в конкурсе.</w:t>
      </w:r>
    </w:p>
    <w:p w:rsidR="00112EE5" w:rsidRPr="00C4263E" w:rsidRDefault="00112EE5" w:rsidP="00112EE5">
      <w:pPr>
        <w:pStyle w:val="ConsPlusNormal"/>
        <w:jc w:val="both"/>
        <w:rPr>
          <w:sz w:val="26"/>
          <w:szCs w:val="26"/>
        </w:rPr>
      </w:pPr>
      <w:r w:rsidRPr="00C4263E">
        <w:rPr>
          <w:sz w:val="26"/>
          <w:szCs w:val="26"/>
        </w:rPr>
        <w:t xml:space="preserve">6.6. Заявки на участие в конкурсе оцениваются и сопоставляются конкурсной </w:t>
      </w:r>
      <w:r w:rsidRPr="00C4263E">
        <w:rPr>
          <w:sz w:val="26"/>
          <w:szCs w:val="26"/>
        </w:rPr>
        <w:lastRenderedPageBreak/>
        <w:t xml:space="preserve">комиссией. </w:t>
      </w:r>
    </w:p>
    <w:p w:rsidR="00112EE5" w:rsidRPr="00C4263E" w:rsidRDefault="00112EE5" w:rsidP="00112EE5">
      <w:pPr>
        <w:pStyle w:val="ConsPlusNormal"/>
        <w:jc w:val="both"/>
        <w:rPr>
          <w:sz w:val="26"/>
          <w:szCs w:val="26"/>
        </w:rPr>
      </w:pPr>
    </w:p>
    <w:p w:rsidR="00112EE5" w:rsidRPr="00C4263E" w:rsidRDefault="00112EE5" w:rsidP="00112EE5">
      <w:pPr>
        <w:pStyle w:val="ConsPlusNormal"/>
        <w:jc w:val="both"/>
        <w:rPr>
          <w:sz w:val="26"/>
          <w:szCs w:val="26"/>
        </w:rPr>
      </w:pPr>
      <w:r w:rsidRPr="00C4263E">
        <w:rPr>
          <w:sz w:val="26"/>
          <w:szCs w:val="26"/>
        </w:rPr>
        <w:t>6.7. На заседании конкурсной комиссии (при рассмотрении конкурсной заявки) могут присутствовать главы Администраций городских и сельских поселений, на территории которых определены остановочные пункты маршрута, а также иные лица, приглашенные Организатором конкурса.</w:t>
      </w:r>
    </w:p>
    <w:p w:rsidR="00112EE5" w:rsidRPr="00C4263E" w:rsidRDefault="00112EE5" w:rsidP="00112EE5">
      <w:pPr>
        <w:pStyle w:val="ConsPlusNormal"/>
        <w:jc w:val="both"/>
        <w:rPr>
          <w:sz w:val="26"/>
          <w:szCs w:val="26"/>
        </w:rPr>
      </w:pPr>
    </w:p>
    <w:p w:rsidR="00112EE5" w:rsidRPr="00C4263E" w:rsidRDefault="00112EE5" w:rsidP="00112EE5">
      <w:pPr>
        <w:pStyle w:val="ConsPlusNormal"/>
        <w:jc w:val="center"/>
        <w:rPr>
          <w:bCs/>
          <w:iCs/>
          <w:sz w:val="26"/>
          <w:szCs w:val="26"/>
        </w:rPr>
      </w:pPr>
      <w:bookmarkStart w:id="19" w:name="_Toc442706874"/>
      <w:r w:rsidRPr="00C4263E">
        <w:rPr>
          <w:bCs/>
          <w:iCs/>
          <w:sz w:val="26"/>
          <w:szCs w:val="26"/>
        </w:rPr>
        <w:t>7.Формы, порядок, начало и окончание срока направления заинтересованному лицу разъяснений положений конкурсной документации</w:t>
      </w:r>
      <w:bookmarkEnd w:id="19"/>
    </w:p>
    <w:p w:rsidR="00112EE5" w:rsidRPr="00C4263E" w:rsidRDefault="00112EE5" w:rsidP="00112EE5">
      <w:pPr>
        <w:pStyle w:val="ConsPlusNormal"/>
        <w:jc w:val="both"/>
        <w:rPr>
          <w:sz w:val="26"/>
          <w:szCs w:val="26"/>
        </w:rPr>
      </w:pPr>
    </w:p>
    <w:p w:rsidR="00112EE5" w:rsidRPr="00C4263E" w:rsidRDefault="00112EE5" w:rsidP="00112EE5">
      <w:pPr>
        <w:pStyle w:val="ConsPlusNormal"/>
        <w:jc w:val="both"/>
        <w:rPr>
          <w:sz w:val="26"/>
          <w:szCs w:val="26"/>
        </w:rPr>
      </w:pPr>
      <w:r w:rsidRPr="00C4263E">
        <w:rPr>
          <w:sz w:val="26"/>
          <w:szCs w:val="26"/>
        </w:rPr>
        <w:t>7.1. Любое заинтересованное лицо вправе направить в письменной форме Организатору</w:t>
      </w:r>
      <w:r w:rsidRPr="00C4263E">
        <w:rPr>
          <w:bCs/>
          <w:sz w:val="26"/>
          <w:szCs w:val="26"/>
        </w:rPr>
        <w:t xml:space="preserve"> конкурса запрос о разъяснении положений конкурсной документации</w:t>
      </w:r>
      <w:r w:rsidRPr="00C4263E">
        <w:rPr>
          <w:sz w:val="26"/>
          <w:szCs w:val="26"/>
        </w:rPr>
        <w:t>.</w:t>
      </w:r>
    </w:p>
    <w:p w:rsidR="00112EE5" w:rsidRPr="00C4263E" w:rsidRDefault="00112EE5" w:rsidP="00112EE5">
      <w:pPr>
        <w:pStyle w:val="ConsPlusNormal"/>
        <w:jc w:val="both"/>
        <w:rPr>
          <w:sz w:val="26"/>
          <w:szCs w:val="26"/>
        </w:rPr>
      </w:pPr>
      <w:r w:rsidRPr="00C4263E">
        <w:rPr>
          <w:sz w:val="26"/>
          <w:szCs w:val="26"/>
        </w:rPr>
        <w:t xml:space="preserve">7.2. В течение пяти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Организатору конкурса не позднее, чем за пять дней до дня окончания подачи заявок на участие в конкурсе. </w:t>
      </w:r>
    </w:p>
    <w:p w:rsidR="00112EE5" w:rsidRPr="00C4263E" w:rsidRDefault="00112EE5" w:rsidP="00112EE5">
      <w:pPr>
        <w:pStyle w:val="ConsPlusNormal"/>
        <w:jc w:val="both"/>
        <w:rPr>
          <w:sz w:val="26"/>
          <w:szCs w:val="26"/>
        </w:rPr>
      </w:pPr>
    </w:p>
    <w:p w:rsidR="00112EE5" w:rsidRPr="00C4263E" w:rsidRDefault="00112EE5" w:rsidP="00112EE5">
      <w:pPr>
        <w:pStyle w:val="ConsPlusNormal"/>
        <w:jc w:val="center"/>
        <w:rPr>
          <w:bCs/>
          <w:iCs/>
          <w:sz w:val="26"/>
          <w:szCs w:val="26"/>
        </w:rPr>
      </w:pPr>
      <w:bookmarkStart w:id="20" w:name="_Toc442706875"/>
      <w:r w:rsidRPr="00C4263E">
        <w:rPr>
          <w:bCs/>
          <w:iCs/>
          <w:sz w:val="26"/>
          <w:szCs w:val="26"/>
        </w:rPr>
        <w:t>8. Порядок вскрытия конвертов с заявками на участие в конкурсе</w:t>
      </w:r>
      <w:bookmarkEnd w:id="20"/>
    </w:p>
    <w:p w:rsidR="00112EE5" w:rsidRPr="00C4263E" w:rsidRDefault="00112EE5" w:rsidP="00112EE5">
      <w:pPr>
        <w:pStyle w:val="ConsPlusNormal"/>
        <w:jc w:val="both"/>
        <w:rPr>
          <w:sz w:val="26"/>
          <w:szCs w:val="26"/>
        </w:rPr>
      </w:pPr>
    </w:p>
    <w:p w:rsidR="00112EE5" w:rsidRPr="00C4263E" w:rsidRDefault="00112EE5" w:rsidP="00112EE5">
      <w:pPr>
        <w:pStyle w:val="ConsPlusNormal"/>
        <w:jc w:val="both"/>
        <w:rPr>
          <w:sz w:val="26"/>
          <w:szCs w:val="26"/>
        </w:rPr>
      </w:pPr>
      <w:r w:rsidRPr="00C4263E">
        <w:rPr>
          <w:sz w:val="26"/>
          <w:szCs w:val="26"/>
        </w:rPr>
        <w:t xml:space="preserve">8.1. Публично, в день, </w:t>
      </w:r>
      <w:proofErr w:type="gramStart"/>
      <w:r w:rsidRPr="00C4263E">
        <w:rPr>
          <w:sz w:val="26"/>
          <w:szCs w:val="26"/>
        </w:rPr>
        <w:t>во время</w:t>
      </w:r>
      <w:proofErr w:type="gramEnd"/>
      <w:r w:rsidRPr="00C4263E">
        <w:rPr>
          <w:sz w:val="26"/>
          <w:szCs w:val="26"/>
        </w:rPr>
        <w:t xml:space="preserve"> и в месте, указанные в извещении о проведении конкурса, конкурсной комиссией осуществляется вскрытие конвертов с заявками на участие в конкурсе (далее - вскрытие конвертов). Вскрытие конвертов осуществляется в один день.</w:t>
      </w:r>
    </w:p>
    <w:p w:rsidR="00112EE5" w:rsidRPr="00C4263E" w:rsidRDefault="00112EE5" w:rsidP="00112EE5">
      <w:pPr>
        <w:pStyle w:val="ConsPlusNormal"/>
        <w:jc w:val="both"/>
        <w:rPr>
          <w:sz w:val="26"/>
          <w:szCs w:val="26"/>
        </w:rPr>
      </w:pPr>
      <w:r w:rsidRPr="00C4263E">
        <w:rPr>
          <w:sz w:val="26"/>
          <w:szCs w:val="26"/>
        </w:rPr>
        <w:t>8.2. В день вскрытия конвертов непосредственно перед началом процедуры вскрытия конвертов, но не ранее времени, указанного в извещении о проведении конкурса и конкурсной документации, Организатор конкурса прекращает прием конвертов с заявками на участие в конкурсе.</w:t>
      </w:r>
    </w:p>
    <w:p w:rsidR="00112EE5" w:rsidRPr="00C4263E" w:rsidRDefault="00112EE5" w:rsidP="00112EE5">
      <w:pPr>
        <w:pStyle w:val="ConsPlusNormal"/>
        <w:jc w:val="both"/>
        <w:rPr>
          <w:sz w:val="26"/>
          <w:szCs w:val="26"/>
        </w:rPr>
      </w:pPr>
      <w:r w:rsidRPr="00C4263E">
        <w:rPr>
          <w:sz w:val="26"/>
          <w:szCs w:val="26"/>
        </w:rPr>
        <w:t>8.3. Конкурсной комиссией производится вскрытие конвертов, которые поступили Организатору конкурса до начала процедуры вскрытия конвертов. 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таким заявителем не отозваны, все заявки на участие в конкурсе такого заявителя, поданные в отношении данного лота, считаются не поданными, не рассматриваются и возвращаются этому заявителю.</w:t>
      </w:r>
    </w:p>
    <w:p w:rsidR="00112EE5" w:rsidRPr="00C4263E" w:rsidRDefault="00112EE5" w:rsidP="00112EE5">
      <w:pPr>
        <w:pStyle w:val="ConsPlusNormal"/>
        <w:jc w:val="both"/>
        <w:rPr>
          <w:sz w:val="26"/>
          <w:szCs w:val="26"/>
        </w:rPr>
      </w:pPr>
      <w:r w:rsidRPr="00C4263E">
        <w:rPr>
          <w:sz w:val="26"/>
          <w:szCs w:val="26"/>
        </w:rPr>
        <w:t>8.4. В случае подачи в одном конверте нескольких заявок на участие в конкурсе одного или нескольких заявителей, такие заявки на участие в конкурсе считаются не поданными, не рассматриваются и возвращаются подавшим их заявителям в течение пяти рабочих дней с указанием причин. Такие заявители к участию в конкурсе не допускаются.</w:t>
      </w:r>
    </w:p>
    <w:p w:rsidR="00112EE5" w:rsidRPr="00C4263E" w:rsidRDefault="00112EE5" w:rsidP="00112EE5">
      <w:pPr>
        <w:pStyle w:val="ConsPlusNormal"/>
        <w:jc w:val="both"/>
        <w:rPr>
          <w:sz w:val="26"/>
          <w:szCs w:val="26"/>
        </w:rPr>
      </w:pPr>
      <w:r w:rsidRPr="00C4263E">
        <w:rPr>
          <w:sz w:val="26"/>
          <w:szCs w:val="26"/>
        </w:rPr>
        <w:t>8.5. Заявители, подавшие заявки на участие в конкурсе, или их представители вправе присутствовать при проведении процедуры вскрытия конвертов.</w:t>
      </w:r>
    </w:p>
    <w:p w:rsidR="00112EE5" w:rsidRPr="00C4263E" w:rsidRDefault="00112EE5" w:rsidP="00112EE5">
      <w:pPr>
        <w:pStyle w:val="ConsPlusNormal"/>
        <w:jc w:val="both"/>
        <w:rPr>
          <w:sz w:val="26"/>
          <w:szCs w:val="26"/>
        </w:rPr>
      </w:pPr>
      <w:r w:rsidRPr="00C4263E">
        <w:rPr>
          <w:sz w:val="26"/>
          <w:szCs w:val="26"/>
        </w:rPr>
        <w:t>8.6. Наименование (для юридического лица), фамилия,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каждого заявителя, конверт, с заявкой которого вскрывается, а также сведения о наличии документов, предусмотренных прилагаемой к заявке описью и обстоятельства, объявляются при вскрытии конвертов и заносятся в протокол вскрытия конвертов.</w:t>
      </w:r>
    </w:p>
    <w:p w:rsidR="00112EE5" w:rsidRPr="00C4263E" w:rsidRDefault="00112EE5" w:rsidP="00112EE5">
      <w:pPr>
        <w:pStyle w:val="ConsPlusNormal"/>
        <w:jc w:val="both"/>
        <w:rPr>
          <w:sz w:val="26"/>
          <w:szCs w:val="26"/>
        </w:rPr>
      </w:pPr>
      <w:r w:rsidRPr="00C4263E">
        <w:rPr>
          <w:sz w:val="26"/>
          <w:szCs w:val="26"/>
        </w:rPr>
        <w:t xml:space="preserve">8.7. Протокол вскрытия конвертов с заявками на участие в конкурсе ведется конкурсной комиссией и подписывается всеми присутствующими членами конкурсной </w:t>
      </w:r>
      <w:r w:rsidRPr="00C4263E">
        <w:rPr>
          <w:sz w:val="26"/>
          <w:szCs w:val="26"/>
        </w:rPr>
        <w:lastRenderedPageBreak/>
        <w:t>комиссии непосредственно после завершения процедуры вскрытия конвертов. Указанный протокол размещается на официальном сайте Организатора конкурса не позднее пяти рабочих дней, следующих за днем подписания такого протокола.</w:t>
      </w:r>
    </w:p>
    <w:p w:rsidR="00112EE5" w:rsidRPr="00C4263E" w:rsidRDefault="00112EE5" w:rsidP="00112EE5">
      <w:pPr>
        <w:pStyle w:val="ConsPlusNormal"/>
        <w:jc w:val="both"/>
        <w:rPr>
          <w:sz w:val="26"/>
          <w:szCs w:val="26"/>
        </w:rPr>
      </w:pPr>
      <w:r w:rsidRPr="00C4263E">
        <w:rPr>
          <w:sz w:val="26"/>
          <w:szCs w:val="26"/>
        </w:rPr>
        <w:t>8.8. Организатор конкурса может осуществлять аудио- или видеозапись процедуры вскрытия конвертов с заявками на участие в конкурсе.</w:t>
      </w:r>
    </w:p>
    <w:p w:rsidR="00112EE5" w:rsidRPr="00C4263E" w:rsidRDefault="00112EE5" w:rsidP="00112EE5">
      <w:pPr>
        <w:pStyle w:val="ConsPlusNormal"/>
        <w:jc w:val="both"/>
        <w:rPr>
          <w:sz w:val="26"/>
          <w:szCs w:val="26"/>
        </w:rPr>
      </w:pPr>
      <w:r w:rsidRPr="00C4263E">
        <w:rPr>
          <w:sz w:val="26"/>
          <w:szCs w:val="26"/>
        </w:rPr>
        <w:t xml:space="preserve">8.9. В случае если по окончании срока подачи заявок на участие в конкурсе подана только одна заявка на участие в конкурсе, конверт с указанной заявкой </w:t>
      </w:r>
      <w:r w:rsidR="00C4263E" w:rsidRPr="00C4263E">
        <w:rPr>
          <w:sz w:val="26"/>
          <w:szCs w:val="26"/>
        </w:rPr>
        <w:t>вскрывается,</w:t>
      </w:r>
      <w:r w:rsidRPr="00C4263E">
        <w:rPr>
          <w:sz w:val="26"/>
          <w:szCs w:val="26"/>
        </w:rPr>
        <w:t xml:space="preserve"> и указанная заявка рассматривается в установленном порядке.</w:t>
      </w:r>
    </w:p>
    <w:p w:rsidR="00112EE5" w:rsidRPr="00C4263E" w:rsidRDefault="00112EE5" w:rsidP="00112EE5">
      <w:pPr>
        <w:pStyle w:val="ConsPlusNormal"/>
        <w:jc w:val="both"/>
        <w:rPr>
          <w:sz w:val="26"/>
          <w:szCs w:val="26"/>
        </w:rPr>
      </w:pPr>
      <w:r w:rsidRPr="00C4263E">
        <w:rPr>
          <w:sz w:val="26"/>
          <w:szCs w:val="26"/>
        </w:rPr>
        <w:t>8.10. В случае если указанная заявка соответствует требованиям и условиям, предусмотренным конкурсной документацией, принимается решение о допуске заявителя, подавшего единственную заявку на участие в конкурсе, к участию в конкурсе и о признании такого заявителя единственным участником конкурса.</w:t>
      </w:r>
    </w:p>
    <w:p w:rsidR="00112EE5" w:rsidRPr="00C4263E" w:rsidRDefault="00112EE5" w:rsidP="00112EE5">
      <w:pPr>
        <w:pStyle w:val="ConsPlusNormal"/>
        <w:jc w:val="both"/>
        <w:rPr>
          <w:sz w:val="26"/>
          <w:szCs w:val="26"/>
        </w:rPr>
      </w:pPr>
      <w:r w:rsidRPr="00C4263E">
        <w:rPr>
          <w:sz w:val="26"/>
          <w:szCs w:val="26"/>
        </w:rPr>
        <w:t>8.11. В случае если по окончании срока подачи заявок на участие в конкурсе не подана ни одна заявка на участие в конкурсе, конкурс признается несостоявшимся. В случае если конкурсной документацией предусмотрено два лота и более, конкурс признается несостоявшимся только в отношении тех лотов, в отношении которых не подана ни одна заявка на участие в конкурсе.</w:t>
      </w:r>
    </w:p>
    <w:p w:rsidR="00112EE5" w:rsidRPr="00C4263E" w:rsidRDefault="00112EE5" w:rsidP="00112EE5">
      <w:pPr>
        <w:pStyle w:val="ConsPlusNormal"/>
        <w:jc w:val="both"/>
        <w:rPr>
          <w:sz w:val="26"/>
          <w:szCs w:val="26"/>
        </w:rPr>
      </w:pPr>
    </w:p>
    <w:p w:rsidR="00112EE5" w:rsidRPr="00C4263E" w:rsidRDefault="00112EE5" w:rsidP="00112EE5">
      <w:pPr>
        <w:pStyle w:val="ConsPlusNormal"/>
        <w:jc w:val="center"/>
        <w:rPr>
          <w:bCs/>
          <w:iCs/>
          <w:sz w:val="26"/>
          <w:szCs w:val="26"/>
        </w:rPr>
      </w:pPr>
      <w:bookmarkStart w:id="21" w:name="_Toc442706876"/>
      <w:r w:rsidRPr="00C4263E">
        <w:rPr>
          <w:bCs/>
          <w:iCs/>
          <w:sz w:val="26"/>
          <w:szCs w:val="26"/>
        </w:rPr>
        <w:t>9. Порядок рассмотрения заявок на участие в конкурсе</w:t>
      </w:r>
      <w:bookmarkEnd w:id="21"/>
    </w:p>
    <w:p w:rsidR="00112EE5" w:rsidRPr="00C4263E" w:rsidRDefault="00112EE5" w:rsidP="00112EE5">
      <w:pPr>
        <w:pStyle w:val="ConsPlusNormal"/>
        <w:jc w:val="both"/>
        <w:rPr>
          <w:sz w:val="26"/>
          <w:szCs w:val="26"/>
        </w:rPr>
      </w:pPr>
    </w:p>
    <w:p w:rsidR="00112EE5" w:rsidRPr="00C4263E" w:rsidRDefault="00112EE5" w:rsidP="00112EE5">
      <w:pPr>
        <w:pStyle w:val="ConsPlusNormal"/>
        <w:jc w:val="both"/>
        <w:rPr>
          <w:sz w:val="26"/>
          <w:szCs w:val="26"/>
        </w:rPr>
      </w:pPr>
      <w:r w:rsidRPr="00C4263E">
        <w:rPr>
          <w:sz w:val="26"/>
          <w:szCs w:val="26"/>
        </w:rPr>
        <w:t>9.1. Организатор конкурса рассматривает заявки на участие в конкурсе на соответствие требованиям, установленным конкурсной документацией, и соответствие подавших такие заявки заявителей требованиям конкурсной документации. Срок рассмотрения заявок на участие в конкурсе не может превышать двадцать дней со дня вскрытия конвертов с заявками на участие в конкурсе.</w:t>
      </w:r>
    </w:p>
    <w:p w:rsidR="00112EE5" w:rsidRPr="00C4263E" w:rsidRDefault="00112EE5" w:rsidP="00112EE5">
      <w:pPr>
        <w:pStyle w:val="ConsPlusNormal"/>
        <w:jc w:val="both"/>
        <w:rPr>
          <w:sz w:val="26"/>
          <w:szCs w:val="26"/>
        </w:rPr>
      </w:pPr>
      <w:r w:rsidRPr="00C4263E">
        <w:rPr>
          <w:sz w:val="26"/>
          <w:szCs w:val="26"/>
        </w:rPr>
        <w:t xml:space="preserve">9.2. На основании результатов рассмотрения заявок на участие в конкурсе организатором конкурса принимается решение о допуске заявителя, подавшего заявку на участие в конкурсе, к участию в конкурсе и о признании такого заявителя участником конкурса или об отказе в допуске такого заявителя к участию в конкурсе по основаниям, которые предусмотрены конкурсной документации, а также оформляется протокол рассмотрения заявок на участие в конкурсе, который ведется Организатором конкурса и подписывается его должностными лицами, осуществляющими рассмотрение заявок на участие в конкурсе в день завершения процедуры рассмотрения таких заявок. Протокол должен содержать сведения о заявителях, подавших заявки на участие в конкурсе,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требований положений конкурсной документации, которым не соответствует заявитель, заявка на участие в конкурсе этого заявителя и(или) прилагаемые к ней документы, а в случаях, предусмотренных настоящей конкурсной документацией, - сведения о признании конкурса несостоявшимся. Указанный протокол не позднее пяти рабочих дней, следующих за днем рассмотрения заявок на участие в конкурсе, размещается на </w:t>
      </w:r>
      <w:r w:rsidRPr="00C4263E">
        <w:rPr>
          <w:bCs/>
          <w:sz w:val="26"/>
          <w:szCs w:val="26"/>
        </w:rPr>
        <w:t>официальном сайте организатора конкурса</w:t>
      </w:r>
      <w:r w:rsidRPr="00C4263E">
        <w:rPr>
          <w:sz w:val="26"/>
          <w:szCs w:val="26"/>
        </w:rPr>
        <w:t>.</w:t>
      </w:r>
      <w:r w:rsidRPr="00C4263E">
        <w:rPr>
          <w:b/>
          <w:sz w:val="26"/>
          <w:szCs w:val="26"/>
        </w:rPr>
        <w:t xml:space="preserve"> </w:t>
      </w:r>
      <w:r w:rsidRPr="00C4263E">
        <w:rPr>
          <w:sz w:val="26"/>
          <w:szCs w:val="26"/>
        </w:rPr>
        <w:t>Заявителям, подавшим заявки на участие в конкурсе и не допущенным к участию в конкурсе, направляются уведомления о принятом решении в письменной форме или в форме электронного документа в срок не позднее пяти рабочих дней, следующих за днем подписания указанного протокола.</w:t>
      </w:r>
    </w:p>
    <w:p w:rsidR="00112EE5" w:rsidRPr="00C4263E" w:rsidRDefault="00112EE5" w:rsidP="00112EE5">
      <w:pPr>
        <w:pStyle w:val="ConsPlusNormal"/>
        <w:jc w:val="both"/>
        <w:rPr>
          <w:sz w:val="26"/>
          <w:szCs w:val="26"/>
        </w:rPr>
      </w:pPr>
      <w:r w:rsidRPr="00C4263E">
        <w:rPr>
          <w:sz w:val="26"/>
          <w:szCs w:val="26"/>
        </w:rPr>
        <w:t xml:space="preserve">9.3. В случае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w:t>
      </w:r>
      <w:r w:rsidRPr="00C4263E">
        <w:rPr>
          <w:sz w:val="26"/>
          <w:szCs w:val="26"/>
        </w:rPr>
        <w:lastRenderedPageBreak/>
        <w:t>участником конкурса только одного заявителя,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заявителя, подавшего заявку на участие в конкурсе в отношении этого лота.</w:t>
      </w:r>
    </w:p>
    <w:p w:rsidR="00112EE5" w:rsidRPr="00C4263E" w:rsidRDefault="00112EE5" w:rsidP="00112EE5">
      <w:pPr>
        <w:pStyle w:val="ConsPlusNormal"/>
        <w:jc w:val="both"/>
        <w:rPr>
          <w:sz w:val="26"/>
          <w:szCs w:val="26"/>
        </w:rPr>
      </w:pPr>
      <w:r w:rsidRPr="00C4263E">
        <w:rPr>
          <w:sz w:val="26"/>
          <w:szCs w:val="26"/>
        </w:rPr>
        <w:t>9.4. В случае если конкурс признан несостоявшимся и только один заявитель, подавший заявку на участие в конкурсе, признан участником конкурса, Организатор конкурса в течение десяти дней со дня подписания протокола рассмотрения заявок на участие в конкурсе, обязан выдать такому участнику конкурса свидетельство.</w:t>
      </w:r>
    </w:p>
    <w:p w:rsidR="00112EE5" w:rsidRPr="00C4263E" w:rsidRDefault="00112EE5" w:rsidP="00112EE5">
      <w:pPr>
        <w:pStyle w:val="ConsPlusNormal"/>
        <w:jc w:val="both"/>
        <w:rPr>
          <w:sz w:val="26"/>
          <w:szCs w:val="26"/>
        </w:rPr>
      </w:pPr>
      <w:r w:rsidRPr="00C4263E">
        <w:rPr>
          <w:sz w:val="26"/>
          <w:szCs w:val="26"/>
        </w:rPr>
        <w:t>9.5. 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настоящей конкурсной документацией маршрута регулярных перевозок.</w:t>
      </w:r>
    </w:p>
    <w:p w:rsidR="00112EE5" w:rsidRPr="00C4263E" w:rsidRDefault="00112EE5" w:rsidP="00112EE5">
      <w:pPr>
        <w:pStyle w:val="ConsPlusNormal"/>
        <w:jc w:val="both"/>
        <w:rPr>
          <w:sz w:val="26"/>
          <w:szCs w:val="26"/>
        </w:rPr>
      </w:pPr>
      <w:r w:rsidRPr="00C4263E">
        <w:rPr>
          <w:sz w:val="26"/>
          <w:szCs w:val="26"/>
        </w:rPr>
        <w:t xml:space="preserve">9.6. Организатор конкурса вправе запросить у соответствующих органов и организаций сведения: о проведении процедуры ликвидации перевозчика – юридического лица, подавшего заявку на участие в конкурсе, о принятии арбитражным судом решения о признании такого заявителя – юридического лица, индивидуального предпринимателя банкротом, о факте приостановления деятельности такого заявителя в порядке, предусмотренном Кодексом Российской Федерации об административных правонарушениях, о факте наличия у такого заявителя задолженности по начисленным налогам, сборам и иным обязательным платежам в бюджеты бюджетной системы Российской Федерации за последний завершенный отчетный период, а также о достоверности данных, указанных в заявке на участие в конкурсе и документах, прилагаемых к заявке на участие в конкурсе. </w:t>
      </w:r>
    </w:p>
    <w:p w:rsidR="00112EE5" w:rsidRPr="00C4263E" w:rsidRDefault="00112EE5" w:rsidP="00112EE5">
      <w:pPr>
        <w:pStyle w:val="ConsPlusNormal"/>
        <w:jc w:val="both"/>
        <w:rPr>
          <w:sz w:val="26"/>
          <w:szCs w:val="26"/>
        </w:rPr>
      </w:pPr>
    </w:p>
    <w:p w:rsidR="00112EE5" w:rsidRPr="00C4263E" w:rsidRDefault="00112EE5" w:rsidP="00112EE5">
      <w:pPr>
        <w:pStyle w:val="ConsPlusNormal"/>
        <w:jc w:val="center"/>
        <w:rPr>
          <w:bCs/>
          <w:iCs/>
          <w:sz w:val="26"/>
          <w:szCs w:val="26"/>
        </w:rPr>
      </w:pPr>
      <w:bookmarkStart w:id="22" w:name="_Toc442706877"/>
      <w:bookmarkStart w:id="23" w:name="_Toc442706878"/>
      <w:r w:rsidRPr="00C4263E">
        <w:rPr>
          <w:bCs/>
          <w:iCs/>
          <w:sz w:val="26"/>
          <w:szCs w:val="26"/>
        </w:rPr>
        <w:t>10. Порядок оценки и сопоставления заявок на участие в конкурсе</w:t>
      </w:r>
      <w:bookmarkEnd w:id="22"/>
    </w:p>
    <w:p w:rsidR="00112EE5" w:rsidRPr="00C4263E" w:rsidRDefault="00112EE5" w:rsidP="00112EE5">
      <w:pPr>
        <w:pStyle w:val="ConsPlusNormal"/>
        <w:jc w:val="both"/>
        <w:rPr>
          <w:sz w:val="26"/>
          <w:szCs w:val="26"/>
        </w:rPr>
      </w:pPr>
    </w:p>
    <w:p w:rsidR="00112EE5" w:rsidRPr="00C4263E" w:rsidRDefault="00112EE5" w:rsidP="00112EE5">
      <w:pPr>
        <w:pStyle w:val="ConsPlusNormal"/>
        <w:jc w:val="both"/>
        <w:rPr>
          <w:sz w:val="26"/>
          <w:szCs w:val="26"/>
        </w:rPr>
      </w:pPr>
      <w:r w:rsidRPr="00C4263E">
        <w:rPr>
          <w:sz w:val="26"/>
          <w:szCs w:val="26"/>
        </w:rPr>
        <w:t>10.1. Определение победителя конкурса производится конкурсной комиссией путем оценки и сопоставления заявок на участие в конкурсе, поданных заявителями, признанными участниками конкурса, для определения лучших из предложенных такими заявителями условий осуществления пассажирских перевозок по автобусным маршрутам, включенным в состав одного лота.</w:t>
      </w:r>
    </w:p>
    <w:p w:rsidR="00112EE5" w:rsidRPr="00C4263E" w:rsidRDefault="00112EE5" w:rsidP="00112EE5">
      <w:pPr>
        <w:pStyle w:val="ConsPlusNormal"/>
        <w:jc w:val="both"/>
        <w:rPr>
          <w:sz w:val="26"/>
          <w:szCs w:val="26"/>
        </w:rPr>
      </w:pPr>
      <w:r w:rsidRPr="00C4263E">
        <w:rPr>
          <w:sz w:val="26"/>
          <w:szCs w:val="26"/>
        </w:rPr>
        <w:t>Оценка и сопоставление заявок на участие в конкурсе осуществляется конкурсной комиссией в соответствии со шкалой оценки критериев и сопоставления заявок на участие в открытом конкурсе.</w:t>
      </w:r>
    </w:p>
    <w:p w:rsidR="00112EE5" w:rsidRPr="00C4263E" w:rsidRDefault="00112EE5" w:rsidP="00112EE5">
      <w:pPr>
        <w:pStyle w:val="ConsPlusNormal"/>
        <w:jc w:val="both"/>
        <w:rPr>
          <w:sz w:val="26"/>
          <w:szCs w:val="26"/>
        </w:rPr>
      </w:pPr>
      <w:r w:rsidRPr="00C4263E">
        <w:rPr>
          <w:sz w:val="26"/>
          <w:szCs w:val="26"/>
        </w:rPr>
        <w:t>10.2. При оценке заявки по соответствующему лоту не учитываются транспортные средства, принятые к расчету при оценке заявки по предыдущему лоту, в случае, если участник конкурса был признан победителем по предыдущему лоту.</w:t>
      </w:r>
    </w:p>
    <w:p w:rsidR="00112EE5" w:rsidRPr="00C4263E" w:rsidRDefault="00112EE5" w:rsidP="00112EE5">
      <w:pPr>
        <w:pStyle w:val="ConsPlusNormal"/>
        <w:jc w:val="both"/>
        <w:rPr>
          <w:sz w:val="26"/>
          <w:szCs w:val="26"/>
        </w:rPr>
      </w:pPr>
      <w:r w:rsidRPr="00C4263E">
        <w:rPr>
          <w:sz w:val="26"/>
          <w:szCs w:val="26"/>
        </w:rPr>
        <w:t>При указании в заявке большего количества транспортных средств, чем требуется в соответствии с лотом, транспортные средства оцениваются по порядку, начиная с первого, в количестве, необходимом в соответствии с лотом.</w:t>
      </w:r>
    </w:p>
    <w:p w:rsidR="00112EE5" w:rsidRPr="00C4263E" w:rsidRDefault="00112EE5" w:rsidP="00112EE5">
      <w:pPr>
        <w:autoSpaceDE w:val="0"/>
        <w:autoSpaceDN w:val="0"/>
        <w:adjustRightInd w:val="0"/>
        <w:ind w:firstLine="709"/>
        <w:jc w:val="both"/>
        <w:rPr>
          <w:sz w:val="26"/>
          <w:szCs w:val="26"/>
        </w:rPr>
      </w:pPr>
      <w:r w:rsidRPr="00C4263E">
        <w:rPr>
          <w:sz w:val="26"/>
          <w:szCs w:val="26"/>
        </w:rPr>
        <w:t xml:space="preserve">10.3. На основании результатов оценки и сопоставления заявок на участие в конкурсе конкурсной комиссией присваивается каждой заявке на участие в конкурсе по </w:t>
      </w:r>
      <w:r w:rsidRPr="00C4263E">
        <w:rPr>
          <w:sz w:val="26"/>
          <w:szCs w:val="26"/>
        </w:rPr>
        <w:lastRenderedPageBreak/>
        <w:t xml:space="preserve">мере уменьшения количества баллов определенный порядковый номер. Заявке на участие в конкурсе, получившей высшую оценку, присваивается первый номер. </w:t>
      </w:r>
    </w:p>
    <w:p w:rsidR="00112EE5" w:rsidRPr="00C4263E" w:rsidRDefault="00112EE5" w:rsidP="00112EE5">
      <w:pPr>
        <w:pStyle w:val="ConsPlusNormal"/>
        <w:jc w:val="both"/>
        <w:rPr>
          <w:sz w:val="26"/>
          <w:szCs w:val="26"/>
        </w:rPr>
      </w:pPr>
      <w:r w:rsidRPr="00C4263E">
        <w:rPr>
          <w:sz w:val="26"/>
          <w:szCs w:val="26"/>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4" w:anchor="dst4" w:history="1">
        <w:r w:rsidRPr="00C4263E">
          <w:rPr>
            <w:sz w:val="26"/>
            <w:szCs w:val="26"/>
          </w:rPr>
          <w:t>пунктах 5.1</w:t>
        </w:r>
      </w:hyperlink>
      <w:r w:rsidRPr="00C4263E">
        <w:rPr>
          <w:sz w:val="26"/>
          <w:szCs w:val="26"/>
        </w:rPr>
        <w:t>. и 5.</w:t>
      </w:r>
      <w:hyperlink r:id="rId15" w:anchor="dst5" w:history="1">
        <w:r w:rsidRPr="00C4263E">
          <w:rPr>
            <w:sz w:val="26"/>
            <w:szCs w:val="26"/>
          </w:rPr>
          <w:t>2.</w:t>
        </w:r>
      </w:hyperlink>
      <w:r w:rsidRPr="00C4263E">
        <w:rPr>
          <w:sz w:val="26"/>
          <w:szCs w:val="26"/>
        </w:rPr>
        <w:t xml:space="preserve"> настоящего положения.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5.4. настоящего положения, а при отсутствии такого участника - участник открытого конкурса, заявке которого соответствует лучшее значение критерия, указанного в </w:t>
      </w:r>
      <w:hyperlink r:id="rId16" w:anchor="dst6" w:history="1">
        <w:r w:rsidRPr="00C4263E">
          <w:rPr>
            <w:sz w:val="26"/>
            <w:szCs w:val="26"/>
          </w:rPr>
          <w:t>пункте 5.3.</w:t>
        </w:r>
      </w:hyperlink>
      <w:r w:rsidRPr="00C4263E">
        <w:rPr>
          <w:sz w:val="26"/>
          <w:szCs w:val="26"/>
        </w:rPr>
        <w:t xml:space="preserve"> настоящего положения.</w:t>
      </w:r>
    </w:p>
    <w:p w:rsidR="00112EE5" w:rsidRPr="00C4263E" w:rsidRDefault="00112EE5" w:rsidP="00112EE5">
      <w:pPr>
        <w:pStyle w:val="ConsPlusNormal"/>
        <w:jc w:val="both"/>
        <w:rPr>
          <w:sz w:val="26"/>
          <w:szCs w:val="26"/>
        </w:rPr>
      </w:pPr>
      <w:r w:rsidRPr="00C4263E">
        <w:rPr>
          <w:sz w:val="26"/>
          <w:szCs w:val="26"/>
        </w:rPr>
        <w:t>10.4.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процедуры оценки и сопоставления таких заявок, об участниках конкурса, заявки на участие в конкурсе которых были предметом оценки и сопоставления, о принятом на основании результатов оценки и сопоставления заявок на участие в конкурсе решении о присвоении таким заявкам порядковых номеров, а также наименование (для юридического лица), фамилия,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участников конкурса, заявкам на участие в конкурсе которых присвоены порядковые номера. Протокол подписывается всеми присутствующими членами конкурсной комиссии не позднее рабочего дня, следующего за днем окончания проведения процедуры оценки и сопоставления заявок на участие в конкурсе. Протокол составляется в одном экземпляре, который хранится у Организатора конкурса. Организатор конкурса в течение десяти дней со дня подписания протокола выдает победителю конкурса свидетельство.</w:t>
      </w:r>
    </w:p>
    <w:p w:rsidR="00112EE5" w:rsidRPr="00C4263E" w:rsidRDefault="00112EE5" w:rsidP="00112EE5">
      <w:pPr>
        <w:pStyle w:val="ConsPlusNormal"/>
        <w:jc w:val="both"/>
        <w:rPr>
          <w:sz w:val="26"/>
          <w:szCs w:val="26"/>
        </w:rPr>
      </w:pPr>
      <w:r w:rsidRPr="00C4263E">
        <w:rPr>
          <w:sz w:val="26"/>
          <w:szCs w:val="26"/>
        </w:rPr>
        <w:t>10.5. Протокол оценки и сопоставления заявок на участие в конкурсе размещается Организатором конкурса на официальном сайте в течение пяти рабочих дней, следующих за днем подписания указанного протокола.</w:t>
      </w:r>
    </w:p>
    <w:p w:rsidR="00112EE5" w:rsidRPr="00C4263E" w:rsidRDefault="00112EE5" w:rsidP="00112EE5">
      <w:pPr>
        <w:pStyle w:val="ConsPlusNormal"/>
        <w:jc w:val="both"/>
        <w:rPr>
          <w:sz w:val="26"/>
          <w:szCs w:val="26"/>
        </w:rPr>
      </w:pPr>
      <w:r w:rsidRPr="00C4263E">
        <w:rPr>
          <w:sz w:val="26"/>
          <w:szCs w:val="26"/>
        </w:rPr>
        <w:t>10.6. Организатор конкурса может осуществлять аудио- или видеозапись проведения конкурсной комиссией процедуры оценки и сопоставления заявок на участие в конкурсе.</w:t>
      </w:r>
    </w:p>
    <w:p w:rsidR="00112EE5" w:rsidRPr="00C4263E" w:rsidRDefault="00112EE5" w:rsidP="00112EE5">
      <w:pPr>
        <w:pStyle w:val="ConsPlusNormal"/>
        <w:jc w:val="both"/>
        <w:rPr>
          <w:sz w:val="26"/>
          <w:szCs w:val="26"/>
        </w:rPr>
      </w:pPr>
      <w:r w:rsidRPr="00C4263E">
        <w:rPr>
          <w:sz w:val="26"/>
          <w:szCs w:val="26"/>
        </w:rPr>
        <w:t>10.7. Результаты конкурса могут быть обжалованы в установленном законом порядке.</w:t>
      </w:r>
    </w:p>
    <w:p w:rsidR="00112EE5" w:rsidRPr="00C4263E" w:rsidRDefault="00112EE5" w:rsidP="00112EE5">
      <w:pPr>
        <w:pStyle w:val="ConsPlusNormal"/>
        <w:jc w:val="both"/>
        <w:rPr>
          <w:sz w:val="26"/>
          <w:szCs w:val="26"/>
        </w:rPr>
      </w:pPr>
    </w:p>
    <w:p w:rsidR="00112EE5" w:rsidRPr="00C4263E" w:rsidRDefault="00112EE5" w:rsidP="00112EE5">
      <w:pPr>
        <w:pStyle w:val="ConsPlusNormal"/>
        <w:jc w:val="center"/>
        <w:rPr>
          <w:bCs/>
          <w:iCs/>
          <w:sz w:val="26"/>
          <w:szCs w:val="26"/>
        </w:rPr>
      </w:pPr>
      <w:r w:rsidRPr="00C4263E">
        <w:rPr>
          <w:bCs/>
          <w:iCs/>
          <w:sz w:val="26"/>
          <w:szCs w:val="26"/>
        </w:rPr>
        <w:t>11. Сведения о сроке действия и форме свидетельства, выдаваемого по результатам конкурса</w:t>
      </w:r>
      <w:bookmarkEnd w:id="23"/>
    </w:p>
    <w:p w:rsidR="00112EE5" w:rsidRPr="00C4263E" w:rsidRDefault="00112EE5" w:rsidP="00112EE5">
      <w:pPr>
        <w:pStyle w:val="ConsPlusNormal"/>
        <w:jc w:val="both"/>
        <w:rPr>
          <w:sz w:val="26"/>
          <w:szCs w:val="26"/>
        </w:rPr>
      </w:pPr>
    </w:p>
    <w:p w:rsidR="00112EE5" w:rsidRPr="00C4263E" w:rsidRDefault="00112EE5" w:rsidP="00112EE5">
      <w:pPr>
        <w:autoSpaceDE w:val="0"/>
        <w:autoSpaceDN w:val="0"/>
        <w:adjustRightInd w:val="0"/>
        <w:ind w:firstLine="709"/>
        <w:jc w:val="both"/>
        <w:rPr>
          <w:color w:val="FF0000"/>
          <w:sz w:val="26"/>
          <w:szCs w:val="26"/>
        </w:rPr>
      </w:pPr>
      <w:r w:rsidRPr="00C4263E">
        <w:rPr>
          <w:sz w:val="26"/>
          <w:szCs w:val="26"/>
          <w:lang w:eastAsia="zh-CN"/>
        </w:rPr>
        <w:t>11.1.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112EE5" w:rsidRPr="00C4263E" w:rsidRDefault="00112EE5" w:rsidP="00112EE5">
      <w:pPr>
        <w:pStyle w:val="ConsPlusNormal"/>
        <w:jc w:val="both"/>
        <w:rPr>
          <w:sz w:val="26"/>
          <w:szCs w:val="26"/>
        </w:rPr>
      </w:pPr>
      <w:r w:rsidRPr="00C4263E">
        <w:rPr>
          <w:sz w:val="26"/>
          <w:szCs w:val="26"/>
        </w:rPr>
        <w:t xml:space="preserve">11.2. Форма бланка свидетельства утверждена Приказом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 Форма бланка карты утверждена Приказом Министерства транспорта Российской Федерации от 10.11.2015 № 332 «Об утверждении формы бланка карты </w:t>
      </w:r>
      <w:r w:rsidRPr="00C4263E">
        <w:rPr>
          <w:sz w:val="26"/>
          <w:szCs w:val="26"/>
        </w:rPr>
        <w:lastRenderedPageBreak/>
        <w:t>маршрута регулярных перевозок и порядка его заполнения».</w:t>
      </w:r>
    </w:p>
    <w:p w:rsidR="00112EE5" w:rsidRPr="00C4263E" w:rsidRDefault="00112EE5" w:rsidP="00112EE5">
      <w:pPr>
        <w:autoSpaceDE w:val="0"/>
        <w:autoSpaceDN w:val="0"/>
        <w:adjustRightInd w:val="0"/>
        <w:ind w:firstLine="709"/>
        <w:jc w:val="both"/>
        <w:rPr>
          <w:sz w:val="26"/>
          <w:szCs w:val="26"/>
          <w:lang w:eastAsia="zh-CN"/>
        </w:rPr>
      </w:pPr>
      <w:r w:rsidRPr="00C4263E">
        <w:rPr>
          <w:sz w:val="26"/>
          <w:szCs w:val="26"/>
          <w:lang w:eastAsia="zh-CN"/>
        </w:rPr>
        <w:t>11.3. 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rsidR="00112EE5" w:rsidRPr="00C4263E" w:rsidRDefault="00112EE5" w:rsidP="00112EE5">
      <w:pPr>
        <w:pStyle w:val="ConsPlusNormal"/>
        <w:jc w:val="both"/>
        <w:rPr>
          <w:sz w:val="26"/>
          <w:szCs w:val="26"/>
        </w:rPr>
      </w:pPr>
      <w:r w:rsidRPr="00C4263E">
        <w:rPr>
          <w:sz w:val="26"/>
          <w:szCs w:val="26"/>
        </w:rPr>
        <w:t>11.4. Участник конкурса, получивший право на получение свидетельства и принявший на себя обязательства по приобретению транспортных средств в сроки, определенные конкурсной документацией, обязан представить Организатору конкурса подтверждающую документацию о приобретении транспортных средств в срок не позднее десяти дней со дня приобретения.</w:t>
      </w:r>
    </w:p>
    <w:p w:rsidR="00112EE5" w:rsidRPr="00C4263E" w:rsidRDefault="00112EE5" w:rsidP="00112EE5">
      <w:pPr>
        <w:pStyle w:val="ConsPlusNormal"/>
        <w:jc w:val="both"/>
        <w:rPr>
          <w:sz w:val="26"/>
          <w:szCs w:val="26"/>
        </w:rPr>
      </w:pPr>
    </w:p>
    <w:p w:rsidR="00112EE5" w:rsidRPr="00C4263E" w:rsidRDefault="00112EE5" w:rsidP="00112EE5">
      <w:pPr>
        <w:pStyle w:val="ConsPlusNormal"/>
        <w:jc w:val="center"/>
        <w:rPr>
          <w:bCs/>
          <w:iCs/>
          <w:sz w:val="26"/>
          <w:szCs w:val="26"/>
        </w:rPr>
      </w:pPr>
      <w:r w:rsidRPr="00C4263E">
        <w:rPr>
          <w:bCs/>
          <w:iCs/>
          <w:sz w:val="26"/>
          <w:szCs w:val="26"/>
        </w:rPr>
        <w:t>12. Условие проезда отдельных категорий граждан</w:t>
      </w:r>
    </w:p>
    <w:p w:rsidR="00112EE5" w:rsidRPr="00C4263E" w:rsidRDefault="00112EE5" w:rsidP="00112EE5">
      <w:pPr>
        <w:pStyle w:val="ConsPlusNormal"/>
        <w:jc w:val="center"/>
        <w:rPr>
          <w:bCs/>
          <w:iCs/>
          <w:sz w:val="26"/>
          <w:szCs w:val="26"/>
        </w:rPr>
      </w:pPr>
    </w:p>
    <w:p w:rsidR="00112EE5" w:rsidRPr="00C4263E" w:rsidRDefault="00112EE5" w:rsidP="00112EE5">
      <w:pPr>
        <w:pStyle w:val="ConsPlusNormal"/>
        <w:jc w:val="both"/>
        <w:rPr>
          <w:sz w:val="26"/>
          <w:szCs w:val="26"/>
        </w:rPr>
      </w:pPr>
      <w:r w:rsidRPr="00C4263E">
        <w:rPr>
          <w:sz w:val="26"/>
          <w:szCs w:val="26"/>
        </w:rPr>
        <w:t>12.1. Участник конкурса, получивший право на получение свидетельства, обязан осуществлять перевозку отдельных категорий граждан, имеющих право на предоставление мер социальной поддержки при проезде на автобусах по указанным в лотах маршрутам в соответствии с действующими правовыми актами Российской Федерации и Ростовской области.</w:t>
      </w:r>
      <w:r w:rsidRPr="00C4263E">
        <w:rPr>
          <w:sz w:val="26"/>
          <w:szCs w:val="26"/>
        </w:rPr>
        <w:tab/>
      </w:r>
    </w:p>
    <w:p w:rsidR="00112EE5" w:rsidRPr="00C4263E" w:rsidRDefault="00112EE5" w:rsidP="00112EE5">
      <w:pPr>
        <w:pStyle w:val="ConsPlusNormal"/>
        <w:jc w:val="both"/>
        <w:rPr>
          <w:sz w:val="26"/>
          <w:szCs w:val="26"/>
        </w:rPr>
      </w:pPr>
    </w:p>
    <w:p w:rsidR="00112EE5" w:rsidRPr="00C4263E" w:rsidRDefault="00112EE5" w:rsidP="00112EE5">
      <w:pPr>
        <w:pStyle w:val="ConsPlusNormal"/>
        <w:ind w:firstLine="0"/>
        <w:jc w:val="both"/>
        <w:rPr>
          <w:sz w:val="26"/>
          <w:szCs w:val="26"/>
        </w:rPr>
      </w:pPr>
    </w:p>
    <w:p w:rsidR="00112EE5" w:rsidRPr="00C4263E" w:rsidRDefault="00112EE5" w:rsidP="00112EE5">
      <w:pPr>
        <w:pStyle w:val="ConsPlusNormal"/>
        <w:ind w:firstLine="0"/>
        <w:jc w:val="both"/>
        <w:rPr>
          <w:sz w:val="26"/>
          <w:szCs w:val="26"/>
        </w:rPr>
      </w:pPr>
    </w:p>
    <w:p w:rsidR="00112EE5" w:rsidRPr="00C4263E" w:rsidRDefault="00112EE5" w:rsidP="00112EE5">
      <w:pPr>
        <w:pStyle w:val="ConsPlusNormal"/>
        <w:ind w:firstLine="0"/>
        <w:jc w:val="both"/>
        <w:rPr>
          <w:sz w:val="26"/>
          <w:szCs w:val="26"/>
        </w:rPr>
      </w:pPr>
      <w:r w:rsidRPr="00C4263E">
        <w:rPr>
          <w:sz w:val="26"/>
          <w:szCs w:val="26"/>
        </w:rPr>
        <w:t>Управляющий делами                                                                       Л.Г. Василенко</w:t>
      </w:r>
    </w:p>
    <w:p w:rsidR="00112EE5" w:rsidRPr="00C4263E" w:rsidRDefault="00112EE5" w:rsidP="00835273">
      <w:pPr>
        <w:rPr>
          <w:sz w:val="26"/>
          <w:szCs w:val="26"/>
        </w:rPr>
      </w:pPr>
    </w:p>
    <w:p w:rsidR="00112EE5" w:rsidRPr="00C4263E" w:rsidRDefault="00112EE5" w:rsidP="00835273">
      <w:pPr>
        <w:rPr>
          <w:sz w:val="26"/>
          <w:szCs w:val="26"/>
        </w:rPr>
        <w:sectPr w:rsidR="00112EE5" w:rsidRPr="00C4263E" w:rsidSect="003A39C2">
          <w:pgSz w:w="11906" w:h="16838" w:code="9"/>
          <w:pgMar w:top="1134" w:right="567" w:bottom="1134" w:left="1304" w:header="397" w:footer="567" w:gutter="0"/>
          <w:cols w:space="708"/>
          <w:docGrid w:linePitch="360"/>
        </w:sectPr>
      </w:pPr>
    </w:p>
    <w:p w:rsidR="00112EE5" w:rsidRPr="00C4263E" w:rsidRDefault="00112EE5" w:rsidP="00112EE5">
      <w:pPr>
        <w:jc w:val="right"/>
        <w:rPr>
          <w:sz w:val="26"/>
          <w:szCs w:val="26"/>
        </w:rPr>
      </w:pPr>
      <w:r w:rsidRPr="00C4263E">
        <w:rPr>
          <w:rFonts w:ascii="Nimbus Roman No9 L;Times New Ro" w:hAnsi="Nimbus Roman No9 L;Times New Ro" w:cs="Nimbus Roman No9 L;Times New Ro"/>
          <w:sz w:val="26"/>
          <w:szCs w:val="26"/>
        </w:rPr>
        <w:lastRenderedPageBreak/>
        <w:t xml:space="preserve">Приложение № 2 </w:t>
      </w:r>
    </w:p>
    <w:p w:rsidR="00112EE5" w:rsidRPr="00C4263E" w:rsidRDefault="00112EE5" w:rsidP="00112EE5">
      <w:pPr>
        <w:pStyle w:val="a3"/>
        <w:jc w:val="center"/>
        <w:rPr>
          <w:sz w:val="26"/>
          <w:szCs w:val="26"/>
        </w:rPr>
      </w:pPr>
      <w:r w:rsidRPr="00C4263E">
        <w:rPr>
          <w:rFonts w:ascii="Nimbus Roman No9 L;Times New Ro" w:hAnsi="Nimbus Roman No9 L;Times New Ro" w:cs="Nimbus Roman No9 L;Times New Ro"/>
          <w:sz w:val="26"/>
          <w:szCs w:val="26"/>
        </w:rPr>
        <w:t xml:space="preserve">                                                                            </w:t>
      </w:r>
      <w:r w:rsidR="00C4263E">
        <w:rPr>
          <w:rFonts w:ascii="Nimbus Roman No9 L;Times New Ro" w:hAnsi="Nimbus Roman No9 L;Times New Ro" w:cs="Nimbus Roman No9 L;Times New Ro"/>
          <w:sz w:val="26"/>
          <w:szCs w:val="26"/>
        </w:rPr>
        <w:t xml:space="preserve">                 </w:t>
      </w:r>
      <w:r w:rsidRPr="00C4263E">
        <w:rPr>
          <w:rFonts w:ascii="Nimbus Roman No9 L;Times New Ro" w:hAnsi="Nimbus Roman No9 L;Times New Ro" w:cs="Nimbus Roman No9 L;Times New Ro"/>
          <w:sz w:val="26"/>
          <w:szCs w:val="26"/>
        </w:rPr>
        <w:t xml:space="preserve">   к постановлению Администрации</w:t>
      </w:r>
    </w:p>
    <w:p w:rsidR="00112EE5" w:rsidRPr="00C4263E" w:rsidRDefault="00112EE5" w:rsidP="00112EE5">
      <w:pPr>
        <w:pStyle w:val="a3"/>
        <w:tabs>
          <w:tab w:val="left" w:pos="1340"/>
          <w:tab w:val="right" w:pos="5236"/>
        </w:tabs>
        <w:jc w:val="right"/>
        <w:rPr>
          <w:rFonts w:ascii="Nimbus Roman No9 L;Times New Ro" w:hAnsi="Nimbus Roman No9 L;Times New Ro" w:cs="Nimbus Roman No9 L;Times New Ro"/>
          <w:sz w:val="26"/>
          <w:szCs w:val="26"/>
        </w:rPr>
      </w:pPr>
      <w:r w:rsidRPr="00C4263E">
        <w:rPr>
          <w:rFonts w:ascii="Nimbus Roman No9 L;Times New Ro" w:hAnsi="Nimbus Roman No9 L;Times New Ro" w:cs="Nimbus Roman No9 L;Times New Ro"/>
          <w:sz w:val="26"/>
          <w:szCs w:val="26"/>
        </w:rPr>
        <w:tab/>
        <w:t xml:space="preserve"> </w:t>
      </w:r>
      <w:proofErr w:type="spellStart"/>
      <w:r w:rsidRPr="00C4263E">
        <w:rPr>
          <w:rFonts w:ascii="Nimbus Roman No9 L;Times New Ro" w:hAnsi="Nimbus Roman No9 L;Times New Ro" w:cs="Nimbus Roman No9 L;Times New Ro"/>
          <w:sz w:val="26"/>
          <w:szCs w:val="26"/>
        </w:rPr>
        <w:t>Белокалитвинского</w:t>
      </w:r>
      <w:proofErr w:type="spellEnd"/>
      <w:r w:rsidRPr="00C4263E">
        <w:rPr>
          <w:rFonts w:ascii="Nimbus Roman No9 L;Times New Ro" w:hAnsi="Nimbus Roman No9 L;Times New Ro" w:cs="Nimbus Roman No9 L;Times New Ro"/>
          <w:sz w:val="26"/>
          <w:szCs w:val="26"/>
        </w:rPr>
        <w:t xml:space="preserve"> района                                                                                                                                                                        </w:t>
      </w:r>
    </w:p>
    <w:p w:rsidR="00112EE5" w:rsidRPr="00C4263E" w:rsidRDefault="00112EE5" w:rsidP="00112EE5">
      <w:pPr>
        <w:pStyle w:val="Style16"/>
        <w:widowControl/>
        <w:spacing w:line="240" w:lineRule="auto"/>
        <w:jc w:val="right"/>
        <w:rPr>
          <w:sz w:val="26"/>
          <w:szCs w:val="26"/>
        </w:rPr>
      </w:pPr>
      <w:r w:rsidRPr="00C4263E">
        <w:rPr>
          <w:rStyle w:val="FontStyle27"/>
          <w:rFonts w:ascii="Nimbus Roman No9 L;Times New Ro" w:eastAsia="Nimbus Roman No9 L;Times New Ro" w:hAnsi="Nimbus Roman No9 L;Times New Ro" w:cs="Nimbus Roman No9 L;Times New Ro"/>
        </w:rPr>
        <w:t xml:space="preserve">                   </w:t>
      </w:r>
      <w:r w:rsidRPr="00C4263E">
        <w:rPr>
          <w:rStyle w:val="FontStyle27"/>
          <w:rFonts w:ascii="Nimbus Roman No9 L;Times New Ro" w:hAnsi="Nimbus Roman No9 L;Times New Ro" w:cs="Nimbus Roman No9 L;Times New Ro"/>
        </w:rPr>
        <w:t xml:space="preserve">от </w:t>
      </w:r>
      <w:proofErr w:type="gramStart"/>
      <w:r w:rsidR="001A4D07">
        <w:rPr>
          <w:rStyle w:val="FontStyle27"/>
          <w:rFonts w:ascii="Nimbus Roman No9 L;Times New Ro" w:hAnsi="Nimbus Roman No9 L;Times New Ro" w:cs="Nimbus Roman No9 L;Times New Ro"/>
        </w:rPr>
        <w:t>11</w:t>
      </w:r>
      <w:r w:rsidR="00C4263E">
        <w:rPr>
          <w:rStyle w:val="FontStyle27"/>
          <w:rFonts w:ascii="Nimbus Roman No9 L;Times New Ro" w:hAnsi="Nimbus Roman No9 L;Times New Ro" w:cs="Nimbus Roman No9 L;Times New Ro"/>
        </w:rPr>
        <w:t>.11.</w:t>
      </w:r>
      <w:r w:rsidRPr="00C4263E">
        <w:rPr>
          <w:rStyle w:val="FontStyle27"/>
          <w:rFonts w:ascii="Nimbus Roman No9 L;Times New Ro" w:hAnsi="Nimbus Roman No9 L;Times New Ro" w:cs="Nimbus Roman No9 L;Times New Ro"/>
        </w:rPr>
        <w:t>2019  №</w:t>
      </w:r>
      <w:proofErr w:type="gramEnd"/>
      <w:r w:rsidRPr="00C4263E">
        <w:rPr>
          <w:rStyle w:val="FontStyle27"/>
          <w:rFonts w:ascii="Nimbus Roman No9 L;Times New Ro" w:hAnsi="Nimbus Roman No9 L;Times New Ro" w:cs="Nimbus Roman No9 L;Times New Ro"/>
        </w:rPr>
        <w:t xml:space="preserve"> </w:t>
      </w:r>
      <w:r w:rsidR="001A4D07">
        <w:rPr>
          <w:rStyle w:val="FontStyle27"/>
          <w:rFonts w:ascii="Nimbus Roman No9 L;Times New Ro" w:hAnsi="Nimbus Roman No9 L;Times New Ro" w:cs="Nimbus Roman No9 L;Times New Ro"/>
        </w:rPr>
        <w:t>1880</w:t>
      </w:r>
    </w:p>
    <w:p w:rsidR="00112EE5" w:rsidRPr="00C4263E" w:rsidRDefault="00112EE5" w:rsidP="00112EE5">
      <w:pPr>
        <w:jc w:val="right"/>
        <w:rPr>
          <w:rFonts w:ascii="Nimbus Roman No9 L;Times New Ro" w:hAnsi="Nimbus Roman No9 L;Times New Ro" w:cs="Nimbus Roman No9 L;Times New Ro"/>
          <w:b/>
          <w:sz w:val="26"/>
          <w:szCs w:val="26"/>
        </w:rPr>
      </w:pPr>
    </w:p>
    <w:p w:rsidR="00112EE5" w:rsidRPr="00C4263E" w:rsidRDefault="00112EE5" w:rsidP="00112EE5">
      <w:pPr>
        <w:jc w:val="center"/>
        <w:rPr>
          <w:rFonts w:ascii="Nimbus Roman No9 L;Times New Ro" w:hAnsi="Nimbus Roman No9 L;Times New Ro" w:cs="Nimbus Roman No9 L;Times New Ro"/>
          <w:sz w:val="26"/>
          <w:szCs w:val="26"/>
        </w:rPr>
      </w:pPr>
      <w:r w:rsidRPr="00C4263E">
        <w:rPr>
          <w:rFonts w:ascii="Nimbus Roman No9 L;Times New Ro" w:hAnsi="Nimbus Roman No9 L;Times New Ro" w:cs="Nimbus Roman No9 L;Times New Ro"/>
          <w:sz w:val="26"/>
          <w:szCs w:val="26"/>
        </w:rPr>
        <w:t>Состав</w:t>
      </w:r>
    </w:p>
    <w:p w:rsidR="00112EE5" w:rsidRPr="00C4263E" w:rsidRDefault="00112EE5" w:rsidP="00112EE5">
      <w:pPr>
        <w:jc w:val="center"/>
        <w:rPr>
          <w:sz w:val="26"/>
          <w:szCs w:val="26"/>
        </w:rPr>
      </w:pPr>
      <w:r w:rsidRPr="00C4263E">
        <w:rPr>
          <w:rFonts w:ascii="Nimbus Roman No9 L;Times New Ro" w:hAnsi="Nimbus Roman No9 L;Times New Ro" w:cs="Nimbus Roman No9 L;Times New Ro"/>
          <w:sz w:val="26"/>
          <w:szCs w:val="26"/>
        </w:rPr>
        <w:t>конкурсной комиссии по проведению открытого конкурса на право</w:t>
      </w:r>
      <w:r w:rsidRPr="00C4263E">
        <w:rPr>
          <w:rFonts w:ascii="Nimbus Roman No9 L;Times New Ro" w:hAnsi="Nimbus Roman No9 L;Times New Ro" w:cs="Nimbus Roman No9 L;Times New Ro"/>
          <w:b/>
          <w:sz w:val="26"/>
          <w:szCs w:val="26"/>
        </w:rPr>
        <w:t xml:space="preserve"> </w:t>
      </w:r>
      <w:r w:rsidRPr="00C4263E">
        <w:rPr>
          <w:rFonts w:ascii="Nimbus Roman No9 L;Times New Ro" w:hAnsi="Nimbus Roman No9 L;Times New Ro" w:cs="Nimbus Roman No9 L;Times New Ro"/>
          <w:sz w:val="26"/>
          <w:szCs w:val="26"/>
        </w:rPr>
        <w:t xml:space="preserve">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proofErr w:type="spellStart"/>
      <w:r w:rsidRPr="00C4263E">
        <w:rPr>
          <w:rFonts w:ascii="Nimbus Roman No9 L;Times New Ro" w:hAnsi="Nimbus Roman No9 L;Times New Ro" w:cs="Nimbus Roman No9 L;Times New Ro"/>
          <w:sz w:val="26"/>
          <w:szCs w:val="26"/>
        </w:rPr>
        <w:t>Белокалитвинского</w:t>
      </w:r>
      <w:proofErr w:type="spellEnd"/>
      <w:r w:rsidRPr="00C4263E">
        <w:rPr>
          <w:rFonts w:ascii="Nimbus Roman No9 L;Times New Ro" w:hAnsi="Nimbus Roman No9 L;Times New Ro" w:cs="Nimbus Roman No9 L;Times New Ro"/>
          <w:sz w:val="26"/>
          <w:szCs w:val="26"/>
        </w:rPr>
        <w:t xml:space="preserve"> района  </w:t>
      </w:r>
    </w:p>
    <w:p w:rsidR="00112EE5" w:rsidRPr="00C4263E" w:rsidRDefault="00112EE5" w:rsidP="00112EE5">
      <w:pPr>
        <w:jc w:val="center"/>
        <w:rPr>
          <w:sz w:val="26"/>
          <w:szCs w:val="26"/>
        </w:rPr>
      </w:pPr>
      <w:r w:rsidRPr="00C4263E">
        <w:rPr>
          <w:rFonts w:ascii="Nimbus Roman No9 L;Times New Ro" w:eastAsia="Nimbus Roman No9 L;Times New Ro" w:hAnsi="Nimbus Roman No9 L;Times New Ro" w:cs="Nimbus Roman No9 L;Times New Ro"/>
          <w:b/>
          <w:sz w:val="26"/>
          <w:szCs w:val="26"/>
        </w:rPr>
        <w:t xml:space="preserve"> </w:t>
      </w:r>
    </w:p>
    <w:p w:rsidR="00112EE5" w:rsidRPr="00C4263E" w:rsidRDefault="00112EE5" w:rsidP="00112EE5">
      <w:pPr>
        <w:jc w:val="both"/>
        <w:rPr>
          <w:rFonts w:ascii="Nimbus Roman No9 L;Times New Ro" w:hAnsi="Nimbus Roman No9 L;Times New Ro" w:cs="Nimbus Roman No9 L;Times New Ro"/>
          <w:sz w:val="26"/>
          <w:szCs w:val="26"/>
        </w:rPr>
      </w:pPr>
    </w:p>
    <w:p w:rsidR="00112EE5" w:rsidRPr="00C4263E" w:rsidRDefault="00112EE5" w:rsidP="00C4263E">
      <w:pPr>
        <w:ind w:firstLine="708"/>
        <w:jc w:val="both"/>
        <w:rPr>
          <w:sz w:val="26"/>
          <w:szCs w:val="26"/>
        </w:rPr>
      </w:pPr>
      <w:r w:rsidRPr="00C4263E">
        <w:rPr>
          <w:rFonts w:ascii="Nimbus Roman No9 L;Times New Ro" w:hAnsi="Nimbus Roman No9 L;Times New Ro" w:cs="Nimbus Roman No9 L;Times New Ro"/>
          <w:sz w:val="26"/>
          <w:szCs w:val="26"/>
        </w:rPr>
        <w:t xml:space="preserve">1. Старцев Илья Александрович – главный архитектор </w:t>
      </w:r>
      <w:proofErr w:type="spellStart"/>
      <w:r w:rsidRPr="00C4263E">
        <w:rPr>
          <w:rFonts w:ascii="Nimbus Roman No9 L;Times New Ro" w:hAnsi="Nimbus Roman No9 L;Times New Ro" w:cs="Nimbus Roman No9 L;Times New Ro"/>
          <w:sz w:val="26"/>
          <w:szCs w:val="26"/>
        </w:rPr>
        <w:t>Белокалитвинского</w:t>
      </w:r>
      <w:proofErr w:type="spellEnd"/>
      <w:r w:rsidRPr="00C4263E">
        <w:rPr>
          <w:rFonts w:ascii="Nimbus Roman No9 L;Times New Ro" w:hAnsi="Nimbus Roman No9 L;Times New Ro" w:cs="Nimbus Roman No9 L;Times New Ro"/>
          <w:sz w:val="26"/>
          <w:szCs w:val="26"/>
        </w:rPr>
        <w:t xml:space="preserve"> района, председатель комиссии.</w:t>
      </w:r>
    </w:p>
    <w:p w:rsidR="00112EE5" w:rsidRPr="00C4263E" w:rsidRDefault="00112EE5" w:rsidP="00C4263E">
      <w:pPr>
        <w:ind w:firstLine="708"/>
        <w:jc w:val="both"/>
        <w:rPr>
          <w:sz w:val="26"/>
          <w:szCs w:val="26"/>
        </w:rPr>
      </w:pPr>
      <w:r w:rsidRPr="00C4263E">
        <w:rPr>
          <w:rFonts w:ascii="Nimbus Roman No9 L;Times New Ro" w:hAnsi="Nimbus Roman No9 L;Times New Ro" w:cs="Nimbus Roman No9 L;Times New Ro"/>
          <w:sz w:val="26"/>
          <w:szCs w:val="26"/>
        </w:rPr>
        <w:t xml:space="preserve">2. </w:t>
      </w:r>
      <w:proofErr w:type="spellStart"/>
      <w:r w:rsidRPr="00C4263E">
        <w:rPr>
          <w:rFonts w:ascii="Nimbus Roman No9 L;Times New Ro" w:hAnsi="Nimbus Roman No9 L;Times New Ro" w:cs="Nimbus Roman No9 L;Times New Ro"/>
          <w:sz w:val="26"/>
          <w:szCs w:val="26"/>
        </w:rPr>
        <w:t>Кугатов</w:t>
      </w:r>
      <w:proofErr w:type="spellEnd"/>
      <w:r w:rsidRPr="00C4263E">
        <w:rPr>
          <w:rFonts w:ascii="Nimbus Roman No9 L;Times New Ro" w:hAnsi="Nimbus Roman No9 L;Times New Ro" w:cs="Nimbus Roman No9 L;Times New Ro"/>
          <w:sz w:val="26"/>
          <w:szCs w:val="26"/>
        </w:rPr>
        <w:t xml:space="preserve"> Павел Васильевич - заместитель главы Администрации </w:t>
      </w:r>
      <w:proofErr w:type="spellStart"/>
      <w:r w:rsidRPr="00C4263E">
        <w:rPr>
          <w:rFonts w:ascii="Nimbus Roman No9 L;Times New Ro" w:hAnsi="Nimbus Roman No9 L;Times New Ro" w:cs="Nimbus Roman No9 L;Times New Ro"/>
          <w:sz w:val="26"/>
          <w:szCs w:val="26"/>
        </w:rPr>
        <w:t>Белокалитвинского</w:t>
      </w:r>
      <w:proofErr w:type="spellEnd"/>
      <w:r w:rsidRPr="00C4263E">
        <w:rPr>
          <w:rFonts w:ascii="Nimbus Roman No9 L;Times New Ro" w:hAnsi="Nimbus Roman No9 L;Times New Ro" w:cs="Nimbus Roman No9 L;Times New Ro"/>
          <w:sz w:val="26"/>
          <w:szCs w:val="26"/>
        </w:rPr>
        <w:t xml:space="preserve"> городского поселения, заместитель председателя комиссии (по согласованию).</w:t>
      </w:r>
    </w:p>
    <w:p w:rsidR="00112EE5" w:rsidRPr="00C4263E" w:rsidRDefault="00112EE5" w:rsidP="00C4263E">
      <w:pPr>
        <w:ind w:firstLine="708"/>
        <w:jc w:val="both"/>
        <w:rPr>
          <w:sz w:val="26"/>
          <w:szCs w:val="26"/>
        </w:rPr>
      </w:pPr>
      <w:r w:rsidRPr="00C4263E">
        <w:rPr>
          <w:rFonts w:ascii="Nimbus Roman No9 L;Times New Ro" w:hAnsi="Nimbus Roman No9 L;Times New Ro" w:cs="Nimbus Roman No9 L;Times New Ro"/>
          <w:sz w:val="26"/>
          <w:szCs w:val="26"/>
        </w:rPr>
        <w:t xml:space="preserve">3. Сидоренко Александр Иванович - главный специалист по транспорту и связи отдела строительства, промышленности, транспорту, связи Администрации </w:t>
      </w:r>
      <w:proofErr w:type="spellStart"/>
      <w:r w:rsidRPr="00C4263E">
        <w:rPr>
          <w:rFonts w:ascii="Nimbus Roman No9 L;Times New Ro" w:hAnsi="Nimbus Roman No9 L;Times New Ro" w:cs="Nimbus Roman No9 L;Times New Ro"/>
          <w:sz w:val="26"/>
          <w:szCs w:val="26"/>
        </w:rPr>
        <w:t>Белокалитвинского</w:t>
      </w:r>
      <w:proofErr w:type="spellEnd"/>
      <w:r w:rsidRPr="00C4263E">
        <w:rPr>
          <w:rFonts w:ascii="Nimbus Roman No9 L;Times New Ro" w:hAnsi="Nimbus Roman No9 L;Times New Ro" w:cs="Nimbus Roman No9 L;Times New Ro"/>
          <w:sz w:val="26"/>
          <w:szCs w:val="26"/>
        </w:rPr>
        <w:t xml:space="preserve"> района, секретарь комиссии.</w:t>
      </w:r>
    </w:p>
    <w:p w:rsidR="00112EE5" w:rsidRPr="00C4263E" w:rsidRDefault="00112EE5" w:rsidP="00C4263E">
      <w:pPr>
        <w:ind w:firstLine="708"/>
        <w:jc w:val="both"/>
        <w:rPr>
          <w:sz w:val="26"/>
          <w:szCs w:val="26"/>
        </w:rPr>
      </w:pPr>
      <w:r w:rsidRPr="00C4263E">
        <w:rPr>
          <w:rFonts w:ascii="Nimbus Roman No9 L;Times New Ro" w:hAnsi="Nimbus Roman No9 L;Times New Ro" w:cs="Nimbus Roman No9 L;Times New Ro"/>
          <w:sz w:val="26"/>
          <w:szCs w:val="26"/>
        </w:rPr>
        <w:t>Члены комиссии:</w:t>
      </w:r>
    </w:p>
    <w:p w:rsidR="00112EE5" w:rsidRPr="00C4263E" w:rsidRDefault="00112EE5" w:rsidP="00C4263E">
      <w:pPr>
        <w:ind w:firstLine="708"/>
        <w:jc w:val="both"/>
        <w:rPr>
          <w:sz w:val="26"/>
          <w:szCs w:val="26"/>
        </w:rPr>
      </w:pPr>
      <w:r w:rsidRPr="00C4263E">
        <w:rPr>
          <w:rFonts w:ascii="Nimbus Roman No9 L;Times New Ro" w:hAnsi="Nimbus Roman No9 L;Times New Ro" w:cs="Nimbus Roman No9 L;Times New Ro"/>
          <w:sz w:val="26"/>
          <w:szCs w:val="26"/>
        </w:rPr>
        <w:t xml:space="preserve">4. Кожанов Михаил Сергеевич – начальник отдела строительства, промышленности, транспорта, связи Администрации </w:t>
      </w:r>
      <w:proofErr w:type="spellStart"/>
      <w:r w:rsidRPr="00C4263E">
        <w:rPr>
          <w:rFonts w:ascii="Nimbus Roman No9 L;Times New Ro" w:hAnsi="Nimbus Roman No9 L;Times New Ro" w:cs="Nimbus Roman No9 L;Times New Ro"/>
          <w:sz w:val="26"/>
          <w:szCs w:val="26"/>
        </w:rPr>
        <w:t>Белокалитвинского</w:t>
      </w:r>
      <w:proofErr w:type="spellEnd"/>
      <w:r w:rsidRPr="00C4263E">
        <w:rPr>
          <w:rFonts w:ascii="Nimbus Roman No9 L;Times New Ro" w:hAnsi="Nimbus Roman No9 L;Times New Ro" w:cs="Nimbus Roman No9 L;Times New Ro"/>
          <w:sz w:val="26"/>
          <w:szCs w:val="26"/>
        </w:rPr>
        <w:t xml:space="preserve"> района;</w:t>
      </w:r>
    </w:p>
    <w:p w:rsidR="00112EE5" w:rsidRPr="00C4263E" w:rsidRDefault="00112EE5" w:rsidP="00C4263E">
      <w:pPr>
        <w:ind w:firstLine="708"/>
        <w:jc w:val="both"/>
        <w:rPr>
          <w:sz w:val="26"/>
          <w:szCs w:val="26"/>
        </w:rPr>
      </w:pPr>
      <w:r w:rsidRPr="00C4263E">
        <w:rPr>
          <w:rFonts w:ascii="Nimbus Roman No9 L;Times New Ro" w:hAnsi="Nimbus Roman No9 L;Times New Ro" w:cs="Nimbus Roman No9 L;Times New Ro"/>
          <w:sz w:val="26"/>
          <w:szCs w:val="26"/>
        </w:rPr>
        <w:t xml:space="preserve">5. Лукьянов Сергей Юрьевич – начальник юридического отдела Администрации </w:t>
      </w:r>
      <w:proofErr w:type="spellStart"/>
      <w:r w:rsidRPr="00C4263E">
        <w:rPr>
          <w:rFonts w:ascii="Nimbus Roman No9 L;Times New Ro" w:hAnsi="Nimbus Roman No9 L;Times New Ro" w:cs="Nimbus Roman No9 L;Times New Ro"/>
          <w:sz w:val="26"/>
          <w:szCs w:val="26"/>
        </w:rPr>
        <w:t>Белокалитвинского</w:t>
      </w:r>
      <w:proofErr w:type="spellEnd"/>
      <w:r w:rsidRPr="00C4263E">
        <w:rPr>
          <w:rFonts w:ascii="Nimbus Roman No9 L;Times New Ro" w:hAnsi="Nimbus Roman No9 L;Times New Ro" w:cs="Nimbus Roman No9 L;Times New Ro"/>
          <w:sz w:val="26"/>
          <w:szCs w:val="26"/>
        </w:rPr>
        <w:t xml:space="preserve"> района;</w:t>
      </w:r>
    </w:p>
    <w:p w:rsidR="00112EE5" w:rsidRPr="00C4263E" w:rsidRDefault="00112EE5" w:rsidP="00C4263E">
      <w:pPr>
        <w:pStyle w:val="a9"/>
        <w:ind w:firstLine="708"/>
        <w:rPr>
          <w:sz w:val="26"/>
          <w:szCs w:val="26"/>
        </w:rPr>
      </w:pPr>
      <w:r w:rsidRPr="00C4263E">
        <w:rPr>
          <w:rFonts w:ascii="Nimbus Roman No9 L;Times New Ro" w:hAnsi="Nimbus Roman No9 L;Times New Ro" w:cs="Nimbus Roman No9 L;Times New Ro"/>
          <w:sz w:val="26"/>
          <w:szCs w:val="26"/>
        </w:rPr>
        <w:t xml:space="preserve">6. Кузнецова Татьяна </w:t>
      </w:r>
      <w:proofErr w:type="spellStart"/>
      <w:r w:rsidRPr="00C4263E">
        <w:rPr>
          <w:rFonts w:ascii="Nimbus Roman No9 L;Times New Ro" w:hAnsi="Nimbus Roman No9 L;Times New Ro" w:cs="Nimbus Roman No9 L;Times New Ro"/>
          <w:sz w:val="26"/>
          <w:szCs w:val="26"/>
        </w:rPr>
        <w:t>Минайловна</w:t>
      </w:r>
      <w:proofErr w:type="spellEnd"/>
      <w:r w:rsidRPr="00C4263E">
        <w:rPr>
          <w:rFonts w:ascii="Nimbus Roman No9 L;Times New Ro" w:hAnsi="Nimbus Roman No9 L;Times New Ro" w:cs="Nimbus Roman No9 L;Times New Ro"/>
          <w:sz w:val="26"/>
          <w:szCs w:val="26"/>
        </w:rPr>
        <w:t xml:space="preserve"> – начальник отдела муниципального хозяйства Администрации </w:t>
      </w:r>
      <w:proofErr w:type="spellStart"/>
      <w:r w:rsidRPr="00C4263E">
        <w:rPr>
          <w:rFonts w:ascii="Nimbus Roman No9 L;Times New Ro" w:hAnsi="Nimbus Roman No9 L;Times New Ro" w:cs="Nimbus Roman No9 L;Times New Ro"/>
          <w:sz w:val="26"/>
          <w:szCs w:val="26"/>
        </w:rPr>
        <w:t>Белокалитвинского</w:t>
      </w:r>
      <w:proofErr w:type="spellEnd"/>
      <w:r w:rsidRPr="00C4263E">
        <w:rPr>
          <w:rFonts w:ascii="Nimbus Roman No9 L;Times New Ro" w:hAnsi="Nimbus Roman No9 L;Times New Ro" w:cs="Nimbus Roman No9 L;Times New Ro"/>
          <w:sz w:val="26"/>
          <w:szCs w:val="26"/>
        </w:rPr>
        <w:t xml:space="preserve"> городского поселения (по согласованию);</w:t>
      </w:r>
    </w:p>
    <w:p w:rsidR="00112EE5" w:rsidRPr="00C4263E" w:rsidRDefault="00112EE5" w:rsidP="00C4263E">
      <w:pPr>
        <w:pStyle w:val="a9"/>
        <w:ind w:firstLine="708"/>
        <w:rPr>
          <w:sz w:val="26"/>
          <w:szCs w:val="26"/>
        </w:rPr>
      </w:pPr>
      <w:r w:rsidRPr="00C4263E">
        <w:rPr>
          <w:rFonts w:ascii="Nimbus Roman No9 L;Times New Ro" w:hAnsi="Nimbus Roman No9 L;Times New Ro" w:cs="Nimbus Roman No9 L;Times New Ro"/>
          <w:sz w:val="26"/>
          <w:szCs w:val="26"/>
        </w:rPr>
        <w:t xml:space="preserve">7. Матвиенко Сергей Александрович – начальник отдела государственной инспекции безопасности дорожного движения Отдела МВД России по </w:t>
      </w:r>
      <w:proofErr w:type="spellStart"/>
      <w:r w:rsidRPr="00C4263E">
        <w:rPr>
          <w:rFonts w:ascii="Nimbus Roman No9 L;Times New Ro" w:hAnsi="Nimbus Roman No9 L;Times New Ro" w:cs="Nimbus Roman No9 L;Times New Ro"/>
          <w:sz w:val="26"/>
          <w:szCs w:val="26"/>
        </w:rPr>
        <w:t>Белокалитвинскому</w:t>
      </w:r>
      <w:proofErr w:type="spellEnd"/>
      <w:r w:rsidRPr="00C4263E">
        <w:rPr>
          <w:rFonts w:ascii="Nimbus Roman No9 L;Times New Ro" w:hAnsi="Nimbus Roman No9 L;Times New Ro" w:cs="Nimbus Roman No9 L;Times New Ro"/>
          <w:sz w:val="26"/>
          <w:szCs w:val="26"/>
        </w:rPr>
        <w:t xml:space="preserve"> району (по согласованию).</w:t>
      </w:r>
    </w:p>
    <w:p w:rsidR="00112EE5" w:rsidRDefault="00112EE5" w:rsidP="00112EE5">
      <w:pPr>
        <w:ind w:firstLine="708"/>
        <w:jc w:val="both"/>
        <w:rPr>
          <w:rFonts w:ascii="Nimbus Roman No9 L;Times New Ro" w:hAnsi="Nimbus Roman No9 L;Times New Ro" w:cs="Nimbus Roman No9 L;Times New Ro"/>
          <w:b/>
          <w:sz w:val="26"/>
          <w:szCs w:val="26"/>
        </w:rPr>
      </w:pPr>
    </w:p>
    <w:p w:rsidR="00C4263E" w:rsidRDefault="00C4263E" w:rsidP="00112EE5">
      <w:pPr>
        <w:ind w:firstLine="708"/>
        <w:jc w:val="both"/>
        <w:rPr>
          <w:rFonts w:ascii="Nimbus Roman No9 L;Times New Ro" w:hAnsi="Nimbus Roman No9 L;Times New Ro" w:cs="Nimbus Roman No9 L;Times New Ro"/>
          <w:b/>
          <w:sz w:val="26"/>
          <w:szCs w:val="26"/>
        </w:rPr>
      </w:pPr>
    </w:p>
    <w:p w:rsidR="00C4263E" w:rsidRPr="00C4263E" w:rsidRDefault="00C4263E" w:rsidP="00112EE5">
      <w:pPr>
        <w:ind w:firstLine="708"/>
        <w:jc w:val="both"/>
        <w:rPr>
          <w:rFonts w:ascii="Nimbus Roman No9 L;Times New Ro" w:hAnsi="Nimbus Roman No9 L;Times New Ro" w:cs="Nimbus Roman No9 L;Times New Ro"/>
          <w:b/>
          <w:sz w:val="26"/>
          <w:szCs w:val="26"/>
        </w:rPr>
      </w:pPr>
    </w:p>
    <w:p w:rsidR="00112EE5" w:rsidRPr="00C4263E" w:rsidRDefault="00112EE5" w:rsidP="00112EE5">
      <w:pPr>
        <w:ind w:firstLine="708"/>
        <w:jc w:val="both"/>
        <w:rPr>
          <w:rFonts w:ascii="Nimbus Roman No9 L;Times New Ro" w:hAnsi="Nimbus Roman No9 L;Times New Ro" w:cs="Nimbus Roman No9 L;Times New Ro"/>
          <w:b/>
          <w:sz w:val="26"/>
          <w:szCs w:val="26"/>
        </w:rPr>
      </w:pPr>
    </w:p>
    <w:p w:rsidR="00112EE5" w:rsidRPr="00C4263E" w:rsidRDefault="00112EE5" w:rsidP="00112EE5">
      <w:pPr>
        <w:ind w:left="42" w:firstLine="710"/>
        <w:jc w:val="both"/>
        <w:rPr>
          <w:sz w:val="26"/>
          <w:szCs w:val="26"/>
        </w:rPr>
      </w:pPr>
      <w:r w:rsidRPr="00C4263E">
        <w:rPr>
          <w:sz w:val="26"/>
          <w:szCs w:val="26"/>
        </w:rPr>
        <w:t xml:space="preserve">Управляющий делами                            </w:t>
      </w:r>
      <w:r w:rsidR="00C4263E">
        <w:rPr>
          <w:sz w:val="26"/>
          <w:szCs w:val="26"/>
        </w:rPr>
        <w:t xml:space="preserve">           </w:t>
      </w:r>
      <w:r w:rsidRPr="00C4263E">
        <w:rPr>
          <w:sz w:val="26"/>
          <w:szCs w:val="26"/>
        </w:rPr>
        <w:t xml:space="preserve">                                  Л.Г. Василенко</w:t>
      </w:r>
    </w:p>
    <w:p w:rsidR="00112EE5" w:rsidRDefault="00112EE5" w:rsidP="00835273">
      <w:pPr>
        <w:rPr>
          <w:sz w:val="28"/>
          <w:szCs w:val="28"/>
        </w:rPr>
      </w:pPr>
    </w:p>
    <w:p w:rsidR="00112EE5" w:rsidRDefault="00112EE5" w:rsidP="00835273">
      <w:pPr>
        <w:rPr>
          <w:sz w:val="28"/>
          <w:szCs w:val="28"/>
        </w:rPr>
      </w:pPr>
    </w:p>
    <w:p w:rsidR="00112EE5" w:rsidRDefault="00112EE5" w:rsidP="00835273">
      <w:pPr>
        <w:rPr>
          <w:sz w:val="28"/>
          <w:szCs w:val="28"/>
        </w:rPr>
        <w:sectPr w:rsidR="00112EE5" w:rsidSect="003A39C2">
          <w:pgSz w:w="11906" w:h="16838" w:code="9"/>
          <w:pgMar w:top="1134" w:right="567" w:bottom="1134" w:left="1304" w:header="397" w:footer="567" w:gutter="0"/>
          <w:cols w:space="708"/>
          <w:docGrid w:linePitch="360"/>
        </w:sectPr>
      </w:pPr>
    </w:p>
    <w:tbl>
      <w:tblPr>
        <w:tblW w:w="5103" w:type="dxa"/>
        <w:tblInd w:w="5211" w:type="dxa"/>
        <w:tblLook w:val="01E0" w:firstRow="1" w:lastRow="1" w:firstColumn="1" w:lastColumn="1" w:noHBand="0" w:noVBand="0"/>
      </w:tblPr>
      <w:tblGrid>
        <w:gridCol w:w="5103"/>
      </w:tblGrid>
      <w:tr w:rsidR="00112EE5" w:rsidTr="004E2276">
        <w:trPr>
          <w:trHeight w:val="1560"/>
        </w:trPr>
        <w:tc>
          <w:tcPr>
            <w:tcW w:w="5103" w:type="dxa"/>
            <w:shd w:val="clear" w:color="auto" w:fill="auto"/>
          </w:tcPr>
          <w:p w:rsidR="00112EE5" w:rsidRDefault="00112EE5" w:rsidP="004E2276">
            <w:pPr>
              <w:ind w:left="33"/>
              <w:jc w:val="center"/>
              <w:rPr>
                <w:sz w:val="28"/>
                <w:szCs w:val="20"/>
              </w:rPr>
            </w:pPr>
            <w:r>
              <w:rPr>
                <w:noProof/>
              </w:rPr>
              <w:lastRenderedPageBreak/>
              <mc:AlternateContent>
                <mc:Choice Requires="wps">
                  <w:drawing>
                    <wp:anchor distT="0" distB="0" distL="114300" distR="114300" simplePos="0" relativeHeight="251661312" behindDoc="1" locked="0" layoutInCell="1" allowOverlap="1" wp14:anchorId="340A8472" wp14:editId="1287E13C">
                      <wp:simplePos x="0" y="0"/>
                      <wp:positionH relativeFrom="column">
                        <wp:posOffset>-197485</wp:posOffset>
                      </wp:positionH>
                      <wp:positionV relativeFrom="paragraph">
                        <wp:posOffset>-405130</wp:posOffset>
                      </wp:positionV>
                      <wp:extent cx="245745" cy="259715"/>
                      <wp:effectExtent l="0" t="0" r="0" b="0"/>
                      <wp:wrapNone/>
                      <wp:docPr id="6" name="Прямоугольник 6"/>
                      <wp:cNvGraphicFramePr/>
                      <a:graphic xmlns:a="http://schemas.openxmlformats.org/drawingml/2006/main">
                        <a:graphicData uri="http://schemas.microsoft.com/office/word/2010/wordprocessingShape">
                          <wps:wsp>
                            <wps:cNvSpPr/>
                            <wps:spPr>
                              <a:xfrm>
                                <a:off x="0" y="0"/>
                                <a:ext cx="245160" cy="259200"/>
                              </a:xfrm>
                              <a:prstGeom prst="rect">
                                <a:avLst/>
                              </a:prstGeom>
                              <a:solidFill>
                                <a:srgbClr val="FFFFFF"/>
                              </a:solidFill>
                              <a:ln>
                                <a:solidFill>
                                  <a:srgbClr val="FFFFFF"/>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3E86E0E" id="Прямоугольник 6" o:spid="_x0000_s1026" style="position:absolute;margin-left:-15.55pt;margin-top:-31.9pt;width:19.35pt;height:20.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" strokecolor="white"/>
                  </w:pict>
                </mc:Fallback>
              </mc:AlternateContent>
            </w:r>
            <w:r>
              <w:rPr>
                <w:sz w:val="28"/>
                <w:szCs w:val="20"/>
              </w:rPr>
              <w:t xml:space="preserve">Приложение № 3 </w:t>
            </w:r>
          </w:p>
          <w:p w:rsidR="00112EE5" w:rsidRDefault="00112EE5" w:rsidP="004E2276">
            <w:pPr>
              <w:ind w:left="33"/>
              <w:jc w:val="center"/>
            </w:pPr>
            <w:r>
              <w:rPr>
                <w:sz w:val="28"/>
                <w:szCs w:val="28"/>
              </w:rPr>
              <w:t xml:space="preserve">к постановлению Администрации </w:t>
            </w:r>
          </w:p>
          <w:p w:rsidR="00112EE5" w:rsidRDefault="00112EE5" w:rsidP="004E2276">
            <w:pPr>
              <w:ind w:left="33"/>
              <w:jc w:val="center"/>
            </w:pPr>
            <w:proofErr w:type="spellStart"/>
            <w:r>
              <w:rPr>
                <w:sz w:val="28"/>
                <w:szCs w:val="28"/>
              </w:rPr>
              <w:t>Белокалитвинского</w:t>
            </w:r>
            <w:proofErr w:type="spellEnd"/>
            <w:r>
              <w:rPr>
                <w:sz w:val="28"/>
                <w:szCs w:val="28"/>
              </w:rPr>
              <w:t xml:space="preserve"> района</w:t>
            </w:r>
          </w:p>
          <w:p w:rsidR="00112EE5" w:rsidRDefault="00112EE5" w:rsidP="001A4D07">
            <w:pPr>
              <w:ind w:left="33"/>
              <w:jc w:val="center"/>
            </w:pPr>
            <w:r>
              <w:rPr>
                <w:sz w:val="28"/>
                <w:szCs w:val="28"/>
              </w:rPr>
              <w:t xml:space="preserve">от </w:t>
            </w:r>
            <w:r w:rsidR="001A4D07">
              <w:rPr>
                <w:sz w:val="28"/>
                <w:szCs w:val="28"/>
              </w:rPr>
              <w:t>11</w:t>
            </w:r>
            <w:r w:rsidR="00C4263E">
              <w:rPr>
                <w:sz w:val="28"/>
                <w:szCs w:val="28"/>
              </w:rPr>
              <w:t>.11.</w:t>
            </w:r>
            <w:r>
              <w:rPr>
                <w:sz w:val="28"/>
                <w:szCs w:val="28"/>
              </w:rPr>
              <w:t xml:space="preserve"> 2019  № </w:t>
            </w:r>
            <w:r w:rsidR="001A4D07">
              <w:rPr>
                <w:sz w:val="28"/>
                <w:szCs w:val="28"/>
              </w:rPr>
              <w:t>1880</w:t>
            </w:r>
            <w:r>
              <w:rPr>
                <w:sz w:val="28"/>
                <w:szCs w:val="28"/>
              </w:rPr>
              <w:t xml:space="preserve"> </w:t>
            </w:r>
          </w:p>
        </w:tc>
      </w:tr>
    </w:tbl>
    <w:p w:rsidR="00112EE5" w:rsidRDefault="00112EE5" w:rsidP="00112EE5">
      <w:pPr>
        <w:pStyle w:val="ab"/>
        <w:spacing w:before="280" w:after="240" w:afterAutospacing="0"/>
        <w:ind w:firstLine="426"/>
        <w:jc w:val="both"/>
        <w:rPr>
          <w:sz w:val="28"/>
        </w:rPr>
      </w:pPr>
    </w:p>
    <w:p w:rsidR="00112EE5" w:rsidRDefault="00112EE5" w:rsidP="00112EE5">
      <w:pPr>
        <w:pStyle w:val="ab"/>
        <w:spacing w:before="280" w:after="240" w:afterAutospacing="0"/>
        <w:ind w:firstLine="426"/>
        <w:jc w:val="both"/>
        <w:rPr>
          <w:sz w:val="28"/>
        </w:rPr>
      </w:pPr>
    </w:p>
    <w:p w:rsidR="00112EE5" w:rsidRDefault="00112EE5" w:rsidP="00112EE5">
      <w:pPr>
        <w:pStyle w:val="ab"/>
        <w:spacing w:before="280" w:after="240" w:afterAutospacing="0"/>
        <w:ind w:firstLine="426"/>
        <w:jc w:val="both"/>
        <w:rPr>
          <w:sz w:val="28"/>
        </w:rPr>
      </w:pPr>
    </w:p>
    <w:p w:rsidR="00112EE5" w:rsidRDefault="00112EE5" w:rsidP="00112EE5">
      <w:pPr>
        <w:pStyle w:val="ab"/>
        <w:spacing w:before="280" w:after="240" w:afterAutospacing="0"/>
        <w:ind w:firstLine="426"/>
        <w:jc w:val="both"/>
        <w:rPr>
          <w:sz w:val="28"/>
        </w:rPr>
      </w:pPr>
    </w:p>
    <w:p w:rsidR="00112EE5" w:rsidRDefault="00112EE5" w:rsidP="00112EE5">
      <w:pPr>
        <w:pStyle w:val="ab"/>
        <w:spacing w:before="280" w:after="240" w:afterAutospacing="0"/>
        <w:jc w:val="both"/>
        <w:rPr>
          <w:sz w:val="28"/>
        </w:rPr>
      </w:pPr>
    </w:p>
    <w:p w:rsidR="00112EE5" w:rsidRDefault="00112EE5" w:rsidP="00112EE5">
      <w:pPr>
        <w:shd w:val="clear" w:color="auto" w:fill="FFFFFF"/>
        <w:jc w:val="center"/>
        <w:rPr>
          <w:sz w:val="28"/>
        </w:rPr>
      </w:pPr>
      <w:r w:rsidRPr="00403827">
        <w:rPr>
          <w:sz w:val="28"/>
        </w:rPr>
        <w:t>КОНКУРСНАЯ ДОКУМЕНТАЦИЯ</w:t>
      </w:r>
      <w:r>
        <w:rPr>
          <w:b/>
          <w:bCs/>
          <w:sz w:val="28"/>
        </w:rPr>
        <w:br/>
      </w:r>
      <w:r>
        <w:rPr>
          <w:sz w:val="28"/>
        </w:rPr>
        <w:t>ПО ПРОВЕДЕНИЮ ОТКРЫТОГО КОНКУРСА</w:t>
      </w:r>
    </w:p>
    <w:p w:rsidR="00112EE5" w:rsidRDefault="00112EE5" w:rsidP="00112EE5">
      <w:pPr>
        <w:shd w:val="clear" w:color="auto" w:fill="FFFFFF"/>
        <w:jc w:val="center"/>
        <w:rPr>
          <w:b/>
          <w:sz w:val="28"/>
        </w:rPr>
      </w:pPr>
    </w:p>
    <w:p w:rsidR="00112EE5" w:rsidRDefault="00112EE5" w:rsidP="00112EE5">
      <w:pPr>
        <w:jc w:val="center"/>
      </w:pPr>
      <w:r>
        <w:rPr>
          <w:sz w:val="28"/>
          <w:szCs w:val="28"/>
        </w:rPr>
        <w:t>на право получения свидетельства об осуществлении перевозок по одному или нескольким муниципальным маршрутам</w:t>
      </w:r>
      <w:r>
        <w:t xml:space="preserve"> </w:t>
      </w:r>
      <w:r>
        <w:rPr>
          <w:sz w:val="28"/>
          <w:szCs w:val="28"/>
        </w:rPr>
        <w:t xml:space="preserve">регулярных перевозок по нерегулируемым тарифам на территории </w:t>
      </w:r>
      <w:proofErr w:type="spellStart"/>
      <w:r>
        <w:rPr>
          <w:sz w:val="28"/>
          <w:szCs w:val="28"/>
        </w:rPr>
        <w:t>Белокалитвинского</w:t>
      </w:r>
      <w:proofErr w:type="spellEnd"/>
      <w:r>
        <w:rPr>
          <w:sz w:val="28"/>
          <w:szCs w:val="28"/>
        </w:rPr>
        <w:t xml:space="preserve"> района</w:t>
      </w:r>
    </w:p>
    <w:p w:rsidR="00112EE5" w:rsidRDefault="00112EE5" w:rsidP="00112EE5">
      <w:pPr>
        <w:jc w:val="center"/>
        <w:rPr>
          <w:sz w:val="28"/>
          <w:szCs w:val="28"/>
        </w:rPr>
      </w:pPr>
    </w:p>
    <w:p w:rsidR="00112EE5" w:rsidRDefault="00112EE5" w:rsidP="00112EE5">
      <w:pPr>
        <w:pStyle w:val="ab"/>
        <w:spacing w:before="280" w:after="240" w:afterAutospacing="0"/>
        <w:ind w:firstLine="426"/>
        <w:jc w:val="both"/>
        <w:rPr>
          <w:sz w:val="28"/>
        </w:rPr>
      </w:pPr>
    </w:p>
    <w:p w:rsidR="00112EE5" w:rsidRDefault="00112EE5" w:rsidP="00112EE5">
      <w:pPr>
        <w:pStyle w:val="ab"/>
        <w:spacing w:before="280" w:after="240" w:afterAutospacing="0"/>
        <w:ind w:firstLine="426"/>
        <w:jc w:val="both"/>
        <w:rPr>
          <w:sz w:val="28"/>
        </w:rPr>
      </w:pPr>
    </w:p>
    <w:p w:rsidR="00112EE5" w:rsidRDefault="00112EE5" w:rsidP="00112EE5">
      <w:pPr>
        <w:pStyle w:val="ab"/>
        <w:spacing w:before="280" w:after="240" w:afterAutospacing="0"/>
        <w:ind w:firstLine="426"/>
        <w:jc w:val="both"/>
        <w:rPr>
          <w:sz w:val="28"/>
        </w:rPr>
      </w:pPr>
    </w:p>
    <w:p w:rsidR="00112EE5" w:rsidRDefault="00112EE5" w:rsidP="00112EE5">
      <w:pPr>
        <w:pStyle w:val="ab"/>
        <w:spacing w:before="280" w:after="240" w:afterAutospacing="0"/>
        <w:ind w:firstLine="426"/>
        <w:jc w:val="both"/>
        <w:rPr>
          <w:sz w:val="28"/>
        </w:rPr>
      </w:pPr>
    </w:p>
    <w:p w:rsidR="00112EE5" w:rsidRDefault="00112EE5" w:rsidP="00112EE5">
      <w:pPr>
        <w:shd w:val="clear" w:color="auto" w:fill="FFFFFF"/>
        <w:ind w:firstLine="426"/>
        <w:jc w:val="both"/>
        <w:rPr>
          <w:sz w:val="28"/>
        </w:rPr>
      </w:pPr>
      <w:r>
        <w:rPr>
          <w:sz w:val="28"/>
          <w:szCs w:val="8"/>
        </w:rPr>
        <w:br/>
      </w:r>
    </w:p>
    <w:p w:rsidR="00112EE5" w:rsidRDefault="00112EE5" w:rsidP="00112EE5">
      <w:pPr>
        <w:shd w:val="clear" w:color="auto" w:fill="FFFFFF"/>
        <w:ind w:firstLine="426"/>
        <w:jc w:val="both"/>
        <w:rPr>
          <w:sz w:val="28"/>
        </w:rPr>
      </w:pPr>
    </w:p>
    <w:p w:rsidR="00112EE5" w:rsidRDefault="00112EE5" w:rsidP="00112EE5">
      <w:pPr>
        <w:shd w:val="clear" w:color="auto" w:fill="FFFFFF"/>
        <w:ind w:firstLine="426"/>
        <w:jc w:val="both"/>
        <w:rPr>
          <w:sz w:val="28"/>
        </w:rPr>
      </w:pPr>
    </w:p>
    <w:p w:rsidR="00112EE5" w:rsidRDefault="00112EE5" w:rsidP="00112EE5">
      <w:pPr>
        <w:shd w:val="clear" w:color="auto" w:fill="FFFFFF"/>
        <w:ind w:firstLine="426"/>
        <w:jc w:val="both"/>
        <w:rPr>
          <w:sz w:val="28"/>
        </w:rPr>
      </w:pPr>
    </w:p>
    <w:p w:rsidR="00112EE5" w:rsidRDefault="00112EE5" w:rsidP="00112EE5">
      <w:pPr>
        <w:shd w:val="clear" w:color="auto" w:fill="FFFFFF"/>
        <w:ind w:firstLine="426"/>
        <w:jc w:val="both"/>
        <w:rPr>
          <w:sz w:val="28"/>
        </w:rPr>
      </w:pPr>
    </w:p>
    <w:p w:rsidR="00112EE5" w:rsidRDefault="00112EE5" w:rsidP="00112EE5">
      <w:pPr>
        <w:shd w:val="clear" w:color="auto" w:fill="FFFFFF"/>
        <w:jc w:val="both"/>
        <w:rPr>
          <w:sz w:val="28"/>
        </w:rPr>
      </w:pPr>
    </w:p>
    <w:p w:rsidR="00112EE5" w:rsidRDefault="00112EE5" w:rsidP="00112EE5">
      <w:pPr>
        <w:shd w:val="clear" w:color="auto" w:fill="FFFFFF"/>
        <w:ind w:firstLine="426"/>
        <w:jc w:val="both"/>
        <w:rPr>
          <w:sz w:val="28"/>
        </w:rPr>
      </w:pPr>
    </w:p>
    <w:p w:rsidR="00112EE5" w:rsidRDefault="00112EE5" w:rsidP="00112EE5">
      <w:pPr>
        <w:shd w:val="clear" w:color="auto" w:fill="FFFFFF"/>
        <w:ind w:firstLine="426"/>
        <w:jc w:val="both"/>
        <w:rPr>
          <w:sz w:val="28"/>
        </w:rPr>
      </w:pPr>
    </w:p>
    <w:p w:rsidR="00112EE5" w:rsidRDefault="00112EE5" w:rsidP="00112EE5">
      <w:pPr>
        <w:shd w:val="clear" w:color="auto" w:fill="FFFFFF"/>
        <w:jc w:val="both"/>
        <w:rPr>
          <w:sz w:val="28"/>
        </w:rPr>
      </w:pPr>
    </w:p>
    <w:p w:rsidR="00112EE5" w:rsidRDefault="00112EE5" w:rsidP="00112EE5">
      <w:pPr>
        <w:shd w:val="clear" w:color="auto" w:fill="FFFFFF"/>
        <w:ind w:firstLine="426"/>
        <w:jc w:val="both"/>
        <w:rPr>
          <w:sz w:val="28"/>
        </w:rPr>
      </w:pPr>
    </w:p>
    <w:p w:rsidR="00112EE5" w:rsidRDefault="00112EE5" w:rsidP="00112EE5">
      <w:pPr>
        <w:shd w:val="clear" w:color="auto" w:fill="FFFFFF"/>
        <w:rPr>
          <w:sz w:val="28"/>
        </w:rPr>
      </w:pPr>
    </w:p>
    <w:p w:rsidR="00112EE5" w:rsidRDefault="00112EE5" w:rsidP="00112EE5">
      <w:pPr>
        <w:shd w:val="clear" w:color="auto" w:fill="FFFFFF"/>
        <w:ind w:hanging="76"/>
        <w:jc w:val="center"/>
      </w:pPr>
      <w:r>
        <w:rPr>
          <w:sz w:val="28"/>
        </w:rPr>
        <w:t>г. Белая Калитва</w:t>
      </w:r>
    </w:p>
    <w:p w:rsidR="00112EE5" w:rsidRPr="00E91D64" w:rsidRDefault="00112EE5" w:rsidP="00112EE5">
      <w:pPr>
        <w:shd w:val="clear" w:color="auto" w:fill="FFFFFF"/>
        <w:tabs>
          <w:tab w:val="left" w:pos="4350"/>
        </w:tabs>
        <w:ind w:hanging="76"/>
        <w:jc w:val="center"/>
        <w:rPr>
          <w:sz w:val="28"/>
        </w:rPr>
      </w:pPr>
      <w:r>
        <w:rPr>
          <w:sz w:val="28"/>
        </w:rPr>
        <w:t xml:space="preserve">2019 </w:t>
      </w:r>
    </w:p>
    <w:p w:rsidR="00E514FB" w:rsidRDefault="00E514FB" w:rsidP="00112EE5">
      <w:pPr>
        <w:shd w:val="clear" w:color="auto" w:fill="FFFFFF"/>
        <w:ind w:left="42" w:hanging="42"/>
        <w:jc w:val="center"/>
        <w:rPr>
          <w:sz w:val="28"/>
          <w:szCs w:val="28"/>
        </w:rPr>
        <w:sectPr w:rsidR="00E514FB" w:rsidSect="003A39C2">
          <w:pgSz w:w="11906" w:h="16838" w:code="9"/>
          <w:pgMar w:top="1134" w:right="567" w:bottom="1134" w:left="1304" w:header="397" w:footer="567" w:gutter="0"/>
          <w:cols w:space="708"/>
          <w:docGrid w:linePitch="360"/>
        </w:sectPr>
      </w:pPr>
    </w:p>
    <w:p w:rsidR="00112EE5" w:rsidRPr="00E514FB" w:rsidRDefault="00112EE5" w:rsidP="00E514FB">
      <w:pPr>
        <w:shd w:val="clear" w:color="auto" w:fill="FFFFFF"/>
        <w:ind w:left="42" w:hanging="42"/>
        <w:jc w:val="center"/>
        <w:rPr>
          <w:sz w:val="26"/>
          <w:szCs w:val="26"/>
        </w:rPr>
      </w:pPr>
      <w:r w:rsidRPr="00E514FB">
        <w:rPr>
          <w:sz w:val="26"/>
          <w:szCs w:val="26"/>
        </w:rPr>
        <w:lastRenderedPageBreak/>
        <w:t>ЧАСТЬ I. ОТКРЫТЫЙ КОНКУРС</w:t>
      </w:r>
    </w:p>
    <w:p w:rsidR="00E514FB" w:rsidRPr="00E514FB" w:rsidRDefault="00E514FB" w:rsidP="00E514FB">
      <w:pPr>
        <w:pStyle w:val="ab"/>
        <w:spacing w:before="0" w:beforeAutospacing="0" w:after="0" w:afterAutospacing="0"/>
        <w:ind w:left="42" w:hanging="42"/>
        <w:jc w:val="center"/>
        <w:rPr>
          <w:bCs/>
          <w:sz w:val="26"/>
          <w:szCs w:val="26"/>
        </w:rPr>
      </w:pPr>
    </w:p>
    <w:p w:rsidR="00112EE5" w:rsidRPr="00E514FB" w:rsidRDefault="00112EE5" w:rsidP="00E514FB">
      <w:pPr>
        <w:pStyle w:val="ab"/>
        <w:numPr>
          <w:ilvl w:val="0"/>
          <w:numId w:val="30"/>
        </w:numPr>
        <w:spacing w:before="0" w:beforeAutospacing="0" w:after="0" w:afterAutospacing="0"/>
        <w:jc w:val="center"/>
        <w:rPr>
          <w:bCs/>
          <w:sz w:val="26"/>
          <w:szCs w:val="26"/>
        </w:rPr>
      </w:pPr>
      <w:r w:rsidRPr="00E514FB">
        <w:rPr>
          <w:bCs/>
          <w:sz w:val="26"/>
          <w:szCs w:val="26"/>
        </w:rPr>
        <w:t>Законодательное регулирование</w:t>
      </w:r>
    </w:p>
    <w:p w:rsidR="00E514FB" w:rsidRPr="00E514FB" w:rsidRDefault="00E514FB" w:rsidP="00E514FB">
      <w:pPr>
        <w:pStyle w:val="ab"/>
        <w:spacing w:before="0" w:beforeAutospacing="0" w:after="0" w:afterAutospacing="0"/>
        <w:ind w:left="720"/>
        <w:rPr>
          <w:bCs/>
          <w:sz w:val="26"/>
          <w:szCs w:val="26"/>
        </w:rPr>
      </w:pPr>
    </w:p>
    <w:p w:rsidR="00112EE5" w:rsidRPr="00E514FB" w:rsidRDefault="00112EE5" w:rsidP="00E514FB">
      <w:pPr>
        <w:ind w:firstLine="709"/>
        <w:jc w:val="both"/>
        <w:rPr>
          <w:sz w:val="26"/>
          <w:szCs w:val="26"/>
        </w:rPr>
      </w:pPr>
      <w:r w:rsidRPr="00E514FB">
        <w:rPr>
          <w:bCs/>
          <w:sz w:val="26"/>
          <w:szCs w:val="26"/>
        </w:rPr>
        <w:t>1.1. Проведение открытого конкурса</w:t>
      </w:r>
      <w:r w:rsidRPr="00E514FB">
        <w:rPr>
          <w:sz w:val="26"/>
          <w:szCs w:val="26"/>
        </w:rPr>
        <w:t xml:space="preserve"> (далее – открытый конкурс)</w:t>
      </w:r>
      <w:r w:rsidRPr="00E514FB">
        <w:rPr>
          <w:bCs/>
          <w:sz w:val="26"/>
          <w:szCs w:val="26"/>
        </w:rPr>
        <w:t xml:space="preserve"> осуществляется</w:t>
      </w:r>
      <w:r w:rsidRPr="00E514FB">
        <w:rPr>
          <w:sz w:val="26"/>
          <w:szCs w:val="26"/>
        </w:rPr>
        <w:t xml:space="preserve">,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Правительства Ростовской области от 27.01.2016 № 25 «Об организации регулярных перевозок пассажиров и багажа автомобильным транспортом по муниципальным маршрутам регулярных перевозок на территории Ростовской области» и постановлением Администрации </w:t>
      </w:r>
      <w:proofErr w:type="spellStart"/>
      <w:r w:rsidRPr="00E514FB">
        <w:rPr>
          <w:sz w:val="26"/>
          <w:szCs w:val="26"/>
        </w:rPr>
        <w:t>Белокалитвинского</w:t>
      </w:r>
      <w:proofErr w:type="spellEnd"/>
      <w:r w:rsidRPr="00E514FB">
        <w:rPr>
          <w:sz w:val="26"/>
          <w:szCs w:val="26"/>
        </w:rPr>
        <w:t xml:space="preserve"> района от 21.12.2015 № 1948 « Об организации регулярных перевозок пассажиров и багажа автомобильным транспортом по муниципальным маршрутам в </w:t>
      </w:r>
      <w:proofErr w:type="spellStart"/>
      <w:r w:rsidRPr="00E514FB">
        <w:rPr>
          <w:sz w:val="26"/>
          <w:szCs w:val="26"/>
        </w:rPr>
        <w:t>Белокалитвинском</w:t>
      </w:r>
      <w:proofErr w:type="spellEnd"/>
      <w:r w:rsidRPr="00E514FB">
        <w:rPr>
          <w:sz w:val="26"/>
          <w:szCs w:val="26"/>
        </w:rPr>
        <w:t xml:space="preserve"> районе».</w:t>
      </w:r>
    </w:p>
    <w:p w:rsidR="00112EE5" w:rsidRPr="00E514FB" w:rsidRDefault="00112EE5" w:rsidP="00112EE5">
      <w:pPr>
        <w:ind w:firstLine="709"/>
        <w:jc w:val="both"/>
        <w:rPr>
          <w:bCs/>
          <w:sz w:val="26"/>
          <w:szCs w:val="26"/>
        </w:rPr>
      </w:pPr>
      <w:r w:rsidRPr="00E514FB">
        <w:rPr>
          <w:bCs/>
          <w:sz w:val="26"/>
          <w:szCs w:val="26"/>
        </w:rPr>
        <w:t xml:space="preserve">1.2. Организатор открытого конкурса </w:t>
      </w:r>
    </w:p>
    <w:p w:rsidR="00112EE5" w:rsidRPr="00E514FB" w:rsidRDefault="00112EE5" w:rsidP="00112EE5">
      <w:pPr>
        <w:ind w:firstLine="709"/>
        <w:jc w:val="both"/>
        <w:rPr>
          <w:sz w:val="26"/>
          <w:szCs w:val="26"/>
        </w:rPr>
      </w:pPr>
      <w:r w:rsidRPr="00E514FB">
        <w:rPr>
          <w:bCs/>
          <w:sz w:val="26"/>
          <w:szCs w:val="26"/>
        </w:rPr>
        <w:t xml:space="preserve">Организатором открытого конкурса является Администрация </w:t>
      </w:r>
      <w:proofErr w:type="spellStart"/>
      <w:r w:rsidRPr="00E514FB">
        <w:rPr>
          <w:bCs/>
          <w:sz w:val="26"/>
          <w:szCs w:val="26"/>
        </w:rPr>
        <w:t>Белокалитвинского</w:t>
      </w:r>
      <w:proofErr w:type="spellEnd"/>
      <w:r w:rsidRPr="00E514FB">
        <w:rPr>
          <w:bCs/>
          <w:sz w:val="26"/>
          <w:szCs w:val="26"/>
        </w:rPr>
        <w:t xml:space="preserve"> района Ростовской </w:t>
      </w:r>
      <w:r w:rsidRPr="00E514FB">
        <w:rPr>
          <w:sz w:val="26"/>
          <w:szCs w:val="26"/>
        </w:rPr>
        <w:t>области (далее – организатор открытого конкурса).</w:t>
      </w:r>
    </w:p>
    <w:p w:rsidR="00112EE5" w:rsidRPr="00E514FB" w:rsidRDefault="00112EE5" w:rsidP="00112EE5">
      <w:pPr>
        <w:jc w:val="center"/>
        <w:rPr>
          <w:b/>
          <w:sz w:val="26"/>
          <w:szCs w:val="26"/>
        </w:rPr>
      </w:pPr>
    </w:p>
    <w:p w:rsidR="00112EE5" w:rsidRPr="00E514FB" w:rsidRDefault="00112EE5" w:rsidP="00112EE5">
      <w:pPr>
        <w:jc w:val="center"/>
        <w:rPr>
          <w:sz w:val="26"/>
          <w:szCs w:val="26"/>
        </w:rPr>
      </w:pPr>
      <w:r w:rsidRPr="00E514FB">
        <w:rPr>
          <w:sz w:val="26"/>
          <w:szCs w:val="26"/>
        </w:rPr>
        <w:t xml:space="preserve">2. Основные понятия, </w:t>
      </w:r>
    </w:p>
    <w:p w:rsidR="00112EE5" w:rsidRPr="00E514FB" w:rsidRDefault="00112EE5" w:rsidP="00112EE5">
      <w:pPr>
        <w:jc w:val="center"/>
        <w:rPr>
          <w:sz w:val="26"/>
          <w:szCs w:val="26"/>
        </w:rPr>
      </w:pPr>
      <w:r w:rsidRPr="00E514FB">
        <w:rPr>
          <w:sz w:val="26"/>
          <w:szCs w:val="26"/>
        </w:rPr>
        <w:t>используемые в настоящей конкурсной документации</w:t>
      </w:r>
    </w:p>
    <w:p w:rsidR="00112EE5" w:rsidRPr="00E514FB" w:rsidRDefault="00112EE5" w:rsidP="00112EE5">
      <w:pPr>
        <w:jc w:val="center"/>
        <w:rPr>
          <w:b/>
          <w:sz w:val="26"/>
          <w:szCs w:val="26"/>
        </w:rPr>
      </w:pPr>
    </w:p>
    <w:p w:rsidR="00112EE5" w:rsidRPr="00E514FB" w:rsidRDefault="00112EE5" w:rsidP="00112EE5">
      <w:pPr>
        <w:ind w:firstLine="709"/>
        <w:jc w:val="both"/>
        <w:rPr>
          <w:sz w:val="26"/>
          <w:szCs w:val="26"/>
        </w:rPr>
      </w:pPr>
      <w:r w:rsidRPr="00E514FB">
        <w:rPr>
          <w:sz w:val="26"/>
          <w:szCs w:val="26"/>
        </w:rPr>
        <w:t>Для целей настоящей конкурсной документации используются следующие основные понятия:</w:t>
      </w:r>
    </w:p>
    <w:p w:rsidR="00112EE5" w:rsidRPr="00E514FB" w:rsidRDefault="00112EE5" w:rsidP="00112EE5">
      <w:pPr>
        <w:ind w:firstLine="709"/>
        <w:jc w:val="both"/>
        <w:rPr>
          <w:sz w:val="26"/>
          <w:szCs w:val="26"/>
        </w:rPr>
      </w:pPr>
      <w:r w:rsidRPr="00E514FB">
        <w:rPr>
          <w:sz w:val="26"/>
          <w:szCs w:val="26"/>
        </w:rPr>
        <w:t>Претендент – юридические лица независимо от организационно-правовой формы и формы собственности, индивидуальные предприниматели, участники договора простого товарищества, подавшие заявку на участие в открытом конкурсе.</w:t>
      </w:r>
    </w:p>
    <w:p w:rsidR="00112EE5" w:rsidRPr="00E514FB" w:rsidRDefault="00112EE5" w:rsidP="00112EE5">
      <w:pPr>
        <w:jc w:val="both"/>
        <w:rPr>
          <w:sz w:val="26"/>
          <w:szCs w:val="26"/>
        </w:rPr>
      </w:pPr>
      <w:r w:rsidRPr="00E514FB">
        <w:rPr>
          <w:sz w:val="26"/>
          <w:szCs w:val="26"/>
        </w:rPr>
        <w:t xml:space="preserve">          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proofErr w:type="spellStart"/>
      <w:r w:rsidRPr="00E514FB">
        <w:rPr>
          <w:sz w:val="26"/>
          <w:szCs w:val="26"/>
        </w:rPr>
        <w:t>Белокалитвинского</w:t>
      </w:r>
      <w:proofErr w:type="spellEnd"/>
      <w:r w:rsidRPr="00E514FB">
        <w:rPr>
          <w:sz w:val="26"/>
          <w:szCs w:val="26"/>
        </w:rPr>
        <w:t xml:space="preserve"> района (далее –конкурсная комиссия), участником открытого конкурса.</w:t>
      </w:r>
    </w:p>
    <w:p w:rsidR="00112EE5" w:rsidRPr="00E514FB" w:rsidRDefault="00112EE5" w:rsidP="00112EE5">
      <w:pPr>
        <w:ind w:firstLine="709"/>
        <w:jc w:val="both"/>
        <w:rPr>
          <w:sz w:val="26"/>
          <w:szCs w:val="26"/>
        </w:rPr>
      </w:pPr>
      <w:r w:rsidRPr="00E514FB">
        <w:rPr>
          <w:sz w:val="26"/>
          <w:szCs w:val="26"/>
        </w:rPr>
        <w:t xml:space="preserve">Единственный участник открытого конкурса – участник открытого конкурса, который единственный подал заявку по одному или нескольким </w:t>
      </w:r>
      <w:r w:rsidR="00E514FB" w:rsidRPr="00E514FB">
        <w:rPr>
          <w:sz w:val="26"/>
          <w:szCs w:val="26"/>
        </w:rPr>
        <w:t>лотам,</w:t>
      </w:r>
      <w:r w:rsidRPr="00E514FB">
        <w:rPr>
          <w:sz w:val="26"/>
          <w:szCs w:val="26"/>
        </w:rPr>
        <w:t xml:space="preserve"> или единственный признан конкурсной комиссией участником открытого конкурса по одному или нескольким лотам открытого конкурса.</w:t>
      </w:r>
    </w:p>
    <w:p w:rsidR="00112EE5" w:rsidRPr="00E514FB" w:rsidRDefault="00112EE5" w:rsidP="00112EE5">
      <w:pPr>
        <w:ind w:firstLine="709"/>
        <w:jc w:val="both"/>
        <w:rPr>
          <w:sz w:val="26"/>
          <w:szCs w:val="26"/>
        </w:rPr>
      </w:pPr>
      <w:r w:rsidRPr="00E514FB">
        <w:rPr>
          <w:sz w:val="26"/>
          <w:szCs w:val="26"/>
        </w:rPr>
        <w:t xml:space="preserve">Победитель открытого конкурса – участник открытого конкурса, заявке </w:t>
      </w:r>
      <w:proofErr w:type="gramStart"/>
      <w:r w:rsidRPr="00E514FB">
        <w:rPr>
          <w:sz w:val="26"/>
          <w:szCs w:val="26"/>
        </w:rPr>
        <w:t>на участие</w:t>
      </w:r>
      <w:proofErr w:type="gramEnd"/>
      <w:r w:rsidRPr="00E514FB">
        <w:rPr>
          <w:sz w:val="26"/>
          <w:szCs w:val="26"/>
        </w:rPr>
        <w:t xml:space="preserve"> в открытом конкурсе которого присвоен первый номер, а в случае, если нескольким заявкам на участие в открытом конкурсе присвоен первый номер –участник открытого конкурса, по предложению которого установлен маршрут регулярных перевозок, а при отсутствии такого участника открытого конкурса–участник открытого конкурса, заявка которого подана ранее других заявок, получивших высшую оценку.</w:t>
      </w:r>
    </w:p>
    <w:p w:rsidR="00112EE5" w:rsidRPr="00E514FB" w:rsidRDefault="00112EE5" w:rsidP="00112EE5">
      <w:pPr>
        <w:ind w:firstLine="709"/>
        <w:jc w:val="both"/>
        <w:rPr>
          <w:sz w:val="26"/>
          <w:szCs w:val="26"/>
        </w:rPr>
      </w:pPr>
    </w:p>
    <w:p w:rsidR="00112EE5" w:rsidRPr="00E514FB" w:rsidRDefault="00112EE5" w:rsidP="00112EE5">
      <w:pPr>
        <w:ind w:left="42"/>
        <w:jc w:val="center"/>
        <w:rPr>
          <w:sz w:val="26"/>
          <w:szCs w:val="26"/>
        </w:rPr>
      </w:pPr>
      <w:r w:rsidRPr="00E514FB">
        <w:rPr>
          <w:sz w:val="26"/>
          <w:szCs w:val="26"/>
        </w:rPr>
        <w:t>3. Предмет открытого конкурса</w:t>
      </w:r>
    </w:p>
    <w:p w:rsidR="00112EE5" w:rsidRPr="00E514FB" w:rsidRDefault="00112EE5" w:rsidP="00112EE5">
      <w:pPr>
        <w:ind w:left="42"/>
        <w:jc w:val="center"/>
        <w:rPr>
          <w:sz w:val="26"/>
          <w:szCs w:val="26"/>
        </w:rPr>
      </w:pPr>
    </w:p>
    <w:p w:rsidR="00112EE5" w:rsidRPr="00E514FB" w:rsidRDefault="00112EE5" w:rsidP="00112EE5">
      <w:pPr>
        <w:ind w:firstLine="667"/>
        <w:jc w:val="both"/>
        <w:rPr>
          <w:sz w:val="26"/>
          <w:szCs w:val="26"/>
        </w:rPr>
      </w:pPr>
      <w:r w:rsidRPr="00E514FB">
        <w:rPr>
          <w:sz w:val="26"/>
          <w:szCs w:val="26"/>
        </w:rPr>
        <w:t xml:space="preserve">Предметом открытого конкурса является право на получение свидетельства об осуществлении перевозок по одному или нескольким муниципальным маршрутам </w:t>
      </w:r>
      <w:r w:rsidRPr="00E514FB">
        <w:rPr>
          <w:sz w:val="26"/>
          <w:szCs w:val="26"/>
        </w:rPr>
        <w:lastRenderedPageBreak/>
        <w:t xml:space="preserve">регулярных перевозок по нерегулируемым тарифам на территории </w:t>
      </w:r>
      <w:proofErr w:type="spellStart"/>
      <w:r w:rsidRPr="00E514FB">
        <w:rPr>
          <w:sz w:val="26"/>
          <w:szCs w:val="26"/>
        </w:rPr>
        <w:t>Белокалитвинского</w:t>
      </w:r>
      <w:proofErr w:type="spellEnd"/>
      <w:r w:rsidRPr="00E514FB">
        <w:rPr>
          <w:sz w:val="26"/>
          <w:szCs w:val="26"/>
        </w:rPr>
        <w:t xml:space="preserve"> района.</w:t>
      </w:r>
    </w:p>
    <w:p w:rsidR="00112EE5" w:rsidRPr="00E514FB" w:rsidRDefault="00112EE5" w:rsidP="00112EE5">
      <w:pPr>
        <w:tabs>
          <w:tab w:val="left" w:pos="0"/>
        </w:tabs>
        <w:ind w:left="42" w:firstLine="667"/>
        <w:jc w:val="both"/>
        <w:rPr>
          <w:sz w:val="26"/>
          <w:szCs w:val="26"/>
        </w:rPr>
      </w:pPr>
      <w:r w:rsidRPr="00E514FB">
        <w:rPr>
          <w:sz w:val="26"/>
          <w:szCs w:val="26"/>
        </w:rPr>
        <w:t>Предмет открытого конкурса содержит данные о лотах согласно приложению №</w:t>
      </w:r>
      <w:r w:rsidR="00E514FB">
        <w:rPr>
          <w:sz w:val="26"/>
          <w:szCs w:val="26"/>
        </w:rPr>
        <w:t xml:space="preserve"> </w:t>
      </w:r>
      <w:r w:rsidRPr="00E514FB">
        <w:rPr>
          <w:sz w:val="26"/>
          <w:szCs w:val="26"/>
        </w:rPr>
        <w:t>1 к конкурсной документации, включающих в себя:</w:t>
      </w:r>
    </w:p>
    <w:p w:rsidR="00112EE5" w:rsidRPr="00E514FB" w:rsidRDefault="00112EE5" w:rsidP="00112EE5">
      <w:pPr>
        <w:tabs>
          <w:tab w:val="left" w:pos="0"/>
        </w:tabs>
        <w:ind w:left="42" w:firstLine="667"/>
        <w:jc w:val="both"/>
        <w:rPr>
          <w:sz w:val="26"/>
          <w:szCs w:val="26"/>
        </w:rPr>
      </w:pPr>
      <w:r w:rsidRPr="00E514FB">
        <w:rPr>
          <w:sz w:val="26"/>
          <w:szCs w:val="26"/>
        </w:rPr>
        <w:t>а) порядковый(е) номер(а) маршрута(</w:t>
      </w:r>
      <w:proofErr w:type="spellStart"/>
      <w:r w:rsidRPr="00E514FB">
        <w:rPr>
          <w:sz w:val="26"/>
          <w:szCs w:val="26"/>
        </w:rPr>
        <w:t>ов</w:t>
      </w:r>
      <w:proofErr w:type="spellEnd"/>
      <w:r w:rsidRPr="00E514FB">
        <w:rPr>
          <w:sz w:val="26"/>
          <w:szCs w:val="26"/>
        </w:rPr>
        <w:t>) регулярных перевозок;</w:t>
      </w:r>
    </w:p>
    <w:p w:rsidR="00112EE5" w:rsidRPr="00E514FB" w:rsidRDefault="00112EE5" w:rsidP="00112EE5">
      <w:pPr>
        <w:tabs>
          <w:tab w:val="left" w:pos="0"/>
        </w:tabs>
        <w:ind w:left="42" w:firstLine="667"/>
        <w:jc w:val="both"/>
        <w:rPr>
          <w:sz w:val="26"/>
          <w:szCs w:val="26"/>
        </w:rPr>
      </w:pPr>
      <w:r w:rsidRPr="00E514FB">
        <w:rPr>
          <w:sz w:val="26"/>
          <w:szCs w:val="26"/>
        </w:rPr>
        <w:t>б) наименование маршрута(</w:t>
      </w:r>
      <w:proofErr w:type="spellStart"/>
      <w:r w:rsidRPr="00E514FB">
        <w:rPr>
          <w:sz w:val="26"/>
          <w:szCs w:val="26"/>
        </w:rPr>
        <w:t>ов</w:t>
      </w:r>
      <w:proofErr w:type="spellEnd"/>
      <w:r w:rsidRPr="00E514FB">
        <w:rPr>
          <w:sz w:val="26"/>
          <w:szCs w:val="26"/>
        </w:rPr>
        <w:t>) регулярных перевозок;</w:t>
      </w:r>
    </w:p>
    <w:p w:rsidR="00112EE5" w:rsidRPr="00E514FB" w:rsidRDefault="00112EE5" w:rsidP="00112EE5">
      <w:pPr>
        <w:tabs>
          <w:tab w:val="left" w:pos="0"/>
        </w:tabs>
        <w:ind w:left="42" w:firstLine="667"/>
        <w:jc w:val="both"/>
        <w:rPr>
          <w:sz w:val="26"/>
          <w:szCs w:val="26"/>
        </w:rPr>
      </w:pPr>
      <w:r w:rsidRPr="00E514FB">
        <w:rPr>
          <w:sz w:val="26"/>
          <w:szCs w:val="26"/>
        </w:rPr>
        <w:t>в) вид регулярных перевозок;</w:t>
      </w:r>
    </w:p>
    <w:p w:rsidR="00112EE5" w:rsidRPr="00E514FB" w:rsidRDefault="00112EE5" w:rsidP="00112EE5">
      <w:pPr>
        <w:tabs>
          <w:tab w:val="left" w:pos="0"/>
        </w:tabs>
        <w:ind w:left="42" w:firstLine="667"/>
        <w:jc w:val="both"/>
        <w:rPr>
          <w:sz w:val="26"/>
          <w:szCs w:val="26"/>
        </w:rPr>
      </w:pPr>
      <w:r w:rsidRPr="00E514FB">
        <w:rPr>
          <w:sz w:val="26"/>
          <w:szCs w:val="26"/>
        </w:rPr>
        <w:t>г) вид(ы) транспортного(</w:t>
      </w:r>
      <w:proofErr w:type="spellStart"/>
      <w:r w:rsidRPr="00E514FB">
        <w:rPr>
          <w:sz w:val="26"/>
          <w:szCs w:val="26"/>
        </w:rPr>
        <w:t>ых</w:t>
      </w:r>
      <w:proofErr w:type="spellEnd"/>
      <w:r w:rsidRPr="00E514FB">
        <w:rPr>
          <w:sz w:val="26"/>
          <w:szCs w:val="26"/>
        </w:rPr>
        <w:t>) средств(а), класс(ы) транспортного(</w:t>
      </w:r>
      <w:proofErr w:type="spellStart"/>
      <w:r w:rsidRPr="00E514FB">
        <w:rPr>
          <w:sz w:val="26"/>
          <w:szCs w:val="26"/>
        </w:rPr>
        <w:t>ых</w:t>
      </w:r>
      <w:proofErr w:type="spellEnd"/>
      <w:r w:rsidRPr="00E514FB">
        <w:rPr>
          <w:sz w:val="26"/>
          <w:szCs w:val="26"/>
        </w:rPr>
        <w:t>) средств(а), максимальное количество транспортных средств каждого класса, которые используются для перевозок по муниципальному(</w:t>
      </w:r>
      <w:proofErr w:type="spellStart"/>
      <w:r w:rsidRPr="00E514FB">
        <w:rPr>
          <w:sz w:val="26"/>
          <w:szCs w:val="26"/>
        </w:rPr>
        <w:t>ым</w:t>
      </w:r>
      <w:proofErr w:type="spellEnd"/>
      <w:r w:rsidRPr="00E514FB">
        <w:rPr>
          <w:sz w:val="26"/>
          <w:szCs w:val="26"/>
        </w:rPr>
        <w:t>) маршруту(</w:t>
      </w:r>
      <w:proofErr w:type="spellStart"/>
      <w:r w:rsidRPr="00E514FB">
        <w:rPr>
          <w:sz w:val="26"/>
          <w:szCs w:val="26"/>
        </w:rPr>
        <w:t>ам</w:t>
      </w:r>
      <w:proofErr w:type="spellEnd"/>
      <w:r w:rsidRPr="00E514FB">
        <w:rPr>
          <w:sz w:val="26"/>
          <w:szCs w:val="26"/>
        </w:rPr>
        <w:t>)регулярных перевозок, содержащихся в лоте.</w:t>
      </w:r>
    </w:p>
    <w:p w:rsidR="00112EE5" w:rsidRPr="00E514FB" w:rsidRDefault="00112EE5" w:rsidP="00112EE5">
      <w:pPr>
        <w:tabs>
          <w:tab w:val="left" w:pos="0"/>
        </w:tabs>
        <w:ind w:left="42" w:firstLine="667"/>
        <w:jc w:val="both"/>
        <w:rPr>
          <w:sz w:val="26"/>
          <w:szCs w:val="26"/>
        </w:rPr>
      </w:pPr>
    </w:p>
    <w:p w:rsidR="00112EE5" w:rsidRPr="00E514FB" w:rsidRDefault="00112EE5" w:rsidP="00112EE5">
      <w:pPr>
        <w:tabs>
          <w:tab w:val="left" w:pos="0"/>
        </w:tabs>
        <w:ind w:left="42"/>
        <w:jc w:val="center"/>
        <w:rPr>
          <w:sz w:val="26"/>
          <w:szCs w:val="26"/>
        </w:rPr>
      </w:pPr>
      <w:r w:rsidRPr="00E514FB">
        <w:rPr>
          <w:sz w:val="26"/>
          <w:szCs w:val="26"/>
        </w:rPr>
        <w:t>4. Порядок проведения конкурса</w:t>
      </w:r>
    </w:p>
    <w:p w:rsidR="00112EE5" w:rsidRPr="00E514FB" w:rsidRDefault="00112EE5" w:rsidP="00112EE5">
      <w:pPr>
        <w:tabs>
          <w:tab w:val="left" w:pos="0"/>
        </w:tabs>
        <w:ind w:left="42"/>
        <w:jc w:val="center"/>
        <w:rPr>
          <w:sz w:val="26"/>
          <w:szCs w:val="26"/>
        </w:rPr>
      </w:pPr>
    </w:p>
    <w:p w:rsidR="00112EE5" w:rsidRPr="00E514FB" w:rsidRDefault="00112EE5" w:rsidP="00112EE5">
      <w:pPr>
        <w:tabs>
          <w:tab w:val="left" w:pos="0"/>
        </w:tabs>
        <w:ind w:left="42" w:firstLine="667"/>
        <w:jc w:val="both"/>
        <w:rPr>
          <w:sz w:val="26"/>
          <w:szCs w:val="26"/>
        </w:rPr>
      </w:pPr>
      <w:r w:rsidRPr="00E514FB">
        <w:rPr>
          <w:sz w:val="26"/>
          <w:szCs w:val="26"/>
        </w:rPr>
        <w:t xml:space="preserve">4.1. Администрация </w:t>
      </w:r>
      <w:proofErr w:type="spellStart"/>
      <w:r w:rsidRPr="00E514FB">
        <w:rPr>
          <w:sz w:val="26"/>
          <w:szCs w:val="26"/>
        </w:rPr>
        <w:t>Белокалитвинского</w:t>
      </w:r>
      <w:proofErr w:type="spellEnd"/>
      <w:r w:rsidRPr="00E514FB">
        <w:rPr>
          <w:sz w:val="26"/>
          <w:szCs w:val="26"/>
        </w:rPr>
        <w:t xml:space="preserve"> района Ростовской области на своем официальном сайте </w:t>
      </w:r>
      <w:r w:rsidRPr="00E514FB">
        <w:rPr>
          <w:sz w:val="26"/>
          <w:szCs w:val="26"/>
          <w:lang w:val="en-US"/>
        </w:rPr>
        <w:t>www</w:t>
      </w:r>
      <w:r w:rsidRPr="00E514FB">
        <w:rPr>
          <w:sz w:val="26"/>
          <w:szCs w:val="26"/>
        </w:rPr>
        <w:t xml:space="preserve">. </w:t>
      </w:r>
      <w:proofErr w:type="spellStart"/>
      <w:r w:rsidRPr="00E514FB">
        <w:rPr>
          <w:sz w:val="26"/>
          <w:szCs w:val="26"/>
        </w:rPr>
        <w:t>kalitva</w:t>
      </w:r>
      <w:proofErr w:type="spellEnd"/>
      <w:r w:rsidRPr="00E514FB">
        <w:rPr>
          <w:sz w:val="26"/>
          <w:szCs w:val="26"/>
        </w:rPr>
        <w:t>-</w:t>
      </w:r>
      <w:r w:rsidRPr="00E514FB">
        <w:rPr>
          <w:sz w:val="26"/>
          <w:szCs w:val="26"/>
          <w:lang w:val="en-US"/>
        </w:rPr>
        <w:t>land</w:t>
      </w:r>
      <w:r w:rsidRPr="00E514FB">
        <w:rPr>
          <w:sz w:val="26"/>
          <w:szCs w:val="26"/>
        </w:rPr>
        <w:t>.</w:t>
      </w:r>
      <w:proofErr w:type="spellStart"/>
      <w:r w:rsidRPr="00E514FB">
        <w:rPr>
          <w:sz w:val="26"/>
          <w:szCs w:val="26"/>
          <w:lang w:val="en-US"/>
        </w:rPr>
        <w:t>ru</w:t>
      </w:r>
      <w:proofErr w:type="spellEnd"/>
      <w:r w:rsidRPr="00E514FB">
        <w:rPr>
          <w:sz w:val="26"/>
          <w:szCs w:val="26"/>
        </w:rPr>
        <w:t xml:space="preserve"> (далее – официальный сайт) размещает извещение о проведении открытого конкурса и конкурсную документацию.</w:t>
      </w:r>
    </w:p>
    <w:p w:rsidR="00112EE5" w:rsidRPr="00E514FB" w:rsidRDefault="00112EE5" w:rsidP="00112EE5">
      <w:pPr>
        <w:pStyle w:val="ConsPlusNormal"/>
        <w:widowControl/>
        <w:ind w:left="42" w:firstLine="667"/>
        <w:jc w:val="both"/>
        <w:rPr>
          <w:sz w:val="26"/>
          <w:szCs w:val="26"/>
        </w:rPr>
      </w:pPr>
      <w:r w:rsidRPr="00E514FB">
        <w:rPr>
          <w:sz w:val="26"/>
          <w:szCs w:val="26"/>
        </w:rPr>
        <w:t>4.2. 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w:t>
      </w:r>
    </w:p>
    <w:p w:rsidR="00112EE5" w:rsidRPr="00E514FB" w:rsidRDefault="00112EE5" w:rsidP="00112EE5">
      <w:pPr>
        <w:ind w:left="42" w:firstLine="667"/>
        <w:jc w:val="both"/>
        <w:rPr>
          <w:sz w:val="26"/>
          <w:szCs w:val="26"/>
        </w:rPr>
      </w:pPr>
      <w:r w:rsidRPr="00E514FB">
        <w:rPr>
          <w:sz w:val="26"/>
          <w:szCs w:val="26"/>
        </w:rPr>
        <w:t>4.3. Заявка на участие в открытом конкурсе подается Претендентом в письменной форме в запечатанном конверте, не позволяющем просматривать содержимое заявки до его вскрытия, по форме согласно приложению № 2 к конкурсной документации, и заполняется в соответствии с инструкцией по заполнению заявки на участие в открытом конкурсе согласно приложению № 16 к конкурсной документации. На конверте указывается номер лота, на участие в котором подается данная заявка.</w:t>
      </w:r>
    </w:p>
    <w:p w:rsidR="00112EE5" w:rsidRPr="00E514FB" w:rsidRDefault="00112EE5" w:rsidP="00112EE5">
      <w:pPr>
        <w:ind w:left="42" w:firstLine="667"/>
        <w:jc w:val="both"/>
        <w:rPr>
          <w:sz w:val="26"/>
          <w:szCs w:val="26"/>
        </w:rPr>
      </w:pPr>
      <w:r w:rsidRPr="00E514FB">
        <w:rPr>
          <w:sz w:val="26"/>
          <w:szCs w:val="26"/>
        </w:rPr>
        <w:t>4.4. Конверт с заявкой на участие в открытом конкурсе Претендент подает в сроки и по форме, которые установлены конкурсной документацией</w:t>
      </w:r>
      <w:r w:rsidRPr="00E514FB">
        <w:rPr>
          <w:bCs/>
          <w:sz w:val="26"/>
          <w:szCs w:val="26"/>
        </w:rPr>
        <w:t xml:space="preserve">. Конверты с заявками на участие в конкурсе принимаются и регистрируются в журнале регистрации конвертов с заявками на участие в открытом конкурсе, в рабочие дни с </w:t>
      </w:r>
      <w:r w:rsidR="00E514FB">
        <w:rPr>
          <w:bCs/>
          <w:sz w:val="26"/>
          <w:szCs w:val="26"/>
        </w:rPr>
        <w:t>0</w:t>
      </w:r>
      <w:r w:rsidRPr="00E514FB">
        <w:rPr>
          <w:bCs/>
          <w:sz w:val="26"/>
          <w:szCs w:val="26"/>
        </w:rPr>
        <w:t xml:space="preserve">9 до 18 часов, в пятницу – </w:t>
      </w:r>
      <w:r w:rsidR="00E514FB">
        <w:rPr>
          <w:bCs/>
          <w:sz w:val="26"/>
          <w:szCs w:val="26"/>
        </w:rPr>
        <w:t xml:space="preserve">                      </w:t>
      </w:r>
      <w:r w:rsidRPr="00E514FB">
        <w:rPr>
          <w:bCs/>
          <w:sz w:val="26"/>
          <w:szCs w:val="26"/>
        </w:rPr>
        <w:t>с</w:t>
      </w:r>
      <w:r w:rsidR="00E514FB">
        <w:rPr>
          <w:bCs/>
          <w:sz w:val="26"/>
          <w:szCs w:val="26"/>
        </w:rPr>
        <w:t xml:space="preserve"> 0</w:t>
      </w:r>
      <w:r w:rsidRPr="00E514FB">
        <w:rPr>
          <w:bCs/>
          <w:sz w:val="26"/>
          <w:szCs w:val="26"/>
        </w:rPr>
        <w:t xml:space="preserve">9 до 17 часов, перерыв с 13 до 14 часов 00 минут, по адресу: г. Белая </w:t>
      </w:r>
      <w:proofErr w:type="gramStart"/>
      <w:r w:rsidRPr="00E514FB">
        <w:rPr>
          <w:bCs/>
          <w:sz w:val="26"/>
          <w:szCs w:val="26"/>
        </w:rPr>
        <w:t xml:space="preserve">Калитва, </w:t>
      </w:r>
      <w:r w:rsidR="00E514FB">
        <w:rPr>
          <w:bCs/>
          <w:sz w:val="26"/>
          <w:szCs w:val="26"/>
        </w:rPr>
        <w:t xml:space="preserve">  </w:t>
      </w:r>
      <w:proofErr w:type="gramEnd"/>
      <w:r w:rsidR="00E514FB">
        <w:rPr>
          <w:bCs/>
          <w:sz w:val="26"/>
          <w:szCs w:val="26"/>
        </w:rPr>
        <w:t xml:space="preserve">                                   </w:t>
      </w:r>
      <w:r w:rsidRPr="00E514FB">
        <w:rPr>
          <w:bCs/>
          <w:sz w:val="26"/>
          <w:szCs w:val="26"/>
        </w:rPr>
        <w:t xml:space="preserve">ул. Чернышевского, 8, 2 этаж, кабинет 211. </w:t>
      </w:r>
      <w:r w:rsidRPr="00E514FB">
        <w:rPr>
          <w:sz w:val="26"/>
          <w:szCs w:val="26"/>
        </w:rPr>
        <w:t>Лицу, подавшему конверт с заявкой на участие в открытом конкурсе, организатор открытого конкурса выдает расписку в получении конверта с такой заявкой с указанием даты и времени его получения.</w:t>
      </w:r>
    </w:p>
    <w:p w:rsidR="00112EE5" w:rsidRPr="00E514FB" w:rsidRDefault="00112EE5" w:rsidP="00112EE5">
      <w:pPr>
        <w:pStyle w:val="ConsPlusNormal"/>
        <w:widowControl/>
        <w:ind w:left="42" w:firstLine="667"/>
        <w:jc w:val="both"/>
        <w:rPr>
          <w:sz w:val="26"/>
          <w:szCs w:val="26"/>
        </w:rPr>
      </w:pPr>
      <w:r w:rsidRPr="00E514FB">
        <w:rPr>
          <w:sz w:val="26"/>
          <w:szCs w:val="26"/>
        </w:rPr>
        <w:t>4.5. Претендент вправе подать только одну заявку на участие в открытом конкурсе с приложением необходимых документов в отношении каждого лота.</w:t>
      </w:r>
    </w:p>
    <w:p w:rsidR="00112EE5" w:rsidRPr="00E514FB" w:rsidRDefault="00112EE5" w:rsidP="00112EE5">
      <w:pPr>
        <w:pStyle w:val="ConsPlusNormal"/>
        <w:widowControl/>
        <w:ind w:left="42" w:firstLine="667"/>
        <w:jc w:val="both"/>
        <w:rPr>
          <w:sz w:val="26"/>
          <w:szCs w:val="26"/>
        </w:rPr>
      </w:pPr>
      <w:r w:rsidRPr="00E514FB">
        <w:rPr>
          <w:sz w:val="26"/>
          <w:szCs w:val="26"/>
        </w:rPr>
        <w:t>4.6. Прием заявок на участие в открытом конкурсе прекращается в день, указанный в извещении о проведении открытого конкурса, непосредственно перед началом процедуры вскрытия конвертов с заявками на участие в открытом конкурсе по соответствующему лоту.</w:t>
      </w:r>
    </w:p>
    <w:p w:rsidR="00112EE5" w:rsidRPr="00E514FB" w:rsidRDefault="00112EE5" w:rsidP="00112EE5">
      <w:pPr>
        <w:pStyle w:val="ConsPlusNormal"/>
        <w:widowControl/>
        <w:ind w:left="42" w:firstLine="667"/>
        <w:jc w:val="both"/>
        <w:rPr>
          <w:sz w:val="26"/>
          <w:szCs w:val="26"/>
        </w:rPr>
      </w:pPr>
      <w:r w:rsidRPr="00E514FB">
        <w:rPr>
          <w:sz w:val="26"/>
          <w:szCs w:val="26"/>
        </w:rPr>
        <w:t xml:space="preserve">4.7. Место, дата и время </w:t>
      </w:r>
      <w:r w:rsidRPr="00E514FB">
        <w:rPr>
          <w:bCs/>
          <w:sz w:val="26"/>
          <w:szCs w:val="26"/>
        </w:rPr>
        <w:t xml:space="preserve">вскрытия конвертов с заявками на участие в </w:t>
      </w:r>
      <w:r w:rsidRPr="00E514FB">
        <w:rPr>
          <w:sz w:val="26"/>
          <w:szCs w:val="26"/>
        </w:rPr>
        <w:t>открытом конкурсе указаны в извещении о проведении открытого конкурса.</w:t>
      </w:r>
    </w:p>
    <w:p w:rsidR="00112EE5" w:rsidRPr="00E514FB" w:rsidRDefault="00112EE5" w:rsidP="00112EE5">
      <w:pPr>
        <w:tabs>
          <w:tab w:val="left" w:pos="142"/>
        </w:tabs>
        <w:ind w:left="42" w:firstLine="667"/>
        <w:jc w:val="both"/>
        <w:rPr>
          <w:sz w:val="26"/>
          <w:szCs w:val="26"/>
        </w:rPr>
      </w:pPr>
      <w:r w:rsidRPr="00E514FB">
        <w:rPr>
          <w:sz w:val="26"/>
          <w:szCs w:val="26"/>
        </w:rPr>
        <w:t>4.8.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рассмотрению подлежит заявка на участие в открытом конкурсе, поданная последней.</w:t>
      </w:r>
    </w:p>
    <w:p w:rsidR="00112EE5" w:rsidRPr="00E514FB" w:rsidRDefault="00112EE5" w:rsidP="00112EE5">
      <w:pPr>
        <w:tabs>
          <w:tab w:val="left" w:pos="142"/>
        </w:tabs>
        <w:ind w:left="42" w:firstLine="667"/>
        <w:jc w:val="both"/>
        <w:rPr>
          <w:sz w:val="26"/>
          <w:szCs w:val="26"/>
        </w:rPr>
      </w:pPr>
      <w:r w:rsidRPr="00E514FB">
        <w:rPr>
          <w:sz w:val="26"/>
          <w:szCs w:val="26"/>
        </w:rPr>
        <w:lastRenderedPageBreak/>
        <w:t>4.9. Претенденты,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rsidR="00112EE5" w:rsidRPr="00E514FB" w:rsidRDefault="00112EE5" w:rsidP="00112EE5">
      <w:pPr>
        <w:tabs>
          <w:tab w:val="left" w:pos="142"/>
        </w:tabs>
        <w:ind w:left="42" w:firstLine="667"/>
        <w:jc w:val="both"/>
        <w:rPr>
          <w:sz w:val="26"/>
          <w:szCs w:val="26"/>
        </w:rPr>
      </w:pPr>
      <w:r w:rsidRPr="00E514FB">
        <w:rPr>
          <w:sz w:val="26"/>
          <w:szCs w:val="26"/>
        </w:rPr>
        <w:t>4.10. Организатор открытого конкурса обязан обеспечить осуществление аудиозаписи вскрытия конвертов с заявками на участие в открытом конкурсе. Любой Претендент, присутствующий при вскрытии конвертов с такими заявками, вправе осуществлять аудио- и (или) видеозапись вскрытия этих конвертов.</w:t>
      </w:r>
    </w:p>
    <w:p w:rsidR="00112EE5" w:rsidRPr="00E514FB" w:rsidRDefault="00112EE5" w:rsidP="00112EE5">
      <w:pPr>
        <w:tabs>
          <w:tab w:val="left" w:pos="142"/>
        </w:tabs>
        <w:ind w:left="42" w:firstLine="667"/>
        <w:jc w:val="both"/>
        <w:rPr>
          <w:sz w:val="26"/>
          <w:szCs w:val="26"/>
        </w:rPr>
      </w:pPr>
      <w:r w:rsidRPr="00E514FB">
        <w:rPr>
          <w:sz w:val="26"/>
          <w:szCs w:val="26"/>
        </w:rPr>
        <w:t>4.11. При вскрытии конвертов с заявками на участие в открытом конкурсе организатором открытого конкурса объявляются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на участие в открытом конкурсе, в указанный протокол вносится информация о признании открытого конкурса несостоявшимся.</w:t>
      </w:r>
    </w:p>
    <w:p w:rsidR="00112EE5" w:rsidRPr="00E514FB" w:rsidRDefault="00112EE5" w:rsidP="00112EE5">
      <w:pPr>
        <w:pStyle w:val="ConsPlusNormal"/>
        <w:ind w:firstLine="667"/>
        <w:jc w:val="both"/>
        <w:rPr>
          <w:sz w:val="26"/>
          <w:szCs w:val="26"/>
        </w:rPr>
      </w:pPr>
      <w:r w:rsidRPr="00E514FB">
        <w:rPr>
          <w:sz w:val="26"/>
          <w:szCs w:val="26"/>
        </w:rPr>
        <w:t>4.12.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открытого конкурса на официальном сайте не позднее рабочего дня, следующего за датой подписания такого протокола.</w:t>
      </w:r>
    </w:p>
    <w:p w:rsidR="00112EE5" w:rsidRPr="00E514FB" w:rsidRDefault="00112EE5" w:rsidP="00112EE5">
      <w:pPr>
        <w:pStyle w:val="ConsPlusNormal"/>
        <w:ind w:firstLine="709"/>
        <w:jc w:val="both"/>
        <w:rPr>
          <w:sz w:val="26"/>
          <w:szCs w:val="26"/>
        </w:rPr>
      </w:pPr>
      <w:r w:rsidRPr="00E514FB">
        <w:rPr>
          <w:sz w:val="26"/>
          <w:szCs w:val="26"/>
        </w:rPr>
        <w:t>4.13. Конверт с заявкой на участие в открытом конкурсе, поступивший после окончания приема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(юридический) адрес, возвращается организатором конкурса лицам, их подавшим, в течение трех рабочих дней, следующих после даты вскрытия конвертов с заявками на участие в открытом конкурсе.</w:t>
      </w:r>
    </w:p>
    <w:p w:rsidR="00112EE5" w:rsidRPr="00E514FB" w:rsidRDefault="00112EE5" w:rsidP="00112EE5">
      <w:pPr>
        <w:pStyle w:val="ConsPlusNormal"/>
        <w:widowControl/>
        <w:ind w:left="42" w:firstLine="667"/>
        <w:jc w:val="both"/>
        <w:rPr>
          <w:sz w:val="26"/>
          <w:szCs w:val="26"/>
        </w:rPr>
      </w:pPr>
      <w:r w:rsidRPr="00E514FB">
        <w:rPr>
          <w:sz w:val="26"/>
          <w:szCs w:val="26"/>
        </w:rPr>
        <w:t>4.14. После вскрытия конвертов с заявками на участие в открытом конкурсе конкурсной комиссией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r w:rsidRPr="00E514FB">
        <w:rPr>
          <w:bCs/>
          <w:sz w:val="26"/>
          <w:szCs w:val="26"/>
        </w:rPr>
        <w:t xml:space="preserve">. Рассмотрение заявок </w:t>
      </w:r>
      <w:r w:rsidRPr="00E514FB">
        <w:rPr>
          <w:sz w:val="26"/>
          <w:szCs w:val="26"/>
        </w:rPr>
        <w:t>на участие в открытом конкурсе осуществляется в один день.</w:t>
      </w:r>
    </w:p>
    <w:p w:rsidR="00112EE5" w:rsidRPr="00E514FB" w:rsidRDefault="00112EE5" w:rsidP="00112EE5">
      <w:pPr>
        <w:pStyle w:val="ConsPlusNormal"/>
        <w:widowControl/>
        <w:ind w:left="42" w:firstLine="667"/>
        <w:jc w:val="both"/>
        <w:rPr>
          <w:sz w:val="26"/>
          <w:szCs w:val="26"/>
        </w:rPr>
      </w:pPr>
      <w:r w:rsidRPr="00E514FB">
        <w:rPr>
          <w:sz w:val="26"/>
          <w:szCs w:val="26"/>
        </w:rPr>
        <w:t>4.15. Заявка на участие в открытом конкурсе признается надлежащей, если она соответствует требованиям конкурсной документации, а Претендент, подавший такую заявку, соответствует требованиям, установленным пунктом 5.1 раздела 5 конкурсной документации.</w:t>
      </w:r>
    </w:p>
    <w:p w:rsidR="00112EE5" w:rsidRPr="00E514FB" w:rsidRDefault="00112EE5" w:rsidP="00112EE5">
      <w:pPr>
        <w:pStyle w:val="ConsPlusNormal"/>
        <w:widowControl/>
        <w:ind w:left="42" w:firstLine="667"/>
        <w:jc w:val="both"/>
        <w:rPr>
          <w:sz w:val="26"/>
          <w:szCs w:val="26"/>
        </w:rPr>
      </w:pPr>
      <w:r w:rsidRPr="00E514FB">
        <w:rPr>
          <w:sz w:val="26"/>
          <w:szCs w:val="26"/>
        </w:rPr>
        <w:t>4.16.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(или) такая заявка признана не соответствующей требованиям, указанным в конкурсной документации.</w:t>
      </w:r>
    </w:p>
    <w:p w:rsidR="00112EE5" w:rsidRPr="00E514FB" w:rsidRDefault="00112EE5" w:rsidP="00112EE5">
      <w:pPr>
        <w:pStyle w:val="ConsPlusNormal"/>
        <w:widowControl/>
        <w:ind w:left="42" w:firstLine="667"/>
        <w:jc w:val="both"/>
        <w:rPr>
          <w:sz w:val="26"/>
          <w:szCs w:val="26"/>
        </w:rPr>
      </w:pPr>
      <w:r w:rsidRPr="00E514FB">
        <w:rPr>
          <w:sz w:val="26"/>
          <w:szCs w:val="26"/>
        </w:rPr>
        <w:t xml:space="preserve">4.17. В случае установления недостоверности информации, содержащейся в документах, представленных Претендентом в соответствии с пунктом 5.1 раздела 5, разделом 6, пунктом 9.2 раздела 9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выдачи победителю открытого конкурса, единственному </w:t>
      </w:r>
      <w:r w:rsidRPr="00E514FB">
        <w:rPr>
          <w:sz w:val="26"/>
          <w:szCs w:val="26"/>
        </w:rPr>
        <w:lastRenderedPageBreak/>
        <w:t>участнику открытого конкурса, свидетельств(а) об осуществлении перевозок по маршруту регулярных перевозок и карт соответствующего маршрута.</w:t>
      </w:r>
    </w:p>
    <w:p w:rsidR="00112EE5" w:rsidRPr="00E514FB" w:rsidRDefault="00112EE5" w:rsidP="00112EE5">
      <w:pPr>
        <w:pStyle w:val="ConsPlusNormal"/>
        <w:widowControl/>
        <w:ind w:left="42" w:firstLine="667"/>
        <w:jc w:val="both"/>
        <w:rPr>
          <w:sz w:val="26"/>
          <w:szCs w:val="26"/>
        </w:rPr>
      </w:pPr>
      <w:r w:rsidRPr="00E514FB">
        <w:rPr>
          <w:sz w:val="26"/>
          <w:szCs w:val="26"/>
        </w:rPr>
        <w:t>4.18. Результаты рассмотрения заявок на участие в открытом конкурсе фиксируются в протоколе рассмотрения заявок на участие в открытом конкурсе и подведения итогов открытого конкурса.</w:t>
      </w:r>
    </w:p>
    <w:p w:rsidR="00112EE5" w:rsidRPr="00E514FB" w:rsidRDefault="00112EE5" w:rsidP="00112EE5">
      <w:pPr>
        <w:pStyle w:val="ConsPlusNormal"/>
        <w:widowControl/>
        <w:ind w:left="42" w:firstLine="667"/>
        <w:jc w:val="both"/>
        <w:rPr>
          <w:sz w:val="26"/>
          <w:szCs w:val="26"/>
        </w:rPr>
      </w:pPr>
      <w:r w:rsidRPr="00E514FB">
        <w:rPr>
          <w:sz w:val="26"/>
          <w:szCs w:val="26"/>
        </w:rPr>
        <w:t>4.19. Конкурсная комиссия осуществляет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5 к конкурсной документации.</w:t>
      </w:r>
    </w:p>
    <w:p w:rsidR="00112EE5" w:rsidRPr="00E514FB" w:rsidRDefault="00112EE5" w:rsidP="00112EE5">
      <w:pPr>
        <w:pStyle w:val="ConsPlusNormal"/>
        <w:widowControl/>
        <w:ind w:left="42" w:firstLine="667"/>
        <w:jc w:val="both"/>
        <w:rPr>
          <w:sz w:val="26"/>
          <w:szCs w:val="26"/>
        </w:rPr>
      </w:pPr>
      <w:r w:rsidRPr="00E514FB">
        <w:rPr>
          <w:sz w:val="26"/>
          <w:szCs w:val="26"/>
        </w:rPr>
        <w:t>4.20.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112EE5" w:rsidRPr="00E514FB" w:rsidRDefault="00112EE5" w:rsidP="00112EE5">
      <w:pPr>
        <w:pStyle w:val="ConsPlusNormal"/>
        <w:ind w:firstLine="709"/>
        <w:jc w:val="both"/>
        <w:rPr>
          <w:sz w:val="26"/>
          <w:szCs w:val="26"/>
        </w:rPr>
      </w:pPr>
      <w:r w:rsidRPr="00E514FB">
        <w:rPr>
          <w:sz w:val="26"/>
          <w:szCs w:val="26"/>
        </w:rPr>
        <w:t>4.21. Победителем открытого конкурса признается участник открытого конкурса, которому присвоен первый номер.</w:t>
      </w:r>
    </w:p>
    <w:p w:rsidR="00112EE5" w:rsidRPr="00E514FB" w:rsidRDefault="00112EE5" w:rsidP="00112EE5">
      <w:pPr>
        <w:pStyle w:val="ConsPlusNormal"/>
        <w:ind w:firstLine="709"/>
        <w:jc w:val="both"/>
        <w:rPr>
          <w:sz w:val="26"/>
          <w:szCs w:val="26"/>
        </w:rPr>
      </w:pPr>
      <w:r w:rsidRPr="00E514FB">
        <w:rPr>
          <w:sz w:val="26"/>
          <w:szCs w:val="26"/>
        </w:rPr>
        <w:t>4.22. 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муниципальный маршрут регулярных перевозок, а при отсутствии такого участника открытого конкурса–участник открытого конкурса, заявка которого подана ранее других заявок, получивших высшую оценку.</w:t>
      </w:r>
    </w:p>
    <w:p w:rsidR="00112EE5" w:rsidRPr="00E514FB" w:rsidRDefault="00112EE5" w:rsidP="00112EE5">
      <w:pPr>
        <w:pStyle w:val="ConsPlusNormal"/>
        <w:ind w:firstLine="709"/>
        <w:jc w:val="both"/>
        <w:rPr>
          <w:sz w:val="26"/>
          <w:szCs w:val="26"/>
        </w:rPr>
      </w:pPr>
      <w:r w:rsidRPr="00E514FB">
        <w:rPr>
          <w:sz w:val="26"/>
          <w:szCs w:val="26"/>
        </w:rPr>
        <w:t>4.23.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rsidR="00112EE5" w:rsidRPr="00E514FB" w:rsidRDefault="00112EE5" w:rsidP="00112EE5">
      <w:pPr>
        <w:pStyle w:val="ConsPlusNormal"/>
        <w:ind w:firstLine="709"/>
        <w:jc w:val="both"/>
        <w:rPr>
          <w:sz w:val="26"/>
          <w:szCs w:val="26"/>
        </w:rPr>
      </w:pPr>
      <w:r w:rsidRPr="00E514FB">
        <w:rPr>
          <w:sz w:val="26"/>
          <w:szCs w:val="26"/>
        </w:rPr>
        <w:t>4.24. В случае если конкурсной документацией предусмотрено два и более лота, участник открытого конкурса признается единственным участником конкурса только в отношении того лота, по которому конкурсной комиссией принято решение о его признании участником открытого конкурса.</w:t>
      </w:r>
    </w:p>
    <w:p w:rsidR="00112EE5" w:rsidRPr="00E514FB" w:rsidRDefault="00112EE5" w:rsidP="00112EE5">
      <w:pPr>
        <w:ind w:firstLine="708"/>
        <w:jc w:val="both"/>
        <w:rPr>
          <w:sz w:val="26"/>
          <w:szCs w:val="26"/>
        </w:rPr>
      </w:pPr>
      <w:r w:rsidRPr="00E514FB">
        <w:rPr>
          <w:sz w:val="26"/>
          <w:szCs w:val="26"/>
        </w:rPr>
        <w:t>4.25.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в соответствии с приложением № 5 к конкурсной документации.</w:t>
      </w:r>
    </w:p>
    <w:p w:rsidR="00112EE5" w:rsidRPr="00E514FB" w:rsidRDefault="00112EE5" w:rsidP="00112EE5">
      <w:pPr>
        <w:pStyle w:val="ConsPlusNormal"/>
        <w:ind w:firstLine="709"/>
        <w:jc w:val="both"/>
        <w:rPr>
          <w:sz w:val="26"/>
          <w:szCs w:val="26"/>
        </w:rPr>
      </w:pPr>
      <w:r w:rsidRPr="00E514FB">
        <w:rPr>
          <w:sz w:val="26"/>
          <w:szCs w:val="26"/>
        </w:rPr>
        <w:t>4.26.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rsidR="00112EE5" w:rsidRPr="00E514FB" w:rsidRDefault="00112EE5" w:rsidP="00112EE5">
      <w:pPr>
        <w:tabs>
          <w:tab w:val="left" w:pos="142"/>
        </w:tabs>
        <w:ind w:firstLine="709"/>
        <w:jc w:val="both"/>
        <w:rPr>
          <w:sz w:val="26"/>
          <w:szCs w:val="26"/>
        </w:rPr>
      </w:pPr>
      <w:r w:rsidRPr="00E514FB">
        <w:rPr>
          <w:sz w:val="26"/>
          <w:szCs w:val="26"/>
        </w:rPr>
        <w:t>4.27. Срок рассмотрения, оценки и сопоставления заявок на участие в открытом конкурсе и подведения итогов открытого конкурса не может превышать двадцать календарных дней со дня вскрытия конвертов с заявками на участие в конкурсе.</w:t>
      </w:r>
    </w:p>
    <w:p w:rsidR="00112EE5" w:rsidRPr="00E514FB" w:rsidRDefault="00112EE5" w:rsidP="00112EE5">
      <w:pPr>
        <w:pStyle w:val="ConsPlusNormal"/>
        <w:ind w:firstLine="709"/>
        <w:jc w:val="both"/>
        <w:rPr>
          <w:sz w:val="26"/>
          <w:szCs w:val="26"/>
        </w:rPr>
      </w:pPr>
      <w:r w:rsidRPr="00E514FB">
        <w:rPr>
          <w:sz w:val="26"/>
          <w:szCs w:val="26"/>
        </w:rPr>
        <w:t xml:space="preserve">4.28. Результаты рассмотрения, оценки и сопоставления заявок на участие в открытом конкурсе фиксируются секретарем конкурсной комиссии в протоколе рассмотрения заявок на участие в открытом конкурсе и подведения итогов открытого конкурса, который подписывается членами конкурсной комиссии, присутствовавшими на </w:t>
      </w:r>
      <w:r w:rsidRPr="00E514FB">
        <w:rPr>
          <w:sz w:val="26"/>
          <w:szCs w:val="26"/>
        </w:rPr>
        <w:lastRenderedPageBreak/>
        <w:t>указанной процедуре.</w:t>
      </w:r>
    </w:p>
    <w:p w:rsidR="00112EE5" w:rsidRPr="00E514FB" w:rsidRDefault="00112EE5" w:rsidP="00112EE5">
      <w:pPr>
        <w:pStyle w:val="ConsPlusNormal"/>
        <w:ind w:firstLine="709"/>
        <w:jc w:val="both"/>
        <w:rPr>
          <w:sz w:val="26"/>
          <w:szCs w:val="26"/>
        </w:rPr>
      </w:pPr>
      <w:r w:rsidRPr="00E514FB">
        <w:rPr>
          <w:sz w:val="26"/>
          <w:szCs w:val="26"/>
        </w:rPr>
        <w:t>4.29. 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требований конкурсной документации, которым не соответствует Претендент, а также информацию о месте и дате рассмотрения, оценки и сопоставления заявок на участие в открытом конкурсе и подведения результатов открытого конкурса. Указанный протокол размещается организатором открытого конкурса на официальном сайте не позднее рабочего дня, следующего после дня подписания протокола.</w:t>
      </w:r>
    </w:p>
    <w:p w:rsidR="00112EE5" w:rsidRPr="00E514FB" w:rsidRDefault="00112EE5" w:rsidP="00112EE5">
      <w:pPr>
        <w:pStyle w:val="ConsPlusNormal"/>
        <w:ind w:firstLine="709"/>
        <w:jc w:val="both"/>
        <w:rPr>
          <w:sz w:val="26"/>
          <w:szCs w:val="26"/>
        </w:rPr>
      </w:pPr>
      <w:r w:rsidRPr="00E514FB">
        <w:rPr>
          <w:sz w:val="26"/>
          <w:szCs w:val="26"/>
        </w:rPr>
        <w:t>4.30. Претендентам, не признанным участниками открытого конкурса, направляются уведомления о принятых конкурсной комиссией решениях не позднее трех рабочих дней, следующих за днем подписания указанного протокола.</w:t>
      </w:r>
    </w:p>
    <w:p w:rsidR="00112EE5" w:rsidRPr="00E514FB" w:rsidRDefault="00112EE5" w:rsidP="00112EE5">
      <w:pPr>
        <w:pStyle w:val="ConsPlusNormal"/>
        <w:ind w:firstLine="709"/>
        <w:jc w:val="both"/>
        <w:rPr>
          <w:sz w:val="26"/>
          <w:szCs w:val="26"/>
        </w:rPr>
      </w:pPr>
      <w:r w:rsidRPr="00E514FB">
        <w:rPr>
          <w:sz w:val="26"/>
          <w:szCs w:val="26"/>
        </w:rPr>
        <w:t>4.31. В течение десяти дней со дня проведения открытого конкурса организатор открытого конкурса выдает победителю открытого конкурса или единственному участнику открытого конкурса свидетельство об осуществлении перевозок по маршруту регулярных перевозок и карты маршрута регулярных перевозок при условии исполнения требований, предусмотренных разделом 9 конкурсной документации.</w:t>
      </w:r>
    </w:p>
    <w:p w:rsidR="00112EE5" w:rsidRPr="00E514FB" w:rsidRDefault="00112EE5" w:rsidP="00112EE5">
      <w:pPr>
        <w:pStyle w:val="ConsPlusNormal"/>
        <w:ind w:firstLine="709"/>
        <w:jc w:val="both"/>
        <w:rPr>
          <w:sz w:val="26"/>
          <w:szCs w:val="26"/>
        </w:rPr>
      </w:pPr>
      <w:r w:rsidRPr="00E514FB">
        <w:rPr>
          <w:sz w:val="26"/>
          <w:szCs w:val="26"/>
        </w:rPr>
        <w:t>4.32.Также при выдаче свидетельства об осуществлении перевозок по маршруту регулярных перевозок и карты маршрута регулярных перевозок организатор открытого конкурса передает победителю (единственному участнику) открытого конкурса проект соглашения о предоставлении отдельным категориям граждан льгот на проезд при осуществлении регулярных перевозок по нерегулируемым тарифам по муниципальным маршрутам регулярных перевозок и компенсации недополученных доходов, связанных с предоставлением таких льгот, по форме в соответствии с приложением № 15 к конкурсной документации.</w:t>
      </w:r>
    </w:p>
    <w:p w:rsidR="00112EE5" w:rsidRPr="00E514FB" w:rsidRDefault="00112EE5" w:rsidP="00112EE5">
      <w:pPr>
        <w:pStyle w:val="ConsPlusNormal"/>
        <w:ind w:firstLine="709"/>
        <w:jc w:val="both"/>
        <w:rPr>
          <w:sz w:val="26"/>
          <w:szCs w:val="26"/>
        </w:rPr>
      </w:pPr>
      <w:r w:rsidRPr="00E514FB">
        <w:rPr>
          <w:sz w:val="26"/>
          <w:szCs w:val="26"/>
        </w:rPr>
        <w:t>4.33. Свидетельство об осуществлении перевозок по маршруту регулярных перевозок и карты маршрута регулярных перевозок выдаются сроком на пять лет.</w:t>
      </w:r>
    </w:p>
    <w:p w:rsidR="00112EE5" w:rsidRPr="00E514FB" w:rsidRDefault="00112EE5" w:rsidP="00112EE5">
      <w:pPr>
        <w:pStyle w:val="ConsPlusNormal"/>
        <w:ind w:firstLine="709"/>
        <w:jc w:val="both"/>
        <w:rPr>
          <w:sz w:val="26"/>
          <w:szCs w:val="26"/>
        </w:rPr>
      </w:pPr>
      <w:r w:rsidRPr="00E514FB">
        <w:rPr>
          <w:sz w:val="26"/>
          <w:szCs w:val="26"/>
        </w:rPr>
        <w:t>4.34.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изменения, внесенные в конкурсную документацию, и разъяснения конкурсной документации, а также аудиозапись процедуры вскрытия конвертов с заявками на участие в открытом конкурсе хранятся организатором конкурса не менее чем пять лет.</w:t>
      </w:r>
    </w:p>
    <w:p w:rsidR="00112EE5" w:rsidRPr="00E514FB" w:rsidRDefault="00112EE5" w:rsidP="00112EE5">
      <w:pPr>
        <w:pStyle w:val="ConsPlusNormal"/>
        <w:ind w:firstLine="709"/>
        <w:jc w:val="both"/>
        <w:rPr>
          <w:sz w:val="26"/>
          <w:szCs w:val="26"/>
        </w:rPr>
      </w:pPr>
      <w:r w:rsidRPr="00E514FB">
        <w:rPr>
          <w:sz w:val="26"/>
          <w:szCs w:val="26"/>
        </w:rPr>
        <w:t>4.35. Любой участник открытого конкурса после размещения протокола рассмотрения заявок на участие в открытом конкурсе и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13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соответствующие разъяснения по форме согласно приложению № 14 к конкурсной документации.</w:t>
      </w:r>
    </w:p>
    <w:p w:rsidR="00112EE5" w:rsidRPr="00E514FB" w:rsidRDefault="00112EE5" w:rsidP="00112EE5">
      <w:pPr>
        <w:pStyle w:val="ConsPlusNormal"/>
        <w:ind w:firstLine="709"/>
        <w:jc w:val="both"/>
        <w:rPr>
          <w:sz w:val="26"/>
          <w:szCs w:val="26"/>
        </w:rPr>
      </w:pPr>
      <w:r w:rsidRPr="00E514FB">
        <w:rPr>
          <w:sz w:val="26"/>
          <w:szCs w:val="26"/>
        </w:rPr>
        <w:t>4.36. Претенденты вправе направить не более чем три запроса о разъяснении результатов открытого конкурса.</w:t>
      </w:r>
    </w:p>
    <w:p w:rsidR="00112EE5" w:rsidRPr="00E514FB" w:rsidRDefault="00112EE5" w:rsidP="00112EE5">
      <w:pPr>
        <w:tabs>
          <w:tab w:val="left" w:pos="142"/>
        </w:tabs>
        <w:ind w:firstLine="709"/>
        <w:jc w:val="both"/>
        <w:rPr>
          <w:sz w:val="26"/>
          <w:szCs w:val="26"/>
        </w:rPr>
      </w:pPr>
      <w:r w:rsidRPr="00E514FB">
        <w:rPr>
          <w:sz w:val="26"/>
          <w:szCs w:val="26"/>
        </w:rPr>
        <w:t>4.37. Конкурсная комиссия вправе запросить у соответствующих органов и организаций информацию, необходимую для проверки достоверности сведений, содержащихся в составе заявок на участие в открытом конкурсе.</w:t>
      </w:r>
    </w:p>
    <w:p w:rsidR="00112EE5" w:rsidRPr="00E514FB" w:rsidRDefault="00112EE5" w:rsidP="00112EE5">
      <w:pPr>
        <w:tabs>
          <w:tab w:val="left" w:pos="142"/>
        </w:tabs>
        <w:ind w:left="42" w:firstLine="710"/>
        <w:jc w:val="both"/>
        <w:rPr>
          <w:sz w:val="26"/>
          <w:szCs w:val="26"/>
        </w:rPr>
      </w:pPr>
      <w:r w:rsidRPr="00E514FB">
        <w:rPr>
          <w:sz w:val="26"/>
          <w:szCs w:val="26"/>
        </w:rPr>
        <w:lastRenderedPageBreak/>
        <w:t>4.38. Организатор конкурса вправе отказаться от его проведения не позднее чем за тридцать дней до дня рассмотрения, оценки и сопоставления заявок на участие в открытом конкурсе и подведения результатов открытого конкурса. Извещение об отказе от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отказе от проведения открытого конкурса.</w:t>
      </w:r>
    </w:p>
    <w:p w:rsidR="00112EE5" w:rsidRPr="00E514FB" w:rsidRDefault="00112EE5" w:rsidP="00112EE5">
      <w:pPr>
        <w:pStyle w:val="ConsPlusNormal"/>
        <w:widowControl/>
        <w:ind w:firstLine="709"/>
        <w:jc w:val="both"/>
        <w:rPr>
          <w:sz w:val="26"/>
          <w:szCs w:val="26"/>
        </w:rPr>
      </w:pPr>
    </w:p>
    <w:p w:rsidR="00112EE5" w:rsidRPr="00E514FB" w:rsidRDefault="00112EE5" w:rsidP="00112EE5">
      <w:pPr>
        <w:tabs>
          <w:tab w:val="left" w:pos="142"/>
        </w:tabs>
        <w:jc w:val="center"/>
        <w:rPr>
          <w:sz w:val="26"/>
          <w:szCs w:val="26"/>
        </w:rPr>
      </w:pPr>
      <w:r w:rsidRPr="00E514FB">
        <w:rPr>
          <w:sz w:val="26"/>
          <w:szCs w:val="26"/>
        </w:rPr>
        <w:t>5. Условия признания Претендента участником открытого конкурса</w:t>
      </w:r>
    </w:p>
    <w:p w:rsidR="00112EE5" w:rsidRPr="00E514FB" w:rsidRDefault="00112EE5" w:rsidP="00112EE5">
      <w:pPr>
        <w:jc w:val="both"/>
        <w:rPr>
          <w:sz w:val="26"/>
          <w:szCs w:val="26"/>
        </w:rPr>
      </w:pPr>
    </w:p>
    <w:p w:rsidR="00112EE5" w:rsidRPr="00E514FB" w:rsidRDefault="00112EE5" w:rsidP="00112EE5">
      <w:pPr>
        <w:tabs>
          <w:tab w:val="left" w:pos="142"/>
        </w:tabs>
        <w:ind w:left="42" w:firstLine="710"/>
        <w:jc w:val="both"/>
        <w:rPr>
          <w:sz w:val="26"/>
          <w:szCs w:val="26"/>
        </w:rPr>
      </w:pPr>
      <w:r w:rsidRPr="00E514FB">
        <w:rPr>
          <w:sz w:val="26"/>
          <w:szCs w:val="26"/>
        </w:rPr>
        <w:t>5.1. К участию в открытом конкурсе допускаются Претенденты, соответствующие следующим требованиям:</w:t>
      </w:r>
    </w:p>
    <w:p w:rsidR="00112EE5" w:rsidRPr="00E514FB" w:rsidRDefault="00112EE5" w:rsidP="00112EE5">
      <w:pPr>
        <w:ind w:left="42" w:firstLine="710"/>
        <w:jc w:val="both"/>
        <w:rPr>
          <w:sz w:val="26"/>
          <w:szCs w:val="26"/>
        </w:rPr>
      </w:pPr>
      <w:r w:rsidRPr="00E514FB">
        <w:rPr>
          <w:sz w:val="26"/>
          <w:szCs w:val="26"/>
        </w:rPr>
        <w:t>5.1.1. Наличие лицензии на осуществление перевозки пассажиров автомобильным транспортом, оборудованным для перевозок более восьми человек;</w:t>
      </w:r>
    </w:p>
    <w:p w:rsidR="00112EE5" w:rsidRPr="00E514FB" w:rsidRDefault="00112EE5" w:rsidP="00112EE5">
      <w:pPr>
        <w:ind w:left="42" w:firstLine="710"/>
        <w:jc w:val="both"/>
        <w:rPr>
          <w:sz w:val="26"/>
          <w:szCs w:val="26"/>
        </w:rPr>
      </w:pPr>
      <w:r w:rsidRPr="00E514FB">
        <w:rPr>
          <w:sz w:val="26"/>
          <w:szCs w:val="26"/>
        </w:rPr>
        <w:t>5.1.2. Наличие на право</w:t>
      </w:r>
      <w:bookmarkStart w:id="24" w:name="Par350"/>
      <w:bookmarkEnd w:id="24"/>
      <w:r w:rsidRPr="00E514FB">
        <w:rPr>
          <w:sz w:val="26"/>
          <w:szCs w:val="26"/>
        </w:rPr>
        <w:t xml:space="preserve">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пунктом 9.1 раздела 9 конкурсной документации;</w:t>
      </w:r>
    </w:p>
    <w:p w:rsidR="00112EE5" w:rsidRPr="00E514FB" w:rsidRDefault="00112EE5" w:rsidP="00112EE5">
      <w:pPr>
        <w:pStyle w:val="ConsPlusNormal"/>
        <w:ind w:firstLine="710"/>
        <w:jc w:val="both"/>
        <w:rPr>
          <w:sz w:val="26"/>
          <w:szCs w:val="26"/>
        </w:rPr>
      </w:pPr>
      <w:r w:rsidRPr="00E514FB">
        <w:rPr>
          <w:sz w:val="26"/>
          <w:szCs w:val="26"/>
        </w:rPr>
        <w:t xml:space="preserve">5.1.3. </w:t>
      </w:r>
      <w:bookmarkStart w:id="25" w:name="Par351"/>
      <w:bookmarkEnd w:id="25"/>
      <w:proofErr w:type="spellStart"/>
      <w:r w:rsidRPr="00E514FB">
        <w:rPr>
          <w:sz w:val="26"/>
          <w:szCs w:val="26"/>
        </w:rPr>
        <w:t>Непроведение</w:t>
      </w:r>
      <w:proofErr w:type="spellEnd"/>
      <w:r w:rsidRPr="00E514FB">
        <w:rPr>
          <w:sz w:val="26"/>
          <w:szCs w:val="26"/>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112EE5" w:rsidRPr="00E514FB" w:rsidRDefault="00112EE5" w:rsidP="00112EE5">
      <w:pPr>
        <w:ind w:left="42" w:firstLine="710"/>
        <w:jc w:val="both"/>
        <w:rPr>
          <w:sz w:val="26"/>
          <w:szCs w:val="26"/>
        </w:rPr>
      </w:pPr>
      <w:r w:rsidRPr="00E514FB">
        <w:rPr>
          <w:sz w:val="26"/>
          <w:szCs w:val="26"/>
        </w:rPr>
        <w:t>5.1.4</w:t>
      </w:r>
      <w:r w:rsidR="00E514FB">
        <w:rPr>
          <w:sz w:val="26"/>
          <w:szCs w:val="26"/>
        </w:rPr>
        <w:t>.</w:t>
      </w:r>
      <w:r w:rsidRPr="00E514FB">
        <w:rPr>
          <w:sz w:val="26"/>
          <w:szCs w:val="26"/>
        </w:rPr>
        <w:t xml:space="preserve">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112EE5" w:rsidRPr="00E514FB" w:rsidRDefault="00112EE5" w:rsidP="00112EE5">
      <w:pPr>
        <w:ind w:left="42" w:firstLine="710"/>
        <w:jc w:val="both"/>
        <w:rPr>
          <w:sz w:val="26"/>
          <w:szCs w:val="26"/>
        </w:rPr>
      </w:pPr>
      <w:r w:rsidRPr="00E514FB">
        <w:rPr>
          <w:sz w:val="26"/>
          <w:szCs w:val="26"/>
        </w:rPr>
        <w:t>5.1.5.</w:t>
      </w:r>
      <w:r w:rsidR="00E514FB">
        <w:rPr>
          <w:sz w:val="26"/>
          <w:szCs w:val="26"/>
        </w:rPr>
        <w:t xml:space="preserve"> </w:t>
      </w:r>
      <w:r w:rsidRPr="00E514FB">
        <w:rPr>
          <w:sz w:val="26"/>
          <w:szCs w:val="26"/>
        </w:rPr>
        <w:t>Наличие договора простого товарищества в письменной форме (для участников договора простого товарищества).</w:t>
      </w:r>
    </w:p>
    <w:p w:rsidR="00112EE5" w:rsidRPr="00E514FB" w:rsidRDefault="00112EE5" w:rsidP="00112EE5">
      <w:pPr>
        <w:ind w:left="42" w:firstLine="710"/>
        <w:jc w:val="both"/>
        <w:rPr>
          <w:sz w:val="26"/>
          <w:szCs w:val="26"/>
        </w:rPr>
      </w:pPr>
      <w:r w:rsidRPr="00E514FB">
        <w:rPr>
          <w:sz w:val="26"/>
          <w:szCs w:val="26"/>
        </w:rPr>
        <w:t xml:space="preserve">5.2. Требования, предусмотренные </w:t>
      </w:r>
      <w:hyperlink w:anchor="Par348">
        <w:r w:rsidRPr="00E514FB">
          <w:rPr>
            <w:rStyle w:val="-"/>
            <w:sz w:val="26"/>
            <w:szCs w:val="26"/>
          </w:rPr>
          <w:t>пунктами 5.1.1</w:t>
        </w:r>
      </w:hyperlink>
      <w:r w:rsidRPr="00E514FB">
        <w:rPr>
          <w:sz w:val="26"/>
          <w:szCs w:val="26"/>
        </w:rPr>
        <w:t>, 5.1.</w:t>
      </w:r>
      <w:hyperlink w:anchor="Par350">
        <w:r w:rsidRPr="00E514FB">
          <w:rPr>
            <w:rStyle w:val="-"/>
            <w:sz w:val="26"/>
            <w:szCs w:val="26"/>
          </w:rPr>
          <w:t>3</w:t>
        </w:r>
      </w:hyperlink>
      <w:r w:rsidRPr="00E514FB">
        <w:rPr>
          <w:sz w:val="26"/>
          <w:szCs w:val="26"/>
        </w:rPr>
        <w:t xml:space="preserve"> и 5.1.</w:t>
      </w:r>
      <w:hyperlink w:anchor="Par351">
        <w:r w:rsidRPr="00E514FB">
          <w:rPr>
            <w:rStyle w:val="-"/>
            <w:sz w:val="26"/>
            <w:szCs w:val="26"/>
          </w:rPr>
          <w:t>4 пункта 5.1</w:t>
        </w:r>
      </w:hyperlink>
      <w:r w:rsidRPr="00E514FB">
        <w:rPr>
          <w:sz w:val="26"/>
          <w:szCs w:val="26"/>
        </w:rPr>
        <w:t xml:space="preserve"> настоящего раздела, применяются в отношении каждого участника договора простого товарищества.</w:t>
      </w:r>
    </w:p>
    <w:p w:rsidR="00112EE5" w:rsidRPr="00E514FB" w:rsidRDefault="00112EE5" w:rsidP="00112EE5">
      <w:pPr>
        <w:tabs>
          <w:tab w:val="left" w:pos="142"/>
        </w:tabs>
        <w:ind w:left="42" w:firstLine="710"/>
        <w:jc w:val="both"/>
        <w:rPr>
          <w:sz w:val="26"/>
          <w:szCs w:val="26"/>
        </w:rPr>
      </w:pPr>
      <w:r w:rsidRPr="00E514FB">
        <w:rPr>
          <w:sz w:val="26"/>
          <w:szCs w:val="26"/>
        </w:rPr>
        <w:t xml:space="preserve">5.3. Не допускаются к участию в открытом конкурсе Претенденты, не представившие хотя бы один из документов или копий документов, предусмотренных пунктом 5.1 конкурсной документации или представившие </w:t>
      </w:r>
      <w:proofErr w:type="gramStart"/>
      <w:r w:rsidRPr="00E514FB">
        <w:rPr>
          <w:sz w:val="26"/>
          <w:szCs w:val="26"/>
        </w:rPr>
        <w:t>документы</w:t>
      </w:r>
      <w:proofErr w:type="gramEnd"/>
      <w:r w:rsidRPr="00E514FB">
        <w:rPr>
          <w:sz w:val="26"/>
          <w:szCs w:val="26"/>
        </w:rPr>
        <w:t xml:space="preserve"> или копии документов, содержащие недостоверные сведения.</w:t>
      </w:r>
    </w:p>
    <w:p w:rsidR="00112EE5" w:rsidRPr="00E514FB" w:rsidRDefault="00112EE5" w:rsidP="00112EE5">
      <w:pPr>
        <w:pStyle w:val="ConsPlusNormal"/>
        <w:widowControl/>
        <w:ind w:left="42" w:firstLine="710"/>
        <w:jc w:val="both"/>
        <w:rPr>
          <w:sz w:val="26"/>
          <w:szCs w:val="26"/>
        </w:rPr>
      </w:pPr>
      <w:r w:rsidRPr="00E514FB">
        <w:rPr>
          <w:sz w:val="26"/>
          <w:szCs w:val="26"/>
        </w:rPr>
        <w:t>5.4.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осуществляется в любой момент до выдачи такого свидетельства, если организатор открытого 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представил недостоверную информацию или не представил информацию в соответствии с пунктами 9.1, 9.2 раздела 9 конкурсной документации.</w:t>
      </w:r>
    </w:p>
    <w:p w:rsidR="00112EE5" w:rsidRPr="00E514FB" w:rsidRDefault="00112EE5" w:rsidP="00112EE5">
      <w:pPr>
        <w:pStyle w:val="ConsPlusNormal"/>
        <w:widowControl/>
        <w:ind w:left="42" w:firstLine="710"/>
        <w:jc w:val="both"/>
        <w:rPr>
          <w:sz w:val="26"/>
          <w:szCs w:val="26"/>
        </w:rPr>
      </w:pPr>
      <w:r w:rsidRPr="00E514FB">
        <w:rPr>
          <w:sz w:val="26"/>
          <w:szCs w:val="26"/>
        </w:rPr>
        <w:lastRenderedPageBreak/>
        <w:t>5.5.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112EE5" w:rsidRPr="00E514FB" w:rsidRDefault="00112EE5" w:rsidP="00112EE5">
      <w:pPr>
        <w:pStyle w:val="ConsPlusNormal"/>
        <w:widowControl/>
        <w:ind w:left="42" w:firstLine="710"/>
        <w:jc w:val="both"/>
        <w:rPr>
          <w:sz w:val="26"/>
          <w:szCs w:val="26"/>
        </w:rPr>
      </w:pPr>
      <w:r w:rsidRPr="00E514FB">
        <w:rPr>
          <w:sz w:val="26"/>
          <w:szCs w:val="26"/>
        </w:rPr>
        <w:t>5.6. Решение об отказе от выдачи единственному участнику открытого  конкурса или Победителю конкурса свидетельства об осуществлении перевозок по одному или нескольким муниципальным маршрутам регулярных перевозок оформляется протоколом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112EE5" w:rsidRPr="00E514FB" w:rsidRDefault="00112EE5" w:rsidP="00112EE5">
      <w:pPr>
        <w:ind w:left="42" w:firstLine="710"/>
        <w:jc w:val="both"/>
        <w:rPr>
          <w:sz w:val="26"/>
          <w:szCs w:val="26"/>
        </w:rPr>
      </w:pPr>
      <w:r w:rsidRPr="00E514FB">
        <w:rPr>
          <w:sz w:val="26"/>
          <w:szCs w:val="26"/>
        </w:rPr>
        <w:t>5.7.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112EE5" w:rsidRPr="00E514FB" w:rsidRDefault="00112EE5" w:rsidP="00112EE5">
      <w:pPr>
        <w:ind w:left="42" w:firstLine="710"/>
        <w:jc w:val="both"/>
        <w:rPr>
          <w:sz w:val="26"/>
          <w:szCs w:val="26"/>
        </w:rPr>
      </w:pPr>
      <w:r w:rsidRPr="00E514FB">
        <w:rPr>
          <w:sz w:val="26"/>
          <w:szCs w:val="26"/>
        </w:rPr>
        <w:t>5.8.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по иным основаниям, кроме случаев, указанных в пункте 5.4 настоящей конкурсной документации, не допускается.</w:t>
      </w:r>
    </w:p>
    <w:p w:rsidR="00112EE5" w:rsidRPr="00E514FB" w:rsidRDefault="00112EE5" w:rsidP="00112EE5">
      <w:pPr>
        <w:pStyle w:val="ConsPlusNormal"/>
        <w:widowControl/>
        <w:ind w:left="42" w:firstLine="710"/>
        <w:jc w:val="both"/>
        <w:rPr>
          <w:sz w:val="26"/>
          <w:szCs w:val="26"/>
        </w:rPr>
      </w:pPr>
      <w:r w:rsidRPr="00E514FB">
        <w:rPr>
          <w:sz w:val="26"/>
          <w:szCs w:val="26"/>
        </w:rPr>
        <w:t>5.9. В течение трех рабочих дней со дня установления организатором конкурса факта 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требованиям конкурсной документации, а также недостоверной информации или не представления информации в соответствии с пунктами 9.1, 9.2 раздела 9 конкурсной документации организатор открытого конкурса организовывает заседание конкурсной комиссии, на котором рассматривается вопрос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w:t>
      </w:r>
    </w:p>
    <w:p w:rsidR="00112EE5" w:rsidRPr="00E514FB" w:rsidRDefault="00112EE5" w:rsidP="00112EE5">
      <w:pPr>
        <w:pStyle w:val="ConsPlusNormal"/>
        <w:widowControl/>
        <w:ind w:firstLine="709"/>
        <w:jc w:val="both"/>
        <w:rPr>
          <w:sz w:val="26"/>
          <w:szCs w:val="26"/>
        </w:rPr>
      </w:pPr>
      <w:r w:rsidRPr="00E514FB">
        <w:rPr>
          <w:sz w:val="26"/>
          <w:szCs w:val="26"/>
        </w:rPr>
        <w:t>5.10. Протокол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подписывается всеми присутствующими членами комиссии и в течение рабочего дня, следующего за днем подписания такого протокола, размещается на официальном сайте.</w:t>
      </w:r>
    </w:p>
    <w:p w:rsidR="00112EE5" w:rsidRPr="00E514FB" w:rsidRDefault="00112EE5" w:rsidP="00112EE5">
      <w:pPr>
        <w:pStyle w:val="ConsPlusNormal"/>
        <w:widowControl/>
        <w:ind w:left="42" w:firstLine="710"/>
        <w:jc w:val="both"/>
        <w:rPr>
          <w:sz w:val="26"/>
          <w:szCs w:val="26"/>
        </w:rPr>
      </w:pPr>
      <w:r w:rsidRPr="00E514FB">
        <w:rPr>
          <w:sz w:val="26"/>
          <w:szCs w:val="26"/>
        </w:rPr>
        <w:t>5.11. В случае отказа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организатор открытого конкурса в течение десяти дней со дня размещения на официальном сайте протокола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выдает второму участнику открытого конкурса свидетельство об осуществлении перевозок по маршруту регулярных перевозок и карты маршрута регулярных перевозок при условии исполнения вторым участником открытого конкурса обязательств, принятых на себя при проведении открытого конкурса.</w:t>
      </w:r>
    </w:p>
    <w:p w:rsidR="00112EE5" w:rsidRPr="00E514FB" w:rsidRDefault="00112EE5" w:rsidP="00112EE5">
      <w:pPr>
        <w:pStyle w:val="ConsPlusNormal"/>
        <w:widowControl/>
        <w:ind w:left="42" w:firstLine="710"/>
        <w:jc w:val="both"/>
        <w:rPr>
          <w:sz w:val="26"/>
          <w:szCs w:val="26"/>
        </w:rPr>
      </w:pPr>
      <w:r w:rsidRPr="00E514FB">
        <w:rPr>
          <w:sz w:val="26"/>
          <w:szCs w:val="26"/>
        </w:rPr>
        <w:lastRenderedPageBreak/>
        <w:t>5.12. В случае неисполнения единственным участником открытого конкурса, а также вторым участником открытого конкурса обязательств, принятых на себя при проведении открытого конкурса, такой конкурс признается несостоявшимся.</w:t>
      </w:r>
    </w:p>
    <w:p w:rsidR="00112EE5" w:rsidRPr="00E514FB" w:rsidRDefault="00112EE5" w:rsidP="00112EE5">
      <w:pPr>
        <w:pStyle w:val="ConsPlusNormal"/>
        <w:ind w:firstLine="709"/>
        <w:jc w:val="both"/>
        <w:rPr>
          <w:sz w:val="26"/>
          <w:szCs w:val="26"/>
        </w:rPr>
      </w:pPr>
      <w:r w:rsidRPr="00E514FB">
        <w:rPr>
          <w:sz w:val="26"/>
          <w:szCs w:val="26"/>
        </w:rPr>
        <w:t>5.13. 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единственным участником открытого конкурса, а также вторым участником открытого конкурса не исполнены обязательства, принятые на себя при проведении открытого конкурса.</w:t>
      </w:r>
    </w:p>
    <w:p w:rsidR="00112EE5" w:rsidRPr="00E514FB" w:rsidRDefault="00112EE5" w:rsidP="00112EE5">
      <w:pPr>
        <w:ind w:left="42" w:firstLine="710"/>
        <w:jc w:val="both"/>
        <w:rPr>
          <w:sz w:val="26"/>
          <w:szCs w:val="26"/>
        </w:rPr>
      </w:pPr>
    </w:p>
    <w:p w:rsidR="00112EE5" w:rsidRPr="00E514FB" w:rsidRDefault="00112EE5" w:rsidP="00112EE5">
      <w:pPr>
        <w:widowControl w:val="0"/>
        <w:tabs>
          <w:tab w:val="left" w:pos="142"/>
        </w:tabs>
        <w:jc w:val="center"/>
        <w:rPr>
          <w:sz w:val="26"/>
          <w:szCs w:val="26"/>
        </w:rPr>
      </w:pPr>
      <w:r w:rsidRPr="00E514FB">
        <w:rPr>
          <w:bCs/>
          <w:sz w:val="26"/>
          <w:szCs w:val="26"/>
        </w:rPr>
        <w:t xml:space="preserve">6. </w:t>
      </w:r>
      <w:r w:rsidRPr="00E514FB">
        <w:rPr>
          <w:sz w:val="26"/>
          <w:szCs w:val="26"/>
        </w:rPr>
        <w:t>Документы и информация,</w:t>
      </w:r>
    </w:p>
    <w:p w:rsidR="00112EE5" w:rsidRPr="00E514FB" w:rsidRDefault="00112EE5" w:rsidP="00112EE5">
      <w:pPr>
        <w:widowControl w:val="0"/>
        <w:tabs>
          <w:tab w:val="left" w:pos="142"/>
        </w:tabs>
        <w:jc w:val="center"/>
        <w:rPr>
          <w:sz w:val="26"/>
          <w:szCs w:val="26"/>
        </w:rPr>
      </w:pPr>
      <w:r w:rsidRPr="00E514FB">
        <w:rPr>
          <w:sz w:val="26"/>
          <w:szCs w:val="26"/>
        </w:rPr>
        <w:t>предоставляемые для участия в открытом конкурсе</w:t>
      </w:r>
    </w:p>
    <w:p w:rsidR="00112EE5" w:rsidRPr="00E514FB" w:rsidRDefault="00112EE5" w:rsidP="00112EE5">
      <w:pPr>
        <w:widowControl w:val="0"/>
        <w:tabs>
          <w:tab w:val="left" w:pos="142"/>
        </w:tabs>
        <w:ind w:left="42" w:firstLine="710"/>
        <w:jc w:val="both"/>
        <w:rPr>
          <w:sz w:val="26"/>
          <w:szCs w:val="26"/>
        </w:rPr>
      </w:pPr>
    </w:p>
    <w:p w:rsidR="00112EE5" w:rsidRPr="00E514FB" w:rsidRDefault="00112EE5" w:rsidP="00E514FB">
      <w:pPr>
        <w:pStyle w:val="ad"/>
        <w:spacing w:after="0"/>
        <w:ind w:left="40" w:firstLine="709"/>
        <w:rPr>
          <w:sz w:val="26"/>
          <w:szCs w:val="26"/>
        </w:rPr>
      </w:pPr>
      <w:r w:rsidRPr="00E514FB">
        <w:rPr>
          <w:sz w:val="26"/>
          <w:szCs w:val="26"/>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 2 к конкурсной документации и следующие документы:</w:t>
      </w:r>
    </w:p>
    <w:p w:rsidR="00112EE5" w:rsidRPr="00E514FB" w:rsidRDefault="00112EE5" w:rsidP="00E514FB">
      <w:pPr>
        <w:ind w:left="40" w:firstLine="709"/>
        <w:jc w:val="both"/>
        <w:rPr>
          <w:sz w:val="26"/>
          <w:szCs w:val="26"/>
        </w:rPr>
      </w:pPr>
      <w:r w:rsidRPr="00E514FB">
        <w:rPr>
          <w:sz w:val="26"/>
          <w:szCs w:val="26"/>
        </w:rPr>
        <w:t>6.1.1. Заверенную копию лицензии на осуществление перевозки пассажиров автомобильным транспортом, оборудованным для перевозок более восьми человек.</w:t>
      </w:r>
    </w:p>
    <w:p w:rsidR="00112EE5" w:rsidRPr="00E514FB" w:rsidRDefault="00112EE5" w:rsidP="00112EE5">
      <w:pPr>
        <w:tabs>
          <w:tab w:val="left" w:pos="142"/>
        </w:tabs>
        <w:ind w:left="42" w:firstLine="710"/>
        <w:jc w:val="both"/>
        <w:rPr>
          <w:sz w:val="26"/>
          <w:szCs w:val="26"/>
        </w:rPr>
      </w:pPr>
      <w:r w:rsidRPr="00E514FB">
        <w:rPr>
          <w:sz w:val="26"/>
          <w:szCs w:val="26"/>
        </w:rPr>
        <w:t>6.1.2. Заверенные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гарантийное обязательство по приобретению таких транспортных средств в сроки, определенные пунктом 9.1 раздела 9 конкурсной документации по форме согласно приложению № 9 к конкурсной документации.</w:t>
      </w:r>
    </w:p>
    <w:p w:rsidR="00112EE5" w:rsidRPr="00E514FB" w:rsidRDefault="00112EE5" w:rsidP="00112EE5">
      <w:pPr>
        <w:tabs>
          <w:tab w:val="left" w:pos="142"/>
        </w:tabs>
        <w:ind w:left="42" w:firstLine="710"/>
        <w:jc w:val="both"/>
        <w:rPr>
          <w:sz w:val="26"/>
          <w:szCs w:val="26"/>
        </w:rPr>
      </w:pPr>
      <w:r w:rsidRPr="00E514FB">
        <w:rPr>
          <w:sz w:val="26"/>
          <w:szCs w:val="26"/>
        </w:rPr>
        <w:t>Для транспортных средств, которыми Претендент владеет на праве собственности, предоставляется заверенная копия свидетельства о регистрации транспортного средства и заверенная копия паспорта транспортного средства.</w:t>
      </w:r>
    </w:p>
    <w:p w:rsidR="00112EE5" w:rsidRPr="00E514FB" w:rsidRDefault="00112EE5" w:rsidP="00112EE5">
      <w:pPr>
        <w:tabs>
          <w:tab w:val="left" w:pos="142"/>
        </w:tabs>
        <w:ind w:left="42" w:firstLine="710"/>
        <w:jc w:val="both"/>
        <w:rPr>
          <w:sz w:val="26"/>
          <w:szCs w:val="26"/>
        </w:rPr>
      </w:pPr>
      <w:r w:rsidRPr="00E514FB">
        <w:rPr>
          <w:sz w:val="26"/>
          <w:szCs w:val="26"/>
        </w:rPr>
        <w:t xml:space="preserve">Для транспортных средств, которыми Претендент владеет на ином законном основании (лизинг, аренда, безвозмездное пользование и иное), предоставляется заверенная копия свидетельства о регистрации транспортного средства </w:t>
      </w:r>
      <w:r w:rsidR="00E514FB" w:rsidRPr="00E514FB">
        <w:rPr>
          <w:sz w:val="26"/>
          <w:szCs w:val="26"/>
        </w:rPr>
        <w:t>и заверенная</w:t>
      </w:r>
      <w:r w:rsidRPr="00E514FB">
        <w:rPr>
          <w:sz w:val="26"/>
          <w:szCs w:val="26"/>
        </w:rPr>
        <w:t xml:space="preserve"> копия документа, подтверждающего законность владения транспортным средством (заверенная копия договора лизинга, аренды, генеральной доверенности и иное).</w:t>
      </w:r>
    </w:p>
    <w:p w:rsidR="00112EE5" w:rsidRPr="00E514FB" w:rsidRDefault="00112EE5" w:rsidP="00112EE5">
      <w:pPr>
        <w:tabs>
          <w:tab w:val="left" w:pos="142"/>
        </w:tabs>
        <w:ind w:left="42" w:firstLine="710"/>
        <w:jc w:val="both"/>
        <w:rPr>
          <w:sz w:val="26"/>
          <w:szCs w:val="26"/>
        </w:rPr>
      </w:pPr>
      <w:r w:rsidRPr="00E514FB">
        <w:rPr>
          <w:sz w:val="26"/>
          <w:szCs w:val="26"/>
        </w:rPr>
        <w:t>Для транспортных средств, по которым Претендент берет на себя обязательства по их приобретению, предоставляется гарантийное обязательство по форме согласно приложению № 9 к конкурсной документации.</w:t>
      </w:r>
    </w:p>
    <w:p w:rsidR="00112EE5" w:rsidRPr="00E514FB" w:rsidRDefault="00112EE5" w:rsidP="00112EE5">
      <w:pPr>
        <w:tabs>
          <w:tab w:val="left" w:pos="142"/>
        </w:tabs>
        <w:ind w:left="42" w:firstLine="710"/>
        <w:jc w:val="both"/>
        <w:rPr>
          <w:sz w:val="26"/>
          <w:szCs w:val="26"/>
        </w:rPr>
      </w:pPr>
      <w:r w:rsidRPr="00E514FB">
        <w:rPr>
          <w:sz w:val="26"/>
          <w:szCs w:val="26"/>
        </w:rPr>
        <w:t>В случае предоставления Претендентом документов и информации о транспортных средствах на два и более лотов в отношении одних и тех же транспортных средств, такие транспортные средства учитываются конкурсной комиссией при проведении конкурсных процедур только по лоту, имеющему наименьший порядковый номер по отношению к другим лотам, на которые Претендентом поданы заявки, содержащие документы и информацию по таким транспортным средствам.</w:t>
      </w:r>
    </w:p>
    <w:p w:rsidR="00112EE5" w:rsidRPr="00E514FB" w:rsidRDefault="00112EE5" w:rsidP="00112EE5">
      <w:pPr>
        <w:pStyle w:val="ConsPlusNormal"/>
        <w:ind w:left="42" w:firstLine="710"/>
        <w:jc w:val="both"/>
        <w:rPr>
          <w:sz w:val="26"/>
          <w:szCs w:val="26"/>
        </w:rPr>
      </w:pPr>
      <w:r w:rsidRPr="00E514FB">
        <w:rPr>
          <w:sz w:val="26"/>
          <w:szCs w:val="26"/>
        </w:rPr>
        <w:t xml:space="preserve">6.1.3. Справку по форме согласно приложению № 6 к конкурсной документации, подтверждающую </w:t>
      </w:r>
      <w:proofErr w:type="spellStart"/>
      <w:r w:rsidRPr="00E514FB">
        <w:rPr>
          <w:sz w:val="26"/>
          <w:szCs w:val="26"/>
        </w:rPr>
        <w:t>непроведение</w:t>
      </w:r>
      <w:proofErr w:type="spellEnd"/>
      <w:r w:rsidRPr="00E514FB">
        <w:rPr>
          <w:sz w:val="26"/>
          <w:szCs w:val="26"/>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112EE5" w:rsidRPr="00E514FB" w:rsidRDefault="00112EE5" w:rsidP="00112EE5">
      <w:pPr>
        <w:tabs>
          <w:tab w:val="left" w:pos="142"/>
        </w:tabs>
        <w:ind w:left="42" w:firstLine="710"/>
        <w:jc w:val="both"/>
        <w:rPr>
          <w:sz w:val="26"/>
          <w:szCs w:val="26"/>
        </w:rPr>
      </w:pPr>
      <w:r w:rsidRPr="00E514FB">
        <w:rPr>
          <w:sz w:val="26"/>
          <w:szCs w:val="26"/>
        </w:rPr>
        <w:lastRenderedPageBreak/>
        <w:t>6.1.4. Справку по форме согласно приложению № 7 к конкурсной документации, подтверждающую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112EE5" w:rsidRPr="00E514FB" w:rsidRDefault="00112EE5" w:rsidP="00112EE5">
      <w:pPr>
        <w:tabs>
          <w:tab w:val="left" w:pos="142"/>
        </w:tabs>
        <w:ind w:left="42" w:firstLine="710"/>
        <w:jc w:val="both"/>
        <w:rPr>
          <w:sz w:val="26"/>
          <w:szCs w:val="26"/>
        </w:rPr>
      </w:pPr>
      <w:r w:rsidRPr="00E514FB">
        <w:rPr>
          <w:sz w:val="26"/>
          <w:szCs w:val="26"/>
        </w:rPr>
        <w:t>6.1.5. Заверенную копию договора простого товарищества в письменной форме (для участников договора простого товарищества).</w:t>
      </w:r>
    </w:p>
    <w:p w:rsidR="00112EE5" w:rsidRPr="00E514FB" w:rsidRDefault="00112EE5" w:rsidP="00112EE5">
      <w:pPr>
        <w:tabs>
          <w:tab w:val="left" w:pos="142"/>
        </w:tabs>
        <w:ind w:left="42" w:firstLine="710"/>
        <w:jc w:val="both"/>
        <w:rPr>
          <w:sz w:val="26"/>
          <w:szCs w:val="26"/>
        </w:rPr>
      </w:pPr>
      <w:r w:rsidRPr="00E514FB">
        <w:rPr>
          <w:sz w:val="26"/>
          <w:szCs w:val="26"/>
        </w:rPr>
        <w:t>Документы и заверенные копии документов, указанные в пунктах 6.1.1, 6.1.3 и 6.1.4 настоящего раздела предоставляются в отношении каждого участника договора простого товарищества.</w:t>
      </w:r>
    </w:p>
    <w:p w:rsidR="00112EE5" w:rsidRPr="00E514FB" w:rsidRDefault="00112EE5" w:rsidP="00112EE5">
      <w:pPr>
        <w:ind w:firstLine="709"/>
        <w:jc w:val="both"/>
        <w:rPr>
          <w:sz w:val="26"/>
          <w:szCs w:val="26"/>
        </w:rPr>
      </w:pPr>
      <w:r w:rsidRPr="00E514FB">
        <w:rPr>
          <w:sz w:val="26"/>
          <w:szCs w:val="26"/>
        </w:rPr>
        <w:t>6.2. Для начисления заявке на участие в открытом конкурсе баллов в соответствии со шкалой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согласно приложению № 5 к конкурсной документации Претендент вправе предоставить в составе заявки следующие документы:</w:t>
      </w:r>
    </w:p>
    <w:p w:rsidR="00112EE5" w:rsidRPr="00E514FB" w:rsidRDefault="00112EE5" w:rsidP="00112EE5">
      <w:pPr>
        <w:pStyle w:val="ConsPlusNormal"/>
        <w:ind w:firstLine="708"/>
        <w:jc w:val="both"/>
        <w:rPr>
          <w:sz w:val="26"/>
          <w:szCs w:val="26"/>
        </w:rPr>
      </w:pPr>
      <w:r w:rsidRPr="00E514FB">
        <w:rPr>
          <w:sz w:val="26"/>
          <w:szCs w:val="26"/>
        </w:rPr>
        <w:t>6.2.1. Для начисления баллов по критерию «Безопасность пассажирских перевозок» предоставляется справка по форме согласно приложению № 8 к конкурсной документации.</w:t>
      </w:r>
    </w:p>
    <w:p w:rsidR="00112EE5" w:rsidRPr="00E514FB" w:rsidRDefault="00112EE5" w:rsidP="00112EE5">
      <w:pPr>
        <w:pStyle w:val="ConsPlusNormal"/>
        <w:ind w:firstLine="708"/>
        <w:jc w:val="both"/>
        <w:rPr>
          <w:sz w:val="26"/>
          <w:szCs w:val="26"/>
        </w:rPr>
      </w:pPr>
      <w:r w:rsidRPr="00E514FB">
        <w:rPr>
          <w:sz w:val="26"/>
          <w:szCs w:val="26"/>
        </w:rPr>
        <w:t>6.2.2. Для начисления баллов по критерию «Опыт пассажирских перевозок» предоставляются копии государственных контрактов, заключенных между Претендентом и министерством транспорта Ростовской области либо копии свидетельств об осуществлении перевозок по маршруту регулярных перевозок, выданных министерством транспорта Ростовской области.</w:t>
      </w:r>
    </w:p>
    <w:p w:rsidR="00112EE5" w:rsidRPr="00E514FB" w:rsidRDefault="00112EE5" w:rsidP="00112EE5">
      <w:pPr>
        <w:pStyle w:val="ConsPlusNormal"/>
        <w:ind w:firstLine="708"/>
        <w:jc w:val="both"/>
        <w:rPr>
          <w:sz w:val="26"/>
          <w:szCs w:val="26"/>
        </w:rPr>
      </w:pPr>
      <w:r w:rsidRPr="00E514FB">
        <w:rPr>
          <w:sz w:val="26"/>
          <w:szCs w:val="26"/>
        </w:rPr>
        <w:t>6.2.3. Для начисления баллов по критерию «Характеристика транспортных средств или обязательств по приобретению транспортных средств» предоставляются следующие документы:</w:t>
      </w:r>
    </w:p>
    <w:p w:rsidR="00112EE5" w:rsidRPr="00E514FB" w:rsidRDefault="00112EE5" w:rsidP="00112EE5">
      <w:pPr>
        <w:tabs>
          <w:tab w:val="left" w:pos="142"/>
        </w:tabs>
        <w:ind w:left="42" w:firstLine="710"/>
        <w:jc w:val="both"/>
        <w:rPr>
          <w:sz w:val="26"/>
          <w:szCs w:val="26"/>
        </w:rPr>
      </w:pPr>
      <w:r w:rsidRPr="00E514FB">
        <w:rPr>
          <w:sz w:val="26"/>
          <w:szCs w:val="26"/>
        </w:rPr>
        <w:t>6.2.3.1. По возрастной и экологической характеристикам транспортных средств предоставляется заверенная копия свидетельства о регистрации транспортного средства и заверенная копия паспорта транспортного средства (для транспортных средств, которыми Претендент владеет на праве собственности или на ином законном основании) или гарантийное обязательство по форме согласно приложению № 9 к конкурсной документации.</w:t>
      </w:r>
    </w:p>
    <w:p w:rsidR="00112EE5" w:rsidRPr="00E514FB" w:rsidRDefault="00112EE5" w:rsidP="00112EE5">
      <w:pPr>
        <w:pStyle w:val="ConsPlusNormal"/>
        <w:ind w:firstLine="708"/>
        <w:jc w:val="both"/>
        <w:rPr>
          <w:sz w:val="26"/>
          <w:szCs w:val="26"/>
        </w:rPr>
      </w:pPr>
      <w:r w:rsidRPr="00E514FB">
        <w:rPr>
          <w:sz w:val="26"/>
          <w:szCs w:val="26"/>
        </w:rPr>
        <w:t>6.2.3.2. По эргономической характеристике:</w:t>
      </w:r>
    </w:p>
    <w:p w:rsidR="00112EE5" w:rsidRPr="00E514FB" w:rsidRDefault="00112EE5" w:rsidP="00112EE5">
      <w:pPr>
        <w:pStyle w:val="ConsPlusNormal"/>
        <w:ind w:firstLine="708"/>
        <w:jc w:val="both"/>
        <w:rPr>
          <w:sz w:val="26"/>
          <w:szCs w:val="26"/>
        </w:rPr>
      </w:pPr>
      <w:r w:rsidRPr="00E514FB">
        <w:rPr>
          <w:sz w:val="26"/>
          <w:szCs w:val="26"/>
        </w:rPr>
        <w:t>а) для подтверждения наличия транспортного средства, имеющего низкий пол и (или) оборудование для перевозок пассажиров с ограниченными возможностями передвижения и (или) пассажиров с детскими колясками в составе заявки должны содержаться цветные фотографические изображения транспортного средства, позволяющие достоверно идентифицировать наличие соответствующих приспособлений и устройств,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подтверждающих заводское оснащение или переоснащение автобуса указанными приспособлениями и устройствами.</w:t>
      </w:r>
    </w:p>
    <w:p w:rsidR="00112EE5" w:rsidRPr="00E514FB" w:rsidRDefault="00112EE5" w:rsidP="00112EE5">
      <w:pPr>
        <w:pStyle w:val="ConsPlusNormal"/>
        <w:ind w:firstLine="708"/>
        <w:jc w:val="both"/>
        <w:rPr>
          <w:sz w:val="26"/>
          <w:szCs w:val="26"/>
        </w:rPr>
      </w:pPr>
      <w:r w:rsidRPr="00E514FB">
        <w:rPr>
          <w:sz w:val="26"/>
          <w:szCs w:val="26"/>
        </w:rPr>
        <w:t>б) для подтверждения наличия транспортного средства, имеющего багажное отделение в составе заявки должны содержаться цветные фотографические изображения транспортного средства, позволяющие достоверно идентифицировать наличие багажного отделения,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подтверждающие наличие в заводском исполнении или дополнительно установленного багажного отделения.</w:t>
      </w:r>
    </w:p>
    <w:p w:rsidR="00112EE5" w:rsidRPr="00E514FB" w:rsidRDefault="00112EE5" w:rsidP="00112EE5">
      <w:pPr>
        <w:pStyle w:val="ConsPlusNormal"/>
        <w:ind w:firstLine="708"/>
        <w:jc w:val="both"/>
        <w:rPr>
          <w:sz w:val="26"/>
          <w:szCs w:val="26"/>
        </w:rPr>
      </w:pPr>
      <w:r w:rsidRPr="00E514FB">
        <w:rPr>
          <w:sz w:val="26"/>
          <w:szCs w:val="26"/>
        </w:rPr>
        <w:t xml:space="preserve">в) для подтверждения наличия в транспортном средстве кондиционера в составе </w:t>
      </w:r>
      <w:r w:rsidRPr="00E514FB">
        <w:rPr>
          <w:sz w:val="26"/>
          <w:szCs w:val="26"/>
        </w:rPr>
        <w:lastRenderedPageBreak/>
        <w:t>заявки должны содержаться цветные фотографические изображения транспортного средства, позволяющие достоверно идентифицировать наличие кондиционера,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подтверждающие наличие в заводском исполнении или дополнительно установленного кондиционера.</w:t>
      </w:r>
    </w:p>
    <w:p w:rsidR="00112EE5" w:rsidRPr="00E514FB" w:rsidRDefault="00112EE5" w:rsidP="00112EE5">
      <w:pPr>
        <w:widowControl w:val="0"/>
        <w:ind w:firstLine="708"/>
        <w:jc w:val="both"/>
        <w:rPr>
          <w:sz w:val="26"/>
          <w:szCs w:val="26"/>
        </w:rPr>
      </w:pPr>
      <w:r w:rsidRPr="00E514FB">
        <w:rPr>
          <w:sz w:val="26"/>
          <w:szCs w:val="26"/>
        </w:rPr>
        <w:t>г) для подтверждения класса транспортного в составе заявки должна содержаться копия документа (сервисная книжка, спецификация или иной документ), содержащий сведения о габаритных размерах транспортного средства.</w:t>
      </w:r>
    </w:p>
    <w:p w:rsidR="00112EE5" w:rsidRPr="00E514FB" w:rsidRDefault="00112EE5" w:rsidP="00112EE5">
      <w:pPr>
        <w:pStyle w:val="ConsPlusNormal"/>
        <w:ind w:firstLine="708"/>
        <w:jc w:val="both"/>
        <w:rPr>
          <w:sz w:val="26"/>
          <w:szCs w:val="26"/>
        </w:rPr>
      </w:pPr>
      <w:r w:rsidRPr="00E514FB">
        <w:rPr>
          <w:sz w:val="26"/>
          <w:szCs w:val="26"/>
        </w:rPr>
        <w:t>д) для подтверждения использования в качестве моторного топлива природного газа в составе заявки должны содержаться заверенные копии паспортов транспортных средств, подтверждающие наличие в заводском исполнении или дополнительно установленного оборудования для использования в качестве моторного топлива природного газа.</w:t>
      </w:r>
    </w:p>
    <w:p w:rsidR="00112EE5" w:rsidRPr="00E514FB" w:rsidRDefault="00112EE5" w:rsidP="00112EE5">
      <w:pPr>
        <w:tabs>
          <w:tab w:val="left" w:pos="142"/>
        </w:tabs>
        <w:ind w:left="42" w:firstLine="710"/>
        <w:jc w:val="both"/>
        <w:rPr>
          <w:sz w:val="26"/>
          <w:szCs w:val="26"/>
        </w:rPr>
      </w:pPr>
      <w:r w:rsidRPr="00E514FB">
        <w:rPr>
          <w:sz w:val="26"/>
          <w:szCs w:val="26"/>
        </w:rPr>
        <w:t>6.2.4. Для начисления баллов по критерию «Обновление подвижного состава» предоставляется гарантийное обязательство по форме согласно приложению № 10 к конкурсной документации и заверенная копия договора о поставке транспортных средств. В договоре должны содержаться сведения о количестве транспортных средств, приобретаемых в каждом году, сроки поставки и оплаты. При этом количество транспортных средств должно соответствовать обязательствам, принятым на себя Претендентом в гарантийном обязательстве по форме согласно приложению № 10 к конкурсной документации.</w:t>
      </w:r>
    </w:p>
    <w:p w:rsidR="00112EE5" w:rsidRPr="00E514FB" w:rsidRDefault="00112EE5" w:rsidP="00112EE5">
      <w:pPr>
        <w:pStyle w:val="ConsPlusNormal"/>
        <w:ind w:firstLine="708"/>
        <w:jc w:val="both"/>
        <w:rPr>
          <w:sz w:val="26"/>
          <w:szCs w:val="26"/>
        </w:rPr>
      </w:pPr>
      <w:r w:rsidRPr="00E514FB">
        <w:rPr>
          <w:sz w:val="26"/>
          <w:szCs w:val="26"/>
        </w:rPr>
        <w:t>6.3. Для начисления баллов по пункту 6.2.3 настоящего раздела в отношении обязательств по приобретению подвижного состава предоставляется гарантийное обязательство по форме согласно приложению № 9 к конкурсной документации.</w:t>
      </w:r>
    </w:p>
    <w:p w:rsidR="00112EE5" w:rsidRPr="00E514FB" w:rsidRDefault="00112EE5" w:rsidP="00112EE5">
      <w:pPr>
        <w:tabs>
          <w:tab w:val="left" w:pos="142"/>
        </w:tabs>
        <w:ind w:left="42" w:firstLine="710"/>
        <w:jc w:val="both"/>
        <w:rPr>
          <w:sz w:val="26"/>
          <w:szCs w:val="26"/>
        </w:rPr>
      </w:pPr>
      <w:r w:rsidRPr="00E514FB">
        <w:rPr>
          <w:sz w:val="26"/>
          <w:szCs w:val="26"/>
        </w:rPr>
        <w:t xml:space="preserve">6.4. В случае непредставления информации и документов, указанных в пунктах 6.2 – 6.3 настоящего раздела или представление </w:t>
      </w:r>
      <w:r w:rsidR="00E514FB" w:rsidRPr="00E514FB">
        <w:rPr>
          <w:sz w:val="26"/>
          <w:szCs w:val="26"/>
        </w:rPr>
        <w:t>информации,</w:t>
      </w:r>
      <w:r w:rsidRPr="00E514FB">
        <w:rPr>
          <w:sz w:val="26"/>
          <w:szCs w:val="26"/>
        </w:rPr>
        <w:t xml:space="preserve"> или документов, не содержащих необходимые для начисления баллов сведения, баллы по таким критериям не начисляются.</w:t>
      </w:r>
    </w:p>
    <w:p w:rsidR="00112EE5" w:rsidRPr="00E514FB" w:rsidRDefault="00112EE5" w:rsidP="00112EE5">
      <w:pPr>
        <w:widowControl w:val="0"/>
        <w:ind w:left="42" w:firstLine="710"/>
        <w:jc w:val="both"/>
        <w:rPr>
          <w:bCs/>
          <w:sz w:val="26"/>
          <w:szCs w:val="26"/>
        </w:rPr>
      </w:pPr>
      <w:r w:rsidRPr="00E514FB">
        <w:rPr>
          <w:bCs/>
          <w:sz w:val="26"/>
          <w:szCs w:val="26"/>
        </w:rPr>
        <w:t xml:space="preserve">6.5. Документы и их копии, </w:t>
      </w:r>
      <w:r w:rsidRPr="00E514FB">
        <w:rPr>
          <w:sz w:val="26"/>
          <w:szCs w:val="26"/>
        </w:rPr>
        <w:t>прилагаемые к заявке на участие в открытом конкурсе</w:t>
      </w:r>
      <w:r w:rsidRPr="00E514FB">
        <w:rPr>
          <w:bCs/>
          <w:sz w:val="26"/>
          <w:szCs w:val="26"/>
        </w:rPr>
        <w:t>, должны быть поименованы в описи по форме согласно приложению № 3 к конкурсной документации.</w:t>
      </w:r>
    </w:p>
    <w:p w:rsidR="00112EE5" w:rsidRPr="00E514FB" w:rsidRDefault="00112EE5" w:rsidP="00112EE5">
      <w:pPr>
        <w:ind w:firstLine="710"/>
        <w:jc w:val="both"/>
        <w:rPr>
          <w:sz w:val="26"/>
          <w:szCs w:val="26"/>
        </w:rPr>
      </w:pPr>
      <w:r w:rsidRPr="00E514FB">
        <w:rPr>
          <w:sz w:val="26"/>
          <w:szCs w:val="26"/>
        </w:rPr>
        <w:t>6.6. Подачей заявки на участие в открытом конкурсе Претендент подтверждает, что информация и документы, входящие в состав заявки на участие в открытом конкурсе поданы от его имени, и он несет ответственность за подлинность и достоверность представленных документов и информации.</w:t>
      </w:r>
    </w:p>
    <w:p w:rsidR="00112EE5" w:rsidRPr="00E514FB" w:rsidRDefault="00112EE5" w:rsidP="00112EE5">
      <w:pPr>
        <w:ind w:left="42" w:firstLine="710"/>
        <w:jc w:val="both"/>
        <w:rPr>
          <w:b/>
          <w:sz w:val="26"/>
          <w:szCs w:val="26"/>
        </w:rPr>
      </w:pPr>
    </w:p>
    <w:p w:rsidR="00112EE5" w:rsidRPr="00E514FB" w:rsidRDefault="00112EE5" w:rsidP="00112EE5">
      <w:pPr>
        <w:ind w:left="42"/>
        <w:jc w:val="center"/>
        <w:rPr>
          <w:sz w:val="26"/>
          <w:szCs w:val="26"/>
        </w:rPr>
      </w:pPr>
      <w:r w:rsidRPr="00E514FB">
        <w:rPr>
          <w:sz w:val="26"/>
          <w:szCs w:val="26"/>
        </w:rPr>
        <w:t>7. Внесение изменений в заявку на участие в открытом конкурсе,</w:t>
      </w:r>
    </w:p>
    <w:p w:rsidR="00112EE5" w:rsidRPr="00E514FB" w:rsidRDefault="00112EE5" w:rsidP="00112EE5">
      <w:pPr>
        <w:ind w:left="42"/>
        <w:jc w:val="center"/>
        <w:rPr>
          <w:sz w:val="26"/>
          <w:szCs w:val="26"/>
        </w:rPr>
      </w:pPr>
      <w:r w:rsidRPr="00E514FB">
        <w:rPr>
          <w:sz w:val="26"/>
          <w:szCs w:val="26"/>
        </w:rPr>
        <w:t>и порядок отзыва заявки на участие в открытом конкурсе</w:t>
      </w:r>
    </w:p>
    <w:p w:rsidR="00112EE5" w:rsidRPr="00E514FB" w:rsidRDefault="00112EE5" w:rsidP="00112EE5">
      <w:pPr>
        <w:ind w:left="42" w:firstLine="710"/>
        <w:jc w:val="both"/>
        <w:rPr>
          <w:sz w:val="26"/>
          <w:szCs w:val="26"/>
        </w:rPr>
      </w:pPr>
    </w:p>
    <w:p w:rsidR="00112EE5" w:rsidRPr="00E514FB" w:rsidRDefault="00112EE5" w:rsidP="00112EE5">
      <w:pPr>
        <w:widowControl w:val="0"/>
        <w:tabs>
          <w:tab w:val="left" w:pos="142"/>
        </w:tabs>
        <w:ind w:left="40" w:firstLine="709"/>
        <w:jc w:val="both"/>
        <w:rPr>
          <w:sz w:val="26"/>
          <w:szCs w:val="26"/>
        </w:rPr>
      </w:pPr>
      <w:r w:rsidRPr="00E514FB">
        <w:rPr>
          <w:sz w:val="26"/>
          <w:szCs w:val="26"/>
        </w:rPr>
        <w:t>7.1. Внесение изменений в поданные заявки на участие в открытом конкурсе не допускается.</w:t>
      </w:r>
    </w:p>
    <w:p w:rsidR="00112EE5" w:rsidRPr="00E514FB" w:rsidRDefault="00112EE5" w:rsidP="00112EE5">
      <w:pPr>
        <w:widowControl w:val="0"/>
        <w:tabs>
          <w:tab w:val="left" w:pos="142"/>
        </w:tabs>
        <w:ind w:left="40" w:firstLine="709"/>
        <w:jc w:val="both"/>
        <w:rPr>
          <w:sz w:val="26"/>
          <w:szCs w:val="26"/>
        </w:rPr>
      </w:pPr>
      <w:r w:rsidRPr="00E514FB">
        <w:rPr>
          <w:sz w:val="26"/>
          <w:szCs w:val="26"/>
        </w:rPr>
        <w:t>7.2. Претендент вправе отозвать поданную заявку в любое время до начала процедуры рассмотрения, оценки и сопоставления заявок на участие в открытом конкурсе и подведения результатов открытого конкурса.</w:t>
      </w:r>
    </w:p>
    <w:p w:rsidR="00E514FB" w:rsidRDefault="00E514FB" w:rsidP="00112EE5">
      <w:pPr>
        <w:tabs>
          <w:tab w:val="left" w:pos="142"/>
        </w:tabs>
        <w:ind w:left="42" w:firstLine="710"/>
        <w:jc w:val="both"/>
        <w:rPr>
          <w:sz w:val="26"/>
          <w:szCs w:val="26"/>
        </w:rPr>
        <w:sectPr w:rsidR="00E514FB" w:rsidSect="003A39C2">
          <w:pgSz w:w="11906" w:h="16838" w:code="9"/>
          <w:pgMar w:top="1134" w:right="567" w:bottom="1134" w:left="1304" w:header="397" w:footer="567" w:gutter="0"/>
          <w:cols w:space="708"/>
          <w:docGrid w:linePitch="360"/>
        </w:sectPr>
      </w:pPr>
    </w:p>
    <w:p w:rsidR="00112EE5" w:rsidRPr="00E514FB" w:rsidRDefault="00112EE5" w:rsidP="00112EE5">
      <w:pPr>
        <w:tabs>
          <w:tab w:val="left" w:pos="142"/>
        </w:tabs>
        <w:ind w:left="42" w:firstLine="710"/>
        <w:jc w:val="both"/>
        <w:rPr>
          <w:sz w:val="26"/>
          <w:szCs w:val="26"/>
        </w:rPr>
      </w:pPr>
    </w:p>
    <w:p w:rsidR="00112EE5" w:rsidRPr="00E514FB" w:rsidRDefault="00112EE5" w:rsidP="00112EE5">
      <w:pPr>
        <w:widowControl w:val="0"/>
        <w:tabs>
          <w:tab w:val="left" w:pos="142"/>
        </w:tabs>
        <w:ind w:left="42"/>
        <w:jc w:val="center"/>
        <w:rPr>
          <w:sz w:val="26"/>
          <w:szCs w:val="26"/>
        </w:rPr>
      </w:pPr>
      <w:r w:rsidRPr="00E514FB">
        <w:rPr>
          <w:sz w:val="26"/>
          <w:szCs w:val="26"/>
        </w:rPr>
        <w:t xml:space="preserve">8. Формы, порядок, даты начала и окончания срока предоставления </w:t>
      </w:r>
      <w:r w:rsidRPr="00E514FB">
        <w:rPr>
          <w:sz w:val="26"/>
          <w:szCs w:val="26"/>
        </w:rPr>
        <w:br/>
        <w:t>участникам конкурса разъяснений положений конкурсной документации</w:t>
      </w:r>
    </w:p>
    <w:p w:rsidR="00112EE5" w:rsidRPr="00E514FB" w:rsidRDefault="00112EE5" w:rsidP="00112EE5">
      <w:pPr>
        <w:widowControl w:val="0"/>
        <w:tabs>
          <w:tab w:val="left" w:pos="142"/>
        </w:tabs>
        <w:ind w:left="42" w:firstLine="710"/>
        <w:jc w:val="both"/>
        <w:rPr>
          <w:sz w:val="26"/>
          <w:szCs w:val="26"/>
        </w:rPr>
      </w:pPr>
    </w:p>
    <w:p w:rsidR="00112EE5" w:rsidRPr="00E514FB" w:rsidRDefault="00112EE5" w:rsidP="00112EE5">
      <w:pPr>
        <w:pStyle w:val="ConsPlusNormal"/>
        <w:ind w:left="42" w:firstLine="710"/>
        <w:jc w:val="both"/>
        <w:rPr>
          <w:sz w:val="26"/>
          <w:szCs w:val="26"/>
        </w:rPr>
      </w:pPr>
      <w:r w:rsidRPr="00E514FB">
        <w:rPr>
          <w:sz w:val="26"/>
          <w:szCs w:val="26"/>
        </w:rPr>
        <w:t>8.1.</w:t>
      </w:r>
      <w:r w:rsidR="00E514FB">
        <w:rPr>
          <w:sz w:val="26"/>
          <w:szCs w:val="26"/>
        </w:rPr>
        <w:t xml:space="preserve"> </w:t>
      </w:r>
      <w:r w:rsidRPr="00E514FB">
        <w:rPr>
          <w:sz w:val="26"/>
          <w:szCs w:val="26"/>
        </w:rPr>
        <w:t xml:space="preserve">Любое юридическое лицо независимо от организационно-правовой формы и формы собственности, индивидуальный предприниматель, участник договора простого товарищества вправе направить в письменной форме организатору открытого </w:t>
      </w:r>
      <w:r w:rsidRPr="00E514FB">
        <w:rPr>
          <w:bCs/>
          <w:sz w:val="26"/>
          <w:szCs w:val="26"/>
        </w:rPr>
        <w:t>конкурса запрос о разъяснении положений конкурсной документации по форме согласно приложению № 11 к конкурсной документации</w:t>
      </w:r>
      <w:r w:rsidRPr="00E514FB">
        <w:rPr>
          <w:sz w:val="26"/>
          <w:szCs w:val="26"/>
        </w:rPr>
        <w:t>.</w:t>
      </w:r>
    </w:p>
    <w:p w:rsidR="00112EE5" w:rsidRPr="00E514FB" w:rsidRDefault="00112EE5" w:rsidP="00112EE5">
      <w:pPr>
        <w:tabs>
          <w:tab w:val="left" w:pos="142"/>
        </w:tabs>
        <w:ind w:left="42" w:firstLine="710"/>
        <w:jc w:val="both"/>
        <w:rPr>
          <w:sz w:val="26"/>
          <w:szCs w:val="26"/>
        </w:rPr>
      </w:pPr>
      <w:r w:rsidRPr="00E514FB">
        <w:rPr>
          <w:sz w:val="26"/>
          <w:szCs w:val="26"/>
        </w:rPr>
        <w:t xml:space="preserve">8.2. В течение трех рабочих дней со дня поступления указанного запроса организатор открытого конкурса обязан направить заявителю в письменной форме разъяснения положений конкурсной документации </w:t>
      </w:r>
      <w:r w:rsidRPr="00E514FB">
        <w:rPr>
          <w:bCs/>
          <w:sz w:val="26"/>
          <w:szCs w:val="26"/>
        </w:rPr>
        <w:t xml:space="preserve">по форме согласно </w:t>
      </w:r>
      <w:r w:rsidRPr="00E514FB">
        <w:rPr>
          <w:sz w:val="26"/>
          <w:szCs w:val="26"/>
        </w:rPr>
        <w:t xml:space="preserve">приложению № 12 к конкурсной документации, если указанный запрос поступил к организатору открытого конкурса не позднее чем за пять дней до дня окончания срока подачи заявок на участие в открытом конкурсе. </w:t>
      </w:r>
    </w:p>
    <w:p w:rsidR="00112EE5" w:rsidRPr="00E514FB" w:rsidRDefault="00112EE5" w:rsidP="00112EE5">
      <w:pPr>
        <w:tabs>
          <w:tab w:val="left" w:pos="142"/>
        </w:tabs>
        <w:ind w:left="42" w:firstLine="710"/>
        <w:jc w:val="both"/>
        <w:rPr>
          <w:sz w:val="26"/>
          <w:szCs w:val="26"/>
        </w:rPr>
      </w:pPr>
      <w:r w:rsidRPr="00E514FB">
        <w:rPr>
          <w:sz w:val="26"/>
          <w:szCs w:val="26"/>
        </w:rPr>
        <w:t>8.3. 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организатором открытого конкурса на официальном сайте с указанием предмета запроса, но без указания заявителя, от которого поступил запрос. Разъяснения положений конкурсной документации не должны изменять ее суть.</w:t>
      </w:r>
    </w:p>
    <w:p w:rsidR="00112EE5" w:rsidRPr="00E514FB" w:rsidRDefault="00112EE5" w:rsidP="00112EE5">
      <w:pPr>
        <w:pStyle w:val="ConsPlusNormal"/>
        <w:widowControl/>
        <w:ind w:left="42" w:firstLine="710"/>
        <w:jc w:val="both"/>
        <w:rPr>
          <w:sz w:val="26"/>
          <w:szCs w:val="26"/>
        </w:rPr>
      </w:pPr>
      <w:r w:rsidRPr="00E514FB">
        <w:rPr>
          <w:sz w:val="26"/>
          <w:szCs w:val="26"/>
        </w:rPr>
        <w:t>8.4. Заявитель вправе направить не более чем три запроса о разъяснении положений конкурсной документации в отношении одного открытого конкурса.</w:t>
      </w:r>
    </w:p>
    <w:p w:rsidR="00112EE5" w:rsidRPr="00E514FB" w:rsidRDefault="00112EE5" w:rsidP="00112EE5">
      <w:pPr>
        <w:pStyle w:val="ConsPlusNormal"/>
        <w:widowControl/>
        <w:ind w:firstLine="0"/>
        <w:jc w:val="both"/>
        <w:rPr>
          <w:sz w:val="26"/>
          <w:szCs w:val="26"/>
        </w:rPr>
      </w:pPr>
    </w:p>
    <w:p w:rsidR="00112EE5" w:rsidRPr="00E514FB" w:rsidRDefault="00112EE5" w:rsidP="00112EE5">
      <w:pPr>
        <w:pStyle w:val="ConsPlusNormal"/>
        <w:widowControl/>
        <w:ind w:firstLine="0"/>
        <w:jc w:val="center"/>
        <w:rPr>
          <w:sz w:val="26"/>
          <w:szCs w:val="26"/>
        </w:rPr>
      </w:pPr>
      <w:r w:rsidRPr="00E514FB">
        <w:rPr>
          <w:sz w:val="26"/>
          <w:szCs w:val="26"/>
        </w:rPr>
        <w:t>9. Порядок исполнения победителем (единственным участником)</w:t>
      </w:r>
    </w:p>
    <w:p w:rsidR="00112EE5" w:rsidRPr="00E514FB" w:rsidRDefault="00112EE5" w:rsidP="00112EE5">
      <w:pPr>
        <w:pStyle w:val="ConsPlusNormal"/>
        <w:widowControl/>
        <w:ind w:firstLine="0"/>
        <w:jc w:val="center"/>
        <w:rPr>
          <w:sz w:val="26"/>
          <w:szCs w:val="26"/>
        </w:rPr>
      </w:pPr>
      <w:r w:rsidRPr="00E514FB">
        <w:rPr>
          <w:sz w:val="26"/>
          <w:szCs w:val="26"/>
        </w:rPr>
        <w:t>открытого конкурса, обязательств, принятых на себя при его проведении</w:t>
      </w:r>
    </w:p>
    <w:p w:rsidR="00112EE5" w:rsidRPr="00E514FB" w:rsidRDefault="00112EE5" w:rsidP="00112EE5">
      <w:pPr>
        <w:pStyle w:val="ConsPlusNormal"/>
        <w:widowControl/>
        <w:ind w:firstLine="0"/>
        <w:jc w:val="center"/>
        <w:rPr>
          <w:sz w:val="26"/>
          <w:szCs w:val="26"/>
        </w:rPr>
      </w:pPr>
    </w:p>
    <w:p w:rsidR="00112EE5" w:rsidRPr="00E514FB" w:rsidRDefault="00112EE5" w:rsidP="00112EE5">
      <w:pPr>
        <w:pStyle w:val="ConsPlusNormal"/>
        <w:widowControl/>
        <w:ind w:firstLine="709"/>
        <w:jc w:val="both"/>
        <w:rPr>
          <w:sz w:val="26"/>
          <w:szCs w:val="26"/>
        </w:rPr>
      </w:pPr>
      <w:r w:rsidRPr="00E514FB">
        <w:rPr>
          <w:sz w:val="26"/>
          <w:szCs w:val="26"/>
        </w:rPr>
        <w:t>9.1.</w:t>
      </w:r>
      <w:r w:rsidR="00E514FB">
        <w:rPr>
          <w:sz w:val="26"/>
          <w:szCs w:val="26"/>
        </w:rPr>
        <w:t xml:space="preserve"> </w:t>
      </w:r>
      <w:r w:rsidRPr="00E514FB">
        <w:rPr>
          <w:sz w:val="26"/>
          <w:szCs w:val="26"/>
        </w:rPr>
        <w:t>Участник открытого конкурса, получивший право на получение свидетельства об осуществлении перевозок по одному или нескольким муниципальным маршрутам регулярных перевозок по нерегулируемым тарифам и принявший на себя обязательства по приобретению транспортных средств, обязан приобрести такие транспортные средства и представить организатору открытого конкурса подтверждающую документацию в срок не позднее трех рабочих дней со дня размещения организатором открытого конкурса протокола рассмотрения заявок на участие в открытом конкурсе и подведения результатов открытого конкурса на официальном сайте.</w:t>
      </w:r>
    </w:p>
    <w:p w:rsidR="00112EE5" w:rsidRPr="00E514FB" w:rsidRDefault="00112EE5" w:rsidP="00E514FB">
      <w:pPr>
        <w:pStyle w:val="ConsPlusNormal"/>
        <w:widowControl/>
        <w:ind w:firstLine="709"/>
        <w:jc w:val="both"/>
        <w:rPr>
          <w:sz w:val="26"/>
          <w:szCs w:val="26"/>
        </w:rPr>
      </w:pPr>
      <w:r w:rsidRPr="00E514FB">
        <w:rPr>
          <w:sz w:val="26"/>
          <w:szCs w:val="26"/>
        </w:rPr>
        <w:t xml:space="preserve">9.2. Подтверждением исполнения обязательств по приобретению транспортного средства является предоставление в адрес организатора открытого конкурса заверенной копии документа, подтверждающего приобретение на любом законном   основании   транспортного   </w:t>
      </w:r>
      <w:proofErr w:type="gramStart"/>
      <w:r w:rsidR="00E514FB" w:rsidRPr="00E514FB">
        <w:rPr>
          <w:sz w:val="26"/>
          <w:szCs w:val="26"/>
        </w:rPr>
        <w:t xml:space="preserve">средства,  </w:t>
      </w:r>
      <w:r w:rsidRPr="00E514FB">
        <w:rPr>
          <w:sz w:val="26"/>
          <w:szCs w:val="26"/>
        </w:rPr>
        <w:t>по</w:t>
      </w:r>
      <w:proofErr w:type="gramEnd"/>
      <w:r w:rsidRPr="00E514FB">
        <w:rPr>
          <w:sz w:val="26"/>
          <w:szCs w:val="26"/>
        </w:rPr>
        <w:t xml:space="preserve">   которому   при   проведении открытого конкурса приняты обязательства по приобретению.</w:t>
      </w:r>
    </w:p>
    <w:p w:rsidR="00112EE5" w:rsidRDefault="00112EE5" w:rsidP="00112EE5">
      <w:pPr>
        <w:pStyle w:val="ConsPlusNormal"/>
        <w:ind w:firstLine="0"/>
        <w:jc w:val="both"/>
        <w:rPr>
          <w:sz w:val="26"/>
          <w:szCs w:val="26"/>
        </w:rPr>
      </w:pPr>
    </w:p>
    <w:p w:rsidR="00E514FB" w:rsidRDefault="00E514FB" w:rsidP="00112EE5">
      <w:pPr>
        <w:pStyle w:val="ConsPlusNormal"/>
        <w:ind w:firstLine="0"/>
        <w:jc w:val="both"/>
        <w:rPr>
          <w:sz w:val="26"/>
          <w:szCs w:val="26"/>
        </w:rPr>
      </w:pPr>
    </w:p>
    <w:p w:rsidR="00E514FB" w:rsidRPr="00E514FB" w:rsidRDefault="00E514FB" w:rsidP="00112EE5">
      <w:pPr>
        <w:pStyle w:val="ConsPlusNormal"/>
        <w:ind w:firstLine="0"/>
        <w:jc w:val="both"/>
        <w:rPr>
          <w:sz w:val="26"/>
          <w:szCs w:val="26"/>
        </w:rPr>
      </w:pPr>
    </w:p>
    <w:p w:rsidR="00112EE5" w:rsidRPr="00E514FB" w:rsidRDefault="00112EE5" w:rsidP="00112EE5">
      <w:pPr>
        <w:pStyle w:val="ConsPlusNormal"/>
        <w:ind w:firstLine="0"/>
        <w:jc w:val="both"/>
        <w:rPr>
          <w:sz w:val="26"/>
          <w:szCs w:val="26"/>
        </w:rPr>
      </w:pPr>
      <w:r w:rsidRPr="00E514FB">
        <w:rPr>
          <w:sz w:val="26"/>
          <w:szCs w:val="26"/>
        </w:rPr>
        <w:t>Управляющий делами                                                                     Л.Г. Василенко</w:t>
      </w:r>
    </w:p>
    <w:p w:rsidR="00112EE5" w:rsidRDefault="00112EE5" w:rsidP="00112EE5">
      <w:pPr>
        <w:pStyle w:val="ConsPlusNormal"/>
        <w:ind w:firstLine="0"/>
        <w:jc w:val="both"/>
        <w:rPr>
          <w:sz w:val="28"/>
          <w:szCs w:val="28"/>
        </w:rPr>
      </w:pPr>
    </w:p>
    <w:p w:rsidR="00112EE5" w:rsidRDefault="00112EE5" w:rsidP="00112EE5">
      <w:pPr>
        <w:pStyle w:val="ConsPlusNormal"/>
        <w:ind w:firstLine="0"/>
        <w:jc w:val="both"/>
        <w:rPr>
          <w:sz w:val="28"/>
          <w:szCs w:val="28"/>
        </w:rPr>
      </w:pPr>
    </w:p>
    <w:p w:rsidR="00112EE5" w:rsidRDefault="00112EE5" w:rsidP="00112EE5">
      <w:pPr>
        <w:pStyle w:val="ConsPlusNormal"/>
        <w:widowControl/>
        <w:ind w:firstLine="709"/>
        <w:jc w:val="both"/>
      </w:pPr>
    </w:p>
    <w:p w:rsidR="00112EE5" w:rsidRDefault="00112EE5" w:rsidP="00112EE5">
      <w:pPr>
        <w:shd w:val="clear" w:color="auto" w:fill="FFFFFF"/>
        <w:rPr>
          <w:sz w:val="28"/>
          <w:szCs w:val="28"/>
        </w:rPr>
      </w:pPr>
    </w:p>
    <w:p w:rsidR="00112EE5" w:rsidRDefault="00112EE5" w:rsidP="00112EE5">
      <w:pPr>
        <w:shd w:val="clear" w:color="auto" w:fill="FFFFFF"/>
        <w:ind w:left="42" w:hanging="42"/>
        <w:jc w:val="center"/>
        <w:rPr>
          <w:sz w:val="28"/>
          <w:szCs w:val="28"/>
        </w:rPr>
      </w:pPr>
    </w:p>
    <w:p w:rsidR="00112EE5" w:rsidRPr="00E514FB" w:rsidRDefault="00112EE5" w:rsidP="00112EE5">
      <w:pPr>
        <w:shd w:val="clear" w:color="auto" w:fill="FFFFFF"/>
        <w:ind w:left="42" w:hanging="42"/>
        <w:jc w:val="center"/>
        <w:rPr>
          <w:sz w:val="26"/>
          <w:szCs w:val="26"/>
        </w:rPr>
      </w:pPr>
      <w:r w:rsidRPr="00E514FB">
        <w:rPr>
          <w:sz w:val="26"/>
          <w:szCs w:val="26"/>
        </w:rPr>
        <w:lastRenderedPageBreak/>
        <w:t>ЧАСТЬ II. ПРИЛОЖЕНИЯ К КОНКУРСНОЙ ДОКУМЕНТАЦИИ</w:t>
      </w:r>
    </w:p>
    <w:p w:rsidR="00112EE5" w:rsidRPr="00E514FB" w:rsidRDefault="00112EE5" w:rsidP="00112EE5">
      <w:pPr>
        <w:ind w:firstLine="709"/>
        <w:jc w:val="right"/>
        <w:rPr>
          <w:bCs/>
          <w:sz w:val="26"/>
          <w:szCs w:val="26"/>
        </w:rPr>
      </w:pPr>
    </w:p>
    <w:p w:rsidR="00112EE5" w:rsidRPr="00E514FB" w:rsidRDefault="00112EE5" w:rsidP="00112EE5">
      <w:pPr>
        <w:ind w:firstLine="709"/>
        <w:jc w:val="right"/>
        <w:rPr>
          <w:bCs/>
          <w:sz w:val="26"/>
          <w:szCs w:val="26"/>
        </w:rPr>
      </w:pPr>
      <w:r w:rsidRPr="00E514FB">
        <w:rPr>
          <w:bCs/>
          <w:sz w:val="26"/>
          <w:szCs w:val="26"/>
        </w:rPr>
        <w:t>Приложение № 1</w:t>
      </w:r>
    </w:p>
    <w:p w:rsidR="00112EE5" w:rsidRPr="00E514FB" w:rsidRDefault="00112EE5" w:rsidP="00112EE5">
      <w:pPr>
        <w:ind w:firstLine="709"/>
        <w:jc w:val="right"/>
        <w:rPr>
          <w:bCs/>
          <w:sz w:val="26"/>
          <w:szCs w:val="26"/>
        </w:rPr>
      </w:pPr>
      <w:r w:rsidRPr="00E514FB">
        <w:rPr>
          <w:bCs/>
          <w:sz w:val="26"/>
          <w:szCs w:val="26"/>
        </w:rPr>
        <w:t>к конкурсной документации</w:t>
      </w:r>
    </w:p>
    <w:p w:rsidR="00112EE5" w:rsidRPr="00E514FB" w:rsidRDefault="00112EE5" w:rsidP="00112EE5">
      <w:pPr>
        <w:widowControl w:val="0"/>
        <w:rPr>
          <w:bCs/>
          <w:sz w:val="26"/>
          <w:szCs w:val="26"/>
        </w:rPr>
      </w:pPr>
    </w:p>
    <w:p w:rsidR="00112EE5" w:rsidRPr="00E514FB" w:rsidRDefault="00112EE5" w:rsidP="00112EE5">
      <w:pPr>
        <w:widowControl w:val="0"/>
        <w:rPr>
          <w:bCs/>
          <w:sz w:val="26"/>
          <w:szCs w:val="26"/>
        </w:rPr>
      </w:pPr>
    </w:p>
    <w:tbl>
      <w:tblPr>
        <w:tblpPr w:leftFromText="180" w:rightFromText="180" w:vertAnchor="text" w:tblpY="1"/>
        <w:tblW w:w="102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tblCellMar>
        <w:tblLook w:val="0000" w:firstRow="0" w:lastRow="0" w:firstColumn="0" w:lastColumn="0" w:noHBand="0" w:noVBand="0"/>
      </w:tblPr>
      <w:tblGrid>
        <w:gridCol w:w="625"/>
        <w:gridCol w:w="1529"/>
        <w:gridCol w:w="2869"/>
        <w:gridCol w:w="1442"/>
        <w:gridCol w:w="1068"/>
        <w:gridCol w:w="1170"/>
        <w:gridCol w:w="1502"/>
      </w:tblGrid>
      <w:tr w:rsidR="00112EE5" w:rsidRPr="00E514FB" w:rsidTr="004E2276">
        <w:trPr>
          <w:cantSplit/>
          <w:trHeight w:val="53"/>
        </w:trPr>
        <w:tc>
          <w:tcPr>
            <w:tcW w:w="615" w:type="dxa"/>
            <w:vMerge w:val="restart"/>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 лота</w:t>
            </w:r>
          </w:p>
        </w:tc>
        <w:tc>
          <w:tcPr>
            <w:tcW w:w="1396" w:type="dxa"/>
            <w:vMerge w:val="restart"/>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iCs/>
                <w:sz w:val="26"/>
                <w:szCs w:val="26"/>
              </w:rPr>
            </w:pPr>
            <w:r w:rsidRPr="00E514FB">
              <w:rPr>
                <w:iCs/>
                <w:sz w:val="26"/>
                <w:szCs w:val="26"/>
              </w:rPr>
              <w:t>Порядковый номер маршрута</w:t>
            </w:r>
            <w:r w:rsidRPr="00E514FB">
              <w:rPr>
                <w:sz w:val="26"/>
                <w:szCs w:val="26"/>
              </w:rPr>
              <w:t xml:space="preserve"> регулярных перевозок</w:t>
            </w:r>
          </w:p>
        </w:tc>
        <w:tc>
          <w:tcPr>
            <w:tcW w:w="3578" w:type="dxa"/>
            <w:vMerge w:val="restart"/>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E514FB">
            <w:pPr>
              <w:jc w:val="center"/>
              <w:rPr>
                <w:sz w:val="26"/>
                <w:szCs w:val="26"/>
              </w:rPr>
            </w:pPr>
            <w:r w:rsidRPr="00E514FB">
              <w:rPr>
                <w:sz w:val="26"/>
                <w:szCs w:val="26"/>
              </w:rPr>
              <w:t>Наименование маршрута регулярных перевозок</w:t>
            </w:r>
          </w:p>
        </w:tc>
        <w:tc>
          <w:tcPr>
            <w:tcW w:w="1304" w:type="dxa"/>
            <w:vMerge w:val="restart"/>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iCs/>
                <w:sz w:val="26"/>
                <w:szCs w:val="26"/>
              </w:rPr>
            </w:pPr>
            <w:r w:rsidRPr="00E514FB">
              <w:rPr>
                <w:iCs/>
                <w:sz w:val="26"/>
                <w:szCs w:val="26"/>
              </w:rPr>
              <w:t>Вид регулярных перевозок</w:t>
            </w:r>
          </w:p>
        </w:tc>
        <w:tc>
          <w:tcPr>
            <w:tcW w:w="3312" w:type="dxa"/>
            <w:gridSpan w:val="3"/>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iCs/>
                <w:sz w:val="26"/>
                <w:szCs w:val="26"/>
              </w:rPr>
            </w:pPr>
            <w:r w:rsidRPr="00E514FB">
              <w:rPr>
                <w:iCs/>
                <w:sz w:val="26"/>
                <w:szCs w:val="26"/>
              </w:rPr>
              <w:t>Транспортные средства</w:t>
            </w:r>
          </w:p>
        </w:tc>
      </w:tr>
      <w:tr w:rsidR="00112EE5" w:rsidRPr="00E514FB" w:rsidTr="004E2276">
        <w:trPr>
          <w:cantSplit/>
          <w:trHeight w:val="53"/>
        </w:trPr>
        <w:tc>
          <w:tcPr>
            <w:tcW w:w="615" w:type="dxa"/>
            <w:vMerge/>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p>
        </w:tc>
        <w:tc>
          <w:tcPr>
            <w:tcW w:w="1396" w:type="dxa"/>
            <w:vMerge/>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iCs/>
                <w:sz w:val="26"/>
                <w:szCs w:val="26"/>
              </w:rPr>
            </w:pPr>
          </w:p>
        </w:tc>
        <w:tc>
          <w:tcPr>
            <w:tcW w:w="3578" w:type="dxa"/>
            <w:vMerge/>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E514FB">
            <w:pPr>
              <w:jc w:val="center"/>
              <w:rPr>
                <w:sz w:val="26"/>
                <w:szCs w:val="26"/>
              </w:rPr>
            </w:pPr>
          </w:p>
        </w:tc>
        <w:tc>
          <w:tcPr>
            <w:tcW w:w="1304" w:type="dxa"/>
            <w:vMerge/>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Вид</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Класс</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iCs/>
                <w:sz w:val="26"/>
                <w:szCs w:val="26"/>
              </w:rPr>
            </w:pPr>
            <w:r w:rsidRPr="00E514FB">
              <w:rPr>
                <w:iCs/>
                <w:sz w:val="26"/>
                <w:szCs w:val="26"/>
              </w:rPr>
              <w:t>Количество,</w:t>
            </w:r>
          </w:p>
          <w:p w:rsidR="00112EE5" w:rsidRPr="00E514FB" w:rsidRDefault="00112EE5" w:rsidP="004E2276">
            <w:pPr>
              <w:jc w:val="center"/>
              <w:rPr>
                <w:sz w:val="26"/>
                <w:szCs w:val="26"/>
              </w:rPr>
            </w:pPr>
            <w:r w:rsidRPr="00E514FB">
              <w:rPr>
                <w:iCs/>
                <w:sz w:val="26"/>
                <w:szCs w:val="26"/>
              </w:rPr>
              <w:t>ед.</w:t>
            </w:r>
          </w:p>
        </w:tc>
      </w:tr>
      <w:tr w:rsidR="00112EE5" w:rsidRPr="00E514FB" w:rsidTr="004E2276">
        <w:trPr>
          <w:cantSplit/>
          <w:trHeight w:val="7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1</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iCs/>
                <w:sz w:val="26"/>
                <w:szCs w:val="26"/>
              </w:rPr>
            </w:pPr>
            <w:r w:rsidRPr="00E514FB">
              <w:rPr>
                <w:iCs/>
                <w:sz w:val="26"/>
                <w:szCs w:val="26"/>
              </w:rPr>
              <w:t>2</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E514FB">
            <w:pPr>
              <w:jc w:val="center"/>
              <w:rPr>
                <w:sz w:val="26"/>
                <w:szCs w:val="26"/>
              </w:rPr>
            </w:pPr>
            <w:r w:rsidRPr="00E514FB">
              <w:rPr>
                <w:sz w:val="26"/>
                <w:szCs w:val="26"/>
              </w:rPr>
              <w:t>3</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iCs/>
                <w:sz w:val="26"/>
                <w:szCs w:val="26"/>
              </w:rPr>
            </w:pPr>
            <w:r w:rsidRPr="00E514FB">
              <w:rPr>
                <w:iCs/>
                <w:sz w:val="26"/>
                <w:szCs w:val="26"/>
              </w:rPr>
              <w:t>4</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firstLine="12"/>
              <w:jc w:val="center"/>
              <w:rPr>
                <w:iCs/>
                <w:sz w:val="26"/>
                <w:szCs w:val="26"/>
              </w:rPr>
            </w:pPr>
            <w:r w:rsidRPr="00E514FB">
              <w:rPr>
                <w:iCs/>
                <w:sz w:val="26"/>
                <w:szCs w:val="26"/>
              </w:rPr>
              <w:t>5</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firstLine="12"/>
              <w:jc w:val="center"/>
              <w:rPr>
                <w:iCs/>
                <w:sz w:val="26"/>
                <w:szCs w:val="26"/>
              </w:rPr>
            </w:pPr>
            <w:r w:rsidRPr="00E514FB">
              <w:rPr>
                <w:iCs/>
                <w:sz w:val="26"/>
                <w:szCs w:val="26"/>
              </w:rPr>
              <w:t>6</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firstLine="12"/>
              <w:jc w:val="center"/>
              <w:rPr>
                <w:iCs/>
                <w:sz w:val="26"/>
                <w:szCs w:val="26"/>
              </w:rPr>
            </w:pPr>
            <w:r w:rsidRPr="00E514FB">
              <w:rPr>
                <w:iCs/>
                <w:sz w:val="26"/>
                <w:szCs w:val="26"/>
              </w:rPr>
              <w:t>7</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ind w:firstLine="33"/>
              <w:jc w:val="center"/>
              <w:rPr>
                <w:sz w:val="26"/>
                <w:szCs w:val="26"/>
              </w:rPr>
            </w:pPr>
            <w:r w:rsidRPr="00E514FB">
              <w:rPr>
                <w:sz w:val="26"/>
                <w:szCs w:val="26"/>
              </w:rPr>
              <w:t>1</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Стандартный – </w:t>
            </w:r>
          </w:p>
          <w:p w:rsidR="00112EE5" w:rsidRPr="00E514FB" w:rsidRDefault="00112EE5" w:rsidP="00E514FB">
            <w:pPr>
              <w:pStyle w:val="a3"/>
              <w:jc w:val="center"/>
              <w:rPr>
                <w:sz w:val="26"/>
                <w:szCs w:val="26"/>
              </w:rPr>
            </w:pPr>
            <w:proofErr w:type="spellStart"/>
            <w:r w:rsidRPr="00E514FB">
              <w:rPr>
                <w:sz w:val="26"/>
                <w:szCs w:val="26"/>
              </w:rPr>
              <w:t>мкр</w:t>
            </w:r>
            <w:proofErr w:type="spellEnd"/>
            <w:r w:rsidRPr="00E514FB">
              <w:rPr>
                <w:sz w:val="26"/>
                <w:szCs w:val="26"/>
              </w:rPr>
              <w:t>. Заречный</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12</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ind w:firstLine="33"/>
              <w:jc w:val="center"/>
              <w:rPr>
                <w:sz w:val="26"/>
                <w:szCs w:val="26"/>
              </w:rPr>
            </w:pPr>
            <w:r w:rsidRPr="00E514FB">
              <w:rPr>
                <w:sz w:val="26"/>
                <w:szCs w:val="26"/>
              </w:rPr>
              <w:t>1 «Б»</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E514FB">
            <w:pPr>
              <w:pStyle w:val="a3"/>
              <w:jc w:val="center"/>
              <w:rPr>
                <w:sz w:val="26"/>
                <w:szCs w:val="26"/>
              </w:rPr>
            </w:pPr>
            <w:proofErr w:type="spellStart"/>
            <w:r w:rsidRPr="00E514FB">
              <w:rPr>
                <w:sz w:val="26"/>
                <w:szCs w:val="26"/>
              </w:rPr>
              <w:t>мкр</w:t>
            </w:r>
            <w:proofErr w:type="spellEnd"/>
            <w:r w:rsidRPr="00E514FB">
              <w:rPr>
                <w:sz w:val="26"/>
                <w:szCs w:val="26"/>
              </w:rPr>
              <w:t>. Заречный-АО «АМР»-</w:t>
            </w:r>
            <w:proofErr w:type="spellStart"/>
            <w:r w:rsidRPr="00E514FB">
              <w:rPr>
                <w:sz w:val="26"/>
                <w:szCs w:val="26"/>
              </w:rPr>
              <w:t>мкр</w:t>
            </w:r>
            <w:proofErr w:type="spellEnd"/>
            <w:r w:rsidRPr="00E514FB">
              <w:rPr>
                <w:sz w:val="26"/>
                <w:szCs w:val="26"/>
              </w:rPr>
              <w:t>. Солнечный</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Малый, 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2</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3</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ind w:firstLine="33"/>
              <w:jc w:val="center"/>
              <w:rPr>
                <w:sz w:val="26"/>
                <w:szCs w:val="26"/>
              </w:rPr>
            </w:pPr>
            <w:r w:rsidRPr="00E514FB">
              <w:rPr>
                <w:sz w:val="26"/>
                <w:szCs w:val="26"/>
              </w:rPr>
              <w:t>2</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E514FB">
            <w:pPr>
              <w:pStyle w:val="a3"/>
              <w:jc w:val="center"/>
              <w:rPr>
                <w:sz w:val="26"/>
                <w:szCs w:val="26"/>
              </w:rPr>
            </w:pPr>
            <w:r w:rsidRPr="00E514FB">
              <w:rPr>
                <w:sz w:val="26"/>
                <w:szCs w:val="26"/>
              </w:rPr>
              <w:t xml:space="preserve">п. Стандартный – </w:t>
            </w:r>
            <w:proofErr w:type="spellStart"/>
            <w:r w:rsidRPr="00E514FB">
              <w:rPr>
                <w:sz w:val="26"/>
                <w:szCs w:val="26"/>
              </w:rPr>
              <w:t>Н.Поселок</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5</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4</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ind w:firstLine="33"/>
              <w:jc w:val="center"/>
              <w:rPr>
                <w:sz w:val="26"/>
                <w:szCs w:val="26"/>
              </w:rPr>
            </w:pPr>
            <w:r w:rsidRPr="00E514FB">
              <w:rPr>
                <w:sz w:val="26"/>
                <w:szCs w:val="26"/>
              </w:rPr>
              <w:t>14</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E514FB">
            <w:pPr>
              <w:pStyle w:val="a3"/>
              <w:jc w:val="center"/>
              <w:rPr>
                <w:sz w:val="26"/>
                <w:szCs w:val="26"/>
              </w:rPr>
            </w:pPr>
            <w:proofErr w:type="spellStart"/>
            <w:r w:rsidRPr="00E514FB">
              <w:rPr>
                <w:sz w:val="26"/>
                <w:szCs w:val="26"/>
              </w:rPr>
              <w:t>мкр</w:t>
            </w:r>
            <w:proofErr w:type="spellEnd"/>
            <w:r w:rsidRPr="00E514FB">
              <w:rPr>
                <w:sz w:val="26"/>
                <w:szCs w:val="26"/>
              </w:rPr>
              <w:t xml:space="preserve">. Заречный- </w:t>
            </w:r>
            <w:proofErr w:type="spellStart"/>
            <w:r w:rsidRPr="00E514FB">
              <w:rPr>
                <w:sz w:val="26"/>
                <w:szCs w:val="26"/>
              </w:rPr>
              <w:t>Н.Поселок</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Малый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5</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ind w:firstLine="33"/>
              <w:jc w:val="center"/>
              <w:rPr>
                <w:sz w:val="26"/>
                <w:szCs w:val="26"/>
              </w:rPr>
            </w:pPr>
            <w:r w:rsidRPr="00E514FB">
              <w:rPr>
                <w:sz w:val="26"/>
                <w:szCs w:val="26"/>
              </w:rPr>
              <w:t>21</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E514FB">
            <w:pPr>
              <w:pStyle w:val="a3"/>
              <w:jc w:val="center"/>
              <w:rPr>
                <w:sz w:val="26"/>
                <w:szCs w:val="26"/>
              </w:rPr>
            </w:pPr>
            <w:proofErr w:type="spellStart"/>
            <w:r w:rsidRPr="00E514FB">
              <w:rPr>
                <w:sz w:val="26"/>
                <w:szCs w:val="26"/>
              </w:rPr>
              <w:t>Н.Поселок</w:t>
            </w:r>
            <w:proofErr w:type="spellEnd"/>
            <w:r w:rsidRPr="00E514FB">
              <w:rPr>
                <w:sz w:val="26"/>
                <w:szCs w:val="26"/>
              </w:rPr>
              <w:t xml:space="preserve"> – АО «АМР» – </w:t>
            </w:r>
            <w:proofErr w:type="spellStart"/>
            <w:r w:rsidRPr="00E514FB">
              <w:rPr>
                <w:sz w:val="26"/>
                <w:szCs w:val="26"/>
              </w:rPr>
              <w:t>мкр</w:t>
            </w:r>
            <w:proofErr w:type="spellEnd"/>
            <w:r w:rsidRPr="00E514FB">
              <w:rPr>
                <w:sz w:val="26"/>
                <w:szCs w:val="26"/>
              </w:rPr>
              <w:t>. Солнечный</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p w:rsidR="00112EE5" w:rsidRPr="00E514FB" w:rsidRDefault="00112EE5" w:rsidP="004E2276">
            <w:pPr>
              <w:jc w:val="center"/>
              <w:rPr>
                <w:bCs/>
                <w:sz w:val="26"/>
                <w:szCs w:val="26"/>
              </w:rPr>
            </w:pPr>
            <w:r w:rsidRPr="00E514FB">
              <w:rPr>
                <w:bCs/>
                <w:sz w:val="26"/>
                <w:szCs w:val="26"/>
              </w:rPr>
              <w:t>Малый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2</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6</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100</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w:t>
            </w:r>
            <w:proofErr w:type="gramStart"/>
            <w:r w:rsidRPr="00E514FB">
              <w:rPr>
                <w:sz w:val="26"/>
                <w:szCs w:val="26"/>
              </w:rPr>
              <w:t>Стандартный  -</w:t>
            </w:r>
            <w:proofErr w:type="gramEnd"/>
            <w:r w:rsidRPr="00E514FB">
              <w:rPr>
                <w:sz w:val="26"/>
                <w:szCs w:val="26"/>
              </w:rPr>
              <w:t xml:space="preserve"> </w:t>
            </w:r>
          </w:p>
          <w:p w:rsidR="00112EE5" w:rsidRPr="00E514FB" w:rsidRDefault="00112EE5" w:rsidP="00E514FB">
            <w:pPr>
              <w:pStyle w:val="a3"/>
              <w:jc w:val="center"/>
              <w:rPr>
                <w:sz w:val="26"/>
                <w:szCs w:val="26"/>
              </w:rPr>
            </w:pPr>
            <w:r w:rsidRPr="00E514FB">
              <w:rPr>
                <w:sz w:val="26"/>
                <w:szCs w:val="26"/>
              </w:rPr>
              <w:t>п. Бондарный</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7</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102</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proofErr w:type="spellStart"/>
            <w:r w:rsidRPr="00E514FB">
              <w:rPr>
                <w:sz w:val="26"/>
                <w:szCs w:val="26"/>
              </w:rPr>
              <w:t>р.п</w:t>
            </w:r>
            <w:proofErr w:type="spellEnd"/>
            <w:r w:rsidRPr="00E514FB">
              <w:rPr>
                <w:sz w:val="26"/>
                <w:szCs w:val="26"/>
              </w:rPr>
              <w:t>. Шолоховский –</w:t>
            </w:r>
          </w:p>
          <w:p w:rsidR="00112EE5" w:rsidRPr="00E514FB" w:rsidRDefault="00112EE5" w:rsidP="00E514FB">
            <w:pPr>
              <w:pStyle w:val="a3"/>
              <w:jc w:val="center"/>
              <w:rPr>
                <w:sz w:val="26"/>
                <w:szCs w:val="26"/>
              </w:rPr>
            </w:pPr>
            <w:r w:rsidRPr="00E514FB">
              <w:rPr>
                <w:sz w:val="26"/>
                <w:szCs w:val="26"/>
              </w:rPr>
              <w:t xml:space="preserve"> х. Ленина</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8</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103</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Стандартный – </w:t>
            </w:r>
          </w:p>
          <w:p w:rsidR="00112EE5" w:rsidRPr="00E514FB" w:rsidRDefault="00112EE5" w:rsidP="00E514FB">
            <w:pPr>
              <w:pStyle w:val="a3"/>
              <w:jc w:val="center"/>
              <w:rPr>
                <w:sz w:val="26"/>
                <w:szCs w:val="26"/>
              </w:rPr>
            </w:pPr>
            <w:r w:rsidRPr="00E514FB">
              <w:rPr>
                <w:sz w:val="26"/>
                <w:szCs w:val="26"/>
              </w:rPr>
              <w:t>п. Коксовый</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5</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9</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ind w:left="33"/>
              <w:jc w:val="center"/>
              <w:rPr>
                <w:sz w:val="26"/>
                <w:szCs w:val="26"/>
              </w:rPr>
            </w:pPr>
            <w:r w:rsidRPr="00E514FB">
              <w:rPr>
                <w:sz w:val="26"/>
                <w:szCs w:val="26"/>
              </w:rPr>
              <w:t>103 «А»</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Стандартный – </w:t>
            </w:r>
          </w:p>
          <w:p w:rsidR="00112EE5" w:rsidRPr="00E514FB" w:rsidRDefault="00112EE5" w:rsidP="00E514FB">
            <w:pPr>
              <w:pStyle w:val="a3"/>
              <w:jc w:val="center"/>
              <w:rPr>
                <w:sz w:val="26"/>
                <w:szCs w:val="26"/>
              </w:rPr>
            </w:pPr>
            <w:r w:rsidRPr="00E514FB">
              <w:rPr>
                <w:sz w:val="26"/>
                <w:szCs w:val="26"/>
              </w:rPr>
              <w:t xml:space="preserve">п. </w:t>
            </w:r>
            <w:proofErr w:type="spellStart"/>
            <w:r w:rsidRPr="00E514FB">
              <w:rPr>
                <w:sz w:val="26"/>
                <w:szCs w:val="26"/>
              </w:rPr>
              <w:t>Русичи</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Малый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10</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104</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Стандартный – </w:t>
            </w:r>
          </w:p>
          <w:p w:rsidR="00112EE5" w:rsidRPr="00E514FB" w:rsidRDefault="00112EE5" w:rsidP="00E514FB">
            <w:pPr>
              <w:pStyle w:val="a3"/>
              <w:jc w:val="center"/>
              <w:rPr>
                <w:sz w:val="26"/>
                <w:szCs w:val="26"/>
              </w:rPr>
            </w:pPr>
            <w:r w:rsidRPr="00E514FB">
              <w:rPr>
                <w:sz w:val="26"/>
                <w:szCs w:val="26"/>
              </w:rPr>
              <w:t xml:space="preserve">х. </w:t>
            </w:r>
            <w:proofErr w:type="spellStart"/>
            <w:r w:rsidRPr="00E514FB">
              <w:rPr>
                <w:sz w:val="26"/>
                <w:szCs w:val="26"/>
              </w:rPr>
              <w:t>Крутинский</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rPr>
                <w:bCs/>
                <w:sz w:val="26"/>
                <w:szCs w:val="26"/>
              </w:rPr>
            </w:pPr>
            <w:r w:rsidRPr="00E514FB">
              <w:rPr>
                <w:bCs/>
                <w:sz w:val="26"/>
                <w:szCs w:val="26"/>
              </w:rPr>
              <w:t xml:space="preserve"> 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11</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105</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Стандартный – </w:t>
            </w:r>
          </w:p>
          <w:p w:rsidR="00112EE5" w:rsidRPr="00E514FB" w:rsidRDefault="00112EE5" w:rsidP="00E514FB">
            <w:pPr>
              <w:pStyle w:val="a3"/>
              <w:jc w:val="center"/>
              <w:rPr>
                <w:sz w:val="26"/>
                <w:szCs w:val="26"/>
              </w:rPr>
            </w:pPr>
            <w:r w:rsidRPr="00E514FB">
              <w:rPr>
                <w:sz w:val="26"/>
                <w:szCs w:val="26"/>
              </w:rPr>
              <w:t>п. Разъезд Васильевский</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Малый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12</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106</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Стандартный – </w:t>
            </w:r>
            <w:proofErr w:type="spellStart"/>
            <w:r w:rsidRPr="00E514FB">
              <w:rPr>
                <w:sz w:val="26"/>
                <w:szCs w:val="26"/>
              </w:rPr>
              <w:t>п.Синегорский</w:t>
            </w:r>
            <w:proofErr w:type="spellEnd"/>
            <w:r w:rsidRPr="00E514FB">
              <w:rPr>
                <w:sz w:val="26"/>
                <w:szCs w:val="26"/>
              </w:rPr>
              <w:t xml:space="preserve"> – </w:t>
            </w:r>
          </w:p>
          <w:p w:rsidR="00112EE5" w:rsidRPr="00E514FB" w:rsidRDefault="00112EE5" w:rsidP="00E514FB">
            <w:pPr>
              <w:pStyle w:val="a3"/>
              <w:jc w:val="center"/>
              <w:rPr>
                <w:sz w:val="26"/>
                <w:szCs w:val="26"/>
              </w:rPr>
            </w:pPr>
            <w:r w:rsidRPr="00E514FB">
              <w:rPr>
                <w:sz w:val="26"/>
                <w:szCs w:val="26"/>
              </w:rPr>
              <w:t>п. Виноградный</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3</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13</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107</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Стандартный – </w:t>
            </w:r>
          </w:p>
          <w:p w:rsidR="00112EE5" w:rsidRPr="00E514FB" w:rsidRDefault="00112EE5" w:rsidP="00E514FB">
            <w:pPr>
              <w:pStyle w:val="a3"/>
              <w:jc w:val="center"/>
              <w:rPr>
                <w:sz w:val="26"/>
                <w:szCs w:val="26"/>
              </w:rPr>
            </w:pPr>
            <w:r w:rsidRPr="00E514FB">
              <w:rPr>
                <w:sz w:val="26"/>
                <w:szCs w:val="26"/>
              </w:rPr>
              <w:t>х. Богатов</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Малый, 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2</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14</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108</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Стандартный – </w:t>
            </w:r>
          </w:p>
          <w:p w:rsidR="00112EE5" w:rsidRPr="00E514FB" w:rsidRDefault="00112EE5" w:rsidP="00E514FB">
            <w:pPr>
              <w:pStyle w:val="a3"/>
              <w:jc w:val="center"/>
              <w:rPr>
                <w:sz w:val="26"/>
                <w:szCs w:val="26"/>
              </w:rPr>
            </w:pPr>
            <w:r w:rsidRPr="00E514FB">
              <w:rPr>
                <w:sz w:val="26"/>
                <w:szCs w:val="26"/>
              </w:rPr>
              <w:t>п/л «Ласточка»</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15</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109</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Стандартный – </w:t>
            </w:r>
          </w:p>
          <w:p w:rsidR="00112EE5" w:rsidRPr="00E514FB" w:rsidRDefault="00112EE5" w:rsidP="00E514FB">
            <w:pPr>
              <w:pStyle w:val="a3"/>
              <w:jc w:val="center"/>
              <w:rPr>
                <w:sz w:val="26"/>
                <w:szCs w:val="26"/>
              </w:rPr>
            </w:pPr>
            <w:r w:rsidRPr="00E514FB">
              <w:rPr>
                <w:sz w:val="26"/>
                <w:szCs w:val="26"/>
              </w:rPr>
              <w:t xml:space="preserve">х. </w:t>
            </w:r>
            <w:proofErr w:type="spellStart"/>
            <w:r w:rsidRPr="00E514FB">
              <w:rPr>
                <w:sz w:val="26"/>
                <w:szCs w:val="26"/>
              </w:rPr>
              <w:t>Н.Серебряки</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16</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110</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п. Стандартный –</w:t>
            </w:r>
          </w:p>
          <w:p w:rsidR="00112EE5" w:rsidRPr="00E514FB" w:rsidRDefault="00112EE5" w:rsidP="00E514FB">
            <w:pPr>
              <w:pStyle w:val="a3"/>
              <w:jc w:val="center"/>
              <w:rPr>
                <w:sz w:val="26"/>
                <w:szCs w:val="26"/>
              </w:rPr>
            </w:pPr>
            <w:r w:rsidRPr="00E514FB">
              <w:rPr>
                <w:sz w:val="26"/>
                <w:szCs w:val="26"/>
              </w:rPr>
              <w:t xml:space="preserve"> х. Кононов</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17</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111</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Стандартный – </w:t>
            </w:r>
          </w:p>
          <w:p w:rsidR="00112EE5" w:rsidRPr="00E514FB" w:rsidRDefault="00112EE5" w:rsidP="00E514FB">
            <w:pPr>
              <w:pStyle w:val="a3"/>
              <w:jc w:val="center"/>
              <w:rPr>
                <w:sz w:val="26"/>
                <w:szCs w:val="26"/>
              </w:rPr>
            </w:pPr>
            <w:proofErr w:type="spellStart"/>
            <w:r w:rsidRPr="00E514FB">
              <w:rPr>
                <w:sz w:val="26"/>
                <w:szCs w:val="26"/>
              </w:rPr>
              <w:t>р.п</w:t>
            </w:r>
            <w:proofErr w:type="spellEnd"/>
            <w:r w:rsidRPr="00E514FB">
              <w:rPr>
                <w:sz w:val="26"/>
                <w:szCs w:val="26"/>
              </w:rPr>
              <w:t>. Шолоховский</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Малый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lastRenderedPageBreak/>
              <w:t>18</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111 «А»</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E514FB">
            <w:pPr>
              <w:ind w:right="-69"/>
              <w:jc w:val="center"/>
              <w:rPr>
                <w:sz w:val="26"/>
                <w:szCs w:val="26"/>
              </w:rPr>
            </w:pPr>
            <w:proofErr w:type="spellStart"/>
            <w:r w:rsidRPr="00E514FB">
              <w:rPr>
                <w:sz w:val="26"/>
                <w:szCs w:val="26"/>
              </w:rPr>
              <w:t>п.Стандартный-р.п.Шолоховский</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sz w:val="26"/>
                <w:szCs w:val="26"/>
              </w:rPr>
            </w:pPr>
            <w:r w:rsidRPr="00E514FB">
              <w:rPr>
                <w:sz w:val="26"/>
                <w:szCs w:val="26"/>
              </w:rPr>
              <w:t>4</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19</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112</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ж/д Вокзал –</w:t>
            </w:r>
          </w:p>
          <w:p w:rsidR="00112EE5" w:rsidRPr="00E514FB" w:rsidRDefault="00112EE5" w:rsidP="00E514FB">
            <w:pPr>
              <w:pStyle w:val="a3"/>
              <w:jc w:val="center"/>
              <w:rPr>
                <w:sz w:val="26"/>
                <w:szCs w:val="26"/>
              </w:rPr>
            </w:pPr>
            <w:r w:rsidRPr="00E514FB">
              <w:rPr>
                <w:sz w:val="26"/>
                <w:szCs w:val="26"/>
              </w:rPr>
              <w:t xml:space="preserve"> х. </w:t>
            </w:r>
            <w:proofErr w:type="spellStart"/>
            <w:r w:rsidRPr="00E514FB">
              <w:rPr>
                <w:sz w:val="26"/>
                <w:szCs w:val="26"/>
              </w:rPr>
              <w:t>Апанасовка</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Малый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20</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114</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Стандартный – </w:t>
            </w:r>
          </w:p>
          <w:p w:rsidR="00112EE5" w:rsidRPr="00E514FB" w:rsidRDefault="00112EE5" w:rsidP="00E514FB">
            <w:pPr>
              <w:pStyle w:val="a3"/>
              <w:jc w:val="center"/>
              <w:rPr>
                <w:sz w:val="26"/>
                <w:szCs w:val="26"/>
              </w:rPr>
            </w:pPr>
            <w:r w:rsidRPr="00E514FB">
              <w:rPr>
                <w:sz w:val="26"/>
                <w:szCs w:val="26"/>
              </w:rPr>
              <w:t xml:space="preserve">х. </w:t>
            </w:r>
            <w:proofErr w:type="spellStart"/>
            <w:r w:rsidRPr="00E514FB">
              <w:rPr>
                <w:sz w:val="26"/>
                <w:szCs w:val="26"/>
              </w:rPr>
              <w:t>Какичев</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21</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117</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proofErr w:type="spellStart"/>
            <w:r w:rsidRPr="00E514FB">
              <w:rPr>
                <w:sz w:val="26"/>
                <w:szCs w:val="26"/>
              </w:rPr>
              <w:t>мкр</w:t>
            </w:r>
            <w:proofErr w:type="spellEnd"/>
            <w:r w:rsidRPr="00E514FB">
              <w:rPr>
                <w:sz w:val="26"/>
                <w:szCs w:val="26"/>
              </w:rPr>
              <w:t xml:space="preserve">. Заречный – </w:t>
            </w:r>
          </w:p>
          <w:p w:rsidR="00112EE5" w:rsidRPr="00E514FB" w:rsidRDefault="00112EE5" w:rsidP="00E514FB">
            <w:pPr>
              <w:pStyle w:val="a3"/>
              <w:jc w:val="center"/>
              <w:rPr>
                <w:sz w:val="26"/>
                <w:szCs w:val="26"/>
              </w:rPr>
            </w:pPr>
            <w:r w:rsidRPr="00E514FB">
              <w:rPr>
                <w:sz w:val="26"/>
                <w:szCs w:val="26"/>
              </w:rPr>
              <w:t xml:space="preserve">х. </w:t>
            </w:r>
            <w:proofErr w:type="spellStart"/>
            <w:r w:rsidRPr="00E514FB">
              <w:rPr>
                <w:sz w:val="26"/>
                <w:szCs w:val="26"/>
              </w:rPr>
              <w:t>Н.Попов</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1</w:t>
            </w:r>
          </w:p>
        </w:tc>
      </w:tr>
      <w:tr w:rsidR="00112EE5" w:rsidRPr="00E514FB" w:rsidTr="004E2276">
        <w:trPr>
          <w:trHeight w:val="42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22</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ind w:left="33"/>
              <w:jc w:val="center"/>
              <w:rPr>
                <w:sz w:val="26"/>
                <w:szCs w:val="26"/>
              </w:rPr>
            </w:pPr>
            <w:r w:rsidRPr="00E514FB">
              <w:rPr>
                <w:sz w:val="26"/>
                <w:szCs w:val="26"/>
              </w:rPr>
              <w:t>117 «А»</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w:t>
            </w:r>
            <w:proofErr w:type="gramStart"/>
            <w:r w:rsidRPr="00E514FB">
              <w:rPr>
                <w:sz w:val="26"/>
                <w:szCs w:val="26"/>
              </w:rPr>
              <w:t>Стандартный  –</w:t>
            </w:r>
            <w:proofErr w:type="gramEnd"/>
          </w:p>
          <w:p w:rsidR="00112EE5" w:rsidRPr="00E514FB" w:rsidRDefault="00112EE5" w:rsidP="00E514FB">
            <w:pPr>
              <w:pStyle w:val="a3"/>
              <w:jc w:val="center"/>
              <w:rPr>
                <w:sz w:val="26"/>
                <w:szCs w:val="26"/>
              </w:rPr>
            </w:pPr>
            <w:r w:rsidRPr="00E514FB">
              <w:rPr>
                <w:sz w:val="26"/>
                <w:szCs w:val="26"/>
              </w:rPr>
              <w:t xml:space="preserve"> х. </w:t>
            </w:r>
            <w:proofErr w:type="spellStart"/>
            <w:r w:rsidRPr="00E514FB">
              <w:rPr>
                <w:sz w:val="26"/>
                <w:szCs w:val="26"/>
              </w:rPr>
              <w:t>В.Попов</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Малый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23</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122</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w:t>
            </w:r>
            <w:proofErr w:type="gramStart"/>
            <w:r w:rsidRPr="00E514FB">
              <w:rPr>
                <w:sz w:val="26"/>
                <w:szCs w:val="26"/>
              </w:rPr>
              <w:t>Стандартный  –</w:t>
            </w:r>
            <w:proofErr w:type="gramEnd"/>
            <w:r w:rsidRPr="00E514FB">
              <w:rPr>
                <w:sz w:val="26"/>
                <w:szCs w:val="26"/>
              </w:rPr>
              <w:t xml:space="preserve"> </w:t>
            </w:r>
          </w:p>
          <w:p w:rsidR="00112EE5" w:rsidRPr="00E514FB" w:rsidRDefault="00112EE5" w:rsidP="00E514FB">
            <w:pPr>
              <w:pStyle w:val="a3"/>
              <w:jc w:val="center"/>
              <w:rPr>
                <w:sz w:val="26"/>
                <w:szCs w:val="26"/>
              </w:rPr>
            </w:pPr>
            <w:r w:rsidRPr="00E514FB">
              <w:rPr>
                <w:sz w:val="26"/>
                <w:szCs w:val="26"/>
              </w:rPr>
              <w:t>х. Ленина</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bCs/>
                <w:sz w:val="26"/>
                <w:szCs w:val="26"/>
              </w:rPr>
              <w:t xml:space="preserve"> 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1</w:t>
            </w:r>
          </w:p>
          <w:p w:rsidR="00112EE5" w:rsidRPr="00E514FB" w:rsidRDefault="00112EE5" w:rsidP="004E2276">
            <w:pPr>
              <w:jc w:val="center"/>
              <w:rPr>
                <w:bCs/>
                <w:sz w:val="26"/>
                <w:szCs w:val="26"/>
              </w:rPr>
            </w:pP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24</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123</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w:t>
            </w:r>
            <w:proofErr w:type="gramStart"/>
            <w:r w:rsidRPr="00E514FB">
              <w:rPr>
                <w:sz w:val="26"/>
                <w:szCs w:val="26"/>
              </w:rPr>
              <w:t>Стандартный  -</w:t>
            </w:r>
            <w:proofErr w:type="gramEnd"/>
            <w:r w:rsidRPr="00E514FB">
              <w:rPr>
                <w:sz w:val="26"/>
                <w:szCs w:val="26"/>
              </w:rPr>
              <w:t xml:space="preserve"> </w:t>
            </w:r>
          </w:p>
          <w:p w:rsidR="00112EE5" w:rsidRPr="00E514FB" w:rsidRDefault="00112EE5" w:rsidP="00E514FB">
            <w:pPr>
              <w:pStyle w:val="a3"/>
              <w:jc w:val="center"/>
              <w:rPr>
                <w:sz w:val="26"/>
                <w:szCs w:val="26"/>
              </w:rPr>
            </w:pPr>
            <w:r w:rsidRPr="00E514FB">
              <w:rPr>
                <w:sz w:val="26"/>
                <w:szCs w:val="26"/>
              </w:rPr>
              <w:t xml:space="preserve">х. </w:t>
            </w:r>
            <w:proofErr w:type="spellStart"/>
            <w:r w:rsidRPr="00E514FB">
              <w:rPr>
                <w:sz w:val="26"/>
                <w:szCs w:val="26"/>
              </w:rPr>
              <w:t>Бородинов</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bCs/>
                <w:sz w:val="26"/>
                <w:szCs w:val="26"/>
              </w:rPr>
            </w:pPr>
            <w:r w:rsidRPr="00E514FB">
              <w:rPr>
                <w:bCs/>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25</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131</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w:t>
            </w:r>
            <w:proofErr w:type="gramStart"/>
            <w:r w:rsidRPr="00E514FB">
              <w:rPr>
                <w:sz w:val="26"/>
                <w:szCs w:val="26"/>
              </w:rPr>
              <w:t>Стандартный  –</w:t>
            </w:r>
            <w:proofErr w:type="gramEnd"/>
            <w:r w:rsidRPr="00E514FB">
              <w:rPr>
                <w:sz w:val="26"/>
                <w:szCs w:val="26"/>
              </w:rPr>
              <w:t xml:space="preserve"> </w:t>
            </w:r>
          </w:p>
          <w:p w:rsidR="00112EE5" w:rsidRPr="00E514FB" w:rsidRDefault="00112EE5" w:rsidP="00E514FB">
            <w:pPr>
              <w:pStyle w:val="a3"/>
              <w:jc w:val="center"/>
              <w:rPr>
                <w:sz w:val="26"/>
                <w:szCs w:val="26"/>
              </w:rPr>
            </w:pPr>
            <w:r w:rsidRPr="00E514FB">
              <w:rPr>
                <w:sz w:val="26"/>
                <w:szCs w:val="26"/>
              </w:rPr>
              <w:t>х. Рудаков</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bCs/>
                <w:sz w:val="26"/>
                <w:szCs w:val="26"/>
              </w:rPr>
            </w:pPr>
            <w:r w:rsidRPr="00E514FB">
              <w:rPr>
                <w:bCs/>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26</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135</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w:t>
            </w:r>
            <w:proofErr w:type="gramStart"/>
            <w:r w:rsidRPr="00E514FB">
              <w:rPr>
                <w:sz w:val="26"/>
                <w:szCs w:val="26"/>
              </w:rPr>
              <w:t>Стандартный  -</w:t>
            </w:r>
            <w:proofErr w:type="gramEnd"/>
            <w:r w:rsidRPr="00E514FB">
              <w:rPr>
                <w:sz w:val="26"/>
                <w:szCs w:val="26"/>
              </w:rPr>
              <w:t xml:space="preserve"> </w:t>
            </w:r>
          </w:p>
          <w:p w:rsidR="00112EE5" w:rsidRPr="00E514FB" w:rsidRDefault="00112EE5" w:rsidP="00E514FB">
            <w:pPr>
              <w:pStyle w:val="a3"/>
              <w:jc w:val="center"/>
              <w:rPr>
                <w:sz w:val="26"/>
                <w:szCs w:val="26"/>
              </w:rPr>
            </w:pPr>
            <w:r w:rsidRPr="00E514FB">
              <w:rPr>
                <w:sz w:val="26"/>
                <w:szCs w:val="26"/>
              </w:rPr>
              <w:t xml:space="preserve">с. </w:t>
            </w:r>
            <w:proofErr w:type="spellStart"/>
            <w:r w:rsidRPr="00E514FB">
              <w:rPr>
                <w:sz w:val="26"/>
                <w:szCs w:val="26"/>
              </w:rPr>
              <w:t>Литвиновка</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Малый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bCs/>
                <w:sz w:val="26"/>
                <w:szCs w:val="26"/>
              </w:rPr>
            </w:pPr>
            <w:r w:rsidRPr="00E514FB">
              <w:rPr>
                <w:bCs/>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27</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ind w:left="33"/>
              <w:jc w:val="center"/>
              <w:rPr>
                <w:sz w:val="26"/>
                <w:szCs w:val="26"/>
              </w:rPr>
            </w:pPr>
            <w:r w:rsidRPr="00E514FB">
              <w:rPr>
                <w:sz w:val="26"/>
                <w:szCs w:val="26"/>
              </w:rPr>
              <w:t>135 «А»</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tabs>
                <w:tab w:val="left" w:pos="0"/>
                <w:tab w:val="center" w:pos="1705"/>
              </w:tabs>
              <w:jc w:val="center"/>
              <w:rPr>
                <w:sz w:val="26"/>
                <w:szCs w:val="26"/>
              </w:rPr>
            </w:pPr>
            <w:r w:rsidRPr="00E514FB">
              <w:rPr>
                <w:sz w:val="26"/>
                <w:szCs w:val="26"/>
              </w:rPr>
              <w:t xml:space="preserve">п. </w:t>
            </w:r>
            <w:proofErr w:type="gramStart"/>
            <w:r w:rsidRPr="00E514FB">
              <w:rPr>
                <w:sz w:val="26"/>
                <w:szCs w:val="26"/>
              </w:rPr>
              <w:t>Стандартный  –</w:t>
            </w:r>
            <w:proofErr w:type="gramEnd"/>
          </w:p>
          <w:p w:rsidR="00112EE5" w:rsidRPr="00E514FB" w:rsidRDefault="00112EE5" w:rsidP="00E514FB">
            <w:pPr>
              <w:pStyle w:val="a3"/>
              <w:tabs>
                <w:tab w:val="left" w:pos="0"/>
                <w:tab w:val="center" w:pos="1705"/>
              </w:tabs>
              <w:jc w:val="center"/>
              <w:rPr>
                <w:sz w:val="26"/>
                <w:szCs w:val="26"/>
              </w:rPr>
            </w:pPr>
            <w:r w:rsidRPr="00E514FB">
              <w:rPr>
                <w:sz w:val="26"/>
                <w:szCs w:val="26"/>
              </w:rPr>
              <w:t xml:space="preserve"> п. Горняцкий</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bCs/>
                <w:sz w:val="26"/>
                <w:szCs w:val="26"/>
              </w:rPr>
            </w:pPr>
            <w:r w:rsidRPr="00E514FB">
              <w:rPr>
                <w:bCs/>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28</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203</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E514FB" w:rsidRDefault="00112EE5" w:rsidP="00E514FB">
            <w:pPr>
              <w:pStyle w:val="a3"/>
              <w:jc w:val="center"/>
              <w:rPr>
                <w:sz w:val="26"/>
                <w:szCs w:val="26"/>
              </w:rPr>
            </w:pPr>
            <w:r w:rsidRPr="00E514FB">
              <w:rPr>
                <w:sz w:val="26"/>
                <w:szCs w:val="26"/>
              </w:rPr>
              <w:t xml:space="preserve">п. </w:t>
            </w:r>
            <w:proofErr w:type="gramStart"/>
            <w:r w:rsidRPr="00E514FB">
              <w:rPr>
                <w:sz w:val="26"/>
                <w:szCs w:val="26"/>
              </w:rPr>
              <w:t>Стандартный  –</w:t>
            </w:r>
            <w:proofErr w:type="gramEnd"/>
            <w:r w:rsidRPr="00E514FB">
              <w:rPr>
                <w:sz w:val="26"/>
                <w:szCs w:val="26"/>
              </w:rPr>
              <w:t xml:space="preserve"> </w:t>
            </w:r>
          </w:p>
          <w:p w:rsidR="00112EE5" w:rsidRPr="00E514FB" w:rsidRDefault="00112EE5" w:rsidP="00E514FB">
            <w:pPr>
              <w:pStyle w:val="a3"/>
              <w:jc w:val="center"/>
              <w:rPr>
                <w:sz w:val="26"/>
                <w:szCs w:val="26"/>
              </w:rPr>
            </w:pPr>
            <w:r w:rsidRPr="00E514FB">
              <w:rPr>
                <w:sz w:val="26"/>
                <w:szCs w:val="26"/>
              </w:rPr>
              <w:t xml:space="preserve">х. </w:t>
            </w:r>
            <w:proofErr w:type="spellStart"/>
            <w:r w:rsidRPr="00E514FB">
              <w:rPr>
                <w:sz w:val="26"/>
                <w:szCs w:val="26"/>
              </w:rPr>
              <w:t>Шарковка</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bCs/>
                <w:sz w:val="26"/>
                <w:szCs w:val="26"/>
              </w:rPr>
            </w:pPr>
            <w:r w:rsidRPr="00E514FB">
              <w:rPr>
                <w:bCs/>
                <w:sz w:val="26"/>
                <w:szCs w:val="26"/>
              </w:rPr>
              <w:t>1</w:t>
            </w:r>
          </w:p>
        </w:tc>
      </w:tr>
      <w:tr w:rsidR="00112EE5" w:rsidRPr="00E514FB" w:rsidTr="004E2276">
        <w:trPr>
          <w:trHeight w:val="305"/>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29</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287</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E514FB">
            <w:pPr>
              <w:pStyle w:val="a3"/>
              <w:jc w:val="center"/>
              <w:rPr>
                <w:sz w:val="26"/>
                <w:szCs w:val="26"/>
              </w:rPr>
            </w:pPr>
            <w:r w:rsidRPr="00E514FB">
              <w:rPr>
                <w:sz w:val="26"/>
                <w:szCs w:val="26"/>
              </w:rPr>
              <w:t xml:space="preserve">п. Стандартный — </w:t>
            </w:r>
            <w:proofErr w:type="spellStart"/>
            <w:r w:rsidRPr="00E514FB">
              <w:rPr>
                <w:sz w:val="26"/>
                <w:szCs w:val="26"/>
              </w:rPr>
              <w:t>х.Голубинка</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bCs/>
                <w:sz w:val="26"/>
                <w:szCs w:val="26"/>
              </w:rPr>
            </w:pPr>
            <w:r w:rsidRPr="00E514FB">
              <w:rPr>
                <w:bCs/>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30</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ind w:left="33"/>
              <w:jc w:val="center"/>
              <w:rPr>
                <w:sz w:val="26"/>
                <w:szCs w:val="26"/>
              </w:rPr>
            </w:pPr>
            <w:r w:rsidRPr="00E514FB">
              <w:rPr>
                <w:sz w:val="26"/>
                <w:szCs w:val="26"/>
              </w:rPr>
              <w:t>287 «А»</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E514FB">
            <w:pPr>
              <w:pStyle w:val="a3"/>
              <w:jc w:val="center"/>
              <w:rPr>
                <w:sz w:val="26"/>
                <w:szCs w:val="26"/>
              </w:rPr>
            </w:pPr>
            <w:r w:rsidRPr="00E514FB">
              <w:rPr>
                <w:sz w:val="26"/>
                <w:szCs w:val="26"/>
              </w:rPr>
              <w:t xml:space="preserve">п. Стандартный — </w:t>
            </w:r>
            <w:proofErr w:type="spellStart"/>
            <w:r w:rsidRPr="00E514FB">
              <w:rPr>
                <w:sz w:val="26"/>
                <w:szCs w:val="26"/>
              </w:rPr>
              <w:t>х.Мечетный</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Малый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bCs/>
                <w:sz w:val="26"/>
                <w:szCs w:val="26"/>
              </w:rPr>
            </w:pPr>
            <w:r w:rsidRPr="00E514FB">
              <w:rPr>
                <w:bCs/>
                <w:sz w:val="26"/>
                <w:szCs w:val="26"/>
              </w:rPr>
              <w:t>1</w:t>
            </w:r>
          </w:p>
        </w:tc>
      </w:tr>
      <w:tr w:rsidR="00112EE5" w:rsidRPr="00E514FB" w:rsidTr="004E2276">
        <w:trPr>
          <w:trHeight w:val="53"/>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31</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pStyle w:val="a3"/>
              <w:jc w:val="center"/>
              <w:rPr>
                <w:sz w:val="26"/>
                <w:szCs w:val="26"/>
              </w:rPr>
            </w:pPr>
            <w:r w:rsidRPr="00E514FB">
              <w:rPr>
                <w:sz w:val="26"/>
                <w:szCs w:val="26"/>
              </w:rPr>
              <w:t>288</w:t>
            </w:r>
          </w:p>
        </w:tc>
        <w:tc>
          <w:tcPr>
            <w:tcW w:w="3578"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E514FB">
            <w:pPr>
              <w:pStyle w:val="a3"/>
              <w:jc w:val="center"/>
              <w:rPr>
                <w:sz w:val="26"/>
                <w:szCs w:val="26"/>
              </w:rPr>
            </w:pPr>
            <w:proofErr w:type="spellStart"/>
            <w:r w:rsidRPr="00E514FB">
              <w:rPr>
                <w:sz w:val="26"/>
                <w:szCs w:val="26"/>
              </w:rPr>
              <w:t>р.п.Шолоховский</w:t>
            </w:r>
            <w:proofErr w:type="spellEnd"/>
            <w:r w:rsidRPr="00E514FB">
              <w:rPr>
                <w:sz w:val="26"/>
                <w:szCs w:val="26"/>
              </w:rPr>
              <w:t xml:space="preserve"> — </w:t>
            </w:r>
            <w:proofErr w:type="spellStart"/>
            <w:r w:rsidRPr="00E514FB">
              <w:rPr>
                <w:sz w:val="26"/>
                <w:szCs w:val="26"/>
              </w:rPr>
              <w:t>х.Рудаков</w:t>
            </w:r>
            <w:proofErr w:type="spellEnd"/>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РПНТ*</w:t>
            </w:r>
          </w:p>
        </w:tc>
        <w:tc>
          <w:tcPr>
            <w:tcW w:w="999"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sz w:val="26"/>
                <w:szCs w:val="26"/>
              </w:rPr>
            </w:pPr>
            <w:r w:rsidRPr="00E514FB">
              <w:rPr>
                <w:sz w:val="26"/>
                <w:szCs w:val="26"/>
              </w:rPr>
              <w:t>Автобус</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jc w:val="center"/>
              <w:rPr>
                <w:bCs/>
                <w:sz w:val="26"/>
                <w:szCs w:val="26"/>
              </w:rPr>
            </w:pPr>
            <w:r w:rsidRPr="00E514FB">
              <w:rPr>
                <w:bCs/>
                <w:sz w:val="26"/>
                <w:szCs w:val="26"/>
              </w:rPr>
              <w:t>Средний</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12EE5" w:rsidRPr="00E514FB" w:rsidRDefault="00112EE5" w:rsidP="004E2276">
            <w:pPr>
              <w:ind w:hanging="16"/>
              <w:jc w:val="center"/>
              <w:rPr>
                <w:bCs/>
                <w:sz w:val="26"/>
                <w:szCs w:val="26"/>
              </w:rPr>
            </w:pPr>
            <w:r w:rsidRPr="00E514FB">
              <w:rPr>
                <w:bCs/>
                <w:sz w:val="26"/>
                <w:szCs w:val="26"/>
              </w:rPr>
              <w:t>2</w:t>
            </w:r>
          </w:p>
        </w:tc>
      </w:tr>
    </w:tbl>
    <w:p w:rsidR="00112EE5" w:rsidRPr="00E514FB" w:rsidRDefault="00112EE5" w:rsidP="00112EE5">
      <w:pPr>
        <w:rPr>
          <w:bCs/>
          <w:sz w:val="26"/>
          <w:szCs w:val="26"/>
        </w:rPr>
      </w:pPr>
    </w:p>
    <w:p w:rsidR="00112EE5" w:rsidRPr="00E514FB" w:rsidRDefault="00112EE5" w:rsidP="00112EE5">
      <w:pPr>
        <w:jc w:val="both"/>
        <w:rPr>
          <w:sz w:val="26"/>
          <w:szCs w:val="26"/>
        </w:rPr>
      </w:pPr>
      <w:r w:rsidRPr="00E514FB">
        <w:rPr>
          <w:bCs/>
          <w:sz w:val="26"/>
          <w:szCs w:val="26"/>
        </w:rPr>
        <w:t>РПНТ* –</w:t>
      </w:r>
      <w:r w:rsidRPr="00E514FB">
        <w:rPr>
          <w:sz w:val="26"/>
          <w:szCs w:val="26"/>
        </w:rPr>
        <w:t>Регулярные перевозки по нерегулируемым тарифам.</w:t>
      </w:r>
    </w:p>
    <w:p w:rsidR="00112EE5" w:rsidRPr="00E514FB" w:rsidRDefault="00112EE5" w:rsidP="00835273">
      <w:pPr>
        <w:rPr>
          <w:sz w:val="26"/>
          <w:szCs w:val="26"/>
        </w:rPr>
      </w:pPr>
    </w:p>
    <w:p w:rsidR="00112EE5" w:rsidRDefault="00112EE5" w:rsidP="00835273">
      <w:pPr>
        <w:rPr>
          <w:sz w:val="28"/>
          <w:szCs w:val="28"/>
        </w:rPr>
      </w:pPr>
    </w:p>
    <w:p w:rsidR="00112EE5" w:rsidRDefault="00112EE5" w:rsidP="00835273">
      <w:pPr>
        <w:rPr>
          <w:sz w:val="28"/>
          <w:szCs w:val="28"/>
        </w:rPr>
        <w:sectPr w:rsidR="00112EE5" w:rsidSect="003A39C2">
          <w:pgSz w:w="11906" w:h="16838" w:code="9"/>
          <w:pgMar w:top="1134" w:right="567" w:bottom="1134" w:left="1304" w:header="397" w:footer="567" w:gutter="0"/>
          <w:cols w:space="708"/>
          <w:docGrid w:linePitch="360"/>
        </w:sectPr>
      </w:pPr>
    </w:p>
    <w:p w:rsidR="00B42CA3" w:rsidRPr="00B42CA3" w:rsidRDefault="00B42CA3" w:rsidP="00B42CA3">
      <w:pPr>
        <w:spacing w:before="90"/>
        <w:ind w:left="3645" w:right="4254"/>
        <w:jc w:val="center"/>
      </w:pPr>
      <w:r w:rsidRPr="00B42CA3">
        <w:lastRenderedPageBreak/>
        <w:t>РАСПИСАНИЕ</w:t>
      </w:r>
    </w:p>
    <w:p w:rsidR="00B42CA3" w:rsidRPr="00B42CA3" w:rsidRDefault="00B42CA3" w:rsidP="00B42CA3">
      <w:pPr>
        <w:ind w:left="3645" w:right="4255"/>
        <w:jc w:val="center"/>
      </w:pPr>
      <w:r w:rsidRPr="00B42CA3">
        <w:t xml:space="preserve">движения автобусов по муниципальным маршрутам регулярных перевозок </w:t>
      </w:r>
      <w:proofErr w:type="spellStart"/>
      <w:r w:rsidRPr="00B42CA3">
        <w:t>Белокалитвинского</w:t>
      </w:r>
      <w:proofErr w:type="spellEnd"/>
      <w:r w:rsidRPr="00B42CA3">
        <w:t xml:space="preserve"> района</w:t>
      </w:r>
    </w:p>
    <w:p w:rsidR="00B42CA3" w:rsidRDefault="00B42CA3" w:rsidP="00B42CA3">
      <w:pPr>
        <w:ind w:left="3645" w:right="4255"/>
        <w:jc w:val="center"/>
        <w:rPr>
          <w:b/>
        </w:rPr>
      </w:pPr>
    </w:p>
    <w:tbl>
      <w:tblPr>
        <w:tblStyle w:val="TableNormal"/>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434"/>
        <w:gridCol w:w="2435"/>
        <w:gridCol w:w="2436"/>
        <w:gridCol w:w="1557"/>
        <w:gridCol w:w="1560"/>
        <w:gridCol w:w="3655"/>
      </w:tblGrid>
      <w:tr w:rsidR="00B42CA3" w:rsidRPr="006D1B02" w:rsidTr="00933856">
        <w:trPr>
          <w:trHeight w:val="546"/>
        </w:trPr>
        <w:tc>
          <w:tcPr>
            <w:tcW w:w="540" w:type="dxa"/>
            <w:vMerge w:val="restart"/>
          </w:tcPr>
          <w:p w:rsidR="00B42CA3" w:rsidRPr="00B94126" w:rsidRDefault="00B42CA3" w:rsidP="00933856">
            <w:pPr>
              <w:pStyle w:val="TableParagraph"/>
              <w:rPr>
                <w:rFonts w:ascii="Times New Roman" w:hAnsi="Times New Roman" w:cs="Times New Roman"/>
                <w:b/>
                <w:sz w:val="26"/>
                <w:lang w:val="ru-RU"/>
              </w:rPr>
            </w:pPr>
          </w:p>
          <w:p w:rsidR="00B42CA3" w:rsidRPr="00B94126" w:rsidRDefault="00B42CA3" w:rsidP="00933856">
            <w:pPr>
              <w:pStyle w:val="TableParagraph"/>
              <w:rPr>
                <w:rFonts w:ascii="Times New Roman" w:hAnsi="Times New Roman" w:cs="Times New Roman"/>
                <w:b/>
                <w:sz w:val="26"/>
                <w:lang w:val="ru-RU"/>
              </w:rPr>
            </w:pPr>
          </w:p>
          <w:p w:rsidR="00B42CA3" w:rsidRPr="006D1B02" w:rsidRDefault="00B42CA3" w:rsidP="00933856">
            <w:pPr>
              <w:pStyle w:val="TableParagraph"/>
              <w:spacing w:before="161"/>
              <w:ind w:left="107" w:right="79" w:firstLine="48"/>
              <w:rPr>
                <w:rFonts w:ascii="Times New Roman" w:hAnsi="Times New Roman" w:cs="Times New Roman"/>
                <w:sz w:val="24"/>
              </w:rPr>
            </w:pPr>
            <w:r w:rsidRPr="006D1B02">
              <w:rPr>
                <w:rFonts w:ascii="Times New Roman" w:hAnsi="Times New Roman" w:cs="Times New Roman"/>
                <w:sz w:val="24"/>
              </w:rPr>
              <w:t>№ п/п</w:t>
            </w:r>
          </w:p>
        </w:tc>
        <w:tc>
          <w:tcPr>
            <w:tcW w:w="2434" w:type="dxa"/>
            <w:vMerge w:val="restart"/>
          </w:tcPr>
          <w:p w:rsidR="00B42CA3" w:rsidRPr="006D1B02" w:rsidRDefault="00B42CA3" w:rsidP="00933856">
            <w:pPr>
              <w:pStyle w:val="TableParagraph"/>
              <w:rPr>
                <w:rFonts w:ascii="Times New Roman" w:hAnsi="Times New Roman" w:cs="Times New Roman"/>
                <w:b/>
                <w:sz w:val="26"/>
                <w:lang w:val="ru-RU"/>
              </w:rPr>
            </w:pPr>
          </w:p>
          <w:p w:rsidR="00B42CA3" w:rsidRPr="006D1B02" w:rsidRDefault="00B42CA3" w:rsidP="00933856">
            <w:pPr>
              <w:pStyle w:val="TableParagraph"/>
              <w:spacing w:before="3"/>
              <w:rPr>
                <w:rFonts w:ascii="Times New Roman" w:hAnsi="Times New Roman" w:cs="Times New Roman"/>
                <w:b/>
                <w:sz w:val="21"/>
                <w:lang w:val="ru-RU"/>
              </w:rPr>
            </w:pPr>
          </w:p>
          <w:p w:rsidR="00B42CA3" w:rsidRPr="006D1B02" w:rsidRDefault="00B42CA3" w:rsidP="00933856">
            <w:pPr>
              <w:pStyle w:val="TableParagraph"/>
              <w:ind w:left="300" w:right="292"/>
              <w:jc w:val="center"/>
              <w:rPr>
                <w:rFonts w:ascii="Times New Roman" w:hAnsi="Times New Roman" w:cs="Times New Roman"/>
                <w:sz w:val="24"/>
                <w:lang w:val="ru-RU"/>
              </w:rPr>
            </w:pPr>
            <w:r w:rsidRPr="006D1B02">
              <w:rPr>
                <w:rFonts w:ascii="Times New Roman" w:hAnsi="Times New Roman" w:cs="Times New Roman"/>
                <w:sz w:val="24"/>
                <w:lang w:val="ru-RU"/>
              </w:rPr>
              <w:t>Регистрационный номер маршрута регулярных перевозок</w:t>
            </w:r>
          </w:p>
        </w:tc>
        <w:tc>
          <w:tcPr>
            <w:tcW w:w="2435" w:type="dxa"/>
            <w:vMerge w:val="restart"/>
          </w:tcPr>
          <w:p w:rsidR="00B42CA3" w:rsidRPr="006D1B02" w:rsidRDefault="00B42CA3" w:rsidP="00933856">
            <w:pPr>
              <w:pStyle w:val="TableParagraph"/>
              <w:ind w:left="206" w:right="197" w:firstLine="1"/>
              <w:jc w:val="center"/>
              <w:rPr>
                <w:rFonts w:ascii="Times New Roman" w:hAnsi="Times New Roman" w:cs="Times New Roman"/>
                <w:sz w:val="24"/>
                <w:lang w:val="ru-RU"/>
              </w:rPr>
            </w:pPr>
            <w:r w:rsidRPr="006D1B02">
              <w:rPr>
                <w:rFonts w:ascii="Times New Roman" w:hAnsi="Times New Roman" w:cs="Times New Roman"/>
                <w:sz w:val="24"/>
                <w:lang w:val="ru-RU"/>
              </w:rPr>
              <w:t>Порядковый номер маршрута регулярных перевозок, который присвоен ему организатором пассажирских</w:t>
            </w:r>
          </w:p>
          <w:p w:rsidR="00B42CA3" w:rsidRPr="006D1B02" w:rsidRDefault="00B42CA3" w:rsidP="00933856">
            <w:pPr>
              <w:pStyle w:val="TableParagraph"/>
              <w:spacing w:line="264" w:lineRule="exact"/>
              <w:ind w:left="299" w:right="292"/>
              <w:jc w:val="center"/>
              <w:rPr>
                <w:rFonts w:ascii="Times New Roman" w:hAnsi="Times New Roman" w:cs="Times New Roman"/>
                <w:sz w:val="24"/>
              </w:rPr>
            </w:pPr>
            <w:proofErr w:type="spellStart"/>
            <w:r w:rsidRPr="006D1B02">
              <w:rPr>
                <w:rFonts w:ascii="Times New Roman" w:hAnsi="Times New Roman" w:cs="Times New Roman"/>
                <w:sz w:val="24"/>
              </w:rPr>
              <w:t>перевозок</w:t>
            </w:r>
            <w:proofErr w:type="spellEnd"/>
          </w:p>
        </w:tc>
        <w:tc>
          <w:tcPr>
            <w:tcW w:w="2436" w:type="dxa"/>
            <w:vMerge w:val="restart"/>
          </w:tcPr>
          <w:p w:rsidR="00B42CA3" w:rsidRPr="006D1B02" w:rsidRDefault="00B42CA3" w:rsidP="00B42CA3">
            <w:pPr>
              <w:pStyle w:val="TableParagraph"/>
              <w:jc w:val="center"/>
              <w:rPr>
                <w:rFonts w:ascii="Times New Roman" w:hAnsi="Times New Roman" w:cs="Times New Roman"/>
                <w:b/>
                <w:sz w:val="26"/>
              </w:rPr>
            </w:pPr>
          </w:p>
          <w:p w:rsidR="00B42CA3" w:rsidRPr="006D1B02" w:rsidRDefault="00B42CA3" w:rsidP="00B42CA3">
            <w:pPr>
              <w:pStyle w:val="TableParagraph"/>
              <w:jc w:val="center"/>
              <w:rPr>
                <w:rFonts w:ascii="Times New Roman" w:hAnsi="Times New Roman" w:cs="Times New Roman"/>
                <w:b/>
                <w:sz w:val="26"/>
              </w:rPr>
            </w:pPr>
          </w:p>
          <w:p w:rsidR="00B42CA3" w:rsidRPr="006D1B02" w:rsidRDefault="00B42CA3" w:rsidP="00B42CA3">
            <w:pPr>
              <w:pStyle w:val="TableParagraph"/>
              <w:spacing w:before="161"/>
              <w:ind w:left="710" w:right="437" w:hanging="240"/>
              <w:jc w:val="center"/>
              <w:rPr>
                <w:rFonts w:ascii="Times New Roman" w:hAnsi="Times New Roman" w:cs="Times New Roman"/>
                <w:sz w:val="24"/>
              </w:rPr>
            </w:pPr>
            <w:proofErr w:type="spellStart"/>
            <w:r w:rsidRPr="006D1B02">
              <w:rPr>
                <w:rFonts w:ascii="Times New Roman" w:hAnsi="Times New Roman" w:cs="Times New Roman"/>
                <w:sz w:val="24"/>
              </w:rPr>
              <w:t>Наименование</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маршрута</w:t>
            </w:r>
            <w:proofErr w:type="spellEnd"/>
          </w:p>
        </w:tc>
        <w:tc>
          <w:tcPr>
            <w:tcW w:w="3117" w:type="dxa"/>
            <w:gridSpan w:val="2"/>
          </w:tcPr>
          <w:p w:rsidR="00B42CA3" w:rsidRPr="006D1B02" w:rsidRDefault="00B42CA3" w:rsidP="00933856">
            <w:pPr>
              <w:pStyle w:val="TableParagraph"/>
              <w:spacing w:line="268" w:lineRule="exact"/>
              <w:ind w:left="267" w:firstLine="623"/>
              <w:rPr>
                <w:rFonts w:ascii="Times New Roman" w:hAnsi="Times New Roman" w:cs="Times New Roman"/>
                <w:sz w:val="24"/>
              </w:rPr>
            </w:pPr>
            <w:proofErr w:type="spellStart"/>
            <w:r w:rsidRPr="006D1B02">
              <w:rPr>
                <w:rFonts w:ascii="Times New Roman" w:hAnsi="Times New Roman" w:cs="Times New Roman"/>
                <w:sz w:val="24"/>
              </w:rPr>
              <w:t>Отправление</w:t>
            </w:r>
            <w:proofErr w:type="spellEnd"/>
          </w:p>
        </w:tc>
        <w:tc>
          <w:tcPr>
            <w:tcW w:w="3655" w:type="dxa"/>
            <w:vMerge w:val="restart"/>
          </w:tcPr>
          <w:p w:rsidR="00B42CA3" w:rsidRPr="006D1B02" w:rsidRDefault="00B42CA3" w:rsidP="00933856">
            <w:pPr>
              <w:pStyle w:val="TableParagraph"/>
              <w:spacing w:line="268" w:lineRule="exact"/>
              <w:ind w:left="412"/>
              <w:rPr>
                <w:rFonts w:ascii="Times New Roman" w:hAnsi="Times New Roman" w:cs="Times New Roman"/>
                <w:sz w:val="24"/>
              </w:rPr>
            </w:pPr>
            <w:proofErr w:type="spellStart"/>
            <w:r w:rsidRPr="006D1B02">
              <w:rPr>
                <w:rFonts w:ascii="Times New Roman" w:hAnsi="Times New Roman" w:cs="Times New Roman"/>
                <w:sz w:val="24"/>
              </w:rPr>
              <w:t>Период</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выполнения</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рейсов</w:t>
            </w:r>
            <w:proofErr w:type="spellEnd"/>
          </w:p>
        </w:tc>
      </w:tr>
      <w:tr w:rsidR="00B42CA3" w:rsidRPr="006D1B02" w:rsidTr="00933856">
        <w:trPr>
          <w:trHeight w:val="1651"/>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68" w:lineRule="exact"/>
              <w:ind w:left="390" w:right="156"/>
              <w:jc w:val="center"/>
              <w:rPr>
                <w:rFonts w:ascii="Times New Roman" w:hAnsi="Times New Roman" w:cs="Times New Roman"/>
                <w:sz w:val="24"/>
              </w:rPr>
            </w:pPr>
            <w:proofErr w:type="spellStart"/>
            <w:r w:rsidRPr="006D1B02">
              <w:rPr>
                <w:rFonts w:ascii="Times New Roman" w:hAnsi="Times New Roman" w:cs="Times New Roman"/>
                <w:sz w:val="24"/>
              </w:rPr>
              <w:t>прямое</w:t>
            </w:r>
            <w:proofErr w:type="spellEnd"/>
          </w:p>
        </w:tc>
        <w:tc>
          <w:tcPr>
            <w:tcW w:w="1560" w:type="dxa"/>
          </w:tcPr>
          <w:p w:rsidR="00B42CA3" w:rsidRPr="006D1B02" w:rsidRDefault="00B42CA3" w:rsidP="00933856">
            <w:pPr>
              <w:pStyle w:val="TableParagraph"/>
              <w:spacing w:line="268" w:lineRule="exact"/>
              <w:ind w:left="114" w:right="105"/>
              <w:jc w:val="center"/>
              <w:rPr>
                <w:rFonts w:ascii="Times New Roman" w:hAnsi="Times New Roman" w:cs="Times New Roman"/>
                <w:sz w:val="24"/>
              </w:rPr>
            </w:pPr>
            <w:proofErr w:type="spellStart"/>
            <w:r w:rsidRPr="006D1B02">
              <w:rPr>
                <w:rFonts w:ascii="Times New Roman" w:hAnsi="Times New Roman" w:cs="Times New Roman"/>
                <w:sz w:val="24"/>
              </w:rPr>
              <w:t>обратное</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339"/>
        </w:trPr>
        <w:tc>
          <w:tcPr>
            <w:tcW w:w="540" w:type="dxa"/>
            <w:vMerge w:val="restart"/>
          </w:tcPr>
          <w:p w:rsidR="00B42CA3" w:rsidRPr="006D1B02" w:rsidRDefault="00B42CA3" w:rsidP="00933856">
            <w:pPr>
              <w:pStyle w:val="TableParagraph"/>
              <w:spacing w:line="268" w:lineRule="exact"/>
              <w:ind w:left="179"/>
              <w:rPr>
                <w:rFonts w:ascii="Times New Roman" w:hAnsi="Times New Roman" w:cs="Times New Roman"/>
                <w:sz w:val="24"/>
              </w:rPr>
            </w:pPr>
            <w:r w:rsidRPr="006D1B02">
              <w:rPr>
                <w:rFonts w:ascii="Times New Roman" w:hAnsi="Times New Roman" w:cs="Times New Roman"/>
                <w:sz w:val="24"/>
              </w:rPr>
              <w:t>1.</w:t>
            </w:r>
          </w:p>
          <w:p w:rsidR="00B42CA3" w:rsidRPr="006D1B02" w:rsidRDefault="00B42CA3" w:rsidP="00933856">
            <w:pPr>
              <w:rPr>
                <w:rFonts w:ascii="Times New Roman" w:hAnsi="Times New Roman" w:cs="Times New Roman"/>
              </w:rPr>
            </w:pPr>
            <w:proofErr w:type="spellStart"/>
            <w:r w:rsidRPr="006D1B02">
              <w:rPr>
                <w:rFonts w:ascii="Times New Roman" w:hAnsi="Times New Roman" w:cs="Times New Roman"/>
                <w:sz w:val="2"/>
                <w:szCs w:val="2"/>
              </w:rPr>
              <w:t>аапапр</w:t>
            </w:r>
            <w:proofErr w:type="spellEnd"/>
          </w:p>
        </w:tc>
        <w:tc>
          <w:tcPr>
            <w:tcW w:w="2434" w:type="dxa"/>
            <w:vMerge w:val="restart"/>
          </w:tcPr>
          <w:p w:rsidR="00B42CA3" w:rsidRPr="006D1B02" w:rsidRDefault="00B42CA3" w:rsidP="00933856">
            <w:pPr>
              <w:pStyle w:val="TableParagraph"/>
              <w:spacing w:line="268" w:lineRule="exact"/>
              <w:ind w:left="10"/>
              <w:jc w:val="center"/>
              <w:rPr>
                <w:rFonts w:ascii="Times New Roman" w:hAnsi="Times New Roman" w:cs="Times New Roman"/>
                <w:sz w:val="24"/>
              </w:rPr>
            </w:pPr>
            <w:r w:rsidRPr="006D1B02">
              <w:rPr>
                <w:rFonts w:ascii="Times New Roman" w:hAnsi="Times New Roman" w:cs="Times New Roman"/>
                <w:sz w:val="24"/>
              </w:rPr>
              <w:t>1</w:t>
            </w:r>
          </w:p>
        </w:tc>
        <w:tc>
          <w:tcPr>
            <w:tcW w:w="2435" w:type="dxa"/>
            <w:vMerge w:val="restart"/>
          </w:tcPr>
          <w:p w:rsidR="00B42CA3" w:rsidRPr="006D1B02" w:rsidRDefault="00B42CA3" w:rsidP="00933856">
            <w:pPr>
              <w:pStyle w:val="TableParagraph"/>
              <w:spacing w:line="268" w:lineRule="exact"/>
              <w:ind w:left="10"/>
              <w:jc w:val="center"/>
              <w:rPr>
                <w:rFonts w:ascii="Times New Roman" w:hAnsi="Times New Roman" w:cs="Times New Roman"/>
                <w:sz w:val="24"/>
              </w:rPr>
            </w:pPr>
            <w:r w:rsidRPr="006D1B02">
              <w:rPr>
                <w:rFonts w:ascii="Times New Roman" w:hAnsi="Times New Roman" w:cs="Times New Roman"/>
                <w:sz w:val="24"/>
              </w:rPr>
              <w:t>1</w:t>
            </w:r>
          </w:p>
        </w:tc>
        <w:tc>
          <w:tcPr>
            <w:tcW w:w="2436" w:type="dxa"/>
            <w:vMerge w:val="restart"/>
          </w:tcPr>
          <w:p w:rsidR="00B42CA3" w:rsidRDefault="00B42CA3" w:rsidP="00B42CA3">
            <w:pPr>
              <w:pStyle w:val="TableParagraph"/>
              <w:ind w:left="293" w:right="17" w:hanging="238"/>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 </w:t>
            </w:r>
          </w:p>
          <w:p w:rsidR="00B42CA3" w:rsidRPr="006D1B02" w:rsidRDefault="00B42CA3" w:rsidP="00B42CA3">
            <w:pPr>
              <w:pStyle w:val="TableParagraph"/>
              <w:ind w:left="293" w:right="17" w:hanging="238"/>
              <w:jc w:val="center"/>
              <w:rPr>
                <w:rFonts w:ascii="Times New Roman" w:hAnsi="Times New Roman" w:cs="Times New Roman"/>
                <w:sz w:val="24"/>
              </w:rPr>
            </w:pPr>
            <w:proofErr w:type="spellStart"/>
            <w:proofErr w:type="gramStart"/>
            <w:r w:rsidRPr="006D1B02">
              <w:rPr>
                <w:rFonts w:ascii="Times New Roman" w:hAnsi="Times New Roman" w:cs="Times New Roman"/>
                <w:sz w:val="24"/>
              </w:rPr>
              <w:t>мкр</w:t>
            </w:r>
            <w:proofErr w:type="spellEnd"/>
            <w:proofErr w:type="gram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Заречный</w:t>
            </w:r>
            <w:proofErr w:type="spellEnd"/>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5-45</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6-00</w:t>
            </w:r>
          </w:p>
        </w:tc>
        <w:tc>
          <w:tcPr>
            <w:tcW w:w="3655" w:type="dxa"/>
            <w:vMerge w:val="restart"/>
          </w:tcPr>
          <w:p w:rsidR="00B42CA3" w:rsidRPr="006D1B02" w:rsidRDefault="00B42CA3" w:rsidP="00933856">
            <w:pPr>
              <w:pStyle w:val="TableParagraph"/>
              <w:spacing w:line="268" w:lineRule="exact"/>
              <w:ind w:left="252" w:right="242"/>
              <w:jc w:val="center"/>
              <w:rPr>
                <w:rFonts w:ascii="Times New Roman" w:hAnsi="Times New Roman" w:cs="Times New Roman"/>
                <w:sz w:val="24"/>
              </w:rPr>
            </w:pPr>
            <w:proofErr w:type="spellStart"/>
            <w:r w:rsidRPr="006D1B02">
              <w:rPr>
                <w:rFonts w:ascii="Times New Roman" w:hAnsi="Times New Roman" w:cs="Times New Roman"/>
                <w:sz w:val="24"/>
              </w:rPr>
              <w:t>Понедельник</w:t>
            </w:r>
            <w:proofErr w:type="spellEnd"/>
            <w:r w:rsidRPr="006D1B02">
              <w:rPr>
                <w:rFonts w:ascii="Times New Roman" w:hAnsi="Times New Roman" w:cs="Times New Roman"/>
                <w:sz w:val="24"/>
              </w:rPr>
              <w:t xml:space="preserve"> –</w:t>
            </w:r>
          </w:p>
          <w:p w:rsidR="00B42CA3" w:rsidRPr="006D1B02" w:rsidRDefault="00B42CA3" w:rsidP="00933856">
            <w:pPr>
              <w:pStyle w:val="TableParagraph"/>
              <w:spacing w:line="268" w:lineRule="exact"/>
              <w:ind w:left="252" w:right="242"/>
              <w:jc w:val="center"/>
              <w:rPr>
                <w:rFonts w:ascii="Times New Roman" w:hAnsi="Times New Roman" w:cs="Times New Roman"/>
                <w:sz w:val="24"/>
              </w:rPr>
            </w:pPr>
            <w:proofErr w:type="spellStart"/>
            <w:r w:rsidRPr="006D1B02">
              <w:rPr>
                <w:rFonts w:ascii="Times New Roman" w:hAnsi="Times New Roman" w:cs="Times New Roman"/>
                <w:sz w:val="24"/>
              </w:rPr>
              <w:t>пятница</w:t>
            </w:r>
            <w:proofErr w:type="spellEnd"/>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6-00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6-15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6-15</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6-25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6-30</w:t>
            </w:r>
          </w:p>
        </w:tc>
        <w:tc>
          <w:tcPr>
            <w:tcW w:w="1560" w:type="dxa"/>
          </w:tcPr>
          <w:p w:rsidR="00B42CA3" w:rsidRPr="006D1B02" w:rsidRDefault="00B42CA3" w:rsidP="00933856">
            <w:pPr>
              <w:pStyle w:val="TableParagraph"/>
              <w:spacing w:line="256" w:lineRule="exact"/>
              <w:ind w:left="114" w:right="105"/>
              <w:rPr>
                <w:rFonts w:ascii="Times New Roman" w:hAnsi="Times New Roman" w:cs="Times New Roman"/>
                <w:sz w:val="24"/>
              </w:rPr>
            </w:pPr>
            <w:r w:rsidRPr="006D1B02">
              <w:rPr>
                <w:rFonts w:ascii="Times New Roman" w:hAnsi="Times New Roman" w:cs="Times New Roman"/>
                <w:sz w:val="24"/>
              </w:rPr>
              <w:t xml:space="preserve">       6-40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6-40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6-50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7-00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7-00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14" w:hanging="389"/>
              <w:jc w:val="center"/>
              <w:rPr>
                <w:rFonts w:ascii="Times New Roman" w:hAnsi="Times New Roman" w:cs="Times New Roman"/>
                <w:sz w:val="24"/>
              </w:rPr>
            </w:pPr>
            <w:r w:rsidRPr="006D1B02">
              <w:rPr>
                <w:rFonts w:ascii="Times New Roman" w:hAnsi="Times New Roman" w:cs="Times New Roman"/>
                <w:sz w:val="24"/>
              </w:rPr>
              <w:t xml:space="preserve">с 7-00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9-00</w:t>
            </w:r>
          </w:p>
          <w:p w:rsidR="00B42CA3" w:rsidRPr="006D1B02" w:rsidRDefault="00B42CA3" w:rsidP="00933856">
            <w:pPr>
              <w:pStyle w:val="TableParagraph"/>
              <w:spacing w:line="256" w:lineRule="exact"/>
              <w:ind w:left="389" w:right="14" w:hanging="389"/>
              <w:jc w:val="center"/>
              <w:rPr>
                <w:rFonts w:ascii="Times New Roman" w:hAnsi="Times New Roman" w:cs="Times New Roman"/>
                <w:sz w:val="24"/>
              </w:rPr>
            </w:pPr>
            <w:proofErr w:type="spellStart"/>
            <w:r w:rsidRPr="006D1B02">
              <w:rPr>
                <w:rFonts w:ascii="Times New Roman" w:hAnsi="Times New Roman" w:cs="Times New Roman"/>
                <w:sz w:val="24"/>
              </w:rPr>
              <w:t>интервал</w:t>
            </w:r>
            <w:proofErr w:type="spellEnd"/>
            <w:r w:rsidRPr="006D1B02">
              <w:rPr>
                <w:rFonts w:ascii="Times New Roman" w:hAnsi="Times New Roman" w:cs="Times New Roman"/>
                <w:sz w:val="24"/>
              </w:rPr>
              <w:t xml:space="preserve"> 6-7 </w:t>
            </w:r>
          </w:p>
          <w:p w:rsidR="00B42CA3" w:rsidRPr="006D1B02" w:rsidRDefault="00B42CA3" w:rsidP="00933856">
            <w:pPr>
              <w:pStyle w:val="TableParagraph"/>
              <w:spacing w:line="256" w:lineRule="exact"/>
              <w:ind w:left="389" w:right="14" w:hanging="389"/>
              <w:jc w:val="center"/>
              <w:rPr>
                <w:rFonts w:ascii="Times New Roman" w:hAnsi="Times New Roman" w:cs="Times New Roman"/>
                <w:sz w:val="24"/>
              </w:rPr>
            </w:pPr>
            <w:proofErr w:type="spellStart"/>
            <w:r w:rsidRPr="006D1B02">
              <w:rPr>
                <w:rFonts w:ascii="Times New Roman" w:hAnsi="Times New Roman" w:cs="Times New Roman"/>
                <w:sz w:val="24"/>
              </w:rPr>
              <w:t>минут</w:t>
            </w:r>
            <w:proofErr w:type="spellEnd"/>
          </w:p>
        </w:tc>
        <w:tc>
          <w:tcPr>
            <w:tcW w:w="1560" w:type="dxa"/>
          </w:tcPr>
          <w:p w:rsidR="00B42CA3" w:rsidRPr="006D1B02" w:rsidRDefault="00B42CA3" w:rsidP="00933856">
            <w:pPr>
              <w:pStyle w:val="TableParagraph"/>
              <w:spacing w:line="256" w:lineRule="exact"/>
              <w:ind w:left="389" w:right="14" w:hanging="389"/>
              <w:jc w:val="center"/>
              <w:rPr>
                <w:rFonts w:ascii="Times New Roman" w:hAnsi="Times New Roman" w:cs="Times New Roman"/>
                <w:sz w:val="24"/>
              </w:rPr>
            </w:pPr>
            <w:r w:rsidRPr="006D1B02">
              <w:rPr>
                <w:rFonts w:ascii="Times New Roman" w:hAnsi="Times New Roman" w:cs="Times New Roman"/>
                <w:sz w:val="24"/>
              </w:rPr>
              <w:t xml:space="preserve">с 7-00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9-00</w:t>
            </w:r>
          </w:p>
          <w:p w:rsidR="00B42CA3" w:rsidRPr="006D1B02" w:rsidRDefault="00B42CA3" w:rsidP="00933856">
            <w:pPr>
              <w:pStyle w:val="TableParagraph"/>
              <w:spacing w:line="256" w:lineRule="exact"/>
              <w:ind w:left="389" w:right="14" w:hanging="389"/>
              <w:jc w:val="center"/>
              <w:rPr>
                <w:rFonts w:ascii="Times New Roman" w:hAnsi="Times New Roman" w:cs="Times New Roman"/>
                <w:sz w:val="24"/>
              </w:rPr>
            </w:pPr>
            <w:proofErr w:type="spellStart"/>
            <w:r w:rsidRPr="006D1B02">
              <w:rPr>
                <w:rFonts w:ascii="Times New Roman" w:hAnsi="Times New Roman" w:cs="Times New Roman"/>
                <w:sz w:val="24"/>
              </w:rPr>
              <w:t>интервал</w:t>
            </w:r>
            <w:proofErr w:type="spellEnd"/>
            <w:r w:rsidRPr="006D1B02">
              <w:rPr>
                <w:rFonts w:ascii="Times New Roman" w:hAnsi="Times New Roman" w:cs="Times New Roman"/>
                <w:sz w:val="24"/>
              </w:rPr>
              <w:t xml:space="preserve"> 6-7 </w:t>
            </w:r>
          </w:p>
          <w:p w:rsidR="00B42CA3" w:rsidRPr="006D1B02" w:rsidRDefault="00B42CA3" w:rsidP="00933856">
            <w:pPr>
              <w:pStyle w:val="TableParagraph"/>
              <w:spacing w:line="256" w:lineRule="exact"/>
              <w:ind w:left="114" w:right="105"/>
              <w:jc w:val="center"/>
              <w:rPr>
                <w:rFonts w:ascii="Times New Roman" w:hAnsi="Times New Roman" w:cs="Times New Roman"/>
                <w:sz w:val="24"/>
              </w:rPr>
            </w:pPr>
            <w:proofErr w:type="spellStart"/>
            <w:r w:rsidRPr="006D1B02">
              <w:rPr>
                <w:rFonts w:ascii="Times New Roman" w:hAnsi="Times New Roman" w:cs="Times New Roman"/>
                <w:sz w:val="24"/>
              </w:rPr>
              <w:t>минут</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125" w:right="14" w:hanging="389"/>
              <w:jc w:val="center"/>
              <w:rPr>
                <w:rFonts w:ascii="Times New Roman" w:hAnsi="Times New Roman" w:cs="Times New Roman"/>
                <w:sz w:val="24"/>
              </w:rPr>
            </w:pPr>
            <w:r w:rsidRPr="006D1B02">
              <w:rPr>
                <w:rFonts w:ascii="Times New Roman" w:hAnsi="Times New Roman" w:cs="Times New Roman"/>
                <w:sz w:val="24"/>
              </w:rPr>
              <w:t xml:space="preserve">    </w:t>
            </w:r>
            <w:proofErr w:type="gramStart"/>
            <w:r w:rsidRPr="006D1B02">
              <w:rPr>
                <w:rFonts w:ascii="Times New Roman" w:hAnsi="Times New Roman" w:cs="Times New Roman"/>
                <w:sz w:val="24"/>
              </w:rPr>
              <w:t>с</w:t>
            </w:r>
            <w:proofErr w:type="gramEnd"/>
            <w:r w:rsidRPr="006D1B02">
              <w:rPr>
                <w:rFonts w:ascii="Times New Roman" w:hAnsi="Times New Roman" w:cs="Times New Roman"/>
                <w:sz w:val="24"/>
              </w:rPr>
              <w:t xml:space="preserve"> 9-00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17-00 – 7</w:t>
            </w:r>
            <w:r>
              <w:rPr>
                <w:rFonts w:ascii="Times New Roman" w:hAnsi="Times New Roman" w:cs="Times New Roman"/>
                <w:sz w:val="24"/>
                <w:lang w:val="ru-RU"/>
              </w:rPr>
              <w:t>-9</w:t>
            </w:r>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мин</w:t>
            </w:r>
            <w:proofErr w:type="spellEnd"/>
            <w:r w:rsidRPr="006D1B02">
              <w:rPr>
                <w:rFonts w:ascii="Times New Roman" w:hAnsi="Times New Roman" w:cs="Times New Roman"/>
                <w:sz w:val="24"/>
              </w:rPr>
              <w:t>.</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 xml:space="preserve">с 9-00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w:t>
            </w:r>
          </w:p>
          <w:p w:rsidR="00B42CA3" w:rsidRPr="006D1B02" w:rsidRDefault="00B42CA3" w:rsidP="00933856">
            <w:pPr>
              <w:pStyle w:val="TableParagraph"/>
              <w:tabs>
                <w:tab w:val="left" w:pos="1403"/>
              </w:tabs>
              <w:spacing w:line="256" w:lineRule="exact"/>
              <w:ind w:right="105"/>
              <w:rPr>
                <w:rFonts w:ascii="Times New Roman" w:hAnsi="Times New Roman" w:cs="Times New Roman"/>
                <w:sz w:val="24"/>
              </w:rPr>
            </w:pPr>
            <w:r w:rsidRPr="006D1B02">
              <w:rPr>
                <w:rFonts w:ascii="Times New Roman" w:hAnsi="Times New Roman" w:cs="Times New Roman"/>
                <w:sz w:val="24"/>
              </w:rPr>
              <w:t xml:space="preserve"> 18-30 – 7</w:t>
            </w:r>
            <w:r>
              <w:rPr>
                <w:rFonts w:ascii="Times New Roman" w:hAnsi="Times New Roman" w:cs="Times New Roman"/>
                <w:sz w:val="24"/>
                <w:lang w:val="ru-RU"/>
              </w:rPr>
              <w:t xml:space="preserve">-9      </w:t>
            </w:r>
            <w:proofErr w:type="spellStart"/>
            <w:r w:rsidRPr="006D1B02">
              <w:rPr>
                <w:rFonts w:ascii="Times New Roman" w:hAnsi="Times New Roman" w:cs="Times New Roman"/>
                <w:sz w:val="24"/>
              </w:rPr>
              <w:t>мин</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right="156" w:hanging="17"/>
              <w:jc w:val="center"/>
              <w:rPr>
                <w:rFonts w:ascii="Times New Roman" w:hAnsi="Times New Roman" w:cs="Times New Roman"/>
                <w:sz w:val="24"/>
              </w:rPr>
            </w:pPr>
            <w:r w:rsidRPr="006D1B02">
              <w:rPr>
                <w:rFonts w:ascii="Times New Roman" w:hAnsi="Times New Roman" w:cs="Times New Roman"/>
                <w:sz w:val="24"/>
              </w:rPr>
              <w:t xml:space="preserve">с 17-00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19-30-10 </w:t>
            </w:r>
            <w:proofErr w:type="spellStart"/>
            <w:r w:rsidRPr="006D1B02">
              <w:rPr>
                <w:rFonts w:ascii="Times New Roman" w:hAnsi="Times New Roman" w:cs="Times New Roman"/>
                <w:sz w:val="24"/>
              </w:rPr>
              <w:t>мин</w:t>
            </w:r>
            <w:proofErr w:type="spellEnd"/>
          </w:p>
        </w:tc>
        <w:tc>
          <w:tcPr>
            <w:tcW w:w="1560" w:type="dxa"/>
          </w:tcPr>
          <w:p w:rsidR="00B42CA3" w:rsidRPr="006D1B02" w:rsidRDefault="00B42CA3" w:rsidP="00933856">
            <w:pPr>
              <w:pStyle w:val="TableParagraph"/>
              <w:spacing w:line="256" w:lineRule="exact"/>
              <w:ind w:left="-14" w:right="105"/>
              <w:jc w:val="center"/>
              <w:rPr>
                <w:rFonts w:ascii="Times New Roman" w:hAnsi="Times New Roman" w:cs="Times New Roman"/>
                <w:sz w:val="24"/>
              </w:rPr>
            </w:pPr>
            <w:r w:rsidRPr="006D1B02">
              <w:rPr>
                <w:rFonts w:ascii="Times New Roman" w:hAnsi="Times New Roman" w:cs="Times New Roman"/>
                <w:sz w:val="24"/>
              </w:rPr>
              <w:t xml:space="preserve">с 18-30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w:t>
            </w:r>
          </w:p>
          <w:p w:rsidR="00B42CA3" w:rsidRPr="006D1B02" w:rsidRDefault="00B42CA3" w:rsidP="00933856">
            <w:pPr>
              <w:pStyle w:val="TableParagraph"/>
              <w:spacing w:line="256" w:lineRule="exact"/>
              <w:ind w:left="-14" w:right="105"/>
              <w:jc w:val="center"/>
              <w:rPr>
                <w:rFonts w:ascii="Times New Roman" w:hAnsi="Times New Roman" w:cs="Times New Roman"/>
                <w:sz w:val="24"/>
              </w:rPr>
            </w:pPr>
            <w:r w:rsidRPr="006D1B02">
              <w:rPr>
                <w:rFonts w:ascii="Times New Roman" w:hAnsi="Times New Roman" w:cs="Times New Roman"/>
                <w:sz w:val="24"/>
              </w:rPr>
              <w:t xml:space="preserve">19-30-10 </w:t>
            </w:r>
            <w:proofErr w:type="spellStart"/>
            <w:r w:rsidRPr="006D1B02">
              <w:rPr>
                <w:rFonts w:ascii="Times New Roman" w:hAnsi="Times New Roman" w:cs="Times New Roman"/>
                <w:sz w:val="24"/>
              </w:rPr>
              <w:t>мин</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right="156" w:firstLine="20"/>
              <w:jc w:val="center"/>
              <w:rPr>
                <w:rFonts w:ascii="Times New Roman" w:hAnsi="Times New Roman" w:cs="Times New Roman"/>
                <w:sz w:val="24"/>
              </w:rPr>
            </w:pPr>
            <w:r w:rsidRPr="006D1B02">
              <w:rPr>
                <w:rFonts w:ascii="Times New Roman" w:hAnsi="Times New Roman" w:cs="Times New Roman"/>
                <w:sz w:val="24"/>
              </w:rPr>
              <w:t xml:space="preserve">с 19-30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21-00–15 </w:t>
            </w:r>
            <w:proofErr w:type="spellStart"/>
            <w:r w:rsidRPr="006D1B02">
              <w:rPr>
                <w:rFonts w:ascii="Times New Roman" w:hAnsi="Times New Roman" w:cs="Times New Roman"/>
                <w:sz w:val="24"/>
              </w:rPr>
              <w:t>мин</w:t>
            </w:r>
            <w:proofErr w:type="spellEnd"/>
          </w:p>
        </w:tc>
        <w:tc>
          <w:tcPr>
            <w:tcW w:w="1560" w:type="dxa"/>
          </w:tcPr>
          <w:p w:rsidR="00B42CA3" w:rsidRPr="006D1B02" w:rsidRDefault="00B42CA3" w:rsidP="00933856">
            <w:pPr>
              <w:pStyle w:val="TableParagraph"/>
              <w:spacing w:line="256" w:lineRule="exact"/>
              <w:ind w:left="-14" w:right="105" w:firstLine="128"/>
              <w:jc w:val="center"/>
              <w:rPr>
                <w:rFonts w:ascii="Times New Roman" w:hAnsi="Times New Roman" w:cs="Times New Roman"/>
                <w:sz w:val="24"/>
              </w:rPr>
            </w:pPr>
            <w:r w:rsidRPr="006D1B02">
              <w:rPr>
                <w:rFonts w:ascii="Times New Roman" w:hAnsi="Times New Roman" w:cs="Times New Roman"/>
                <w:sz w:val="24"/>
              </w:rPr>
              <w:t xml:space="preserve">с 19-30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21-00–15 </w:t>
            </w:r>
            <w:proofErr w:type="spellStart"/>
            <w:r w:rsidRPr="006D1B02">
              <w:rPr>
                <w:rFonts w:ascii="Times New Roman" w:hAnsi="Times New Roman" w:cs="Times New Roman"/>
                <w:sz w:val="24"/>
              </w:rPr>
              <w:t>мин</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21-30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21-30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22-00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22-00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22-30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22-30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tcPr>
          <w:p w:rsidR="00B42CA3" w:rsidRPr="006D1B02" w:rsidRDefault="00B42CA3" w:rsidP="00933856">
            <w:pPr>
              <w:rPr>
                <w:rFonts w:ascii="Times New Roman" w:hAnsi="Times New Roman" w:cs="Times New Roman"/>
                <w:sz w:val="2"/>
                <w:szCs w:val="2"/>
              </w:rPr>
            </w:pPr>
          </w:p>
        </w:tc>
        <w:tc>
          <w:tcPr>
            <w:tcW w:w="2435" w:type="dxa"/>
          </w:tcPr>
          <w:p w:rsidR="00B42CA3" w:rsidRPr="006D1B02" w:rsidRDefault="00B42CA3" w:rsidP="00933856">
            <w:pPr>
              <w:rPr>
                <w:rFonts w:ascii="Times New Roman" w:hAnsi="Times New Roman" w:cs="Times New Roman"/>
                <w:sz w:val="2"/>
                <w:szCs w:val="2"/>
              </w:rPr>
            </w:pPr>
          </w:p>
        </w:tc>
        <w:tc>
          <w:tcPr>
            <w:tcW w:w="2436" w:type="dxa"/>
          </w:tcPr>
          <w:p w:rsidR="00B42CA3" w:rsidRPr="006D1B02" w:rsidRDefault="00B42CA3" w:rsidP="00B42CA3">
            <w:pPr>
              <w:jc w:val="center"/>
              <w:rPr>
                <w:rFonts w:ascii="Times New Roman" w:hAnsi="Times New Roman" w:cs="Times New Roman"/>
                <w:sz w:val="2"/>
                <w:szCs w:val="2"/>
              </w:rPr>
            </w:pPr>
            <w:r w:rsidRPr="006D1B02">
              <w:rPr>
                <w:rFonts w:ascii="Times New Roman" w:hAnsi="Times New Roman" w:cs="Times New Roman"/>
                <w:sz w:val="2"/>
                <w:szCs w:val="2"/>
              </w:rPr>
              <w:t>а</w:t>
            </w:r>
          </w:p>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p>
        </w:tc>
        <w:tc>
          <w:tcPr>
            <w:tcW w:w="3655" w:type="dxa"/>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val="restart"/>
          </w:tcPr>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jc w:val="center"/>
              <w:rPr>
                <w:rFonts w:ascii="Times New Roman" w:hAnsi="Times New Roman" w:cs="Times New Roman"/>
                <w:sz w:val="2"/>
                <w:szCs w:val="2"/>
              </w:rPr>
            </w:pPr>
          </w:p>
        </w:tc>
        <w:tc>
          <w:tcPr>
            <w:tcW w:w="2435" w:type="dxa"/>
            <w:vMerge w:val="restart"/>
          </w:tcPr>
          <w:p w:rsidR="00B42CA3" w:rsidRPr="006D1B02" w:rsidRDefault="00B42CA3" w:rsidP="00933856">
            <w:pPr>
              <w:rPr>
                <w:rFonts w:ascii="Times New Roman" w:hAnsi="Times New Roman" w:cs="Times New Roman"/>
                <w:sz w:val="2"/>
                <w:szCs w:val="2"/>
              </w:rPr>
            </w:pPr>
          </w:p>
        </w:tc>
        <w:tc>
          <w:tcPr>
            <w:tcW w:w="2436" w:type="dxa"/>
            <w:vMerge w:val="restart"/>
          </w:tcPr>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Default="00B42CA3" w:rsidP="00B42CA3">
            <w:pPr>
              <w:jc w:val="center"/>
              <w:rPr>
                <w:rFonts w:ascii="Times New Roman" w:hAnsi="Times New Roman" w:cs="Times New Roman"/>
              </w:rPr>
            </w:pPr>
            <w:r w:rsidRPr="006D1B02">
              <w:rPr>
                <w:rFonts w:ascii="Times New Roman" w:hAnsi="Times New Roman" w:cs="Times New Roman"/>
              </w:rPr>
              <w:t xml:space="preserve">п. </w:t>
            </w:r>
            <w:proofErr w:type="spellStart"/>
            <w:r w:rsidRPr="006D1B02">
              <w:rPr>
                <w:rFonts w:ascii="Times New Roman" w:hAnsi="Times New Roman" w:cs="Times New Roman"/>
              </w:rPr>
              <w:t>Стандартный</w:t>
            </w:r>
            <w:proofErr w:type="spellEnd"/>
            <w:r w:rsidRPr="006D1B02">
              <w:rPr>
                <w:rFonts w:ascii="Times New Roman" w:hAnsi="Times New Roman" w:cs="Times New Roman"/>
              </w:rPr>
              <w:t xml:space="preserve"> – </w:t>
            </w:r>
          </w:p>
          <w:p w:rsidR="00B42CA3" w:rsidRPr="006D1B02" w:rsidRDefault="00B42CA3" w:rsidP="00B42CA3">
            <w:pPr>
              <w:jc w:val="center"/>
              <w:rPr>
                <w:rFonts w:ascii="Times New Roman" w:hAnsi="Times New Roman" w:cs="Times New Roman"/>
                <w:sz w:val="2"/>
                <w:szCs w:val="2"/>
              </w:rPr>
            </w:pPr>
            <w:proofErr w:type="spellStart"/>
            <w:proofErr w:type="gramStart"/>
            <w:r w:rsidRPr="006D1B02">
              <w:rPr>
                <w:rFonts w:ascii="Times New Roman" w:hAnsi="Times New Roman" w:cs="Times New Roman"/>
              </w:rPr>
              <w:lastRenderedPageBreak/>
              <w:t>мкр</w:t>
            </w:r>
            <w:proofErr w:type="spellEnd"/>
            <w:proofErr w:type="gramEnd"/>
            <w:r w:rsidRPr="006D1B02">
              <w:rPr>
                <w:rFonts w:ascii="Times New Roman" w:hAnsi="Times New Roman" w:cs="Times New Roman"/>
              </w:rPr>
              <w:t xml:space="preserve">. </w:t>
            </w:r>
            <w:proofErr w:type="spellStart"/>
            <w:r w:rsidRPr="006D1B02">
              <w:rPr>
                <w:rFonts w:ascii="Times New Roman" w:hAnsi="Times New Roman" w:cs="Times New Roman"/>
              </w:rPr>
              <w:t>Заречный</w:t>
            </w:r>
            <w:proofErr w:type="spellEnd"/>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b/>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lastRenderedPageBreak/>
              <w:t>6-00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6-00</w:t>
            </w:r>
          </w:p>
        </w:tc>
        <w:tc>
          <w:tcPr>
            <w:tcW w:w="3655" w:type="dxa"/>
            <w:vMerge w:val="restart"/>
          </w:tcPr>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ind w:firstLine="720"/>
              <w:jc w:val="center"/>
              <w:rPr>
                <w:rFonts w:ascii="Times New Roman" w:hAnsi="Times New Roman" w:cs="Times New Roman"/>
              </w:rPr>
            </w:pPr>
            <w:proofErr w:type="spellStart"/>
            <w:r w:rsidRPr="006D1B02">
              <w:rPr>
                <w:rFonts w:ascii="Times New Roman" w:hAnsi="Times New Roman" w:cs="Times New Roman"/>
              </w:rPr>
              <w:t>Суббота</w:t>
            </w:r>
            <w:proofErr w:type="spellEnd"/>
            <w:r w:rsidRPr="006D1B02">
              <w:rPr>
                <w:rFonts w:ascii="Times New Roman" w:hAnsi="Times New Roman" w:cs="Times New Roman"/>
              </w:rPr>
              <w:t xml:space="preserve"> –</w:t>
            </w:r>
          </w:p>
          <w:p w:rsidR="00B42CA3" w:rsidRPr="006D1B02" w:rsidRDefault="00B42CA3" w:rsidP="00933856">
            <w:pPr>
              <w:jc w:val="center"/>
              <w:rPr>
                <w:rFonts w:ascii="Times New Roman" w:hAnsi="Times New Roman" w:cs="Times New Roman"/>
              </w:rPr>
            </w:pPr>
            <w:proofErr w:type="spellStart"/>
            <w:r w:rsidRPr="006D1B02">
              <w:rPr>
                <w:rFonts w:ascii="Times New Roman" w:hAnsi="Times New Roman" w:cs="Times New Roman"/>
              </w:rPr>
              <w:lastRenderedPageBreak/>
              <w:t>воскресенье</w:t>
            </w:r>
            <w:proofErr w:type="spellEnd"/>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sz w:val="2"/>
                <w:szCs w:val="2"/>
              </w:rPr>
            </w:pPr>
          </w:p>
          <w:p w:rsidR="00B42CA3" w:rsidRPr="006D1B02" w:rsidRDefault="00B42CA3" w:rsidP="00933856">
            <w:pPr>
              <w:ind w:firstLine="720"/>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6-15</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6-15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6-30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6-30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6-45</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6-45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7-00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7-00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704"/>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14" w:hanging="389"/>
              <w:jc w:val="center"/>
              <w:rPr>
                <w:rFonts w:ascii="Times New Roman" w:hAnsi="Times New Roman" w:cs="Times New Roman"/>
                <w:sz w:val="24"/>
              </w:rPr>
            </w:pPr>
            <w:r w:rsidRPr="006D1B02">
              <w:rPr>
                <w:rFonts w:ascii="Times New Roman" w:hAnsi="Times New Roman" w:cs="Times New Roman"/>
                <w:sz w:val="24"/>
              </w:rPr>
              <w:t xml:space="preserve">с 7-00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12-00</w:t>
            </w:r>
          </w:p>
          <w:p w:rsidR="00B42CA3" w:rsidRPr="006D1B02" w:rsidRDefault="00B42CA3" w:rsidP="00933856">
            <w:pPr>
              <w:pStyle w:val="TableParagraph"/>
              <w:spacing w:line="256" w:lineRule="exact"/>
              <w:ind w:left="389" w:right="14" w:hanging="389"/>
              <w:jc w:val="center"/>
              <w:rPr>
                <w:rFonts w:ascii="Times New Roman" w:hAnsi="Times New Roman" w:cs="Times New Roman"/>
                <w:sz w:val="24"/>
              </w:rPr>
            </w:pPr>
            <w:proofErr w:type="spellStart"/>
            <w:r w:rsidRPr="006D1B02">
              <w:rPr>
                <w:rFonts w:ascii="Times New Roman" w:hAnsi="Times New Roman" w:cs="Times New Roman"/>
                <w:sz w:val="24"/>
              </w:rPr>
              <w:t>интервал</w:t>
            </w:r>
            <w:proofErr w:type="spellEnd"/>
            <w:r w:rsidRPr="006D1B02">
              <w:rPr>
                <w:rFonts w:ascii="Times New Roman" w:hAnsi="Times New Roman" w:cs="Times New Roman"/>
                <w:sz w:val="24"/>
              </w:rPr>
              <w:t xml:space="preserve"> 8 </w:t>
            </w:r>
          </w:p>
          <w:p w:rsidR="00B42CA3" w:rsidRPr="006D1B02" w:rsidRDefault="00B42CA3" w:rsidP="00933856">
            <w:pPr>
              <w:pStyle w:val="TableParagraph"/>
              <w:spacing w:line="256" w:lineRule="exact"/>
              <w:ind w:left="389" w:right="378"/>
              <w:jc w:val="center"/>
              <w:rPr>
                <w:rFonts w:ascii="Times New Roman" w:hAnsi="Times New Roman" w:cs="Times New Roman"/>
                <w:sz w:val="24"/>
              </w:rPr>
            </w:pPr>
            <w:proofErr w:type="spellStart"/>
            <w:r w:rsidRPr="006D1B02">
              <w:rPr>
                <w:rFonts w:ascii="Times New Roman" w:hAnsi="Times New Roman" w:cs="Times New Roman"/>
                <w:sz w:val="24"/>
              </w:rPr>
              <w:t>минут</w:t>
            </w:r>
            <w:proofErr w:type="spellEnd"/>
          </w:p>
        </w:tc>
        <w:tc>
          <w:tcPr>
            <w:tcW w:w="1560" w:type="dxa"/>
          </w:tcPr>
          <w:p w:rsidR="00B42CA3" w:rsidRPr="006D1B02" w:rsidRDefault="00B42CA3" w:rsidP="00933856">
            <w:pPr>
              <w:pStyle w:val="TableParagraph"/>
              <w:spacing w:line="256" w:lineRule="exact"/>
              <w:ind w:left="389" w:right="14" w:hanging="389"/>
              <w:jc w:val="center"/>
              <w:rPr>
                <w:rFonts w:ascii="Times New Roman" w:hAnsi="Times New Roman" w:cs="Times New Roman"/>
                <w:sz w:val="24"/>
              </w:rPr>
            </w:pPr>
            <w:r w:rsidRPr="006D1B02">
              <w:rPr>
                <w:rFonts w:ascii="Times New Roman" w:hAnsi="Times New Roman" w:cs="Times New Roman"/>
                <w:sz w:val="24"/>
              </w:rPr>
              <w:t xml:space="preserve">с 7-00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12-00</w:t>
            </w:r>
          </w:p>
          <w:p w:rsidR="00B42CA3" w:rsidRPr="006D1B02" w:rsidRDefault="00B42CA3" w:rsidP="00933856">
            <w:pPr>
              <w:pStyle w:val="TableParagraph"/>
              <w:spacing w:line="256" w:lineRule="exact"/>
              <w:ind w:left="389" w:right="14" w:hanging="389"/>
              <w:jc w:val="center"/>
              <w:rPr>
                <w:rFonts w:ascii="Times New Roman" w:hAnsi="Times New Roman" w:cs="Times New Roman"/>
                <w:sz w:val="24"/>
              </w:rPr>
            </w:pPr>
            <w:proofErr w:type="spellStart"/>
            <w:r w:rsidRPr="006D1B02">
              <w:rPr>
                <w:rFonts w:ascii="Times New Roman" w:hAnsi="Times New Roman" w:cs="Times New Roman"/>
                <w:sz w:val="24"/>
              </w:rPr>
              <w:t>интервал</w:t>
            </w:r>
            <w:proofErr w:type="spellEnd"/>
            <w:r w:rsidRPr="006D1B02">
              <w:rPr>
                <w:rFonts w:ascii="Times New Roman" w:hAnsi="Times New Roman" w:cs="Times New Roman"/>
                <w:sz w:val="24"/>
              </w:rPr>
              <w:t xml:space="preserve"> 8 </w:t>
            </w:r>
          </w:p>
          <w:p w:rsidR="00B42CA3" w:rsidRPr="006D1B02" w:rsidRDefault="00B42CA3" w:rsidP="00933856">
            <w:pPr>
              <w:pStyle w:val="TableParagraph"/>
              <w:spacing w:line="256" w:lineRule="exact"/>
              <w:ind w:left="389" w:right="378"/>
              <w:jc w:val="center"/>
              <w:rPr>
                <w:rFonts w:ascii="Times New Roman" w:hAnsi="Times New Roman" w:cs="Times New Roman"/>
                <w:sz w:val="24"/>
              </w:rPr>
            </w:pPr>
            <w:proofErr w:type="spellStart"/>
            <w:r w:rsidRPr="006D1B02">
              <w:rPr>
                <w:rFonts w:ascii="Times New Roman" w:hAnsi="Times New Roman" w:cs="Times New Roman"/>
                <w:sz w:val="24"/>
              </w:rPr>
              <w:t>минут</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right="156"/>
              <w:rPr>
                <w:rFonts w:ascii="Times New Roman" w:hAnsi="Times New Roman" w:cs="Times New Roman"/>
                <w:sz w:val="24"/>
              </w:rPr>
            </w:pPr>
            <w:r w:rsidRPr="006D1B02">
              <w:rPr>
                <w:rFonts w:ascii="Times New Roman" w:hAnsi="Times New Roman" w:cs="Times New Roman"/>
                <w:sz w:val="24"/>
              </w:rPr>
              <w:t xml:space="preserve">с 12-00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19-30-10 </w:t>
            </w:r>
            <w:proofErr w:type="spellStart"/>
            <w:r w:rsidRPr="006D1B02">
              <w:rPr>
                <w:rFonts w:ascii="Times New Roman" w:hAnsi="Times New Roman" w:cs="Times New Roman"/>
                <w:sz w:val="24"/>
              </w:rPr>
              <w:t>мин</w:t>
            </w:r>
            <w:proofErr w:type="spellEnd"/>
          </w:p>
        </w:tc>
        <w:tc>
          <w:tcPr>
            <w:tcW w:w="1560" w:type="dxa"/>
          </w:tcPr>
          <w:p w:rsidR="00B42CA3" w:rsidRPr="006D1B02" w:rsidRDefault="00B42CA3" w:rsidP="00933856">
            <w:pPr>
              <w:pStyle w:val="TableParagraph"/>
              <w:spacing w:line="256" w:lineRule="exact"/>
              <w:ind w:right="156"/>
              <w:rPr>
                <w:rFonts w:ascii="Times New Roman" w:hAnsi="Times New Roman" w:cs="Times New Roman"/>
                <w:sz w:val="24"/>
              </w:rPr>
            </w:pPr>
            <w:r w:rsidRPr="006D1B02">
              <w:rPr>
                <w:rFonts w:ascii="Times New Roman" w:hAnsi="Times New Roman" w:cs="Times New Roman"/>
                <w:sz w:val="24"/>
              </w:rPr>
              <w:t xml:space="preserve">с 12-00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19-30-10 </w:t>
            </w:r>
            <w:proofErr w:type="spellStart"/>
            <w:r w:rsidRPr="006D1B02">
              <w:rPr>
                <w:rFonts w:ascii="Times New Roman" w:hAnsi="Times New Roman" w:cs="Times New Roman"/>
                <w:sz w:val="24"/>
              </w:rPr>
              <w:t>мин</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125"/>
              <w:rPr>
                <w:rFonts w:ascii="Times New Roman" w:hAnsi="Times New Roman" w:cs="Times New Roman"/>
                <w:sz w:val="24"/>
              </w:rPr>
            </w:pPr>
            <w:r w:rsidRPr="006D1B02">
              <w:rPr>
                <w:rFonts w:ascii="Times New Roman" w:hAnsi="Times New Roman" w:cs="Times New Roman"/>
                <w:sz w:val="24"/>
              </w:rPr>
              <w:t xml:space="preserve"> с 19-30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21-00–15 </w:t>
            </w:r>
            <w:proofErr w:type="spellStart"/>
            <w:r w:rsidRPr="006D1B02">
              <w:rPr>
                <w:rFonts w:ascii="Times New Roman" w:hAnsi="Times New Roman" w:cs="Times New Roman"/>
                <w:sz w:val="24"/>
              </w:rPr>
              <w:t>мин</w:t>
            </w:r>
            <w:proofErr w:type="spellEnd"/>
          </w:p>
        </w:tc>
        <w:tc>
          <w:tcPr>
            <w:tcW w:w="1560" w:type="dxa"/>
          </w:tcPr>
          <w:p w:rsidR="00B42CA3" w:rsidRPr="006D1B02" w:rsidRDefault="00B42CA3" w:rsidP="00933856">
            <w:pPr>
              <w:pStyle w:val="TableParagraph"/>
              <w:spacing w:line="256" w:lineRule="exact"/>
              <w:ind w:left="125"/>
              <w:rPr>
                <w:rFonts w:ascii="Times New Roman" w:hAnsi="Times New Roman" w:cs="Times New Roman"/>
                <w:sz w:val="24"/>
              </w:rPr>
            </w:pPr>
            <w:r w:rsidRPr="006D1B02">
              <w:rPr>
                <w:rFonts w:ascii="Times New Roman" w:hAnsi="Times New Roman" w:cs="Times New Roman"/>
                <w:sz w:val="24"/>
              </w:rPr>
              <w:t xml:space="preserve"> с 19-30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21-00–15 </w:t>
            </w:r>
            <w:proofErr w:type="spellStart"/>
            <w:r w:rsidRPr="006D1B02">
              <w:rPr>
                <w:rFonts w:ascii="Times New Roman" w:hAnsi="Times New Roman" w:cs="Times New Roman"/>
                <w:sz w:val="24"/>
              </w:rPr>
              <w:t>мин</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21-30</w:t>
            </w:r>
          </w:p>
        </w:tc>
        <w:tc>
          <w:tcPr>
            <w:tcW w:w="1560"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21-30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22-00</w:t>
            </w:r>
          </w:p>
        </w:tc>
        <w:tc>
          <w:tcPr>
            <w:tcW w:w="1560"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22-00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22-30</w:t>
            </w:r>
          </w:p>
        </w:tc>
        <w:tc>
          <w:tcPr>
            <w:tcW w:w="1560"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22-30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val="restart"/>
          </w:tcPr>
          <w:p w:rsidR="00B42CA3" w:rsidRPr="006D1B02" w:rsidRDefault="00B42CA3" w:rsidP="00933856">
            <w:pPr>
              <w:pStyle w:val="TableParagraph"/>
              <w:spacing w:line="268" w:lineRule="exact"/>
              <w:ind w:left="179"/>
              <w:rPr>
                <w:rFonts w:ascii="Times New Roman" w:hAnsi="Times New Roman" w:cs="Times New Roman"/>
                <w:sz w:val="24"/>
              </w:rPr>
            </w:pPr>
            <w:r w:rsidRPr="006D1B02">
              <w:rPr>
                <w:rFonts w:ascii="Times New Roman" w:hAnsi="Times New Roman" w:cs="Times New Roman"/>
                <w:sz w:val="24"/>
              </w:rPr>
              <w:t>2.</w:t>
            </w:r>
          </w:p>
        </w:tc>
        <w:tc>
          <w:tcPr>
            <w:tcW w:w="2434" w:type="dxa"/>
            <w:vMerge w:val="restart"/>
          </w:tcPr>
          <w:p w:rsidR="00B42CA3" w:rsidRPr="006D1B02" w:rsidRDefault="00B42CA3" w:rsidP="00933856">
            <w:pPr>
              <w:pStyle w:val="TableParagraph"/>
              <w:spacing w:line="268" w:lineRule="exact"/>
              <w:ind w:left="10"/>
              <w:jc w:val="center"/>
              <w:rPr>
                <w:rFonts w:ascii="Times New Roman" w:hAnsi="Times New Roman" w:cs="Times New Roman"/>
                <w:sz w:val="24"/>
              </w:rPr>
            </w:pPr>
            <w:r w:rsidRPr="006D1B02">
              <w:rPr>
                <w:rFonts w:ascii="Times New Roman" w:hAnsi="Times New Roman" w:cs="Times New Roman"/>
                <w:sz w:val="24"/>
              </w:rPr>
              <w:t>2</w:t>
            </w:r>
          </w:p>
        </w:tc>
        <w:tc>
          <w:tcPr>
            <w:tcW w:w="2435" w:type="dxa"/>
            <w:vMerge w:val="restart"/>
          </w:tcPr>
          <w:p w:rsidR="00B42CA3" w:rsidRPr="006D1B02" w:rsidRDefault="00B42CA3" w:rsidP="00933856">
            <w:pPr>
              <w:pStyle w:val="TableParagraph"/>
              <w:spacing w:line="268" w:lineRule="exact"/>
              <w:ind w:left="10"/>
              <w:jc w:val="center"/>
              <w:rPr>
                <w:rFonts w:ascii="Times New Roman" w:hAnsi="Times New Roman" w:cs="Times New Roman"/>
                <w:sz w:val="24"/>
              </w:rPr>
            </w:pPr>
            <w:r w:rsidRPr="006D1B02">
              <w:rPr>
                <w:rFonts w:ascii="Times New Roman" w:hAnsi="Times New Roman" w:cs="Times New Roman"/>
                <w:sz w:val="24"/>
              </w:rPr>
              <w:t>1 «Б»</w:t>
            </w:r>
          </w:p>
        </w:tc>
        <w:tc>
          <w:tcPr>
            <w:tcW w:w="2436" w:type="dxa"/>
            <w:vMerge w:val="restart"/>
          </w:tcPr>
          <w:p w:rsidR="00B42CA3" w:rsidRPr="006D1B02" w:rsidRDefault="00B42CA3" w:rsidP="00B42CA3">
            <w:pPr>
              <w:pStyle w:val="TableParagraph"/>
              <w:ind w:left="151" w:right="17" w:hanging="130"/>
              <w:jc w:val="center"/>
              <w:rPr>
                <w:rFonts w:ascii="Times New Roman" w:hAnsi="Times New Roman" w:cs="Times New Roman"/>
                <w:sz w:val="24"/>
                <w:lang w:val="ru-RU"/>
              </w:rPr>
            </w:pPr>
            <w:proofErr w:type="spellStart"/>
            <w:r w:rsidRPr="006D1B02">
              <w:rPr>
                <w:rFonts w:ascii="Times New Roman" w:hAnsi="Times New Roman" w:cs="Times New Roman"/>
                <w:sz w:val="24"/>
                <w:lang w:val="ru-RU"/>
              </w:rPr>
              <w:t>мкр</w:t>
            </w:r>
            <w:proofErr w:type="spellEnd"/>
            <w:r w:rsidRPr="006D1B02">
              <w:rPr>
                <w:rFonts w:ascii="Times New Roman" w:hAnsi="Times New Roman" w:cs="Times New Roman"/>
                <w:sz w:val="24"/>
                <w:lang w:val="ru-RU"/>
              </w:rPr>
              <w:t xml:space="preserve">. Заречный – АО «АМР» - </w:t>
            </w:r>
            <w:proofErr w:type="spellStart"/>
            <w:r w:rsidRPr="006D1B02">
              <w:rPr>
                <w:rFonts w:ascii="Times New Roman" w:hAnsi="Times New Roman" w:cs="Times New Roman"/>
                <w:sz w:val="24"/>
                <w:lang w:val="ru-RU"/>
              </w:rPr>
              <w:t>мкр</w:t>
            </w:r>
            <w:proofErr w:type="spellEnd"/>
            <w:r w:rsidRPr="006D1B02">
              <w:rPr>
                <w:rFonts w:ascii="Times New Roman" w:hAnsi="Times New Roman" w:cs="Times New Roman"/>
                <w:sz w:val="24"/>
                <w:lang w:val="ru-RU"/>
              </w:rPr>
              <w:t>. Солнечный</w:t>
            </w:r>
          </w:p>
          <w:p w:rsidR="00B42CA3" w:rsidRPr="006D1B02" w:rsidRDefault="00B42CA3" w:rsidP="00B42CA3">
            <w:pPr>
              <w:pStyle w:val="TableParagraph"/>
              <w:ind w:left="151" w:right="17" w:hanging="130"/>
              <w:jc w:val="center"/>
              <w:rPr>
                <w:rFonts w:ascii="Times New Roman" w:hAnsi="Times New Roman" w:cs="Times New Roman"/>
                <w:sz w:val="24"/>
                <w:lang w:val="ru-RU"/>
              </w:rPr>
            </w:pPr>
            <w:r w:rsidRPr="006D1B02">
              <w:rPr>
                <w:rFonts w:ascii="Times New Roman" w:hAnsi="Times New Roman" w:cs="Times New Roman"/>
                <w:sz w:val="24"/>
                <w:lang w:val="ru-RU"/>
              </w:rPr>
              <w:t>(с п. Заречный на МФЦ и с МФЦ на</w:t>
            </w:r>
          </w:p>
          <w:p w:rsidR="00B42CA3" w:rsidRPr="00067CDA" w:rsidRDefault="00B42CA3" w:rsidP="00B42CA3">
            <w:pPr>
              <w:pStyle w:val="TableParagraph"/>
              <w:ind w:left="151" w:right="17" w:hanging="130"/>
              <w:jc w:val="center"/>
              <w:rPr>
                <w:rFonts w:ascii="Times New Roman" w:hAnsi="Times New Roman" w:cs="Times New Roman"/>
                <w:sz w:val="24"/>
                <w:lang w:val="ru-RU"/>
              </w:rPr>
            </w:pPr>
            <w:r w:rsidRPr="00067CDA">
              <w:rPr>
                <w:rFonts w:ascii="Times New Roman" w:hAnsi="Times New Roman" w:cs="Times New Roman"/>
                <w:sz w:val="24"/>
                <w:lang w:val="ru-RU"/>
              </w:rPr>
              <w:t>п.</w:t>
            </w:r>
            <w:r>
              <w:rPr>
                <w:rFonts w:ascii="Times New Roman" w:hAnsi="Times New Roman" w:cs="Times New Roman"/>
                <w:sz w:val="24"/>
                <w:lang w:val="ru-RU"/>
              </w:rPr>
              <w:t xml:space="preserve"> Солнечный</w:t>
            </w:r>
            <w:r w:rsidRPr="00067CDA">
              <w:rPr>
                <w:rFonts w:ascii="Times New Roman" w:hAnsi="Times New Roman" w:cs="Times New Roman"/>
                <w:sz w:val="24"/>
                <w:lang w:val="ru-RU"/>
              </w:rPr>
              <w:t>)</w:t>
            </w:r>
          </w:p>
        </w:tc>
        <w:tc>
          <w:tcPr>
            <w:tcW w:w="1557" w:type="dxa"/>
          </w:tcPr>
          <w:p w:rsidR="00B42CA3" w:rsidRPr="00067CDA" w:rsidRDefault="00B42CA3" w:rsidP="00933856">
            <w:pPr>
              <w:pStyle w:val="TableParagraph"/>
              <w:spacing w:line="256" w:lineRule="exact"/>
              <w:ind w:left="389" w:right="378"/>
              <w:jc w:val="center"/>
              <w:rPr>
                <w:rFonts w:ascii="Times New Roman" w:hAnsi="Times New Roman" w:cs="Times New Roman"/>
                <w:sz w:val="24"/>
                <w:lang w:val="ru-RU"/>
              </w:rPr>
            </w:pPr>
            <w:r w:rsidRPr="00067CDA">
              <w:rPr>
                <w:rFonts w:ascii="Times New Roman" w:hAnsi="Times New Roman" w:cs="Times New Roman"/>
                <w:sz w:val="24"/>
                <w:lang w:val="ru-RU"/>
              </w:rPr>
              <w:t>6-45А</w:t>
            </w:r>
          </w:p>
        </w:tc>
        <w:tc>
          <w:tcPr>
            <w:tcW w:w="1560" w:type="dxa"/>
          </w:tcPr>
          <w:p w:rsidR="00B42CA3" w:rsidRPr="00067CDA" w:rsidRDefault="00B42CA3" w:rsidP="00933856">
            <w:pPr>
              <w:pStyle w:val="TableParagraph"/>
              <w:tabs>
                <w:tab w:val="left" w:pos="1402"/>
              </w:tabs>
              <w:spacing w:line="256" w:lineRule="exact"/>
              <w:ind w:right="105"/>
              <w:rPr>
                <w:rFonts w:ascii="Times New Roman" w:hAnsi="Times New Roman" w:cs="Times New Roman"/>
                <w:sz w:val="24"/>
                <w:lang w:val="ru-RU"/>
              </w:rPr>
            </w:pPr>
            <w:r>
              <w:rPr>
                <w:rFonts w:ascii="Times New Roman" w:hAnsi="Times New Roman" w:cs="Times New Roman"/>
                <w:sz w:val="24"/>
                <w:lang w:val="ru-RU"/>
              </w:rPr>
              <w:t xml:space="preserve">        7-05А</w:t>
            </w:r>
          </w:p>
        </w:tc>
        <w:tc>
          <w:tcPr>
            <w:tcW w:w="3655" w:type="dxa"/>
            <w:vMerge w:val="restart"/>
          </w:tcPr>
          <w:p w:rsidR="00B42CA3" w:rsidRPr="006D1B02" w:rsidRDefault="00B42CA3" w:rsidP="00933856">
            <w:pPr>
              <w:pStyle w:val="TableParagraph"/>
              <w:spacing w:line="268" w:lineRule="exact"/>
              <w:ind w:left="250" w:right="244"/>
              <w:jc w:val="center"/>
              <w:rPr>
                <w:rFonts w:ascii="Times New Roman" w:hAnsi="Times New Roman" w:cs="Times New Roman"/>
                <w:sz w:val="24"/>
                <w:lang w:val="ru-RU"/>
              </w:rPr>
            </w:pPr>
            <w:r w:rsidRPr="006D1B02">
              <w:rPr>
                <w:rFonts w:ascii="Times New Roman" w:hAnsi="Times New Roman" w:cs="Times New Roman"/>
                <w:sz w:val="24"/>
                <w:lang w:val="ru-RU"/>
              </w:rPr>
              <w:t>Понедельник – пятница.</w:t>
            </w:r>
          </w:p>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Суббота, воскресенье –</w:t>
            </w:r>
          </w:p>
          <w:p w:rsidR="00B42CA3" w:rsidRPr="0072086C" w:rsidRDefault="00B42CA3" w:rsidP="00933856">
            <w:pPr>
              <w:pStyle w:val="TableParagraph"/>
              <w:spacing w:line="268" w:lineRule="exact"/>
              <w:ind w:right="242"/>
              <w:rPr>
                <w:rFonts w:ascii="Times New Roman" w:hAnsi="Times New Roman" w:cs="Times New Roman"/>
                <w:sz w:val="24"/>
                <w:lang w:val="ru-RU"/>
              </w:rPr>
            </w:pPr>
            <w:r w:rsidRPr="006D1B02">
              <w:rPr>
                <w:rFonts w:ascii="Times New Roman" w:hAnsi="Times New Roman" w:cs="Times New Roman"/>
                <w:sz w:val="24"/>
                <w:lang w:val="ru-RU"/>
              </w:rPr>
              <w:t xml:space="preserve">                    выходной</w:t>
            </w:r>
          </w:p>
        </w:tc>
      </w:tr>
      <w:tr w:rsidR="00B42CA3" w:rsidRPr="006D1B02" w:rsidTr="00933856">
        <w:trPr>
          <w:trHeight w:val="278"/>
        </w:trPr>
        <w:tc>
          <w:tcPr>
            <w:tcW w:w="540" w:type="dxa"/>
            <w:vMerge/>
          </w:tcPr>
          <w:p w:rsidR="00B42CA3" w:rsidRPr="007D358A" w:rsidRDefault="00B42CA3" w:rsidP="00933856">
            <w:pPr>
              <w:rPr>
                <w:rFonts w:ascii="Times New Roman" w:hAnsi="Times New Roman" w:cs="Times New Roman"/>
                <w:sz w:val="2"/>
                <w:szCs w:val="2"/>
                <w:lang w:val="ru-RU"/>
              </w:rPr>
            </w:pPr>
          </w:p>
        </w:tc>
        <w:tc>
          <w:tcPr>
            <w:tcW w:w="2434" w:type="dxa"/>
            <w:vMerge/>
          </w:tcPr>
          <w:p w:rsidR="00B42CA3" w:rsidRPr="007D358A" w:rsidRDefault="00B42CA3" w:rsidP="00933856">
            <w:pPr>
              <w:rPr>
                <w:rFonts w:ascii="Times New Roman" w:hAnsi="Times New Roman" w:cs="Times New Roman"/>
                <w:sz w:val="2"/>
                <w:szCs w:val="2"/>
                <w:lang w:val="ru-RU"/>
              </w:rPr>
            </w:pPr>
          </w:p>
        </w:tc>
        <w:tc>
          <w:tcPr>
            <w:tcW w:w="2435" w:type="dxa"/>
            <w:vMerge/>
          </w:tcPr>
          <w:p w:rsidR="00B42CA3" w:rsidRPr="007D358A" w:rsidRDefault="00B42CA3" w:rsidP="00933856">
            <w:pPr>
              <w:rPr>
                <w:rFonts w:ascii="Times New Roman" w:hAnsi="Times New Roman" w:cs="Times New Roman"/>
                <w:sz w:val="2"/>
                <w:szCs w:val="2"/>
                <w:lang w:val="ru-RU"/>
              </w:rPr>
            </w:pPr>
          </w:p>
        </w:tc>
        <w:tc>
          <w:tcPr>
            <w:tcW w:w="2436" w:type="dxa"/>
            <w:vMerge/>
          </w:tcPr>
          <w:p w:rsidR="00B42CA3" w:rsidRPr="007D358A" w:rsidRDefault="00B42CA3" w:rsidP="00B42CA3">
            <w:pPr>
              <w:jc w:val="center"/>
              <w:rPr>
                <w:rFonts w:ascii="Times New Roman" w:hAnsi="Times New Roman" w:cs="Times New Roman"/>
                <w:sz w:val="2"/>
                <w:szCs w:val="2"/>
                <w:lang w:val="ru-RU"/>
              </w:rPr>
            </w:pPr>
          </w:p>
        </w:tc>
        <w:tc>
          <w:tcPr>
            <w:tcW w:w="1557" w:type="dxa"/>
          </w:tcPr>
          <w:p w:rsidR="00B42CA3" w:rsidRPr="00067CDA" w:rsidRDefault="00B42CA3" w:rsidP="00933856">
            <w:pPr>
              <w:pStyle w:val="TableParagraph"/>
              <w:spacing w:line="258" w:lineRule="exact"/>
              <w:ind w:left="389" w:right="378"/>
              <w:jc w:val="center"/>
              <w:rPr>
                <w:rFonts w:ascii="Times New Roman" w:hAnsi="Times New Roman" w:cs="Times New Roman"/>
                <w:sz w:val="24"/>
                <w:lang w:val="ru-RU"/>
              </w:rPr>
            </w:pPr>
            <w:r w:rsidRPr="00067CDA">
              <w:rPr>
                <w:rFonts w:ascii="Times New Roman" w:hAnsi="Times New Roman" w:cs="Times New Roman"/>
                <w:sz w:val="24"/>
                <w:lang w:val="ru-RU"/>
              </w:rPr>
              <w:t>7-15А</w:t>
            </w:r>
          </w:p>
        </w:tc>
        <w:tc>
          <w:tcPr>
            <w:tcW w:w="1560" w:type="dxa"/>
          </w:tcPr>
          <w:p w:rsidR="00B42CA3" w:rsidRPr="00067CDA" w:rsidRDefault="00B42CA3" w:rsidP="00933856">
            <w:pPr>
              <w:pStyle w:val="TableParagraph"/>
              <w:spacing w:line="258" w:lineRule="exact"/>
              <w:ind w:left="114" w:right="105"/>
              <w:jc w:val="center"/>
              <w:rPr>
                <w:rFonts w:ascii="Times New Roman" w:hAnsi="Times New Roman" w:cs="Times New Roman"/>
                <w:sz w:val="24"/>
                <w:lang w:val="ru-RU"/>
              </w:rPr>
            </w:pPr>
            <w:r>
              <w:rPr>
                <w:rFonts w:ascii="Times New Roman" w:hAnsi="Times New Roman" w:cs="Times New Roman"/>
                <w:sz w:val="24"/>
                <w:lang w:val="ru-RU"/>
              </w:rPr>
              <w:t>7-35А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8-10А</w:t>
            </w:r>
          </w:p>
        </w:tc>
        <w:tc>
          <w:tcPr>
            <w:tcW w:w="1560" w:type="dxa"/>
          </w:tcPr>
          <w:p w:rsidR="00B42CA3" w:rsidRPr="00067CDA" w:rsidRDefault="00B42CA3" w:rsidP="00933856">
            <w:pPr>
              <w:pStyle w:val="TableParagraph"/>
              <w:spacing w:line="256" w:lineRule="exact"/>
              <w:ind w:left="114" w:right="105"/>
              <w:jc w:val="center"/>
              <w:rPr>
                <w:rFonts w:ascii="Times New Roman" w:hAnsi="Times New Roman" w:cs="Times New Roman"/>
                <w:sz w:val="24"/>
                <w:lang w:val="ru-RU"/>
              </w:rPr>
            </w:pPr>
            <w:r>
              <w:rPr>
                <w:rFonts w:ascii="Times New Roman" w:hAnsi="Times New Roman" w:cs="Times New Roman"/>
                <w:sz w:val="24"/>
                <w:lang w:val="ru-RU"/>
              </w:rPr>
              <w:t>8-30А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9-10</w:t>
            </w:r>
          </w:p>
        </w:tc>
        <w:tc>
          <w:tcPr>
            <w:tcW w:w="1560" w:type="dxa"/>
          </w:tcPr>
          <w:p w:rsidR="00B42CA3" w:rsidRPr="00067CDA" w:rsidRDefault="00B42CA3" w:rsidP="00933856">
            <w:pPr>
              <w:pStyle w:val="TableParagraph"/>
              <w:spacing w:line="256" w:lineRule="exact"/>
              <w:ind w:left="114" w:right="105"/>
              <w:jc w:val="center"/>
              <w:rPr>
                <w:rFonts w:ascii="Times New Roman" w:hAnsi="Times New Roman" w:cs="Times New Roman"/>
                <w:sz w:val="24"/>
                <w:lang w:val="ru-RU"/>
              </w:rPr>
            </w:pPr>
            <w:r>
              <w:rPr>
                <w:rFonts w:ascii="Times New Roman" w:hAnsi="Times New Roman" w:cs="Times New Roman"/>
                <w:sz w:val="24"/>
                <w:lang w:val="ru-RU"/>
              </w:rPr>
              <w:t>9-30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rPr>
                <w:rFonts w:ascii="Times New Roman" w:hAnsi="Times New Roman" w:cs="Times New Roman"/>
                <w:sz w:val="24"/>
              </w:rPr>
            </w:pPr>
            <w:r w:rsidRPr="006D1B02">
              <w:rPr>
                <w:rFonts w:ascii="Times New Roman" w:hAnsi="Times New Roman" w:cs="Times New Roman"/>
                <w:sz w:val="24"/>
              </w:rPr>
              <w:t>9-40А</w:t>
            </w:r>
          </w:p>
        </w:tc>
        <w:tc>
          <w:tcPr>
            <w:tcW w:w="1560" w:type="dxa"/>
          </w:tcPr>
          <w:p w:rsidR="00B42CA3" w:rsidRPr="00067CDA" w:rsidRDefault="00B42CA3" w:rsidP="00933856">
            <w:pPr>
              <w:pStyle w:val="TableParagraph"/>
              <w:spacing w:line="256" w:lineRule="exact"/>
              <w:ind w:left="114" w:right="105"/>
              <w:jc w:val="center"/>
              <w:rPr>
                <w:rFonts w:ascii="Times New Roman" w:hAnsi="Times New Roman" w:cs="Times New Roman"/>
                <w:sz w:val="24"/>
                <w:lang w:val="ru-RU"/>
              </w:rPr>
            </w:pPr>
            <w:r>
              <w:rPr>
                <w:rFonts w:ascii="Times New Roman" w:hAnsi="Times New Roman" w:cs="Times New Roman"/>
                <w:sz w:val="24"/>
                <w:lang w:val="ru-RU"/>
              </w:rPr>
              <w:t>10-00А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rPr>
                <w:rFonts w:ascii="Times New Roman" w:hAnsi="Times New Roman" w:cs="Times New Roman"/>
                <w:sz w:val="24"/>
              </w:rPr>
            </w:pPr>
            <w:r w:rsidRPr="006D1B02">
              <w:rPr>
                <w:rFonts w:ascii="Times New Roman" w:hAnsi="Times New Roman" w:cs="Times New Roman"/>
                <w:sz w:val="24"/>
              </w:rPr>
              <w:t>10-30</w:t>
            </w:r>
          </w:p>
        </w:tc>
        <w:tc>
          <w:tcPr>
            <w:tcW w:w="1560" w:type="dxa"/>
          </w:tcPr>
          <w:p w:rsidR="00B42CA3" w:rsidRPr="00067CDA" w:rsidRDefault="00B42CA3" w:rsidP="00933856">
            <w:pPr>
              <w:pStyle w:val="TableParagraph"/>
              <w:spacing w:line="256" w:lineRule="exact"/>
              <w:ind w:left="114" w:right="105"/>
              <w:jc w:val="center"/>
              <w:rPr>
                <w:rFonts w:ascii="Times New Roman" w:hAnsi="Times New Roman" w:cs="Times New Roman"/>
                <w:sz w:val="24"/>
                <w:lang w:val="ru-RU"/>
              </w:rPr>
            </w:pPr>
            <w:r>
              <w:rPr>
                <w:rFonts w:ascii="Times New Roman" w:hAnsi="Times New Roman" w:cs="Times New Roman"/>
                <w:sz w:val="24"/>
                <w:lang w:val="ru-RU"/>
              </w:rPr>
              <w:t>10-50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rPr>
                <w:rFonts w:ascii="Times New Roman" w:hAnsi="Times New Roman" w:cs="Times New Roman"/>
                <w:sz w:val="24"/>
              </w:rPr>
            </w:pPr>
            <w:r w:rsidRPr="006D1B02">
              <w:rPr>
                <w:rFonts w:ascii="Times New Roman" w:hAnsi="Times New Roman" w:cs="Times New Roman"/>
                <w:sz w:val="24"/>
              </w:rPr>
              <w:t>11-50</w:t>
            </w:r>
          </w:p>
        </w:tc>
        <w:tc>
          <w:tcPr>
            <w:tcW w:w="1560" w:type="dxa"/>
          </w:tcPr>
          <w:p w:rsidR="00B42CA3" w:rsidRPr="00067CDA" w:rsidRDefault="00B42CA3" w:rsidP="00933856">
            <w:pPr>
              <w:pStyle w:val="TableParagraph"/>
              <w:spacing w:line="256" w:lineRule="exact"/>
              <w:ind w:left="114" w:right="105"/>
              <w:jc w:val="center"/>
              <w:rPr>
                <w:rFonts w:ascii="Times New Roman" w:hAnsi="Times New Roman" w:cs="Times New Roman"/>
                <w:sz w:val="24"/>
                <w:lang w:val="ru-RU"/>
              </w:rPr>
            </w:pPr>
            <w:r>
              <w:rPr>
                <w:rFonts w:ascii="Times New Roman" w:hAnsi="Times New Roman" w:cs="Times New Roman"/>
                <w:sz w:val="24"/>
                <w:lang w:val="ru-RU"/>
              </w:rPr>
              <w:t>12-10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rPr>
                <w:rFonts w:ascii="Times New Roman" w:hAnsi="Times New Roman" w:cs="Times New Roman"/>
                <w:sz w:val="24"/>
              </w:rPr>
            </w:pPr>
            <w:r w:rsidRPr="006D1B02">
              <w:rPr>
                <w:rFonts w:ascii="Times New Roman" w:hAnsi="Times New Roman" w:cs="Times New Roman"/>
                <w:sz w:val="24"/>
              </w:rPr>
              <w:t>13-30А</w:t>
            </w:r>
          </w:p>
        </w:tc>
        <w:tc>
          <w:tcPr>
            <w:tcW w:w="1560" w:type="dxa"/>
          </w:tcPr>
          <w:p w:rsidR="00B42CA3" w:rsidRPr="00067CDA" w:rsidRDefault="00B42CA3" w:rsidP="00933856">
            <w:pPr>
              <w:pStyle w:val="TableParagraph"/>
              <w:spacing w:line="256" w:lineRule="exact"/>
              <w:ind w:left="114" w:right="105"/>
              <w:jc w:val="center"/>
              <w:rPr>
                <w:rFonts w:ascii="Times New Roman" w:hAnsi="Times New Roman" w:cs="Times New Roman"/>
                <w:sz w:val="24"/>
                <w:lang w:val="ru-RU"/>
              </w:rPr>
            </w:pPr>
            <w:r>
              <w:rPr>
                <w:rFonts w:ascii="Times New Roman" w:hAnsi="Times New Roman" w:cs="Times New Roman"/>
                <w:sz w:val="24"/>
                <w:lang w:val="ru-RU"/>
              </w:rPr>
              <w:t>13-50А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rPr>
                <w:rFonts w:ascii="Times New Roman" w:hAnsi="Times New Roman" w:cs="Times New Roman"/>
                <w:sz w:val="24"/>
              </w:rPr>
            </w:pPr>
            <w:r w:rsidRPr="006D1B02">
              <w:rPr>
                <w:rFonts w:ascii="Times New Roman" w:hAnsi="Times New Roman" w:cs="Times New Roman"/>
                <w:sz w:val="24"/>
              </w:rPr>
              <w:t>14-20</w:t>
            </w:r>
          </w:p>
        </w:tc>
        <w:tc>
          <w:tcPr>
            <w:tcW w:w="1560" w:type="dxa"/>
          </w:tcPr>
          <w:p w:rsidR="00B42CA3" w:rsidRPr="00067CDA" w:rsidRDefault="00B42CA3" w:rsidP="00933856">
            <w:pPr>
              <w:pStyle w:val="TableParagraph"/>
              <w:spacing w:line="256" w:lineRule="exact"/>
              <w:ind w:left="114" w:right="105"/>
              <w:jc w:val="center"/>
              <w:rPr>
                <w:rFonts w:ascii="Times New Roman" w:hAnsi="Times New Roman" w:cs="Times New Roman"/>
                <w:sz w:val="24"/>
                <w:lang w:val="ru-RU"/>
              </w:rPr>
            </w:pPr>
            <w:r>
              <w:rPr>
                <w:rFonts w:ascii="Times New Roman" w:hAnsi="Times New Roman" w:cs="Times New Roman"/>
                <w:sz w:val="24"/>
                <w:lang w:val="ru-RU"/>
              </w:rPr>
              <w:t>14-40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rPr>
                <w:rFonts w:ascii="Times New Roman" w:hAnsi="Times New Roman" w:cs="Times New Roman"/>
                <w:sz w:val="24"/>
              </w:rPr>
            </w:pPr>
            <w:r w:rsidRPr="006D1B02">
              <w:rPr>
                <w:rFonts w:ascii="Times New Roman" w:hAnsi="Times New Roman" w:cs="Times New Roman"/>
                <w:sz w:val="24"/>
              </w:rPr>
              <w:t>14-50А</w:t>
            </w:r>
          </w:p>
        </w:tc>
        <w:tc>
          <w:tcPr>
            <w:tcW w:w="1560" w:type="dxa"/>
          </w:tcPr>
          <w:p w:rsidR="00B42CA3" w:rsidRPr="00067CDA" w:rsidRDefault="00B42CA3" w:rsidP="00933856">
            <w:pPr>
              <w:pStyle w:val="TableParagraph"/>
              <w:spacing w:line="256" w:lineRule="exact"/>
              <w:ind w:left="114" w:right="105"/>
              <w:jc w:val="center"/>
              <w:rPr>
                <w:rFonts w:ascii="Times New Roman" w:hAnsi="Times New Roman" w:cs="Times New Roman"/>
                <w:sz w:val="24"/>
                <w:lang w:val="ru-RU"/>
              </w:rPr>
            </w:pPr>
            <w:r>
              <w:rPr>
                <w:rFonts w:ascii="Times New Roman" w:hAnsi="Times New Roman" w:cs="Times New Roman"/>
                <w:sz w:val="24"/>
                <w:lang w:val="ru-RU"/>
              </w:rPr>
              <w:t>15-10А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rPr>
                <w:rFonts w:ascii="Times New Roman" w:hAnsi="Times New Roman" w:cs="Times New Roman"/>
                <w:sz w:val="24"/>
              </w:rPr>
            </w:pPr>
            <w:r w:rsidRPr="006D1B02">
              <w:rPr>
                <w:rFonts w:ascii="Times New Roman" w:hAnsi="Times New Roman" w:cs="Times New Roman"/>
                <w:sz w:val="24"/>
              </w:rPr>
              <w:t>15-45</w:t>
            </w:r>
          </w:p>
        </w:tc>
        <w:tc>
          <w:tcPr>
            <w:tcW w:w="1560" w:type="dxa"/>
          </w:tcPr>
          <w:p w:rsidR="00B42CA3" w:rsidRPr="00067CDA" w:rsidRDefault="00B42CA3" w:rsidP="00933856">
            <w:pPr>
              <w:pStyle w:val="TableParagraph"/>
              <w:spacing w:line="256" w:lineRule="exact"/>
              <w:ind w:left="114" w:right="105"/>
              <w:jc w:val="center"/>
              <w:rPr>
                <w:rFonts w:ascii="Times New Roman" w:hAnsi="Times New Roman" w:cs="Times New Roman"/>
                <w:sz w:val="24"/>
                <w:lang w:val="ru-RU"/>
              </w:rPr>
            </w:pPr>
            <w:r>
              <w:rPr>
                <w:rFonts w:ascii="Times New Roman" w:hAnsi="Times New Roman" w:cs="Times New Roman"/>
                <w:sz w:val="24"/>
                <w:lang w:val="ru-RU"/>
              </w:rPr>
              <w:t>16-05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rPr>
                <w:rFonts w:ascii="Times New Roman" w:hAnsi="Times New Roman" w:cs="Times New Roman"/>
                <w:sz w:val="24"/>
                <w:lang w:val="ru-RU"/>
              </w:rPr>
            </w:pPr>
            <w:r w:rsidRPr="006D1B02">
              <w:rPr>
                <w:rFonts w:ascii="Times New Roman" w:hAnsi="Times New Roman" w:cs="Times New Roman"/>
                <w:sz w:val="24"/>
                <w:lang w:val="ru-RU"/>
              </w:rPr>
              <w:t xml:space="preserve">16-30А </w:t>
            </w:r>
          </w:p>
          <w:p w:rsidR="00B42CA3" w:rsidRPr="006D1B02" w:rsidRDefault="00B42CA3" w:rsidP="00933856">
            <w:pPr>
              <w:pStyle w:val="TableParagraph"/>
              <w:spacing w:line="256" w:lineRule="exact"/>
              <w:ind w:left="389" w:hanging="389"/>
              <w:rPr>
                <w:rFonts w:ascii="Times New Roman" w:hAnsi="Times New Roman" w:cs="Times New Roman"/>
                <w:sz w:val="24"/>
                <w:lang w:val="ru-RU"/>
              </w:rPr>
            </w:pPr>
            <w:r w:rsidRPr="006D1B02">
              <w:rPr>
                <w:rFonts w:ascii="Times New Roman" w:hAnsi="Times New Roman" w:cs="Times New Roman"/>
                <w:sz w:val="24"/>
                <w:lang w:val="ru-RU"/>
              </w:rPr>
              <w:t xml:space="preserve"> (от д/с Садко)</w:t>
            </w:r>
          </w:p>
        </w:tc>
        <w:tc>
          <w:tcPr>
            <w:tcW w:w="1560" w:type="dxa"/>
          </w:tcPr>
          <w:p w:rsidR="00B42CA3" w:rsidRPr="00067CDA" w:rsidRDefault="00B42CA3" w:rsidP="00933856">
            <w:pPr>
              <w:pStyle w:val="TableParagraph"/>
              <w:spacing w:line="256" w:lineRule="exact"/>
              <w:ind w:left="114" w:right="105"/>
              <w:jc w:val="center"/>
              <w:rPr>
                <w:rFonts w:ascii="Times New Roman" w:hAnsi="Times New Roman" w:cs="Times New Roman"/>
                <w:sz w:val="24"/>
                <w:lang w:val="ru-RU"/>
              </w:rPr>
            </w:pPr>
            <w:r>
              <w:rPr>
                <w:rFonts w:ascii="Times New Roman" w:hAnsi="Times New Roman" w:cs="Times New Roman"/>
                <w:sz w:val="24"/>
                <w:lang w:val="ru-RU"/>
              </w:rPr>
              <w:t>16-50А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7D358A" w:rsidRDefault="00B42CA3" w:rsidP="00933856">
            <w:pPr>
              <w:pStyle w:val="TableParagraph"/>
              <w:spacing w:line="256" w:lineRule="exact"/>
              <w:ind w:left="124" w:right="15"/>
              <w:rPr>
                <w:rFonts w:ascii="Times New Roman" w:hAnsi="Times New Roman" w:cs="Times New Roman"/>
                <w:sz w:val="24"/>
                <w:lang w:val="ru-RU"/>
              </w:rPr>
            </w:pPr>
            <w:r w:rsidRPr="006D1B02">
              <w:rPr>
                <w:rFonts w:ascii="Times New Roman" w:hAnsi="Times New Roman" w:cs="Times New Roman"/>
                <w:sz w:val="24"/>
              </w:rPr>
              <w:t>17-50А</w:t>
            </w:r>
            <w:r>
              <w:rPr>
                <w:rFonts w:ascii="Times New Roman" w:hAnsi="Times New Roman" w:cs="Times New Roman"/>
                <w:sz w:val="24"/>
                <w:lang w:val="ru-RU"/>
              </w:rPr>
              <w:t xml:space="preserve"> (кроме пятницы)</w:t>
            </w:r>
          </w:p>
        </w:tc>
        <w:tc>
          <w:tcPr>
            <w:tcW w:w="1560" w:type="dxa"/>
          </w:tcPr>
          <w:p w:rsidR="00B42CA3" w:rsidRPr="00067CDA" w:rsidRDefault="00B42CA3" w:rsidP="00933856">
            <w:pPr>
              <w:pStyle w:val="TableParagraph"/>
              <w:spacing w:line="256" w:lineRule="exact"/>
              <w:ind w:left="114" w:right="105"/>
              <w:jc w:val="center"/>
              <w:rPr>
                <w:rFonts w:ascii="Times New Roman" w:hAnsi="Times New Roman" w:cs="Times New Roman"/>
                <w:sz w:val="24"/>
                <w:lang w:val="ru-RU"/>
              </w:rPr>
            </w:pPr>
            <w:r>
              <w:rPr>
                <w:rFonts w:ascii="Times New Roman" w:hAnsi="Times New Roman" w:cs="Times New Roman"/>
                <w:sz w:val="24"/>
                <w:lang w:val="ru-RU"/>
              </w:rPr>
              <w:t>18-10А (кроме пятницы)</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rPr>
                <w:rFonts w:ascii="Times New Roman" w:hAnsi="Times New Roman" w:cs="Times New Roman"/>
                <w:sz w:val="24"/>
              </w:rPr>
            </w:pP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tcPr>
          <w:p w:rsidR="00B42CA3" w:rsidRPr="006D1B02" w:rsidRDefault="00B42CA3" w:rsidP="00933856">
            <w:pPr>
              <w:rPr>
                <w:rFonts w:ascii="Times New Roman" w:hAnsi="Times New Roman" w:cs="Times New Roman"/>
                <w:sz w:val="2"/>
                <w:szCs w:val="2"/>
              </w:rPr>
            </w:pPr>
          </w:p>
        </w:tc>
        <w:tc>
          <w:tcPr>
            <w:tcW w:w="2434" w:type="dxa"/>
          </w:tcPr>
          <w:p w:rsidR="00B42CA3" w:rsidRPr="006D1B02" w:rsidRDefault="00B42CA3" w:rsidP="00933856">
            <w:pPr>
              <w:rPr>
                <w:rFonts w:ascii="Times New Roman" w:hAnsi="Times New Roman" w:cs="Times New Roman"/>
                <w:sz w:val="2"/>
                <w:szCs w:val="2"/>
              </w:rPr>
            </w:pPr>
          </w:p>
        </w:tc>
        <w:tc>
          <w:tcPr>
            <w:tcW w:w="2435" w:type="dxa"/>
          </w:tcPr>
          <w:p w:rsidR="00B42CA3" w:rsidRPr="006D1B02" w:rsidRDefault="00B42CA3" w:rsidP="00933856">
            <w:pPr>
              <w:rPr>
                <w:rFonts w:ascii="Times New Roman" w:hAnsi="Times New Roman" w:cs="Times New Roman"/>
                <w:sz w:val="2"/>
                <w:szCs w:val="2"/>
              </w:rPr>
            </w:pPr>
          </w:p>
        </w:tc>
        <w:tc>
          <w:tcPr>
            <w:tcW w:w="2436" w:type="dxa"/>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rPr>
                <w:rFonts w:ascii="Times New Roman" w:hAnsi="Times New Roman" w:cs="Times New Roman"/>
                <w:sz w:val="24"/>
              </w:rPr>
            </w:pP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p>
        </w:tc>
        <w:tc>
          <w:tcPr>
            <w:tcW w:w="3655" w:type="dxa"/>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val="restart"/>
          </w:tcPr>
          <w:p w:rsidR="00B42CA3" w:rsidRPr="006D1B02" w:rsidRDefault="00B42CA3" w:rsidP="00933856">
            <w:pPr>
              <w:rPr>
                <w:rFonts w:ascii="Times New Roman" w:hAnsi="Times New Roman" w:cs="Times New Roman"/>
                <w:sz w:val="2"/>
                <w:szCs w:val="2"/>
              </w:rPr>
            </w:pPr>
          </w:p>
        </w:tc>
        <w:tc>
          <w:tcPr>
            <w:tcW w:w="2434" w:type="dxa"/>
            <w:vMerge w:val="restart"/>
          </w:tcPr>
          <w:p w:rsidR="00B42CA3" w:rsidRPr="006D1B02" w:rsidRDefault="00B42CA3" w:rsidP="00933856">
            <w:pPr>
              <w:rPr>
                <w:rFonts w:ascii="Times New Roman" w:hAnsi="Times New Roman" w:cs="Times New Roman"/>
                <w:sz w:val="2"/>
                <w:szCs w:val="2"/>
              </w:rPr>
            </w:pPr>
          </w:p>
        </w:tc>
        <w:tc>
          <w:tcPr>
            <w:tcW w:w="2435" w:type="dxa"/>
            <w:vMerge w:val="restart"/>
          </w:tcPr>
          <w:p w:rsidR="00B42CA3" w:rsidRPr="006D1B02" w:rsidRDefault="00B42CA3" w:rsidP="00933856">
            <w:pPr>
              <w:rPr>
                <w:rFonts w:ascii="Times New Roman" w:hAnsi="Times New Roman" w:cs="Times New Roman"/>
                <w:sz w:val="2"/>
                <w:szCs w:val="2"/>
              </w:rPr>
            </w:pPr>
          </w:p>
        </w:tc>
        <w:tc>
          <w:tcPr>
            <w:tcW w:w="2436" w:type="dxa"/>
            <w:vMerge w:val="restart"/>
          </w:tcPr>
          <w:p w:rsidR="00B42CA3" w:rsidRPr="006D1B02" w:rsidRDefault="00B42CA3" w:rsidP="00B42CA3">
            <w:pPr>
              <w:pStyle w:val="TableParagraph"/>
              <w:ind w:left="151" w:right="17" w:hanging="130"/>
              <w:jc w:val="center"/>
              <w:rPr>
                <w:rFonts w:ascii="Times New Roman" w:hAnsi="Times New Roman" w:cs="Times New Roman"/>
                <w:sz w:val="24"/>
                <w:lang w:val="ru-RU"/>
              </w:rPr>
            </w:pPr>
            <w:proofErr w:type="spellStart"/>
            <w:r w:rsidRPr="006D1B02">
              <w:rPr>
                <w:rFonts w:ascii="Times New Roman" w:hAnsi="Times New Roman" w:cs="Times New Roman"/>
                <w:sz w:val="24"/>
                <w:lang w:val="ru-RU"/>
              </w:rPr>
              <w:t>мкр</w:t>
            </w:r>
            <w:proofErr w:type="spellEnd"/>
            <w:r w:rsidRPr="006D1B02">
              <w:rPr>
                <w:rFonts w:ascii="Times New Roman" w:hAnsi="Times New Roman" w:cs="Times New Roman"/>
                <w:sz w:val="24"/>
                <w:lang w:val="ru-RU"/>
              </w:rPr>
              <w:t xml:space="preserve">. Заречный – АО «АМР» - </w:t>
            </w:r>
            <w:proofErr w:type="spellStart"/>
            <w:r w:rsidRPr="006D1B02">
              <w:rPr>
                <w:rFonts w:ascii="Times New Roman" w:hAnsi="Times New Roman" w:cs="Times New Roman"/>
                <w:sz w:val="24"/>
                <w:lang w:val="ru-RU"/>
              </w:rPr>
              <w:t>мкр</w:t>
            </w:r>
            <w:proofErr w:type="spellEnd"/>
            <w:r w:rsidRPr="006D1B02">
              <w:rPr>
                <w:rFonts w:ascii="Times New Roman" w:hAnsi="Times New Roman" w:cs="Times New Roman"/>
                <w:sz w:val="24"/>
                <w:lang w:val="ru-RU"/>
              </w:rPr>
              <w:t>. Солнечный</w:t>
            </w:r>
          </w:p>
          <w:p w:rsidR="00B42CA3" w:rsidRPr="006D1B02" w:rsidRDefault="00B42CA3" w:rsidP="00B42CA3">
            <w:pPr>
              <w:pStyle w:val="TableParagraph"/>
              <w:ind w:left="151" w:right="17" w:hanging="130"/>
              <w:jc w:val="center"/>
              <w:rPr>
                <w:rFonts w:ascii="Times New Roman" w:hAnsi="Times New Roman" w:cs="Times New Roman"/>
                <w:sz w:val="24"/>
                <w:lang w:val="ru-RU"/>
              </w:rPr>
            </w:pPr>
            <w:r w:rsidRPr="006D1B02">
              <w:rPr>
                <w:rFonts w:ascii="Times New Roman" w:hAnsi="Times New Roman" w:cs="Times New Roman"/>
                <w:sz w:val="24"/>
                <w:lang w:val="ru-RU"/>
              </w:rPr>
              <w:t>(с п. Солнечный на МФЦ и с МФЦ на</w:t>
            </w:r>
          </w:p>
          <w:p w:rsidR="00B42CA3" w:rsidRPr="006D1B02" w:rsidRDefault="00B42CA3" w:rsidP="00B42CA3">
            <w:pPr>
              <w:jc w:val="center"/>
              <w:rPr>
                <w:rFonts w:ascii="Times New Roman" w:hAnsi="Times New Roman" w:cs="Times New Roman"/>
                <w:sz w:val="2"/>
                <w:szCs w:val="2"/>
              </w:rPr>
            </w:pPr>
            <w:r>
              <w:rPr>
                <w:rFonts w:ascii="Times New Roman" w:hAnsi="Times New Roman" w:cs="Times New Roman"/>
              </w:rPr>
              <w:t xml:space="preserve">п. </w:t>
            </w:r>
            <w:proofErr w:type="spellStart"/>
            <w:r>
              <w:rPr>
                <w:rFonts w:ascii="Times New Roman" w:hAnsi="Times New Roman" w:cs="Times New Roman"/>
              </w:rPr>
              <w:t>Заречный</w:t>
            </w:r>
            <w:proofErr w:type="spellEnd"/>
            <w:r w:rsidRPr="006D1B02">
              <w:rPr>
                <w:rFonts w:ascii="Times New Roman" w:hAnsi="Times New Roman" w:cs="Times New Roman"/>
              </w:rPr>
              <w:t>)</w:t>
            </w:r>
          </w:p>
        </w:tc>
        <w:tc>
          <w:tcPr>
            <w:tcW w:w="1557" w:type="dxa"/>
          </w:tcPr>
          <w:p w:rsidR="00B42CA3" w:rsidRPr="006D1B02" w:rsidRDefault="00B42CA3" w:rsidP="00933856">
            <w:pPr>
              <w:rPr>
                <w:rFonts w:ascii="Times New Roman" w:hAnsi="Times New Roman" w:cs="Times New Roman"/>
              </w:rPr>
            </w:pPr>
          </w:p>
        </w:tc>
        <w:tc>
          <w:tcPr>
            <w:tcW w:w="1560" w:type="dxa"/>
          </w:tcPr>
          <w:p w:rsidR="00B42CA3" w:rsidRPr="000114F9" w:rsidRDefault="00B42CA3" w:rsidP="00933856">
            <w:pPr>
              <w:rPr>
                <w:rFonts w:ascii="Times New Roman" w:hAnsi="Times New Roman" w:cs="Times New Roman"/>
                <w:lang w:val="ru-RU"/>
              </w:rPr>
            </w:pPr>
          </w:p>
        </w:tc>
        <w:tc>
          <w:tcPr>
            <w:tcW w:w="3655" w:type="dxa"/>
            <w:vMerge w:val="restart"/>
          </w:tcPr>
          <w:p w:rsidR="00B42CA3" w:rsidRPr="006D1B02" w:rsidRDefault="00B42CA3" w:rsidP="00933856">
            <w:pPr>
              <w:pStyle w:val="TableParagraph"/>
              <w:spacing w:line="268" w:lineRule="exact"/>
              <w:ind w:left="250" w:right="244"/>
              <w:jc w:val="center"/>
              <w:rPr>
                <w:rFonts w:ascii="Times New Roman" w:hAnsi="Times New Roman" w:cs="Times New Roman"/>
                <w:sz w:val="24"/>
                <w:lang w:val="ru-RU"/>
              </w:rPr>
            </w:pPr>
            <w:r w:rsidRPr="0072086C">
              <w:rPr>
                <w:rFonts w:ascii="Times New Roman" w:hAnsi="Times New Roman" w:cs="Times New Roman"/>
                <w:sz w:val="24"/>
                <w:lang w:val="ru-RU"/>
              </w:rPr>
              <w:t xml:space="preserve">      </w:t>
            </w:r>
            <w:r w:rsidRPr="006D1B02">
              <w:rPr>
                <w:rFonts w:ascii="Times New Roman" w:hAnsi="Times New Roman" w:cs="Times New Roman"/>
                <w:sz w:val="24"/>
                <w:lang w:val="ru-RU"/>
              </w:rPr>
              <w:t>Понедельник – пятница.</w:t>
            </w:r>
          </w:p>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Суббота, воскресенье –</w:t>
            </w:r>
          </w:p>
          <w:p w:rsidR="00B42CA3" w:rsidRPr="0072086C"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выходной</w:t>
            </w:r>
            <w:r w:rsidRPr="0072086C">
              <w:rPr>
                <w:rFonts w:ascii="Times New Roman" w:hAnsi="Times New Roman" w:cs="Times New Roman"/>
                <w:lang w:val="ru-RU"/>
              </w:rPr>
              <w:t xml:space="preserve"> </w:t>
            </w:r>
          </w:p>
        </w:tc>
      </w:tr>
      <w:tr w:rsidR="00B42CA3" w:rsidRPr="006D1B02" w:rsidTr="00933856">
        <w:trPr>
          <w:trHeight w:val="275"/>
        </w:trPr>
        <w:tc>
          <w:tcPr>
            <w:tcW w:w="540" w:type="dxa"/>
            <w:vMerge/>
          </w:tcPr>
          <w:p w:rsidR="00B42CA3" w:rsidRPr="0072086C" w:rsidRDefault="00B42CA3" w:rsidP="00933856">
            <w:pPr>
              <w:rPr>
                <w:rFonts w:ascii="Times New Roman" w:hAnsi="Times New Roman" w:cs="Times New Roman"/>
                <w:sz w:val="2"/>
                <w:szCs w:val="2"/>
                <w:lang w:val="ru-RU"/>
              </w:rPr>
            </w:pPr>
          </w:p>
        </w:tc>
        <w:tc>
          <w:tcPr>
            <w:tcW w:w="2434" w:type="dxa"/>
            <w:vMerge/>
          </w:tcPr>
          <w:p w:rsidR="00B42CA3" w:rsidRPr="0072086C" w:rsidRDefault="00B42CA3" w:rsidP="00933856">
            <w:pPr>
              <w:rPr>
                <w:rFonts w:ascii="Times New Roman" w:hAnsi="Times New Roman" w:cs="Times New Roman"/>
                <w:sz w:val="2"/>
                <w:szCs w:val="2"/>
                <w:lang w:val="ru-RU"/>
              </w:rPr>
            </w:pPr>
          </w:p>
        </w:tc>
        <w:tc>
          <w:tcPr>
            <w:tcW w:w="2435" w:type="dxa"/>
            <w:vMerge/>
          </w:tcPr>
          <w:p w:rsidR="00B42CA3" w:rsidRPr="0072086C" w:rsidRDefault="00B42CA3" w:rsidP="00933856">
            <w:pPr>
              <w:rPr>
                <w:rFonts w:ascii="Times New Roman" w:hAnsi="Times New Roman" w:cs="Times New Roman"/>
                <w:sz w:val="2"/>
                <w:szCs w:val="2"/>
                <w:lang w:val="ru-RU"/>
              </w:rPr>
            </w:pPr>
          </w:p>
        </w:tc>
        <w:tc>
          <w:tcPr>
            <w:tcW w:w="2436" w:type="dxa"/>
            <w:vMerge/>
          </w:tcPr>
          <w:p w:rsidR="00B42CA3" w:rsidRPr="0072086C" w:rsidRDefault="00B42CA3" w:rsidP="00B42CA3">
            <w:pPr>
              <w:jc w:val="center"/>
              <w:rPr>
                <w:rFonts w:ascii="Times New Roman" w:hAnsi="Times New Roman" w:cs="Times New Roman"/>
                <w:sz w:val="2"/>
                <w:szCs w:val="2"/>
                <w:lang w:val="ru-RU"/>
              </w:rPr>
            </w:pPr>
          </w:p>
        </w:tc>
        <w:tc>
          <w:tcPr>
            <w:tcW w:w="1557" w:type="dxa"/>
          </w:tcPr>
          <w:p w:rsidR="00B42CA3" w:rsidRPr="006D1B02" w:rsidRDefault="00B42CA3" w:rsidP="00933856">
            <w:pPr>
              <w:pStyle w:val="TableParagraph"/>
              <w:spacing w:line="256" w:lineRule="exact"/>
              <w:jc w:val="center"/>
              <w:rPr>
                <w:rFonts w:ascii="Times New Roman" w:hAnsi="Times New Roman" w:cs="Times New Roman"/>
                <w:sz w:val="24"/>
              </w:rPr>
            </w:pPr>
            <w:r w:rsidRPr="006D1B02">
              <w:rPr>
                <w:rFonts w:ascii="Times New Roman" w:hAnsi="Times New Roman" w:cs="Times New Roman"/>
                <w:sz w:val="24"/>
              </w:rPr>
              <w:t>7-20А</w:t>
            </w:r>
          </w:p>
        </w:tc>
        <w:tc>
          <w:tcPr>
            <w:tcW w:w="1560" w:type="dxa"/>
          </w:tcPr>
          <w:p w:rsidR="00B42CA3" w:rsidRPr="000114F9" w:rsidRDefault="00B42CA3" w:rsidP="00933856">
            <w:pPr>
              <w:pStyle w:val="TableParagraph"/>
              <w:spacing w:line="256" w:lineRule="exact"/>
              <w:jc w:val="center"/>
              <w:rPr>
                <w:rFonts w:ascii="Times New Roman" w:hAnsi="Times New Roman" w:cs="Times New Roman"/>
                <w:sz w:val="24"/>
                <w:lang w:val="ru-RU"/>
              </w:rPr>
            </w:pPr>
            <w:r>
              <w:rPr>
                <w:rFonts w:ascii="Times New Roman" w:hAnsi="Times New Roman" w:cs="Times New Roman"/>
                <w:sz w:val="24"/>
                <w:lang w:val="ru-RU"/>
              </w:rPr>
              <w:t>7-40А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rPr>
                <w:rFonts w:ascii="Times New Roman" w:hAnsi="Times New Roman" w:cs="Times New Roman"/>
              </w:rPr>
            </w:pPr>
            <w:r w:rsidRPr="006D1B02">
              <w:rPr>
                <w:rFonts w:ascii="Times New Roman" w:hAnsi="Times New Roman" w:cs="Times New Roman"/>
              </w:rPr>
              <w:t xml:space="preserve">        7-55А</w:t>
            </w:r>
          </w:p>
        </w:tc>
        <w:tc>
          <w:tcPr>
            <w:tcW w:w="1560" w:type="dxa"/>
          </w:tcPr>
          <w:p w:rsidR="00B42CA3" w:rsidRPr="000114F9" w:rsidRDefault="00B42CA3" w:rsidP="00933856">
            <w:pPr>
              <w:rPr>
                <w:rFonts w:ascii="Times New Roman" w:hAnsi="Times New Roman" w:cs="Times New Roman"/>
                <w:lang w:val="ru-RU"/>
              </w:rPr>
            </w:pPr>
            <w:r>
              <w:rPr>
                <w:rFonts w:ascii="Times New Roman" w:hAnsi="Times New Roman" w:cs="Times New Roman"/>
                <w:lang w:val="ru-RU"/>
              </w:rPr>
              <w:t xml:space="preserve">         8-15А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jc w:val="center"/>
              <w:rPr>
                <w:rFonts w:ascii="Times New Roman" w:hAnsi="Times New Roman" w:cs="Times New Roman"/>
                <w:sz w:val="24"/>
              </w:rPr>
            </w:pPr>
            <w:r w:rsidRPr="006D1B02">
              <w:rPr>
                <w:rFonts w:ascii="Times New Roman" w:hAnsi="Times New Roman" w:cs="Times New Roman"/>
                <w:sz w:val="24"/>
              </w:rPr>
              <w:t>8-20</w:t>
            </w:r>
          </w:p>
        </w:tc>
        <w:tc>
          <w:tcPr>
            <w:tcW w:w="1560" w:type="dxa"/>
          </w:tcPr>
          <w:p w:rsidR="00B42CA3" w:rsidRPr="000114F9" w:rsidRDefault="00B42CA3" w:rsidP="00933856">
            <w:pPr>
              <w:pStyle w:val="TableParagraph"/>
              <w:spacing w:line="256" w:lineRule="exact"/>
              <w:jc w:val="center"/>
              <w:rPr>
                <w:rFonts w:ascii="Times New Roman" w:hAnsi="Times New Roman" w:cs="Times New Roman"/>
                <w:sz w:val="24"/>
                <w:lang w:val="ru-RU"/>
              </w:rPr>
            </w:pPr>
            <w:r>
              <w:rPr>
                <w:rFonts w:ascii="Times New Roman" w:hAnsi="Times New Roman" w:cs="Times New Roman"/>
                <w:sz w:val="24"/>
                <w:lang w:val="ru-RU"/>
              </w:rPr>
              <w:t>8-35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rPr>
                <w:rFonts w:ascii="Times New Roman" w:hAnsi="Times New Roman" w:cs="Times New Roman"/>
              </w:rPr>
            </w:pPr>
            <w:r w:rsidRPr="006D1B02">
              <w:rPr>
                <w:rFonts w:ascii="Times New Roman" w:hAnsi="Times New Roman" w:cs="Times New Roman"/>
              </w:rPr>
              <w:t xml:space="preserve">         8-55А</w:t>
            </w:r>
          </w:p>
        </w:tc>
        <w:tc>
          <w:tcPr>
            <w:tcW w:w="1560" w:type="dxa"/>
          </w:tcPr>
          <w:p w:rsidR="00B42CA3" w:rsidRPr="000114F9" w:rsidRDefault="00B42CA3" w:rsidP="00933856">
            <w:pPr>
              <w:jc w:val="center"/>
              <w:rPr>
                <w:rFonts w:ascii="Times New Roman" w:hAnsi="Times New Roman" w:cs="Times New Roman"/>
                <w:lang w:val="ru-RU"/>
              </w:rPr>
            </w:pPr>
            <w:r>
              <w:rPr>
                <w:rFonts w:ascii="Times New Roman" w:hAnsi="Times New Roman" w:cs="Times New Roman"/>
                <w:lang w:val="ru-RU"/>
              </w:rPr>
              <w:t>9-15А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jc w:val="center"/>
              <w:rPr>
                <w:rFonts w:ascii="Times New Roman" w:hAnsi="Times New Roman" w:cs="Times New Roman"/>
              </w:rPr>
            </w:pPr>
            <w:r w:rsidRPr="006D1B02">
              <w:rPr>
                <w:rFonts w:ascii="Times New Roman" w:hAnsi="Times New Roman" w:cs="Times New Roman"/>
              </w:rPr>
              <w:t>9-50</w:t>
            </w:r>
          </w:p>
        </w:tc>
        <w:tc>
          <w:tcPr>
            <w:tcW w:w="1560" w:type="dxa"/>
          </w:tcPr>
          <w:p w:rsidR="00B42CA3" w:rsidRPr="000114F9" w:rsidRDefault="00B42CA3" w:rsidP="00933856">
            <w:pPr>
              <w:jc w:val="center"/>
              <w:rPr>
                <w:rFonts w:ascii="Times New Roman" w:hAnsi="Times New Roman" w:cs="Times New Roman"/>
                <w:lang w:val="ru-RU"/>
              </w:rPr>
            </w:pPr>
            <w:r>
              <w:rPr>
                <w:rFonts w:ascii="Times New Roman" w:hAnsi="Times New Roman" w:cs="Times New Roman"/>
                <w:lang w:val="ru-RU"/>
              </w:rPr>
              <w:t>10-10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jc w:val="center"/>
              <w:rPr>
                <w:rFonts w:ascii="Times New Roman" w:hAnsi="Times New Roman" w:cs="Times New Roman"/>
              </w:rPr>
            </w:pPr>
            <w:r w:rsidRPr="006D1B02">
              <w:rPr>
                <w:rFonts w:ascii="Times New Roman" w:hAnsi="Times New Roman" w:cs="Times New Roman"/>
              </w:rPr>
              <w:t>10-20А</w:t>
            </w:r>
          </w:p>
        </w:tc>
        <w:tc>
          <w:tcPr>
            <w:tcW w:w="1560" w:type="dxa"/>
          </w:tcPr>
          <w:p w:rsidR="00B42CA3" w:rsidRPr="000114F9" w:rsidRDefault="00B42CA3" w:rsidP="00933856">
            <w:pPr>
              <w:jc w:val="center"/>
              <w:rPr>
                <w:rFonts w:ascii="Times New Roman" w:hAnsi="Times New Roman" w:cs="Times New Roman"/>
                <w:lang w:val="ru-RU"/>
              </w:rPr>
            </w:pPr>
            <w:r>
              <w:rPr>
                <w:rFonts w:ascii="Times New Roman" w:hAnsi="Times New Roman" w:cs="Times New Roman"/>
                <w:lang w:val="ru-RU"/>
              </w:rPr>
              <w:t>10-40А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jc w:val="center"/>
              <w:rPr>
                <w:rFonts w:ascii="Times New Roman" w:hAnsi="Times New Roman" w:cs="Times New Roman"/>
              </w:rPr>
            </w:pPr>
            <w:r w:rsidRPr="006D1B02">
              <w:rPr>
                <w:rFonts w:ascii="Times New Roman" w:hAnsi="Times New Roman" w:cs="Times New Roman"/>
              </w:rPr>
              <w:t>11-20</w:t>
            </w:r>
          </w:p>
        </w:tc>
        <w:tc>
          <w:tcPr>
            <w:tcW w:w="1560" w:type="dxa"/>
          </w:tcPr>
          <w:p w:rsidR="00B42CA3" w:rsidRPr="000114F9" w:rsidRDefault="00B42CA3" w:rsidP="00933856">
            <w:pPr>
              <w:jc w:val="center"/>
              <w:rPr>
                <w:rFonts w:ascii="Times New Roman" w:hAnsi="Times New Roman" w:cs="Times New Roman"/>
                <w:lang w:val="ru-RU"/>
              </w:rPr>
            </w:pPr>
            <w:r>
              <w:rPr>
                <w:rFonts w:ascii="Times New Roman" w:hAnsi="Times New Roman" w:cs="Times New Roman"/>
                <w:lang w:val="ru-RU"/>
              </w:rPr>
              <w:t>11-30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jc w:val="center"/>
              <w:rPr>
                <w:rFonts w:ascii="Times New Roman" w:hAnsi="Times New Roman" w:cs="Times New Roman"/>
              </w:rPr>
            </w:pPr>
            <w:r w:rsidRPr="006D1B02">
              <w:rPr>
                <w:rFonts w:ascii="Times New Roman" w:hAnsi="Times New Roman" w:cs="Times New Roman"/>
              </w:rPr>
              <w:t>12-40</w:t>
            </w:r>
          </w:p>
        </w:tc>
        <w:tc>
          <w:tcPr>
            <w:tcW w:w="1560" w:type="dxa"/>
          </w:tcPr>
          <w:p w:rsidR="00B42CA3" w:rsidRPr="000114F9" w:rsidRDefault="00B42CA3" w:rsidP="00933856">
            <w:pPr>
              <w:jc w:val="center"/>
              <w:rPr>
                <w:rFonts w:ascii="Times New Roman" w:hAnsi="Times New Roman" w:cs="Times New Roman"/>
                <w:lang w:val="ru-RU"/>
              </w:rPr>
            </w:pPr>
            <w:r>
              <w:rPr>
                <w:rFonts w:ascii="Times New Roman" w:hAnsi="Times New Roman" w:cs="Times New Roman"/>
                <w:lang w:val="ru-RU"/>
              </w:rPr>
              <w:t>12-50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jc w:val="center"/>
              <w:rPr>
                <w:rFonts w:ascii="Times New Roman" w:hAnsi="Times New Roman" w:cs="Times New Roman"/>
              </w:rPr>
            </w:pPr>
            <w:r w:rsidRPr="006D1B02">
              <w:rPr>
                <w:rFonts w:ascii="Times New Roman" w:hAnsi="Times New Roman" w:cs="Times New Roman"/>
              </w:rPr>
              <w:t>14-10А</w:t>
            </w:r>
          </w:p>
        </w:tc>
        <w:tc>
          <w:tcPr>
            <w:tcW w:w="1560" w:type="dxa"/>
          </w:tcPr>
          <w:p w:rsidR="00B42CA3" w:rsidRPr="000114F9" w:rsidRDefault="00B42CA3" w:rsidP="00933856">
            <w:pPr>
              <w:jc w:val="center"/>
              <w:rPr>
                <w:rFonts w:ascii="Times New Roman" w:hAnsi="Times New Roman" w:cs="Times New Roman"/>
                <w:lang w:val="ru-RU"/>
              </w:rPr>
            </w:pPr>
            <w:r>
              <w:rPr>
                <w:rFonts w:ascii="Times New Roman" w:hAnsi="Times New Roman" w:cs="Times New Roman"/>
                <w:lang w:val="ru-RU"/>
              </w:rPr>
              <w:t>14-30А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jc w:val="center"/>
              <w:rPr>
                <w:rFonts w:ascii="Times New Roman" w:hAnsi="Times New Roman" w:cs="Times New Roman"/>
              </w:rPr>
            </w:pPr>
            <w:r w:rsidRPr="006D1B02">
              <w:rPr>
                <w:rFonts w:ascii="Times New Roman" w:hAnsi="Times New Roman" w:cs="Times New Roman"/>
              </w:rPr>
              <w:t>15-00</w:t>
            </w:r>
          </w:p>
        </w:tc>
        <w:tc>
          <w:tcPr>
            <w:tcW w:w="1560" w:type="dxa"/>
          </w:tcPr>
          <w:p w:rsidR="00B42CA3" w:rsidRPr="000114F9" w:rsidRDefault="00B42CA3" w:rsidP="00933856">
            <w:pPr>
              <w:jc w:val="center"/>
              <w:rPr>
                <w:rFonts w:ascii="Times New Roman" w:hAnsi="Times New Roman" w:cs="Times New Roman"/>
                <w:lang w:val="ru-RU"/>
              </w:rPr>
            </w:pPr>
            <w:r>
              <w:rPr>
                <w:rFonts w:ascii="Times New Roman" w:hAnsi="Times New Roman" w:cs="Times New Roman"/>
                <w:lang w:val="ru-RU"/>
              </w:rPr>
              <w:t>15-20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jc w:val="center"/>
              <w:rPr>
                <w:rFonts w:ascii="Times New Roman" w:hAnsi="Times New Roman" w:cs="Times New Roman"/>
              </w:rPr>
            </w:pPr>
            <w:r w:rsidRPr="006D1B02">
              <w:rPr>
                <w:rFonts w:ascii="Times New Roman" w:hAnsi="Times New Roman" w:cs="Times New Roman"/>
              </w:rPr>
              <w:t>15-30А</w:t>
            </w:r>
          </w:p>
        </w:tc>
        <w:tc>
          <w:tcPr>
            <w:tcW w:w="1560" w:type="dxa"/>
          </w:tcPr>
          <w:p w:rsidR="00B42CA3" w:rsidRPr="000114F9" w:rsidRDefault="00B42CA3" w:rsidP="00933856">
            <w:pPr>
              <w:jc w:val="center"/>
              <w:rPr>
                <w:rFonts w:ascii="Times New Roman" w:hAnsi="Times New Roman" w:cs="Times New Roman"/>
                <w:lang w:val="ru-RU"/>
              </w:rPr>
            </w:pPr>
            <w:r>
              <w:rPr>
                <w:rFonts w:ascii="Times New Roman" w:hAnsi="Times New Roman" w:cs="Times New Roman"/>
                <w:lang w:val="ru-RU"/>
              </w:rPr>
              <w:t>15-50А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jc w:val="center"/>
              <w:rPr>
                <w:rFonts w:ascii="Times New Roman" w:hAnsi="Times New Roman" w:cs="Times New Roman"/>
              </w:rPr>
            </w:pPr>
            <w:r w:rsidRPr="006D1B02">
              <w:rPr>
                <w:rFonts w:ascii="Times New Roman" w:hAnsi="Times New Roman" w:cs="Times New Roman"/>
              </w:rPr>
              <w:t>16-25</w:t>
            </w:r>
          </w:p>
        </w:tc>
        <w:tc>
          <w:tcPr>
            <w:tcW w:w="1560" w:type="dxa"/>
          </w:tcPr>
          <w:p w:rsidR="00B42CA3" w:rsidRPr="000114F9" w:rsidRDefault="00B42CA3" w:rsidP="00933856">
            <w:pPr>
              <w:jc w:val="center"/>
              <w:rPr>
                <w:rFonts w:ascii="Times New Roman" w:hAnsi="Times New Roman" w:cs="Times New Roman"/>
                <w:lang w:val="ru-RU"/>
              </w:rPr>
            </w:pPr>
            <w:r>
              <w:rPr>
                <w:rFonts w:ascii="Times New Roman" w:hAnsi="Times New Roman" w:cs="Times New Roman"/>
                <w:lang w:val="ru-RU"/>
              </w:rPr>
              <w:t>16-45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jc w:val="center"/>
              <w:rPr>
                <w:rFonts w:ascii="Times New Roman" w:hAnsi="Times New Roman" w:cs="Times New Roman"/>
              </w:rPr>
            </w:pPr>
            <w:r w:rsidRPr="006D1B02">
              <w:rPr>
                <w:rFonts w:ascii="Times New Roman" w:hAnsi="Times New Roman" w:cs="Times New Roman"/>
              </w:rPr>
              <w:t>17-10А</w:t>
            </w:r>
          </w:p>
        </w:tc>
        <w:tc>
          <w:tcPr>
            <w:tcW w:w="1560" w:type="dxa"/>
          </w:tcPr>
          <w:p w:rsidR="00B42CA3" w:rsidRPr="000114F9" w:rsidRDefault="00B42CA3" w:rsidP="00933856">
            <w:pPr>
              <w:jc w:val="center"/>
              <w:rPr>
                <w:rFonts w:ascii="Times New Roman" w:hAnsi="Times New Roman" w:cs="Times New Roman"/>
                <w:lang w:val="ru-RU"/>
              </w:rPr>
            </w:pPr>
            <w:r>
              <w:rPr>
                <w:rFonts w:ascii="Times New Roman" w:hAnsi="Times New Roman" w:cs="Times New Roman"/>
                <w:lang w:val="ru-RU"/>
              </w:rPr>
              <w:t>17-30А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val="restart"/>
          </w:tcPr>
          <w:p w:rsidR="00B42CA3" w:rsidRPr="006D1B02" w:rsidRDefault="00B42CA3" w:rsidP="00933856">
            <w:pPr>
              <w:pStyle w:val="TableParagraph"/>
              <w:spacing w:line="268" w:lineRule="exact"/>
              <w:ind w:left="179"/>
              <w:rPr>
                <w:rFonts w:ascii="Times New Roman" w:hAnsi="Times New Roman" w:cs="Times New Roman"/>
                <w:sz w:val="24"/>
              </w:rPr>
            </w:pPr>
            <w:r w:rsidRPr="006D1B02">
              <w:rPr>
                <w:rFonts w:ascii="Times New Roman" w:hAnsi="Times New Roman" w:cs="Times New Roman"/>
                <w:sz w:val="24"/>
              </w:rPr>
              <w:t>3.</w:t>
            </w:r>
          </w:p>
        </w:tc>
        <w:tc>
          <w:tcPr>
            <w:tcW w:w="2434" w:type="dxa"/>
            <w:vMerge w:val="restart"/>
          </w:tcPr>
          <w:p w:rsidR="00B42CA3" w:rsidRPr="006D1B02" w:rsidRDefault="00B42CA3" w:rsidP="00933856">
            <w:pPr>
              <w:pStyle w:val="TableParagraph"/>
              <w:spacing w:line="268" w:lineRule="exact"/>
              <w:ind w:left="10"/>
              <w:jc w:val="center"/>
              <w:rPr>
                <w:rFonts w:ascii="Times New Roman" w:hAnsi="Times New Roman" w:cs="Times New Roman"/>
                <w:sz w:val="24"/>
              </w:rPr>
            </w:pPr>
            <w:r w:rsidRPr="006D1B02">
              <w:rPr>
                <w:rFonts w:ascii="Times New Roman" w:hAnsi="Times New Roman" w:cs="Times New Roman"/>
                <w:sz w:val="24"/>
              </w:rPr>
              <w:t>3</w:t>
            </w:r>
          </w:p>
        </w:tc>
        <w:tc>
          <w:tcPr>
            <w:tcW w:w="2435" w:type="dxa"/>
            <w:vMerge w:val="restart"/>
          </w:tcPr>
          <w:p w:rsidR="00B42CA3" w:rsidRPr="006D1B02" w:rsidRDefault="00B42CA3" w:rsidP="00933856">
            <w:pPr>
              <w:pStyle w:val="TableParagraph"/>
              <w:spacing w:line="268" w:lineRule="exact"/>
              <w:ind w:left="10"/>
              <w:jc w:val="center"/>
              <w:rPr>
                <w:rFonts w:ascii="Times New Roman" w:hAnsi="Times New Roman" w:cs="Times New Roman"/>
                <w:sz w:val="24"/>
              </w:rPr>
            </w:pPr>
            <w:r w:rsidRPr="006D1B02">
              <w:rPr>
                <w:rFonts w:ascii="Times New Roman" w:hAnsi="Times New Roman" w:cs="Times New Roman"/>
                <w:sz w:val="24"/>
              </w:rPr>
              <w:t>2</w:t>
            </w:r>
          </w:p>
        </w:tc>
        <w:tc>
          <w:tcPr>
            <w:tcW w:w="2436" w:type="dxa"/>
            <w:vMerge w:val="restart"/>
          </w:tcPr>
          <w:p w:rsidR="00B42CA3" w:rsidRPr="006D1B02" w:rsidRDefault="00B42CA3" w:rsidP="00B42CA3">
            <w:pPr>
              <w:pStyle w:val="TableParagraph"/>
              <w:spacing w:line="268" w:lineRule="exact"/>
              <w:ind w:left="443"/>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spacing w:line="273" w:lineRule="exact"/>
              <w:ind w:left="540"/>
              <w:jc w:val="center"/>
              <w:rPr>
                <w:rFonts w:ascii="Times New Roman" w:hAnsi="Times New Roman" w:cs="Times New Roman"/>
                <w:sz w:val="24"/>
              </w:rPr>
            </w:pPr>
            <w:r w:rsidRPr="006D1B02">
              <w:rPr>
                <w:rFonts w:ascii="Times New Roman" w:hAnsi="Times New Roman" w:cs="Times New Roman"/>
                <w:sz w:val="24"/>
              </w:rPr>
              <w:t xml:space="preserve">Н. </w:t>
            </w:r>
            <w:proofErr w:type="spellStart"/>
            <w:r w:rsidRPr="006D1B02">
              <w:rPr>
                <w:rFonts w:ascii="Times New Roman" w:hAnsi="Times New Roman" w:cs="Times New Roman"/>
                <w:sz w:val="24"/>
              </w:rPr>
              <w:t>Поселок</w:t>
            </w:r>
            <w:proofErr w:type="spellEnd"/>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6-30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6-00</w:t>
            </w:r>
          </w:p>
        </w:tc>
        <w:tc>
          <w:tcPr>
            <w:tcW w:w="3655" w:type="dxa"/>
            <w:vMerge w:val="restart"/>
          </w:tcPr>
          <w:p w:rsidR="00B42CA3" w:rsidRPr="006D1B02" w:rsidRDefault="00B42CA3" w:rsidP="00933856">
            <w:pPr>
              <w:pStyle w:val="TableParagraph"/>
              <w:spacing w:line="268" w:lineRule="exact"/>
              <w:ind w:left="250" w:right="244"/>
              <w:jc w:val="center"/>
              <w:rPr>
                <w:rFonts w:ascii="Times New Roman" w:hAnsi="Times New Roman" w:cs="Times New Roman"/>
                <w:sz w:val="24"/>
              </w:rPr>
            </w:pPr>
            <w:proofErr w:type="spellStart"/>
            <w:r w:rsidRPr="006D1B02">
              <w:rPr>
                <w:rFonts w:ascii="Times New Roman" w:hAnsi="Times New Roman" w:cs="Times New Roman"/>
                <w:sz w:val="24"/>
              </w:rPr>
              <w:t>Понедельник</w:t>
            </w:r>
            <w:proofErr w:type="spellEnd"/>
            <w:r w:rsidRPr="006D1B02">
              <w:rPr>
                <w:rFonts w:ascii="Times New Roman" w:hAnsi="Times New Roman" w:cs="Times New Roman"/>
                <w:sz w:val="24"/>
              </w:rPr>
              <w:t xml:space="preserve"> - </w:t>
            </w:r>
            <w:proofErr w:type="spellStart"/>
            <w:r w:rsidRPr="006D1B02">
              <w:rPr>
                <w:rFonts w:ascii="Times New Roman" w:hAnsi="Times New Roman" w:cs="Times New Roman"/>
                <w:sz w:val="24"/>
              </w:rPr>
              <w:t>пятница</w:t>
            </w:r>
            <w:proofErr w:type="spellEnd"/>
          </w:p>
          <w:p w:rsidR="00B42CA3" w:rsidRPr="006D1B02" w:rsidRDefault="00B42CA3" w:rsidP="00933856">
            <w:pPr>
              <w:pStyle w:val="TableParagraph"/>
              <w:spacing w:line="273" w:lineRule="exact"/>
              <w:ind w:left="251" w:right="244"/>
              <w:jc w:val="center"/>
              <w:rPr>
                <w:rFonts w:ascii="Times New Roman" w:hAnsi="Times New Roman" w:cs="Times New Roman"/>
                <w:sz w:val="24"/>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hanging="389"/>
              <w:jc w:val="center"/>
              <w:rPr>
                <w:rFonts w:ascii="Times New Roman" w:hAnsi="Times New Roman" w:cs="Times New Roman"/>
                <w:sz w:val="24"/>
              </w:rPr>
            </w:pPr>
            <w:r w:rsidRPr="006D1B02">
              <w:rPr>
                <w:rFonts w:ascii="Times New Roman" w:hAnsi="Times New Roman" w:cs="Times New Roman"/>
                <w:sz w:val="24"/>
              </w:rPr>
              <w:t xml:space="preserve">с 6-00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7-00</w:t>
            </w:r>
          </w:p>
          <w:p w:rsidR="00B42CA3" w:rsidRPr="006D1B02" w:rsidRDefault="00B42CA3" w:rsidP="00933856">
            <w:pPr>
              <w:pStyle w:val="TableParagraph"/>
              <w:spacing w:line="256" w:lineRule="exact"/>
              <w:ind w:left="389" w:hanging="389"/>
              <w:jc w:val="center"/>
              <w:rPr>
                <w:rFonts w:ascii="Times New Roman" w:hAnsi="Times New Roman" w:cs="Times New Roman"/>
                <w:sz w:val="24"/>
              </w:rPr>
            </w:pPr>
            <w:proofErr w:type="spellStart"/>
            <w:r w:rsidRPr="006D1B02">
              <w:rPr>
                <w:rFonts w:ascii="Times New Roman" w:hAnsi="Times New Roman" w:cs="Times New Roman"/>
                <w:sz w:val="24"/>
              </w:rPr>
              <w:t>интервал</w:t>
            </w:r>
            <w:proofErr w:type="spellEnd"/>
            <w:r w:rsidRPr="006D1B02">
              <w:rPr>
                <w:rFonts w:ascii="Times New Roman" w:hAnsi="Times New Roman" w:cs="Times New Roman"/>
                <w:sz w:val="24"/>
              </w:rPr>
              <w:t xml:space="preserve"> 20 </w:t>
            </w:r>
          </w:p>
          <w:p w:rsidR="00B42CA3" w:rsidRPr="006D1B02" w:rsidRDefault="00B42CA3" w:rsidP="00933856">
            <w:pPr>
              <w:pStyle w:val="TableParagraph"/>
              <w:spacing w:line="256" w:lineRule="exact"/>
              <w:ind w:left="389" w:hanging="389"/>
              <w:jc w:val="center"/>
              <w:rPr>
                <w:rFonts w:ascii="Times New Roman" w:hAnsi="Times New Roman" w:cs="Times New Roman"/>
                <w:sz w:val="24"/>
              </w:rPr>
            </w:pPr>
            <w:proofErr w:type="spellStart"/>
            <w:r w:rsidRPr="006D1B02">
              <w:rPr>
                <w:rFonts w:ascii="Times New Roman" w:hAnsi="Times New Roman" w:cs="Times New Roman"/>
                <w:sz w:val="24"/>
              </w:rPr>
              <w:t>минут</w:t>
            </w:r>
            <w:proofErr w:type="spellEnd"/>
          </w:p>
        </w:tc>
        <w:tc>
          <w:tcPr>
            <w:tcW w:w="1560" w:type="dxa"/>
          </w:tcPr>
          <w:p w:rsidR="00B42CA3" w:rsidRPr="006D1B02" w:rsidRDefault="00B42CA3" w:rsidP="00933856">
            <w:pPr>
              <w:pStyle w:val="TableParagraph"/>
              <w:spacing w:line="256" w:lineRule="exact"/>
              <w:ind w:left="389" w:hanging="389"/>
              <w:jc w:val="center"/>
              <w:rPr>
                <w:rFonts w:ascii="Times New Roman" w:hAnsi="Times New Roman" w:cs="Times New Roman"/>
                <w:sz w:val="24"/>
              </w:rPr>
            </w:pPr>
            <w:r w:rsidRPr="006D1B02">
              <w:rPr>
                <w:rFonts w:ascii="Times New Roman" w:hAnsi="Times New Roman" w:cs="Times New Roman"/>
                <w:sz w:val="24"/>
              </w:rPr>
              <w:t xml:space="preserve">с 6-00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7-00</w:t>
            </w:r>
          </w:p>
          <w:p w:rsidR="00B42CA3" w:rsidRPr="006D1B02" w:rsidRDefault="00B42CA3" w:rsidP="00933856">
            <w:pPr>
              <w:pStyle w:val="TableParagraph"/>
              <w:spacing w:line="256" w:lineRule="exact"/>
              <w:ind w:left="389" w:hanging="389"/>
              <w:jc w:val="center"/>
              <w:rPr>
                <w:rFonts w:ascii="Times New Roman" w:hAnsi="Times New Roman" w:cs="Times New Roman"/>
                <w:sz w:val="24"/>
              </w:rPr>
            </w:pPr>
            <w:proofErr w:type="spellStart"/>
            <w:r w:rsidRPr="006D1B02">
              <w:rPr>
                <w:rFonts w:ascii="Times New Roman" w:hAnsi="Times New Roman" w:cs="Times New Roman"/>
                <w:sz w:val="24"/>
              </w:rPr>
              <w:t>интервал</w:t>
            </w:r>
            <w:proofErr w:type="spellEnd"/>
            <w:r w:rsidRPr="006D1B02">
              <w:rPr>
                <w:rFonts w:ascii="Times New Roman" w:hAnsi="Times New Roman" w:cs="Times New Roman"/>
                <w:sz w:val="24"/>
              </w:rPr>
              <w:t xml:space="preserve"> 20 </w:t>
            </w:r>
          </w:p>
          <w:p w:rsidR="00B42CA3" w:rsidRPr="006D1B02" w:rsidRDefault="00B42CA3" w:rsidP="00933856">
            <w:pPr>
              <w:pStyle w:val="TableParagraph"/>
              <w:spacing w:line="256" w:lineRule="exact"/>
              <w:ind w:left="389" w:hanging="389"/>
              <w:jc w:val="center"/>
              <w:rPr>
                <w:rFonts w:ascii="Times New Roman" w:hAnsi="Times New Roman" w:cs="Times New Roman"/>
                <w:sz w:val="24"/>
              </w:rPr>
            </w:pPr>
            <w:proofErr w:type="spellStart"/>
            <w:r w:rsidRPr="006D1B02">
              <w:rPr>
                <w:rFonts w:ascii="Times New Roman" w:hAnsi="Times New Roman" w:cs="Times New Roman"/>
                <w:sz w:val="24"/>
              </w:rPr>
              <w:t>минут</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hanging="389"/>
              <w:jc w:val="center"/>
              <w:rPr>
                <w:rFonts w:ascii="Times New Roman" w:hAnsi="Times New Roman" w:cs="Times New Roman"/>
                <w:sz w:val="24"/>
              </w:rPr>
            </w:pPr>
            <w:r w:rsidRPr="006D1B02">
              <w:rPr>
                <w:rFonts w:ascii="Times New Roman" w:hAnsi="Times New Roman" w:cs="Times New Roman"/>
                <w:sz w:val="24"/>
              </w:rPr>
              <w:t xml:space="preserve">с 7-00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8-20</w:t>
            </w:r>
          </w:p>
          <w:p w:rsidR="00B42CA3" w:rsidRPr="006D1B02" w:rsidRDefault="00B42CA3" w:rsidP="00933856">
            <w:pPr>
              <w:pStyle w:val="TableParagraph"/>
              <w:spacing w:line="256" w:lineRule="exact"/>
              <w:ind w:left="266" w:hanging="266"/>
              <w:rPr>
                <w:rFonts w:ascii="Times New Roman" w:hAnsi="Times New Roman" w:cs="Times New Roman"/>
                <w:sz w:val="24"/>
              </w:rPr>
            </w:pPr>
            <w:r w:rsidRPr="006D1B02">
              <w:rPr>
                <w:rFonts w:ascii="Times New Roman" w:hAnsi="Times New Roman" w:cs="Times New Roman"/>
                <w:sz w:val="24"/>
              </w:rPr>
              <w:t xml:space="preserve">  -10-12 </w:t>
            </w:r>
            <w:proofErr w:type="spellStart"/>
            <w:r w:rsidRPr="006D1B02">
              <w:rPr>
                <w:rFonts w:ascii="Times New Roman" w:hAnsi="Times New Roman" w:cs="Times New Roman"/>
                <w:sz w:val="24"/>
              </w:rPr>
              <w:t>минут</w:t>
            </w:r>
            <w:proofErr w:type="spellEnd"/>
          </w:p>
        </w:tc>
        <w:tc>
          <w:tcPr>
            <w:tcW w:w="1560" w:type="dxa"/>
          </w:tcPr>
          <w:p w:rsidR="00B42CA3" w:rsidRPr="006D1B02" w:rsidRDefault="00B42CA3" w:rsidP="00933856">
            <w:pPr>
              <w:pStyle w:val="TableParagraph"/>
              <w:spacing w:line="256" w:lineRule="exact"/>
              <w:ind w:left="389" w:hanging="389"/>
              <w:jc w:val="center"/>
              <w:rPr>
                <w:rFonts w:ascii="Times New Roman" w:hAnsi="Times New Roman" w:cs="Times New Roman"/>
                <w:sz w:val="24"/>
              </w:rPr>
            </w:pPr>
            <w:r w:rsidRPr="006D1B02">
              <w:rPr>
                <w:rFonts w:ascii="Times New Roman" w:hAnsi="Times New Roman" w:cs="Times New Roman"/>
                <w:sz w:val="24"/>
              </w:rPr>
              <w:t xml:space="preserve">с 7-00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8-20</w:t>
            </w:r>
          </w:p>
          <w:p w:rsidR="00B42CA3" w:rsidRPr="006D1B02" w:rsidRDefault="00B42CA3" w:rsidP="00933856">
            <w:pPr>
              <w:pStyle w:val="TableParagraph"/>
              <w:spacing w:line="256" w:lineRule="exact"/>
              <w:ind w:left="266" w:hanging="266"/>
              <w:rPr>
                <w:rFonts w:ascii="Times New Roman" w:hAnsi="Times New Roman" w:cs="Times New Roman"/>
                <w:sz w:val="24"/>
              </w:rPr>
            </w:pPr>
            <w:r w:rsidRPr="006D1B02">
              <w:rPr>
                <w:rFonts w:ascii="Times New Roman" w:hAnsi="Times New Roman" w:cs="Times New Roman"/>
                <w:sz w:val="24"/>
              </w:rPr>
              <w:t xml:space="preserve">  -10-12 </w:t>
            </w:r>
            <w:proofErr w:type="spellStart"/>
            <w:r w:rsidRPr="006D1B02">
              <w:rPr>
                <w:rFonts w:ascii="Times New Roman" w:hAnsi="Times New Roman" w:cs="Times New Roman"/>
                <w:sz w:val="24"/>
              </w:rPr>
              <w:t>минут</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hanging="389"/>
              <w:jc w:val="center"/>
              <w:rPr>
                <w:rFonts w:ascii="Times New Roman" w:hAnsi="Times New Roman" w:cs="Times New Roman"/>
                <w:sz w:val="24"/>
              </w:rPr>
            </w:pPr>
            <w:r w:rsidRPr="006D1B02">
              <w:rPr>
                <w:rFonts w:ascii="Times New Roman" w:hAnsi="Times New Roman" w:cs="Times New Roman"/>
                <w:sz w:val="24"/>
              </w:rPr>
              <w:t xml:space="preserve">с 8-20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17-00</w:t>
            </w:r>
          </w:p>
          <w:p w:rsidR="00B42CA3" w:rsidRPr="006D1B02" w:rsidRDefault="00B42CA3" w:rsidP="00933856">
            <w:pPr>
              <w:pStyle w:val="TableParagraph"/>
              <w:spacing w:line="256" w:lineRule="exact"/>
              <w:ind w:right="157"/>
              <w:rPr>
                <w:rFonts w:ascii="Times New Roman" w:hAnsi="Times New Roman" w:cs="Times New Roman"/>
                <w:sz w:val="24"/>
              </w:rPr>
            </w:pPr>
            <w:r w:rsidRPr="006D1B02">
              <w:rPr>
                <w:rFonts w:ascii="Times New Roman" w:hAnsi="Times New Roman" w:cs="Times New Roman"/>
                <w:sz w:val="24"/>
              </w:rPr>
              <w:t xml:space="preserve">-12-14 </w:t>
            </w:r>
            <w:proofErr w:type="spellStart"/>
            <w:r w:rsidRPr="006D1B02">
              <w:rPr>
                <w:rFonts w:ascii="Times New Roman" w:hAnsi="Times New Roman" w:cs="Times New Roman"/>
                <w:sz w:val="24"/>
              </w:rPr>
              <w:t>минут</w:t>
            </w:r>
            <w:proofErr w:type="spellEnd"/>
          </w:p>
        </w:tc>
        <w:tc>
          <w:tcPr>
            <w:tcW w:w="1560" w:type="dxa"/>
          </w:tcPr>
          <w:p w:rsidR="00B42CA3" w:rsidRPr="006D1B02" w:rsidRDefault="00B42CA3" w:rsidP="00933856">
            <w:pPr>
              <w:pStyle w:val="TableParagraph"/>
              <w:spacing w:line="256" w:lineRule="exact"/>
              <w:ind w:left="389" w:hanging="389"/>
              <w:jc w:val="center"/>
              <w:rPr>
                <w:rFonts w:ascii="Times New Roman" w:hAnsi="Times New Roman" w:cs="Times New Roman"/>
                <w:sz w:val="24"/>
              </w:rPr>
            </w:pPr>
            <w:r w:rsidRPr="006D1B02">
              <w:rPr>
                <w:rFonts w:ascii="Times New Roman" w:hAnsi="Times New Roman" w:cs="Times New Roman"/>
                <w:sz w:val="24"/>
              </w:rPr>
              <w:t xml:space="preserve">с 8-20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17-00</w:t>
            </w:r>
          </w:p>
          <w:p w:rsidR="00B42CA3" w:rsidRPr="006D1B02" w:rsidRDefault="00B42CA3" w:rsidP="00933856">
            <w:pPr>
              <w:pStyle w:val="TableParagraph"/>
              <w:spacing w:line="256" w:lineRule="exact"/>
              <w:ind w:right="157"/>
              <w:rPr>
                <w:rFonts w:ascii="Times New Roman" w:hAnsi="Times New Roman" w:cs="Times New Roman"/>
                <w:sz w:val="24"/>
              </w:rPr>
            </w:pPr>
            <w:r w:rsidRPr="006D1B02">
              <w:rPr>
                <w:rFonts w:ascii="Times New Roman" w:hAnsi="Times New Roman" w:cs="Times New Roman"/>
                <w:sz w:val="24"/>
              </w:rPr>
              <w:t xml:space="preserve">-12-14 </w:t>
            </w:r>
            <w:proofErr w:type="spellStart"/>
            <w:r w:rsidRPr="006D1B02">
              <w:rPr>
                <w:rFonts w:ascii="Times New Roman" w:hAnsi="Times New Roman" w:cs="Times New Roman"/>
                <w:sz w:val="24"/>
              </w:rPr>
              <w:t>минут</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jc w:val="center"/>
              <w:rPr>
                <w:rFonts w:ascii="Times New Roman" w:hAnsi="Times New Roman" w:cs="Times New Roman"/>
                <w:sz w:val="24"/>
              </w:rPr>
            </w:pPr>
            <w:r w:rsidRPr="006D1B02">
              <w:rPr>
                <w:rFonts w:ascii="Times New Roman" w:hAnsi="Times New Roman" w:cs="Times New Roman"/>
                <w:sz w:val="24"/>
              </w:rPr>
              <w:t xml:space="preserve">с 17-00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18-00-8-10 </w:t>
            </w:r>
            <w:proofErr w:type="spellStart"/>
            <w:r w:rsidRPr="006D1B02">
              <w:rPr>
                <w:rFonts w:ascii="Times New Roman" w:hAnsi="Times New Roman" w:cs="Times New Roman"/>
                <w:sz w:val="24"/>
              </w:rPr>
              <w:t>минут</w:t>
            </w:r>
            <w:proofErr w:type="spellEnd"/>
          </w:p>
        </w:tc>
        <w:tc>
          <w:tcPr>
            <w:tcW w:w="1560" w:type="dxa"/>
          </w:tcPr>
          <w:p w:rsidR="00B42CA3" w:rsidRPr="006D1B02" w:rsidRDefault="00B42CA3" w:rsidP="00933856">
            <w:pPr>
              <w:pStyle w:val="TableParagraph"/>
              <w:spacing w:line="256" w:lineRule="exact"/>
              <w:jc w:val="center"/>
              <w:rPr>
                <w:rFonts w:ascii="Times New Roman" w:hAnsi="Times New Roman" w:cs="Times New Roman"/>
                <w:sz w:val="24"/>
              </w:rPr>
            </w:pPr>
            <w:r w:rsidRPr="006D1B02">
              <w:rPr>
                <w:rFonts w:ascii="Times New Roman" w:hAnsi="Times New Roman" w:cs="Times New Roman"/>
                <w:sz w:val="24"/>
              </w:rPr>
              <w:t xml:space="preserve">с 17-00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18-00-8-10 </w:t>
            </w:r>
            <w:proofErr w:type="spellStart"/>
            <w:r w:rsidRPr="006D1B02">
              <w:rPr>
                <w:rFonts w:ascii="Times New Roman" w:hAnsi="Times New Roman" w:cs="Times New Roman"/>
                <w:sz w:val="24"/>
              </w:rPr>
              <w:t>минут</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right="15" w:hanging="123"/>
              <w:jc w:val="center"/>
              <w:rPr>
                <w:rFonts w:ascii="Times New Roman" w:hAnsi="Times New Roman" w:cs="Times New Roman"/>
                <w:sz w:val="24"/>
              </w:rPr>
            </w:pPr>
            <w:r w:rsidRPr="006D1B02">
              <w:rPr>
                <w:rFonts w:ascii="Times New Roman" w:hAnsi="Times New Roman" w:cs="Times New Roman"/>
                <w:sz w:val="24"/>
              </w:rPr>
              <w:t xml:space="preserve">с 18-00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19-00-12-14 </w:t>
            </w:r>
            <w:proofErr w:type="spellStart"/>
            <w:r w:rsidRPr="006D1B02">
              <w:rPr>
                <w:rFonts w:ascii="Times New Roman" w:hAnsi="Times New Roman" w:cs="Times New Roman"/>
                <w:sz w:val="24"/>
              </w:rPr>
              <w:t>минут</w:t>
            </w:r>
            <w:proofErr w:type="spellEnd"/>
          </w:p>
        </w:tc>
        <w:tc>
          <w:tcPr>
            <w:tcW w:w="1560" w:type="dxa"/>
          </w:tcPr>
          <w:p w:rsidR="00B42CA3" w:rsidRPr="006D1B02" w:rsidRDefault="00B42CA3" w:rsidP="00933856">
            <w:pPr>
              <w:pStyle w:val="TableParagraph"/>
              <w:spacing w:line="256" w:lineRule="exact"/>
              <w:ind w:right="15" w:hanging="123"/>
              <w:jc w:val="center"/>
              <w:rPr>
                <w:rFonts w:ascii="Times New Roman" w:hAnsi="Times New Roman" w:cs="Times New Roman"/>
                <w:sz w:val="24"/>
              </w:rPr>
            </w:pPr>
            <w:r w:rsidRPr="006D1B02">
              <w:rPr>
                <w:rFonts w:ascii="Times New Roman" w:hAnsi="Times New Roman" w:cs="Times New Roman"/>
                <w:sz w:val="24"/>
              </w:rPr>
              <w:t xml:space="preserve">с 18-00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19-00-12-14 </w:t>
            </w:r>
            <w:proofErr w:type="spellStart"/>
            <w:r w:rsidRPr="006D1B02">
              <w:rPr>
                <w:rFonts w:ascii="Times New Roman" w:hAnsi="Times New Roman" w:cs="Times New Roman"/>
                <w:sz w:val="24"/>
              </w:rPr>
              <w:t>минут</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right="15"/>
              <w:rPr>
                <w:rFonts w:ascii="Times New Roman" w:hAnsi="Times New Roman" w:cs="Times New Roman"/>
                <w:sz w:val="24"/>
              </w:rPr>
            </w:pPr>
            <w:r w:rsidRPr="006D1B02">
              <w:rPr>
                <w:rFonts w:ascii="Times New Roman" w:hAnsi="Times New Roman" w:cs="Times New Roman"/>
                <w:sz w:val="24"/>
              </w:rPr>
              <w:t xml:space="preserve">с 19-00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20-  00-20 </w:t>
            </w:r>
            <w:proofErr w:type="spellStart"/>
            <w:r w:rsidRPr="006D1B02">
              <w:rPr>
                <w:rFonts w:ascii="Times New Roman" w:hAnsi="Times New Roman" w:cs="Times New Roman"/>
                <w:sz w:val="24"/>
              </w:rPr>
              <w:t>минут</w:t>
            </w:r>
            <w:proofErr w:type="spellEnd"/>
          </w:p>
        </w:tc>
        <w:tc>
          <w:tcPr>
            <w:tcW w:w="1560" w:type="dxa"/>
          </w:tcPr>
          <w:p w:rsidR="00B42CA3" w:rsidRPr="006D1B02" w:rsidRDefault="00B42CA3" w:rsidP="00933856">
            <w:pPr>
              <w:pStyle w:val="TableParagraph"/>
              <w:spacing w:line="256" w:lineRule="exact"/>
              <w:ind w:right="15"/>
              <w:rPr>
                <w:rFonts w:ascii="Times New Roman" w:hAnsi="Times New Roman" w:cs="Times New Roman"/>
                <w:sz w:val="24"/>
              </w:rPr>
            </w:pPr>
            <w:r w:rsidRPr="006D1B02">
              <w:rPr>
                <w:rFonts w:ascii="Times New Roman" w:hAnsi="Times New Roman" w:cs="Times New Roman"/>
                <w:sz w:val="24"/>
              </w:rPr>
              <w:t xml:space="preserve">с 19-00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20-  00-20 </w:t>
            </w:r>
            <w:proofErr w:type="spellStart"/>
            <w:r w:rsidRPr="006D1B02">
              <w:rPr>
                <w:rFonts w:ascii="Times New Roman" w:hAnsi="Times New Roman" w:cs="Times New Roman"/>
                <w:sz w:val="24"/>
              </w:rPr>
              <w:t>минут</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20-10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20-15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20-40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20-45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21-10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21-30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22-00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tcPr>
          <w:p w:rsidR="00B42CA3" w:rsidRPr="006D1B02" w:rsidRDefault="00B42CA3" w:rsidP="00933856">
            <w:pPr>
              <w:rPr>
                <w:rFonts w:ascii="Times New Roman" w:hAnsi="Times New Roman" w:cs="Times New Roman"/>
                <w:sz w:val="2"/>
                <w:szCs w:val="2"/>
              </w:rPr>
            </w:pPr>
          </w:p>
        </w:tc>
        <w:tc>
          <w:tcPr>
            <w:tcW w:w="2434" w:type="dxa"/>
          </w:tcPr>
          <w:p w:rsidR="00B42CA3" w:rsidRPr="006D1B02" w:rsidRDefault="00B42CA3" w:rsidP="00933856">
            <w:pPr>
              <w:rPr>
                <w:rFonts w:ascii="Times New Roman" w:hAnsi="Times New Roman" w:cs="Times New Roman"/>
                <w:sz w:val="2"/>
                <w:szCs w:val="2"/>
              </w:rPr>
            </w:pPr>
          </w:p>
        </w:tc>
        <w:tc>
          <w:tcPr>
            <w:tcW w:w="2435" w:type="dxa"/>
          </w:tcPr>
          <w:p w:rsidR="00B42CA3" w:rsidRPr="006D1B02" w:rsidRDefault="00B42CA3" w:rsidP="00933856">
            <w:pPr>
              <w:rPr>
                <w:rFonts w:ascii="Times New Roman" w:hAnsi="Times New Roman" w:cs="Times New Roman"/>
                <w:sz w:val="2"/>
                <w:szCs w:val="2"/>
              </w:rPr>
            </w:pPr>
          </w:p>
        </w:tc>
        <w:tc>
          <w:tcPr>
            <w:tcW w:w="2436" w:type="dxa"/>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p>
        </w:tc>
        <w:tc>
          <w:tcPr>
            <w:tcW w:w="3655" w:type="dxa"/>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val="restart"/>
          </w:tcPr>
          <w:p w:rsidR="00B42CA3" w:rsidRPr="006D1B02" w:rsidRDefault="00B42CA3" w:rsidP="00933856">
            <w:pPr>
              <w:rPr>
                <w:rFonts w:ascii="Times New Roman" w:hAnsi="Times New Roman" w:cs="Times New Roman"/>
                <w:sz w:val="2"/>
                <w:szCs w:val="2"/>
              </w:rPr>
            </w:pPr>
          </w:p>
        </w:tc>
        <w:tc>
          <w:tcPr>
            <w:tcW w:w="2434" w:type="dxa"/>
            <w:vMerge w:val="restart"/>
          </w:tcPr>
          <w:p w:rsidR="00B42CA3" w:rsidRPr="006D1B02" w:rsidRDefault="00B42CA3" w:rsidP="00933856">
            <w:pPr>
              <w:rPr>
                <w:rFonts w:ascii="Times New Roman" w:hAnsi="Times New Roman" w:cs="Times New Roman"/>
                <w:sz w:val="2"/>
                <w:szCs w:val="2"/>
              </w:rPr>
            </w:pPr>
          </w:p>
        </w:tc>
        <w:tc>
          <w:tcPr>
            <w:tcW w:w="2435" w:type="dxa"/>
            <w:vMerge w:val="restart"/>
          </w:tcPr>
          <w:p w:rsidR="00B42CA3" w:rsidRPr="006D1B02" w:rsidRDefault="00B42CA3" w:rsidP="00933856">
            <w:pPr>
              <w:rPr>
                <w:rFonts w:ascii="Times New Roman" w:hAnsi="Times New Roman" w:cs="Times New Roman"/>
                <w:sz w:val="2"/>
                <w:szCs w:val="2"/>
              </w:rPr>
            </w:pPr>
          </w:p>
        </w:tc>
        <w:tc>
          <w:tcPr>
            <w:tcW w:w="2436" w:type="dxa"/>
            <w:vMerge w:val="restart"/>
          </w:tcPr>
          <w:p w:rsidR="00B42CA3" w:rsidRPr="006D1B02" w:rsidRDefault="00B42CA3" w:rsidP="00B42CA3">
            <w:pPr>
              <w:pStyle w:val="TableParagraph"/>
              <w:spacing w:line="268" w:lineRule="exact"/>
              <w:ind w:left="443"/>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jc w:val="center"/>
              <w:rPr>
                <w:rFonts w:ascii="Times New Roman" w:hAnsi="Times New Roman" w:cs="Times New Roman"/>
                <w:sz w:val="2"/>
                <w:szCs w:val="2"/>
              </w:rPr>
            </w:pPr>
            <w:r w:rsidRPr="006D1B02">
              <w:rPr>
                <w:rFonts w:ascii="Times New Roman" w:hAnsi="Times New Roman" w:cs="Times New Roman"/>
              </w:rPr>
              <w:t xml:space="preserve">Н. </w:t>
            </w:r>
            <w:proofErr w:type="spellStart"/>
            <w:r w:rsidRPr="006D1B02">
              <w:rPr>
                <w:rFonts w:ascii="Times New Roman" w:hAnsi="Times New Roman" w:cs="Times New Roman"/>
              </w:rPr>
              <w:t>Поселок</w:t>
            </w:r>
            <w:proofErr w:type="spellEnd"/>
          </w:p>
        </w:tc>
        <w:tc>
          <w:tcPr>
            <w:tcW w:w="1557" w:type="dxa"/>
          </w:tcPr>
          <w:p w:rsidR="00B42CA3" w:rsidRPr="006D1B02" w:rsidRDefault="00B42CA3" w:rsidP="00933856">
            <w:pPr>
              <w:pStyle w:val="TableParagraph"/>
              <w:spacing w:line="256" w:lineRule="exact"/>
              <w:ind w:left="389" w:hanging="389"/>
              <w:jc w:val="center"/>
              <w:rPr>
                <w:rFonts w:ascii="Times New Roman" w:hAnsi="Times New Roman" w:cs="Times New Roman"/>
                <w:sz w:val="24"/>
              </w:rPr>
            </w:pPr>
            <w:r w:rsidRPr="006D1B02">
              <w:rPr>
                <w:rFonts w:ascii="Times New Roman" w:hAnsi="Times New Roman" w:cs="Times New Roman"/>
                <w:sz w:val="24"/>
              </w:rPr>
              <w:t xml:space="preserve">с 6-00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7-00</w:t>
            </w:r>
          </w:p>
          <w:p w:rsidR="00B42CA3" w:rsidRPr="006D1B02" w:rsidRDefault="00B42CA3" w:rsidP="00933856">
            <w:pPr>
              <w:pStyle w:val="TableParagraph"/>
              <w:spacing w:line="256" w:lineRule="exact"/>
              <w:ind w:left="389" w:hanging="389"/>
              <w:jc w:val="center"/>
              <w:rPr>
                <w:rFonts w:ascii="Times New Roman" w:hAnsi="Times New Roman" w:cs="Times New Roman"/>
                <w:sz w:val="24"/>
              </w:rPr>
            </w:pPr>
            <w:proofErr w:type="spellStart"/>
            <w:r w:rsidRPr="006D1B02">
              <w:rPr>
                <w:rFonts w:ascii="Times New Roman" w:hAnsi="Times New Roman" w:cs="Times New Roman"/>
                <w:sz w:val="24"/>
              </w:rPr>
              <w:t>интервал</w:t>
            </w:r>
            <w:proofErr w:type="spellEnd"/>
            <w:r w:rsidRPr="006D1B02">
              <w:rPr>
                <w:rFonts w:ascii="Times New Roman" w:hAnsi="Times New Roman" w:cs="Times New Roman"/>
                <w:sz w:val="24"/>
              </w:rPr>
              <w:t xml:space="preserve"> 20 </w:t>
            </w:r>
          </w:p>
          <w:p w:rsidR="00B42CA3" w:rsidRPr="006D1B02" w:rsidRDefault="00B42CA3" w:rsidP="00933856">
            <w:pPr>
              <w:pStyle w:val="TableParagraph"/>
              <w:spacing w:line="256" w:lineRule="exact"/>
              <w:ind w:left="389" w:right="378"/>
              <w:jc w:val="center"/>
              <w:rPr>
                <w:rFonts w:ascii="Times New Roman" w:hAnsi="Times New Roman" w:cs="Times New Roman"/>
                <w:sz w:val="24"/>
              </w:rPr>
            </w:pPr>
            <w:proofErr w:type="spellStart"/>
            <w:r w:rsidRPr="006D1B02">
              <w:rPr>
                <w:rFonts w:ascii="Times New Roman" w:hAnsi="Times New Roman" w:cs="Times New Roman"/>
                <w:sz w:val="24"/>
              </w:rPr>
              <w:t>минут</w:t>
            </w:r>
            <w:proofErr w:type="spellEnd"/>
          </w:p>
        </w:tc>
        <w:tc>
          <w:tcPr>
            <w:tcW w:w="1560" w:type="dxa"/>
          </w:tcPr>
          <w:p w:rsidR="00B42CA3" w:rsidRPr="006D1B02" w:rsidRDefault="00B42CA3" w:rsidP="00933856">
            <w:pPr>
              <w:pStyle w:val="TableParagraph"/>
              <w:spacing w:line="256" w:lineRule="exact"/>
              <w:ind w:left="389" w:hanging="389"/>
              <w:jc w:val="center"/>
              <w:rPr>
                <w:rFonts w:ascii="Times New Roman" w:hAnsi="Times New Roman" w:cs="Times New Roman"/>
                <w:sz w:val="24"/>
              </w:rPr>
            </w:pPr>
            <w:r w:rsidRPr="006D1B02">
              <w:rPr>
                <w:rFonts w:ascii="Times New Roman" w:hAnsi="Times New Roman" w:cs="Times New Roman"/>
                <w:sz w:val="24"/>
              </w:rPr>
              <w:t xml:space="preserve">с 6-00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7-00</w:t>
            </w:r>
          </w:p>
          <w:p w:rsidR="00B42CA3" w:rsidRPr="006D1B02" w:rsidRDefault="00B42CA3" w:rsidP="00933856">
            <w:pPr>
              <w:pStyle w:val="TableParagraph"/>
              <w:spacing w:line="256" w:lineRule="exact"/>
              <w:ind w:left="389" w:hanging="389"/>
              <w:jc w:val="center"/>
              <w:rPr>
                <w:rFonts w:ascii="Times New Roman" w:hAnsi="Times New Roman" w:cs="Times New Roman"/>
                <w:sz w:val="24"/>
              </w:rPr>
            </w:pPr>
            <w:proofErr w:type="spellStart"/>
            <w:r w:rsidRPr="006D1B02">
              <w:rPr>
                <w:rFonts w:ascii="Times New Roman" w:hAnsi="Times New Roman" w:cs="Times New Roman"/>
                <w:sz w:val="24"/>
              </w:rPr>
              <w:t>интервал</w:t>
            </w:r>
            <w:proofErr w:type="spellEnd"/>
            <w:r w:rsidRPr="006D1B02">
              <w:rPr>
                <w:rFonts w:ascii="Times New Roman" w:hAnsi="Times New Roman" w:cs="Times New Roman"/>
                <w:sz w:val="24"/>
              </w:rPr>
              <w:t xml:space="preserve"> 20 </w:t>
            </w:r>
          </w:p>
          <w:p w:rsidR="00B42CA3" w:rsidRPr="006D1B02" w:rsidRDefault="00B42CA3" w:rsidP="00933856">
            <w:pPr>
              <w:pStyle w:val="TableParagraph"/>
              <w:spacing w:line="256" w:lineRule="exact"/>
              <w:ind w:left="389" w:right="378"/>
              <w:jc w:val="center"/>
              <w:rPr>
                <w:rFonts w:ascii="Times New Roman" w:hAnsi="Times New Roman" w:cs="Times New Roman"/>
                <w:sz w:val="24"/>
              </w:rPr>
            </w:pPr>
            <w:proofErr w:type="spellStart"/>
            <w:r w:rsidRPr="006D1B02">
              <w:rPr>
                <w:rFonts w:ascii="Times New Roman" w:hAnsi="Times New Roman" w:cs="Times New Roman"/>
                <w:sz w:val="24"/>
              </w:rPr>
              <w:t>минут</w:t>
            </w:r>
            <w:proofErr w:type="spellEnd"/>
          </w:p>
        </w:tc>
        <w:tc>
          <w:tcPr>
            <w:tcW w:w="3655" w:type="dxa"/>
            <w:vMerge w:val="restart"/>
          </w:tcPr>
          <w:p w:rsidR="00B42CA3" w:rsidRPr="006D1B02" w:rsidRDefault="00B42CA3" w:rsidP="00933856">
            <w:pPr>
              <w:rPr>
                <w:rFonts w:ascii="Times New Roman" w:hAnsi="Times New Roman" w:cs="Times New Roman"/>
                <w:sz w:val="2"/>
                <w:szCs w:val="2"/>
              </w:rPr>
            </w:pPr>
            <w:r w:rsidRPr="006D1B02">
              <w:rPr>
                <w:rFonts w:ascii="Times New Roman" w:hAnsi="Times New Roman" w:cs="Times New Roman"/>
              </w:rPr>
              <w:t xml:space="preserve">             </w:t>
            </w:r>
            <w:proofErr w:type="spellStart"/>
            <w:r w:rsidRPr="006D1B02">
              <w:rPr>
                <w:rFonts w:ascii="Times New Roman" w:hAnsi="Times New Roman" w:cs="Times New Roman"/>
              </w:rPr>
              <w:t>Суббота</w:t>
            </w:r>
            <w:proofErr w:type="spellEnd"/>
            <w:r w:rsidRPr="006D1B02">
              <w:rPr>
                <w:rFonts w:ascii="Times New Roman" w:hAnsi="Times New Roman" w:cs="Times New Roman"/>
              </w:rPr>
              <w:t xml:space="preserve">, </w:t>
            </w:r>
            <w:proofErr w:type="spellStart"/>
            <w:r w:rsidRPr="006D1B02">
              <w:rPr>
                <w:rFonts w:ascii="Times New Roman" w:hAnsi="Times New Roman" w:cs="Times New Roman"/>
              </w:rPr>
              <w:t>воскресенье</w:t>
            </w:r>
            <w:proofErr w:type="spellEnd"/>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hanging="389"/>
              <w:jc w:val="center"/>
              <w:rPr>
                <w:rFonts w:ascii="Times New Roman" w:hAnsi="Times New Roman" w:cs="Times New Roman"/>
                <w:sz w:val="24"/>
              </w:rPr>
            </w:pPr>
            <w:r w:rsidRPr="006D1B02">
              <w:rPr>
                <w:rFonts w:ascii="Times New Roman" w:hAnsi="Times New Roman" w:cs="Times New Roman"/>
                <w:sz w:val="24"/>
              </w:rPr>
              <w:t xml:space="preserve">с 7-00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19-00</w:t>
            </w:r>
          </w:p>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 xml:space="preserve">  -10-15 </w:t>
            </w:r>
            <w:proofErr w:type="spellStart"/>
            <w:r w:rsidRPr="006D1B02">
              <w:rPr>
                <w:rFonts w:ascii="Times New Roman" w:hAnsi="Times New Roman" w:cs="Times New Roman"/>
                <w:sz w:val="24"/>
              </w:rPr>
              <w:t>минут</w:t>
            </w:r>
            <w:proofErr w:type="spellEnd"/>
          </w:p>
        </w:tc>
        <w:tc>
          <w:tcPr>
            <w:tcW w:w="1560" w:type="dxa"/>
          </w:tcPr>
          <w:p w:rsidR="00B42CA3" w:rsidRPr="006D1B02" w:rsidRDefault="00B42CA3" w:rsidP="00933856">
            <w:pPr>
              <w:pStyle w:val="TableParagraph"/>
              <w:spacing w:line="256" w:lineRule="exact"/>
              <w:ind w:left="389" w:hanging="389"/>
              <w:jc w:val="center"/>
              <w:rPr>
                <w:rFonts w:ascii="Times New Roman" w:hAnsi="Times New Roman" w:cs="Times New Roman"/>
                <w:sz w:val="24"/>
              </w:rPr>
            </w:pPr>
            <w:r w:rsidRPr="006D1B02">
              <w:rPr>
                <w:rFonts w:ascii="Times New Roman" w:hAnsi="Times New Roman" w:cs="Times New Roman"/>
                <w:sz w:val="24"/>
              </w:rPr>
              <w:t xml:space="preserve">с 7-00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19-00</w:t>
            </w:r>
          </w:p>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 xml:space="preserve">  -10-15 </w:t>
            </w:r>
            <w:proofErr w:type="spellStart"/>
            <w:r w:rsidRPr="006D1B02">
              <w:rPr>
                <w:rFonts w:ascii="Times New Roman" w:hAnsi="Times New Roman" w:cs="Times New Roman"/>
                <w:sz w:val="24"/>
              </w:rPr>
              <w:t>минут</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124" w:right="378" w:hanging="142"/>
              <w:jc w:val="center"/>
              <w:rPr>
                <w:rFonts w:ascii="Times New Roman" w:hAnsi="Times New Roman" w:cs="Times New Roman"/>
                <w:sz w:val="24"/>
              </w:rPr>
            </w:pPr>
            <w:r w:rsidRPr="006D1B02">
              <w:rPr>
                <w:rFonts w:ascii="Times New Roman" w:hAnsi="Times New Roman" w:cs="Times New Roman"/>
                <w:sz w:val="24"/>
              </w:rPr>
              <w:t xml:space="preserve">с 19-00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20-00-20 </w:t>
            </w:r>
            <w:proofErr w:type="spellStart"/>
            <w:r w:rsidRPr="006D1B02">
              <w:rPr>
                <w:rFonts w:ascii="Times New Roman" w:hAnsi="Times New Roman" w:cs="Times New Roman"/>
                <w:sz w:val="24"/>
              </w:rPr>
              <w:t>минут</w:t>
            </w:r>
            <w:proofErr w:type="spellEnd"/>
          </w:p>
        </w:tc>
        <w:tc>
          <w:tcPr>
            <w:tcW w:w="1560" w:type="dxa"/>
          </w:tcPr>
          <w:p w:rsidR="00B42CA3" w:rsidRPr="006D1B02" w:rsidRDefault="00B42CA3" w:rsidP="00933856">
            <w:pPr>
              <w:pStyle w:val="TableParagraph"/>
              <w:spacing w:line="256" w:lineRule="exact"/>
              <w:ind w:left="124" w:right="378" w:hanging="142"/>
              <w:jc w:val="center"/>
              <w:rPr>
                <w:rFonts w:ascii="Times New Roman" w:hAnsi="Times New Roman" w:cs="Times New Roman"/>
                <w:sz w:val="24"/>
              </w:rPr>
            </w:pPr>
            <w:r w:rsidRPr="006D1B02">
              <w:rPr>
                <w:rFonts w:ascii="Times New Roman" w:hAnsi="Times New Roman" w:cs="Times New Roman"/>
                <w:sz w:val="24"/>
              </w:rPr>
              <w:t xml:space="preserve">с 19-00 </w:t>
            </w:r>
            <w:proofErr w:type="spellStart"/>
            <w:r w:rsidRPr="006D1B02">
              <w:rPr>
                <w:rFonts w:ascii="Times New Roman" w:hAnsi="Times New Roman" w:cs="Times New Roman"/>
                <w:sz w:val="24"/>
              </w:rPr>
              <w:t>до</w:t>
            </w:r>
            <w:proofErr w:type="spellEnd"/>
            <w:r w:rsidRPr="006D1B02">
              <w:rPr>
                <w:rFonts w:ascii="Times New Roman" w:hAnsi="Times New Roman" w:cs="Times New Roman"/>
                <w:sz w:val="24"/>
              </w:rPr>
              <w:t xml:space="preserve">  20-00-20 </w:t>
            </w:r>
            <w:proofErr w:type="spellStart"/>
            <w:r w:rsidRPr="006D1B02">
              <w:rPr>
                <w:rFonts w:ascii="Times New Roman" w:hAnsi="Times New Roman" w:cs="Times New Roman"/>
                <w:sz w:val="24"/>
              </w:rPr>
              <w:t>минут</w:t>
            </w:r>
            <w:proofErr w:type="spellEnd"/>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20-10</w:t>
            </w:r>
          </w:p>
        </w:tc>
        <w:tc>
          <w:tcPr>
            <w:tcW w:w="1560"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20-15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20-40</w:t>
            </w:r>
          </w:p>
        </w:tc>
        <w:tc>
          <w:tcPr>
            <w:tcW w:w="1560"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20-45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21-10</w:t>
            </w:r>
          </w:p>
        </w:tc>
        <w:tc>
          <w:tcPr>
            <w:tcW w:w="1560"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21-30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22-00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tcPr>
          <w:p w:rsidR="00B42CA3" w:rsidRPr="006D1B02" w:rsidRDefault="00B42CA3" w:rsidP="00933856">
            <w:pPr>
              <w:pStyle w:val="TableParagraph"/>
              <w:spacing w:line="270" w:lineRule="exact"/>
              <w:ind w:left="179"/>
              <w:rPr>
                <w:rFonts w:ascii="Times New Roman" w:hAnsi="Times New Roman" w:cs="Times New Roman"/>
                <w:sz w:val="24"/>
              </w:rPr>
            </w:pPr>
            <w:r w:rsidRPr="006D1B02">
              <w:rPr>
                <w:rFonts w:ascii="Times New Roman" w:hAnsi="Times New Roman" w:cs="Times New Roman"/>
                <w:sz w:val="24"/>
              </w:rPr>
              <w:t>4.</w:t>
            </w:r>
          </w:p>
        </w:tc>
        <w:tc>
          <w:tcPr>
            <w:tcW w:w="2434" w:type="dxa"/>
          </w:tcPr>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rPr>
            </w:pPr>
            <w:r w:rsidRPr="006D1B02">
              <w:rPr>
                <w:rFonts w:ascii="Times New Roman" w:hAnsi="Times New Roman" w:cs="Times New Roman"/>
              </w:rPr>
              <w:t xml:space="preserve">                  4</w:t>
            </w:r>
          </w:p>
        </w:tc>
        <w:tc>
          <w:tcPr>
            <w:tcW w:w="2435" w:type="dxa"/>
          </w:tcPr>
          <w:p w:rsidR="00B42CA3" w:rsidRPr="006D1B02" w:rsidRDefault="00B42CA3" w:rsidP="00933856">
            <w:pPr>
              <w:pStyle w:val="TableParagraph"/>
              <w:spacing w:line="270" w:lineRule="exact"/>
              <w:ind w:left="10"/>
              <w:jc w:val="center"/>
              <w:rPr>
                <w:rFonts w:ascii="Times New Roman" w:hAnsi="Times New Roman" w:cs="Times New Roman"/>
                <w:sz w:val="24"/>
              </w:rPr>
            </w:pPr>
            <w:r w:rsidRPr="006D1B02">
              <w:rPr>
                <w:rFonts w:ascii="Times New Roman" w:hAnsi="Times New Roman" w:cs="Times New Roman"/>
                <w:sz w:val="24"/>
              </w:rPr>
              <w:t>14</w:t>
            </w:r>
          </w:p>
        </w:tc>
        <w:tc>
          <w:tcPr>
            <w:tcW w:w="2436" w:type="dxa"/>
          </w:tcPr>
          <w:p w:rsidR="00B42CA3" w:rsidRPr="006D1B02" w:rsidRDefault="00B42CA3" w:rsidP="00B42CA3">
            <w:pPr>
              <w:pStyle w:val="TableParagraph"/>
              <w:spacing w:line="270" w:lineRule="exact"/>
              <w:ind w:left="424" w:right="411"/>
              <w:jc w:val="center"/>
              <w:rPr>
                <w:rFonts w:ascii="Times New Roman" w:hAnsi="Times New Roman" w:cs="Times New Roman"/>
                <w:sz w:val="24"/>
              </w:rPr>
            </w:pPr>
            <w:proofErr w:type="spellStart"/>
            <w:proofErr w:type="gramStart"/>
            <w:r w:rsidRPr="006D1B02">
              <w:rPr>
                <w:rFonts w:ascii="Times New Roman" w:hAnsi="Times New Roman" w:cs="Times New Roman"/>
                <w:sz w:val="24"/>
              </w:rPr>
              <w:t>мкр</w:t>
            </w:r>
            <w:proofErr w:type="spellEnd"/>
            <w:proofErr w:type="gram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Заречный</w:t>
            </w:r>
            <w:proofErr w:type="spellEnd"/>
            <w:r w:rsidRPr="006D1B02">
              <w:rPr>
                <w:rFonts w:ascii="Times New Roman" w:hAnsi="Times New Roman" w:cs="Times New Roman"/>
                <w:sz w:val="24"/>
              </w:rPr>
              <w:t xml:space="preserve"> – Н. </w:t>
            </w:r>
            <w:proofErr w:type="spellStart"/>
            <w:r w:rsidRPr="006D1B02">
              <w:rPr>
                <w:rFonts w:ascii="Times New Roman" w:hAnsi="Times New Roman" w:cs="Times New Roman"/>
                <w:sz w:val="24"/>
              </w:rPr>
              <w:t>Поселок</w:t>
            </w:r>
            <w:proofErr w:type="spellEnd"/>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7-00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7-30</w:t>
            </w:r>
          </w:p>
        </w:tc>
        <w:tc>
          <w:tcPr>
            <w:tcW w:w="3655" w:type="dxa"/>
          </w:tcPr>
          <w:p w:rsidR="00B42CA3" w:rsidRPr="006D1B02" w:rsidRDefault="00B42CA3" w:rsidP="00933856">
            <w:pPr>
              <w:rPr>
                <w:rFonts w:ascii="Times New Roman" w:hAnsi="Times New Roman" w:cs="Times New Roman"/>
                <w:sz w:val="2"/>
                <w:szCs w:val="2"/>
                <w:lang w:val="ru-RU"/>
              </w:rPr>
            </w:pPr>
          </w:p>
          <w:p w:rsidR="00B42CA3" w:rsidRPr="006D1B02" w:rsidRDefault="00B42CA3" w:rsidP="00933856">
            <w:pPr>
              <w:pStyle w:val="TableParagraph"/>
              <w:spacing w:line="268" w:lineRule="exact"/>
              <w:ind w:left="250" w:right="244"/>
              <w:jc w:val="center"/>
              <w:rPr>
                <w:rFonts w:ascii="Times New Roman" w:hAnsi="Times New Roman" w:cs="Times New Roman"/>
                <w:sz w:val="24"/>
                <w:lang w:val="ru-RU"/>
              </w:rPr>
            </w:pPr>
            <w:r w:rsidRPr="006D1B02">
              <w:rPr>
                <w:rFonts w:ascii="Times New Roman" w:hAnsi="Times New Roman" w:cs="Times New Roman"/>
                <w:sz w:val="24"/>
                <w:lang w:val="ru-RU"/>
              </w:rPr>
              <w:t>Понедельник – пятница.</w:t>
            </w:r>
          </w:p>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Суббота, воскресенье –</w:t>
            </w:r>
          </w:p>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выходной</w:t>
            </w:r>
          </w:p>
        </w:tc>
      </w:tr>
      <w:tr w:rsidR="00B42CA3" w:rsidRPr="006D1B02" w:rsidTr="00933856">
        <w:trPr>
          <w:trHeight w:val="275"/>
        </w:trPr>
        <w:tc>
          <w:tcPr>
            <w:tcW w:w="540" w:type="dxa"/>
            <w:vMerge w:val="restart"/>
          </w:tcPr>
          <w:p w:rsidR="00B42CA3" w:rsidRPr="006D1B02" w:rsidRDefault="00B42CA3" w:rsidP="00933856">
            <w:pPr>
              <w:pStyle w:val="TableParagraph"/>
              <w:spacing w:line="268" w:lineRule="exact"/>
              <w:ind w:left="179"/>
              <w:rPr>
                <w:rFonts w:ascii="Times New Roman" w:hAnsi="Times New Roman" w:cs="Times New Roman"/>
                <w:sz w:val="24"/>
              </w:rPr>
            </w:pPr>
            <w:r w:rsidRPr="006D1B02">
              <w:rPr>
                <w:rFonts w:ascii="Times New Roman" w:hAnsi="Times New Roman" w:cs="Times New Roman"/>
                <w:sz w:val="24"/>
              </w:rPr>
              <w:t>5.</w:t>
            </w:r>
          </w:p>
        </w:tc>
        <w:tc>
          <w:tcPr>
            <w:tcW w:w="2434" w:type="dxa"/>
            <w:vMerge w:val="restart"/>
          </w:tcPr>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rPr>
            </w:pPr>
            <w:r w:rsidRPr="006D1B02">
              <w:rPr>
                <w:rFonts w:ascii="Times New Roman" w:hAnsi="Times New Roman" w:cs="Times New Roman"/>
              </w:rPr>
              <w:t xml:space="preserve">                  5</w:t>
            </w:r>
          </w:p>
        </w:tc>
        <w:tc>
          <w:tcPr>
            <w:tcW w:w="2435" w:type="dxa"/>
            <w:vMerge w:val="restart"/>
          </w:tcPr>
          <w:p w:rsidR="00B42CA3" w:rsidRPr="006D1B02" w:rsidRDefault="00B42CA3" w:rsidP="00933856">
            <w:pPr>
              <w:pStyle w:val="TableParagraph"/>
              <w:spacing w:line="268" w:lineRule="exact"/>
              <w:ind w:left="10"/>
              <w:jc w:val="center"/>
              <w:rPr>
                <w:rFonts w:ascii="Times New Roman" w:hAnsi="Times New Roman" w:cs="Times New Roman"/>
                <w:sz w:val="24"/>
              </w:rPr>
            </w:pPr>
            <w:r w:rsidRPr="006D1B02">
              <w:rPr>
                <w:rFonts w:ascii="Times New Roman" w:hAnsi="Times New Roman" w:cs="Times New Roman"/>
                <w:sz w:val="24"/>
              </w:rPr>
              <w:t>21</w:t>
            </w:r>
          </w:p>
        </w:tc>
        <w:tc>
          <w:tcPr>
            <w:tcW w:w="2436" w:type="dxa"/>
            <w:vMerge w:val="restart"/>
          </w:tcPr>
          <w:p w:rsidR="00B42CA3" w:rsidRDefault="00B42CA3" w:rsidP="00B42CA3">
            <w:pPr>
              <w:pStyle w:val="TableParagraph"/>
              <w:spacing w:line="268" w:lineRule="exact"/>
              <w:ind w:left="10"/>
              <w:jc w:val="center"/>
              <w:rPr>
                <w:rFonts w:ascii="Times New Roman" w:hAnsi="Times New Roman" w:cs="Times New Roman"/>
                <w:sz w:val="24"/>
                <w:lang w:val="ru-RU"/>
              </w:rPr>
            </w:pPr>
            <w:r w:rsidRPr="006D1B02">
              <w:rPr>
                <w:rFonts w:ascii="Times New Roman" w:hAnsi="Times New Roman" w:cs="Times New Roman"/>
                <w:sz w:val="24"/>
                <w:lang w:val="ru-RU"/>
              </w:rPr>
              <w:t>Н. Поселок –</w:t>
            </w:r>
          </w:p>
          <w:p w:rsidR="00B42CA3" w:rsidRDefault="00B42CA3" w:rsidP="00B42CA3">
            <w:pPr>
              <w:pStyle w:val="TableParagraph"/>
              <w:spacing w:line="268" w:lineRule="exact"/>
              <w:ind w:left="10"/>
              <w:jc w:val="center"/>
              <w:rPr>
                <w:rFonts w:ascii="Times New Roman" w:hAnsi="Times New Roman" w:cs="Times New Roman"/>
                <w:sz w:val="24"/>
                <w:lang w:val="ru-RU"/>
              </w:rPr>
            </w:pPr>
            <w:r w:rsidRPr="006D1B02">
              <w:rPr>
                <w:rFonts w:ascii="Times New Roman" w:hAnsi="Times New Roman" w:cs="Times New Roman"/>
                <w:sz w:val="24"/>
                <w:lang w:val="ru-RU"/>
              </w:rPr>
              <w:t xml:space="preserve"> АО «АМР» - </w:t>
            </w:r>
          </w:p>
          <w:p w:rsidR="00B42CA3" w:rsidRPr="001A4D07" w:rsidRDefault="00B42CA3" w:rsidP="00B42CA3">
            <w:pPr>
              <w:pStyle w:val="TableParagraph"/>
              <w:spacing w:line="268" w:lineRule="exact"/>
              <w:ind w:left="10"/>
              <w:jc w:val="center"/>
              <w:rPr>
                <w:rFonts w:ascii="Times New Roman" w:hAnsi="Times New Roman" w:cs="Times New Roman"/>
                <w:sz w:val="24"/>
                <w:lang w:val="ru-RU"/>
              </w:rPr>
            </w:pPr>
            <w:proofErr w:type="spellStart"/>
            <w:r w:rsidRPr="006D1B02">
              <w:rPr>
                <w:rFonts w:ascii="Times New Roman" w:hAnsi="Times New Roman" w:cs="Times New Roman"/>
                <w:sz w:val="24"/>
                <w:lang w:val="ru-RU"/>
              </w:rPr>
              <w:t>мкр</w:t>
            </w:r>
            <w:proofErr w:type="spellEnd"/>
            <w:r w:rsidRPr="006D1B02">
              <w:rPr>
                <w:rFonts w:ascii="Times New Roman" w:hAnsi="Times New Roman" w:cs="Times New Roman"/>
                <w:sz w:val="24"/>
                <w:lang w:val="ru-RU"/>
              </w:rPr>
              <w:t xml:space="preserve">. </w:t>
            </w:r>
            <w:r w:rsidRPr="001A4D07">
              <w:rPr>
                <w:rFonts w:ascii="Times New Roman" w:hAnsi="Times New Roman" w:cs="Times New Roman"/>
                <w:sz w:val="24"/>
                <w:lang w:val="ru-RU"/>
              </w:rPr>
              <w:t>Солнечный</w:t>
            </w:r>
          </w:p>
          <w:p w:rsidR="00B42CA3" w:rsidRPr="001A4D07" w:rsidRDefault="00B42CA3" w:rsidP="00B42CA3">
            <w:pPr>
              <w:pStyle w:val="TableParagraph"/>
              <w:spacing w:line="273" w:lineRule="exact"/>
              <w:ind w:right="411"/>
              <w:jc w:val="center"/>
              <w:rPr>
                <w:rFonts w:ascii="Times New Roman" w:hAnsi="Times New Roman" w:cs="Times New Roman"/>
                <w:sz w:val="24"/>
                <w:lang w:val="ru-RU"/>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7-00А</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7-10</w:t>
            </w:r>
          </w:p>
        </w:tc>
        <w:tc>
          <w:tcPr>
            <w:tcW w:w="3655" w:type="dxa"/>
            <w:vMerge w:val="restart"/>
          </w:tcPr>
          <w:p w:rsidR="00B42CA3" w:rsidRPr="006D1B02" w:rsidRDefault="00B42CA3" w:rsidP="00933856">
            <w:pPr>
              <w:rPr>
                <w:rFonts w:ascii="Times New Roman" w:hAnsi="Times New Roman" w:cs="Times New Roman"/>
                <w:sz w:val="2"/>
                <w:szCs w:val="2"/>
              </w:rPr>
            </w:pPr>
          </w:p>
          <w:p w:rsidR="00B42CA3" w:rsidRPr="006D1B02" w:rsidRDefault="00B42CA3" w:rsidP="00933856">
            <w:pPr>
              <w:pStyle w:val="TableParagraph"/>
              <w:spacing w:line="268" w:lineRule="exact"/>
              <w:ind w:left="250" w:right="244"/>
              <w:jc w:val="center"/>
              <w:rPr>
                <w:rFonts w:ascii="Times New Roman" w:hAnsi="Times New Roman" w:cs="Times New Roman"/>
                <w:sz w:val="24"/>
              </w:rPr>
            </w:pPr>
            <w:proofErr w:type="spellStart"/>
            <w:r w:rsidRPr="006D1B02">
              <w:rPr>
                <w:rFonts w:ascii="Times New Roman" w:hAnsi="Times New Roman" w:cs="Times New Roman"/>
                <w:sz w:val="24"/>
              </w:rPr>
              <w:t>Понедельник</w:t>
            </w:r>
            <w:proofErr w:type="spellEnd"/>
            <w:r w:rsidRPr="006D1B02">
              <w:rPr>
                <w:rFonts w:ascii="Times New Roman" w:hAnsi="Times New Roman" w:cs="Times New Roman"/>
                <w:sz w:val="24"/>
              </w:rPr>
              <w:t xml:space="preserve"> - </w:t>
            </w:r>
            <w:proofErr w:type="spellStart"/>
            <w:r w:rsidRPr="006D1B02">
              <w:rPr>
                <w:rFonts w:ascii="Times New Roman" w:hAnsi="Times New Roman" w:cs="Times New Roman"/>
                <w:sz w:val="24"/>
              </w:rPr>
              <w:t>пятница</w:t>
            </w:r>
            <w:proofErr w:type="spellEnd"/>
          </w:p>
          <w:p w:rsidR="00B42CA3" w:rsidRPr="006D1B02" w:rsidRDefault="00B42CA3" w:rsidP="00933856">
            <w:pPr>
              <w:rPr>
                <w:rFonts w:ascii="Times New Roman" w:hAnsi="Times New Roman" w:cs="Times New Roman"/>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10"/>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7-30А</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7-25А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10"/>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8-10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8-40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10"/>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8-30А</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9-10А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10"/>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9-20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10-10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10"/>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10-00А</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11-00А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10"/>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11-00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12-10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10"/>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12-10А</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13-10А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10"/>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13-00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13-40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10"/>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14-30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15-10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10"/>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15-10А</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16-10А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10"/>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16-00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16-55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10"/>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16-50А</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17-30А</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10"/>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17-30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18-10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44"/>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18-45</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19-30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44"/>
        </w:trPr>
        <w:tc>
          <w:tcPr>
            <w:tcW w:w="540" w:type="dxa"/>
          </w:tcPr>
          <w:p w:rsidR="00B42CA3" w:rsidRPr="006D1B02" w:rsidRDefault="00B42CA3" w:rsidP="00933856">
            <w:pPr>
              <w:rPr>
                <w:rFonts w:ascii="Times New Roman" w:hAnsi="Times New Roman" w:cs="Times New Roman"/>
                <w:sz w:val="2"/>
                <w:szCs w:val="2"/>
              </w:rPr>
            </w:pPr>
          </w:p>
        </w:tc>
        <w:tc>
          <w:tcPr>
            <w:tcW w:w="2434" w:type="dxa"/>
          </w:tcPr>
          <w:p w:rsidR="00B42CA3" w:rsidRPr="006D1B02" w:rsidRDefault="00B42CA3" w:rsidP="00933856">
            <w:pPr>
              <w:rPr>
                <w:rFonts w:ascii="Times New Roman" w:hAnsi="Times New Roman" w:cs="Times New Roman"/>
                <w:sz w:val="2"/>
                <w:szCs w:val="2"/>
              </w:rPr>
            </w:pPr>
          </w:p>
        </w:tc>
        <w:tc>
          <w:tcPr>
            <w:tcW w:w="2435" w:type="dxa"/>
          </w:tcPr>
          <w:p w:rsidR="00B42CA3" w:rsidRPr="006D1B02" w:rsidRDefault="00B42CA3" w:rsidP="00933856">
            <w:pPr>
              <w:rPr>
                <w:rFonts w:ascii="Times New Roman" w:hAnsi="Times New Roman" w:cs="Times New Roman"/>
                <w:sz w:val="2"/>
                <w:szCs w:val="2"/>
              </w:rPr>
            </w:pPr>
          </w:p>
        </w:tc>
        <w:tc>
          <w:tcPr>
            <w:tcW w:w="2436" w:type="dxa"/>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p>
        </w:tc>
        <w:tc>
          <w:tcPr>
            <w:tcW w:w="3655" w:type="dxa"/>
          </w:tcPr>
          <w:p w:rsidR="00B42CA3" w:rsidRPr="006D1B02" w:rsidRDefault="00B42CA3" w:rsidP="00933856">
            <w:pPr>
              <w:rPr>
                <w:rFonts w:ascii="Times New Roman" w:hAnsi="Times New Roman" w:cs="Times New Roman"/>
                <w:sz w:val="2"/>
                <w:szCs w:val="2"/>
              </w:rPr>
            </w:pPr>
          </w:p>
        </w:tc>
      </w:tr>
      <w:tr w:rsidR="00B42CA3" w:rsidRPr="006D1B02" w:rsidTr="00933856">
        <w:trPr>
          <w:trHeight w:val="244"/>
        </w:trPr>
        <w:tc>
          <w:tcPr>
            <w:tcW w:w="540" w:type="dxa"/>
            <w:vMerge w:val="restart"/>
          </w:tcPr>
          <w:p w:rsidR="00B42CA3" w:rsidRPr="006D1B02" w:rsidRDefault="00B42CA3" w:rsidP="00933856">
            <w:pPr>
              <w:rPr>
                <w:rFonts w:ascii="Times New Roman" w:hAnsi="Times New Roman" w:cs="Times New Roman"/>
                <w:sz w:val="2"/>
                <w:szCs w:val="2"/>
              </w:rPr>
            </w:pPr>
          </w:p>
        </w:tc>
        <w:tc>
          <w:tcPr>
            <w:tcW w:w="2434" w:type="dxa"/>
            <w:vMerge w:val="restart"/>
          </w:tcPr>
          <w:p w:rsidR="00B42CA3" w:rsidRPr="006D1B02" w:rsidRDefault="00B42CA3" w:rsidP="00933856">
            <w:pPr>
              <w:rPr>
                <w:rFonts w:ascii="Times New Roman" w:hAnsi="Times New Roman" w:cs="Times New Roman"/>
                <w:sz w:val="2"/>
                <w:szCs w:val="2"/>
              </w:rPr>
            </w:pPr>
          </w:p>
        </w:tc>
        <w:tc>
          <w:tcPr>
            <w:tcW w:w="2435" w:type="dxa"/>
            <w:vMerge w:val="restart"/>
          </w:tcPr>
          <w:p w:rsidR="00B42CA3" w:rsidRPr="006D1B02" w:rsidRDefault="00B42CA3" w:rsidP="00933856">
            <w:pPr>
              <w:rPr>
                <w:rFonts w:ascii="Times New Roman" w:hAnsi="Times New Roman" w:cs="Times New Roman"/>
                <w:sz w:val="2"/>
                <w:szCs w:val="2"/>
              </w:rPr>
            </w:pPr>
          </w:p>
        </w:tc>
        <w:tc>
          <w:tcPr>
            <w:tcW w:w="2436" w:type="dxa"/>
            <w:vMerge w:val="restart"/>
          </w:tcPr>
          <w:p w:rsidR="00B42CA3" w:rsidRDefault="00B42CA3" w:rsidP="00B42CA3">
            <w:pPr>
              <w:pStyle w:val="TableParagraph"/>
              <w:spacing w:line="268" w:lineRule="exact"/>
              <w:ind w:left="10"/>
              <w:jc w:val="center"/>
              <w:rPr>
                <w:rFonts w:ascii="Times New Roman" w:hAnsi="Times New Roman" w:cs="Times New Roman"/>
                <w:sz w:val="24"/>
                <w:lang w:val="ru-RU"/>
              </w:rPr>
            </w:pPr>
            <w:r w:rsidRPr="006D1B02">
              <w:rPr>
                <w:rFonts w:ascii="Times New Roman" w:hAnsi="Times New Roman" w:cs="Times New Roman"/>
                <w:sz w:val="24"/>
                <w:lang w:val="ru-RU"/>
              </w:rPr>
              <w:t xml:space="preserve">Н. Поселок – </w:t>
            </w:r>
          </w:p>
          <w:p w:rsidR="00B42CA3" w:rsidRDefault="00B42CA3" w:rsidP="00B42CA3">
            <w:pPr>
              <w:pStyle w:val="TableParagraph"/>
              <w:spacing w:line="268" w:lineRule="exact"/>
              <w:ind w:left="10"/>
              <w:jc w:val="center"/>
              <w:rPr>
                <w:rFonts w:ascii="Times New Roman" w:hAnsi="Times New Roman" w:cs="Times New Roman"/>
                <w:sz w:val="24"/>
                <w:lang w:val="ru-RU"/>
              </w:rPr>
            </w:pPr>
            <w:r w:rsidRPr="006D1B02">
              <w:rPr>
                <w:rFonts w:ascii="Times New Roman" w:hAnsi="Times New Roman" w:cs="Times New Roman"/>
                <w:sz w:val="24"/>
                <w:lang w:val="ru-RU"/>
              </w:rPr>
              <w:t xml:space="preserve">АО «АМР» - </w:t>
            </w:r>
          </w:p>
          <w:p w:rsidR="00B42CA3" w:rsidRPr="001A4D07" w:rsidRDefault="00B42CA3" w:rsidP="00B42CA3">
            <w:pPr>
              <w:pStyle w:val="TableParagraph"/>
              <w:spacing w:line="268" w:lineRule="exact"/>
              <w:ind w:left="10"/>
              <w:jc w:val="center"/>
              <w:rPr>
                <w:rFonts w:ascii="Times New Roman" w:hAnsi="Times New Roman" w:cs="Times New Roman"/>
                <w:sz w:val="24"/>
                <w:lang w:val="ru-RU"/>
              </w:rPr>
            </w:pPr>
            <w:proofErr w:type="spellStart"/>
            <w:r w:rsidRPr="006D1B02">
              <w:rPr>
                <w:rFonts w:ascii="Times New Roman" w:hAnsi="Times New Roman" w:cs="Times New Roman"/>
                <w:sz w:val="24"/>
                <w:lang w:val="ru-RU"/>
              </w:rPr>
              <w:t>мкр</w:t>
            </w:r>
            <w:proofErr w:type="spellEnd"/>
            <w:r w:rsidRPr="006D1B02">
              <w:rPr>
                <w:rFonts w:ascii="Times New Roman" w:hAnsi="Times New Roman" w:cs="Times New Roman"/>
                <w:sz w:val="24"/>
                <w:lang w:val="ru-RU"/>
              </w:rPr>
              <w:t xml:space="preserve">. </w:t>
            </w:r>
            <w:r w:rsidRPr="001A4D07">
              <w:rPr>
                <w:rFonts w:ascii="Times New Roman" w:hAnsi="Times New Roman" w:cs="Times New Roman"/>
                <w:sz w:val="24"/>
                <w:lang w:val="ru-RU"/>
              </w:rPr>
              <w:t>Солнечный</w:t>
            </w:r>
          </w:p>
          <w:p w:rsidR="00B42CA3" w:rsidRPr="001A4D07" w:rsidRDefault="00B42CA3" w:rsidP="00B42CA3">
            <w:pPr>
              <w:jc w:val="center"/>
              <w:rPr>
                <w:rFonts w:ascii="Times New Roman" w:hAnsi="Times New Roman" w:cs="Times New Roman"/>
                <w:sz w:val="2"/>
                <w:szCs w:val="2"/>
                <w:lang w:val="ru-RU"/>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7-00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7-30</w:t>
            </w:r>
          </w:p>
        </w:tc>
        <w:tc>
          <w:tcPr>
            <w:tcW w:w="3655" w:type="dxa"/>
            <w:vMerge w:val="restart"/>
          </w:tcPr>
          <w:p w:rsidR="00B42CA3" w:rsidRPr="006D1B02" w:rsidRDefault="00B42CA3" w:rsidP="00933856">
            <w:pPr>
              <w:rPr>
                <w:rFonts w:ascii="Times New Roman" w:hAnsi="Times New Roman" w:cs="Times New Roman"/>
                <w:sz w:val="2"/>
                <w:szCs w:val="2"/>
              </w:rPr>
            </w:pPr>
            <w:r w:rsidRPr="006D1B02">
              <w:rPr>
                <w:rFonts w:ascii="Times New Roman" w:hAnsi="Times New Roman" w:cs="Times New Roman"/>
              </w:rPr>
              <w:t xml:space="preserve">            </w:t>
            </w:r>
            <w:proofErr w:type="spellStart"/>
            <w:r w:rsidRPr="006D1B02">
              <w:rPr>
                <w:rFonts w:ascii="Times New Roman" w:hAnsi="Times New Roman" w:cs="Times New Roman"/>
              </w:rPr>
              <w:t>Суббота</w:t>
            </w:r>
            <w:proofErr w:type="spellEnd"/>
            <w:r w:rsidRPr="006D1B02">
              <w:rPr>
                <w:rFonts w:ascii="Times New Roman" w:hAnsi="Times New Roman" w:cs="Times New Roman"/>
              </w:rPr>
              <w:t xml:space="preserve">, </w:t>
            </w:r>
            <w:proofErr w:type="spellStart"/>
            <w:r w:rsidRPr="006D1B02">
              <w:rPr>
                <w:rFonts w:ascii="Times New Roman" w:hAnsi="Times New Roman" w:cs="Times New Roman"/>
              </w:rPr>
              <w:t>воскресенье</w:t>
            </w:r>
            <w:proofErr w:type="spellEnd"/>
          </w:p>
        </w:tc>
      </w:tr>
      <w:tr w:rsidR="00B42CA3" w:rsidRPr="006D1B02" w:rsidTr="00933856">
        <w:trPr>
          <w:trHeight w:val="244"/>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8-10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8-40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44"/>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9-20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10-10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44"/>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11-00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11-30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44"/>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12-10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13-10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44"/>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13-45</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331"/>
        </w:trPr>
        <w:tc>
          <w:tcPr>
            <w:tcW w:w="540" w:type="dxa"/>
            <w:vMerge w:val="restart"/>
          </w:tcPr>
          <w:p w:rsidR="00B42CA3" w:rsidRPr="006D1B02" w:rsidRDefault="00B42CA3" w:rsidP="00933856">
            <w:pPr>
              <w:pStyle w:val="TableParagraph"/>
              <w:spacing w:line="268" w:lineRule="exact"/>
              <w:ind w:left="179"/>
              <w:rPr>
                <w:rFonts w:ascii="Times New Roman" w:hAnsi="Times New Roman" w:cs="Times New Roman"/>
                <w:sz w:val="24"/>
              </w:rPr>
            </w:pPr>
            <w:r w:rsidRPr="006D1B02">
              <w:rPr>
                <w:rFonts w:ascii="Times New Roman" w:hAnsi="Times New Roman" w:cs="Times New Roman"/>
                <w:sz w:val="24"/>
              </w:rPr>
              <w:t>6.</w:t>
            </w:r>
          </w:p>
        </w:tc>
        <w:tc>
          <w:tcPr>
            <w:tcW w:w="2434" w:type="dxa"/>
            <w:vMerge w:val="restart"/>
          </w:tcPr>
          <w:p w:rsidR="00B42CA3" w:rsidRPr="006D1B02" w:rsidRDefault="00B42CA3" w:rsidP="00933856">
            <w:pPr>
              <w:rPr>
                <w:rFonts w:ascii="Times New Roman" w:hAnsi="Times New Roman" w:cs="Times New Roman"/>
              </w:rPr>
            </w:pPr>
            <w:r w:rsidRPr="006D1B02">
              <w:rPr>
                <w:rFonts w:ascii="Times New Roman" w:hAnsi="Times New Roman" w:cs="Times New Roman"/>
              </w:rPr>
              <w:t xml:space="preserve">                   6</w:t>
            </w:r>
          </w:p>
        </w:tc>
        <w:tc>
          <w:tcPr>
            <w:tcW w:w="2435" w:type="dxa"/>
            <w:vMerge w:val="restart"/>
          </w:tcPr>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rPr>
            </w:pPr>
            <w:r w:rsidRPr="006D1B02">
              <w:rPr>
                <w:rFonts w:ascii="Times New Roman" w:hAnsi="Times New Roman" w:cs="Times New Roman"/>
              </w:rPr>
              <w:t xml:space="preserve">                 100</w:t>
            </w:r>
          </w:p>
        </w:tc>
        <w:tc>
          <w:tcPr>
            <w:tcW w:w="2436" w:type="dxa"/>
            <w:vMerge w:val="restart"/>
          </w:tcPr>
          <w:p w:rsidR="00B42CA3" w:rsidRPr="006D1B02" w:rsidRDefault="00B42CA3" w:rsidP="00B42CA3">
            <w:pPr>
              <w:pStyle w:val="TableParagraph"/>
              <w:ind w:left="293" w:right="413" w:hanging="185"/>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 п. </w:t>
            </w:r>
            <w:proofErr w:type="spellStart"/>
            <w:r w:rsidRPr="006D1B02">
              <w:rPr>
                <w:rFonts w:ascii="Times New Roman" w:hAnsi="Times New Roman" w:cs="Times New Roman"/>
                <w:sz w:val="24"/>
              </w:rPr>
              <w:t>Бондарный</w:t>
            </w:r>
            <w:proofErr w:type="spellEnd"/>
          </w:p>
        </w:tc>
        <w:tc>
          <w:tcPr>
            <w:tcW w:w="1557" w:type="dxa"/>
          </w:tcPr>
          <w:p w:rsidR="00B42CA3" w:rsidRPr="006D1B02" w:rsidRDefault="00B42CA3" w:rsidP="00933856">
            <w:pPr>
              <w:pStyle w:val="TableParagraph"/>
              <w:spacing w:line="271" w:lineRule="exact"/>
              <w:ind w:left="389" w:right="378"/>
              <w:jc w:val="center"/>
              <w:rPr>
                <w:rFonts w:ascii="Times New Roman" w:hAnsi="Times New Roman" w:cs="Times New Roman"/>
                <w:sz w:val="24"/>
              </w:rPr>
            </w:pPr>
            <w:r w:rsidRPr="006D1B02">
              <w:rPr>
                <w:rFonts w:ascii="Times New Roman" w:hAnsi="Times New Roman" w:cs="Times New Roman"/>
                <w:sz w:val="24"/>
              </w:rPr>
              <w:t>8-00</w:t>
            </w:r>
          </w:p>
        </w:tc>
        <w:tc>
          <w:tcPr>
            <w:tcW w:w="1560" w:type="dxa"/>
          </w:tcPr>
          <w:p w:rsidR="00B42CA3" w:rsidRPr="006D1B02" w:rsidRDefault="00B42CA3" w:rsidP="00933856">
            <w:pPr>
              <w:pStyle w:val="TableParagraph"/>
              <w:spacing w:line="271" w:lineRule="exact"/>
              <w:ind w:left="114" w:right="105"/>
              <w:jc w:val="center"/>
              <w:rPr>
                <w:rFonts w:ascii="Times New Roman" w:hAnsi="Times New Roman" w:cs="Times New Roman"/>
                <w:sz w:val="24"/>
              </w:rPr>
            </w:pPr>
            <w:r w:rsidRPr="006D1B02">
              <w:rPr>
                <w:rFonts w:ascii="Times New Roman" w:hAnsi="Times New Roman" w:cs="Times New Roman"/>
                <w:sz w:val="24"/>
              </w:rPr>
              <w:t>6-55</w:t>
            </w:r>
          </w:p>
        </w:tc>
        <w:tc>
          <w:tcPr>
            <w:tcW w:w="3655" w:type="dxa"/>
            <w:vMerge w:val="restart"/>
          </w:tcPr>
          <w:p w:rsidR="00B42CA3" w:rsidRPr="006D1B02" w:rsidRDefault="00B42CA3" w:rsidP="00933856">
            <w:pPr>
              <w:rPr>
                <w:rFonts w:ascii="Times New Roman" w:hAnsi="Times New Roman" w:cs="Times New Roman"/>
                <w:sz w:val="2"/>
                <w:szCs w:val="2"/>
              </w:rPr>
            </w:pPr>
          </w:p>
          <w:p w:rsidR="00B42CA3" w:rsidRPr="006D1B02" w:rsidRDefault="00B42CA3" w:rsidP="00933856">
            <w:pPr>
              <w:pStyle w:val="TableParagraph"/>
              <w:spacing w:line="268" w:lineRule="exact"/>
              <w:ind w:left="250" w:right="244"/>
              <w:jc w:val="center"/>
              <w:rPr>
                <w:rFonts w:ascii="Times New Roman" w:hAnsi="Times New Roman" w:cs="Times New Roman"/>
                <w:sz w:val="24"/>
              </w:rPr>
            </w:pPr>
            <w:proofErr w:type="spellStart"/>
            <w:r w:rsidRPr="006D1B02">
              <w:rPr>
                <w:rFonts w:ascii="Times New Roman" w:hAnsi="Times New Roman" w:cs="Times New Roman"/>
                <w:sz w:val="24"/>
              </w:rPr>
              <w:t>Понедельник</w:t>
            </w:r>
            <w:proofErr w:type="spellEnd"/>
            <w:r w:rsidRPr="006D1B02">
              <w:rPr>
                <w:rFonts w:ascii="Times New Roman" w:hAnsi="Times New Roman" w:cs="Times New Roman"/>
                <w:sz w:val="24"/>
              </w:rPr>
              <w:t xml:space="preserve"> - </w:t>
            </w:r>
            <w:proofErr w:type="spellStart"/>
            <w:r w:rsidRPr="006D1B02">
              <w:rPr>
                <w:rFonts w:ascii="Times New Roman" w:hAnsi="Times New Roman" w:cs="Times New Roman"/>
                <w:sz w:val="24"/>
              </w:rPr>
              <w:t>пятница</w:t>
            </w:r>
            <w:proofErr w:type="spellEnd"/>
          </w:p>
          <w:p w:rsidR="00B42CA3" w:rsidRPr="006D1B02" w:rsidRDefault="00B42CA3" w:rsidP="00933856">
            <w:pPr>
              <w:rPr>
                <w:rFonts w:ascii="Times New Roman" w:hAnsi="Times New Roman" w:cs="Times New Roman"/>
              </w:rPr>
            </w:pPr>
          </w:p>
        </w:tc>
      </w:tr>
      <w:tr w:rsidR="00B42CA3" w:rsidRPr="006D1B02" w:rsidTr="00933856">
        <w:trPr>
          <w:trHeight w:val="331"/>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ind w:left="293" w:right="413" w:hanging="185"/>
              <w:jc w:val="center"/>
              <w:rPr>
                <w:rFonts w:ascii="Times New Roman" w:hAnsi="Times New Roman" w:cs="Times New Roman"/>
                <w:sz w:val="24"/>
              </w:rPr>
            </w:pPr>
          </w:p>
        </w:tc>
        <w:tc>
          <w:tcPr>
            <w:tcW w:w="1557" w:type="dxa"/>
          </w:tcPr>
          <w:p w:rsidR="00B42CA3" w:rsidRPr="006D1B02" w:rsidRDefault="00B42CA3" w:rsidP="00933856">
            <w:pPr>
              <w:pStyle w:val="TableParagraph"/>
              <w:spacing w:line="271" w:lineRule="exact"/>
              <w:ind w:left="389" w:right="378"/>
              <w:jc w:val="center"/>
              <w:rPr>
                <w:rFonts w:ascii="Times New Roman" w:hAnsi="Times New Roman" w:cs="Times New Roman"/>
                <w:sz w:val="24"/>
              </w:rPr>
            </w:pPr>
            <w:r w:rsidRPr="006D1B02">
              <w:rPr>
                <w:rFonts w:ascii="Times New Roman" w:hAnsi="Times New Roman" w:cs="Times New Roman"/>
                <w:sz w:val="24"/>
              </w:rPr>
              <w:t>10-00</w:t>
            </w:r>
          </w:p>
        </w:tc>
        <w:tc>
          <w:tcPr>
            <w:tcW w:w="1560" w:type="dxa"/>
          </w:tcPr>
          <w:p w:rsidR="00B42CA3" w:rsidRPr="006D1B02" w:rsidRDefault="00B42CA3" w:rsidP="00933856">
            <w:pPr>
              <w:pStyle w:val="TableParagraph"/>
              <w:spacing w:line="271" w:lineRule="exact"/>
              <w:ind w:left="114" w:right="105"/>
              <w:jc w:val="center"/>
              <w:rPr>
                <w:rFonts w:ascii="Times New Roman" w:hAnsi="Times New Roman" w:cs="Times New Roman"/>
                <w:sz w:val="24"/>
              </w:rPr>
            </w:pPr>
            <w:r w:rsidRPr="006D1B02">
              <w:rPr>
                <w:rFonts w:ascii="Times New Roman" w:hAnsi="Times New Roman" w:cs="Times New Roman"/>
                <w:sz w:val="24"/>
              </w:rPr>
              <w:t>9-00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331"/>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ind w:left="293" w:right="413" w:hanging="185"/>
              <w:jc w:val="center"/>
              <w:rPr>
                <w:rFonts w:ascii="Times New Roman" w:hAnsi="Times New Roman" w:cs="Times New Roman"/>
                <w:sz w:val="24"/>
              </w:rPr>
            </w:pPr>
          </w:p>
        </w:tc>
        <w:tc>
          <w:tcPr>
            <w:tcW w:w="1557" w:type="dxa"/>
          </w:tcPr>
          <w:p w:rsidR="00B42CA3" w:rsidRPr="006D1B02" w:rsidRDefault="00B42CA3" w:rsidP="00933856">
            <w:pPr>
              <w:pStyle w:val="TableParagraph"/>
              <w:spacing w:line="271" w:lineRule="exact"/>
              <w:ind w:left="389" w:right="378"/>
              <w:jc w:val="center"/>
              <w:rPr>
                <w:rFonts w:ascii="Times New Roman" w:hAnsi="Times New Roman" w:cs="Times New Roman"/>
                <w:sz w:val="24"/>
              </w:rPr>
            </w:pPr>
            <w:r w:rsidRPr="006D1B02">
              <w:rPr>
                <w:rFonts w:ascii="Times New Roman" w:hAnsi="Times New Roman" w:cs="Times New Roman"/>
                <w:sz w:val="24"/>
              </w:rPr>
              <w:t>12-00</w:t>
            </w:r>
          </w:p>
        </w:tc>
        <w:tc>
          <w:tcPr>
            <w:tcW w:w="1560" w:type="dxa"/>
          </w:tcPr>
          <w:p w:rsidR="00B42CA3" w:rsidRPr="006D1B02" w:rsidRDefault="00B42CA3" w:rsidP="00933856">
            <w:pPr>
              <w:pStyle w:val="TableParagraph"/>
              <w:spacing w:line="271" w:lineRule="exact"/>
              <w:ind w:left="114" w:right="105"/>
              <w:jc w:val="center"/>
              <w:rPr>
                <w:rFonts w:ascii="Times New Roman" w:hAnsi="Times New Roman" w:cs="Times New Roman"/>
                <w:sz w:val="24"/>
              </w:rPr>
            </w:pPr>
            <w:r w:rsidRPr="006D1B02">
              <w:rPr>
                <w:rFonts w:ascii="Times New Roman" w:hAnsi="Times New Roman" w:cs="Times New Roman"/>
                <w:sz w:val="24"/>
              </w:rPr>
              <w:t>11-00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331"/>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ind w:left="293" w:right="413" w:hanging="185"/>
              <w:jc w:val="center"/>
              <w:rPr>
                <w:rFonts w:ascii="Times New Roman" w:hAnsi="Times New Roman" w:cs="Times New Roman"/>
                <w:sz w:val="24"/>
              </w:rPr>
            </w:pPr>
          </w:p>
        </w:tc>
        <w:tc>
          <w:tcPr>
            <w:tcW w:w="1557" w:type="dxa"/>
          </w:tcPr>
          <w:p w:rsidR="00B42CA3" w:rsidRPr="006D1B02" w:rsidRDefault="00B42CA3" w:rsidP="00933856">
            <w:pPr>
              <w:pStyle w:val="TableParagraph"/>
              <w:spacing w:line="271" w:lineRule="exact"/>
              <w:ind w:left="389" w:right="378"/>
              <w:jc w:val="center"/>
              <w:rPr>
                <w:rFonts w:ascii="Times New Roman" w:hAnsi="Times New Roman" w:cs="Times New Roman"/>
                <w:sz w:val="24"/>
              </w:rPr>
            </w:pPr>
            <w:r w:rsidRPr="006D1B02">
              <w:rPr>
                <w:rFonts w:ascii="Times New Roman" w:hAnsi="Times New Roman" w:cs="Times New Roman"/>
                <w:sz w:val="24"/>
              </w:rPr>
              <w:t>15-00</w:t>
            </w:r>
          </w:p>
        </w:tc>
        <w:tc>
          <w:tcPr>
            <w:tcW w:w="1560" w:type="dxa"/>
          </w:tcPr>
          <w:p w:rsidR="00B42CA3" w:rsidRPr="006D1B02" w:rsidRDefault="00B42CA3" w:rsidP="00933856">
            <w:pPr>
              <w:pStyle w:val="TableParagraph"/>
              <w:spacing w:line="271" w:lineRule="exact"/>
              <w:ind w:left="114" w:right="105"/>
              <w:jc w:val="center"/>
              <w:rPr>
                <w:rFonts w:ascii="Times New Roman" w:hAnsi="Times New Roman" w:cs="Times New Roman"/>
                <w:sz w:val="24"/>
              </w:rPr>
            </w:pPr>
            <w:r w:rsidRPr="006D1B02">
              <w:rPr>
                <w:rFonts w:ascii="Times New Roman" w:hAnsi="Times New Roman" w:cs="Times New Roman"/>
                <w:sz w:val="24"/>
              </w:rPr>
              <w:t>13-20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331"/>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ind w:left="293" w:right="413" w:hanging="185"/>
              <w:jc w:val="center"/>
              <w:rPr>
                <w:rFonts w:ascii="Times New Roman" w:hAnsi="Times New Roman" w:cs="Times New Roman"/>
                <w:sz w:val="24"/>
              </w:rPr>
            </w:pPr>
          </w:p>
        </w:tc>
        <w:tc>
          <w:tcPr>
            <w:tcW w:w="1557" w:type="dxa"/>
          </w:tcPr>
          <w:p w:rsidR="00B42CA3" w:rsidRPr="006D1B02" w:rsidRDefault="00B42CA3" w:rsidP="00933856">
            <w:pPr>
              <w:pStyle w:val="TableParagraph"/>
              <w:spacing w:line="271" w:lineRule="exact"/>
              <w:ind w:left="389" w:right="378"/>
              <w:jc w:val="center"/>
              <w:rPr>
                <w:rFonts w:ascii="Times New Roman" w:hAnsi="Times New Roman" w:cs="Times New Roman"/>
                <w:sz w:val="24"/>
              </w:rPr>
            </w:pPr>
            <w:r w:rsidRPr="006D1B02">
              <w:rPr>
                <w:rFonts w:ascii="Times New Roman" w:hAnsi="Times New Roman" w:cs="Times New Roman"/>
                <w:sz w:val="24"/>
              </w:rPr>
              <w:t>18-05</w:t>
            </w:r>
          </w:p>
        </w:tc>
        <w:tc>
          <w:tcPr>
            <w:tcW w:w="1560" w:type="dxa"/>
          </w:tcPr>
          <w:p w:rsidR="00B42CA3" w:rsidRPr="006D1B02" w:rsidRDefault="00B42CA3" w:rsidP="00933856">
            <w:pPr>
              <w:pStyle w:val="TableParagraph"/>
              <w:spacing w:line="271" w:lineRule="exact"/>
              <w:ind w:left="114" w:right="105"/>
              <w:jc w:val="center"/>
              <w:rPr>
                <w:rFonts w:ascii="Times New Roman" w:hAnsi="Times New Roman" w:cs="Times New Roman"/>
                <w:sz w:val="24"/>
              </w:rPr>
            </w:pP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331"/>
        </w:trPr>
        <w:tc>
          <w:tcPr>
            <w:tcW w:w="540" w:type="dxa"/>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tcPr>
          <w:p w:rsidR="00B42CA3" w:rsidRPr="006D1B02" w:rsidRDefault="00B42CA3" w:rsidP="00933856">
            <w:pPr>
              <w:rPr>
                <w:rFonts w:ascii="Times New Roman" w:hAnsi="Times New Roman" w:cs="Times New Roman"/>
              </w:rPr>
            </w:pPr>
          </w:p>
        </w:tc>
        <w:tc>
          <w:tcPr>
            <w:tcW w:w="2435" w:type="dxa"/>
          </w:tcPr>
          <w:p w:rsidR="00B42CA3" w:rsidRPr="006D1B02" w:rsidRDefault="00B42CA3" w:rsidP="00933856">
            <w:pPr>
              <w:rPr>
                <w:rFonts w:ascii="Times New Roman" w:hAnsi="Times New Roman" w:cs="Times New Roman"/>
                <w:sz w:val="2"/>
                <w:szCs w:val="2"/>
              </w:rPr>
            </w:pPr>
          </w:p>
        </w:tc>
        <w:tc>
          <w:tcPr>
            <w:tcW w:w="2436" w:type="dxa"/>
          </w:tcPr>
          <w:p w:rsidR="00B42CA3" w:rsidRPr="006D1B02" w:rsidRDefault="00B42CA3" w:rsidP="00B42CA3">
            <w:pPr>
              <w:pStyle w:val="TableParagraph"/>
              <w:ind w:left="293" w:right="413" w:hanging="185"/>
              <w:jc w:val="center"/>
              <w:rPr>
                <w:rFonts w:ascii="Times New Roman" w:hAnsi="Times New Roman" w:cs="Times New Roman"/>
                <w:sz w:val="24"/>
              </w:rPr>
            </w:pPr>
          </w:p>
        </w:tc>
        <w:tc>
          <w:tcPr>
            <w:tcW w:w="1557" w:type="dxa"/>
          </w:tcPr>
          <w:p w:rsidR="00B42CA3" w:rsidRPr="006D1B02" w:rsidRDefault="00B42CA3" w:rsidP="00933856">
            <w:pPr>
              <w:pStyle w:val="TableParagraph"/>
              <w:spacing w:line="271" w:lineRule="exact"/>
              <w:ind w:left="389" w:right="378"/>
              <w:jc w:val="center"/>
              <w:rPr>
                <w:rFonts w:ascii="Times New Roman" w:hAnsi="Times New Roman" w:cs="Times New Roman"/>
                <w:sz w:val="24"/>
              </w:rPr>
            </w:pPr>
          </w:p>
        </w:tc>
        <w:tc>
          <w:tcPr>
            <w:tcW w:w="1560" w:type="dxa"/>
          </w:tcPr>
          <w:p w:rsidR="00B42CA3" w:rsidRPr="006D1B02" w:rsidRDefault="00B42CA3" w:rsidP="00933856">
            <w:pPr>
              <w:pStyle w:val="TableParagraph"/>
              <w:spacing w:line="271" w:lineRule="exact"/>
              <w:ind w:left="114" w:right="105"/>
              <w:jc w:val="center"/>
              <w:rPr>
                <w:rFonts w:ascii="Times New Roman" w:hAnsi="Times New Roman" w:cs="Times New Roman"/>
                <w:sz w:val="24"/>
              </w:rPr>
            </w:pPr>
          </w:p>
        </w:tc>
        <w:tc>
          <w:tcPr>
            <w:tcW w:w="3655" w:type="dxa"/>
          </w:tcPr>
          <w:p w:rsidR="00B42CA3" w:rsidRPr="006D1B02" w:rsidRDefault="00B42CA3" w:rsidP="00933856">
            <w:pPr>
              <w:rPr>
                <w:rFonts w:ascii="Times New Roman" w:hAnsi="Times New Roman" w:cs="Times New Roman"/>
                <w:sz w:val="2"/>
                <w:szCs w:val="2"/>
              </w:rPr>
            </w:pPr>
          </w:p>
        </w:tc>
      </w:tr>
      <w:tr w:rsidR="00B42CA3" w:rsidRPr="006D1B02" w:rsidTr="00933856">
        <w:trPr>
          <w:trHeight w:val="331"/>
        </w:trPr>
        <w:tc>
          <w:tcPr>
            <w:tcW w:w="540" w:type="dxa"/>
            <w:vMerge w:val="restart"/>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val="restart"/>
          </w:tcPr>
          <w:p w:rsidR="00B42CA3" w:rsidRPr="006D1B02" w:rsidRDefault="00B42CA3" w:rsidP="00933856">
            <w:pPr>
              <w:rPr>
                <w:rFonts w:ascii="Times New Roman" w:hAnsi="Times New Roman" w:cs="Times New Roman"/>
              </w:rPr>
            </w:pPr>
          </w:p>
        </w:tc>
        <w:tc>
          <w:tcPr>
            <w:tcW w:w="2435" w:type="dxa"/>
            <w:vMerge w:val="restart"/>
          </w:tcPr>
          <w:p w:rsidR="00B42CA3" w:rsidRPr="006D1B02" w:rsidRDefault="00B42CA3" w:rsidP="00933856">
            <w:pPr>
              <w:rPr>
                <w:rFonts w:ascii="Times New Roman" w:hAnsi="Times New Roman" w:cs="Times New Roman"/>
                <w:sz w:val="2"/>
                <w:szCs w:val="2"/>
              </w:rPr>
            </w:pPr>
          </w:p>
        </w:tc>
        <w:tc>
          <w:tcPr>
            <w:tcW w:w="2436" w:type="dxa"/>
            <w:vMerge w:val="restart"/>
          </w:tcPr>
          <w:p w:rsidR="00B42CA3" w:rsidRPr="006D1B02" w:rsidRDefault="00B42CA3" w:rsidP="00B42CA3">
            <w:pPr>
              <w:pStyle w:val="TableParagraph"/>
              <w:ind w:left="293" w:right="413" w:hanging="185"/>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 п. </w:t>
            </w:r>
            <w:proofErr w:type="spellStart"/>
            <w:r w:rsidRPr="006D1B02">
              <w:rPr>
                <w:rFonts w:ascii="Times New Roman" w:hAnsi="Times New Roman" w:cs="Times New Roman"/>
                <w:sz w:val="24"/>
              </w:rPr>
              <w:t>Бондарный</w:t>
            </w:r>
            <w:proofErr w:type="spellEnd"/>
          </w:p>
        </w:tc>
        <w:tc>
          <w:tcPr>
            <w:tcW w:w="1557" w:type="dxa"/>
          </w:tcPr>
          <w:p w:rsidR="00B42CA3" w:rsidRPr="006D1B02" w:rsidRDefault="00B42CA3" w:rsidP="00933856">
            <w:pPr>
              <w:pStyle w:val="TableParagraph"/>
              <w:spacing w:line="271" w:lineRule="exact"/>
              <w:ind w:left="389" w:right="378"/>
              <w:jc w:val="center"/>
              <w:rPr>
                <w:rFonts w:ascii="Times New Roman" w:hAnsi="Times New Roman" w:cs="Times New Roman"/>
                <w:sz w:val="24"/>
              </w:rPr>
            </w:pPr>
            <w:r w:rsidRPr="006D1B02">
              <w:rPr>
                <w:rFonts w:ascii="Times New Roman" w:hAnsi="Times New Roman" w:cs="Times New Roman"/>
                <w:sz w:val="24"/>
              </w:rPr>
              <w:t>8-00</w:t>
            </w:r>
          </w:p>
        </w:tc>
        <w:tc>
          <w:tcPr>
            <w:tcW w:w="1560" w:type="dxa"/>
          </w:tcPr>
          <w:p w:rsidR="00B42CA3" w:rsidRPr="006D1B02" w:rsidRDefault="00B42CA3" w:rsidP="00933856">
            <w:pPr>
              <w:pStyle w:val="TableParagraph"/>
              <w:spacing w:line="271" w:lineRule="exact"/>
              <w:ind w:left="114" w:right="105"/>
              <w:jc w:val="center"/>
              <w:rPr>
                <w:rFonts w:ascii="Times New Roman" w:hAnsi="Times New Roman" w:cs="Times New Roman"/>
                <w:sz w:val="24"/>
              </w:rPr>
            </w:pPr>
            <w:r w:rsidRPr="006D1B02">
              <w:rPr>
                <w:rFonts w:ascii="Times New Roman" w:hAnsi="Times New Roman" w:cs="Times New Roman"/>
                <w:sz w:val="24"/>
              </w:rPr>
              <w:t>6-55</w:t>
            </w:r>
          </w:p>
        </w:tc>
        <w:tc>
          <w:tcPr>
            <w:tcW w:w="3655" w:type="dxa"/>
            <w:vMerge w:val="restart"/>
          </w:tcPr>
          <w:p w:rsidR="00B42CA3" w:rsidRPr="006D1B02" w:rsidRDefault="00B42CA3" w:rsidP="00933856">
            <w:pPr>
              <w:rPr>
                <w:rFonts w:ascii="Times New Roman" w:hAnsi="Times New Roman" w:cs="Times New Roman"/>
              </w:rPr>
            </w:pPr>
            <w:r w:rsidRPr="006D1B02">
              <w:rPr>
                <w:rFonts w:ascii="Times New Roman" w:hAnsi="Times New Roman" w:cs="Times New Roman"/>
              </w:rPr>
              <w:t xml:space="preserve">                     </w:t>
            </w:r>
            <w:proofErr w:type="spellStart"/>
            <w:r w:rsidRPr="006D1B02">
              <w:rPr>
                <w:rFonts w:ascii="Times New Roman" w:hAnsi="Times New Roman" w:cs="Times New Roman"/>
              </w:rPr>
              <w:t>Суббота</w:t>
            </w:r>
            <w:proofErr w:type="spellEnd"/>
          </w:p>
          <w:p w:rsidR="00B42CA3" w:rsidRPr="006D1B02" w:rsidRDefault="00B42CA3" w:rsidP="00933856">
            <w:pPr>
              <w:rPr>
                <w:rFonts w:ascii="Times New Roman" w:hAnsi="Times New Roman" w:cs="Times New Roman"/>
              </w:rPr>
            </w:pPr>
          </w:p>
          <w:p w:rsidR="00B42CA3" w:rsidRPr="006D1B02" w:rsidRDefault="00B42CA3" w:rsidP="00933856">
            <w:pPr>
              <w:rPr>
                <w:rFonts w:ascii="Times New Roman" w:hAnsi="Times New Roman" w:cs="Times New Roman"/>
              </w:rPr>
            </w:pPr>
          </w:p>
          <w:p w:rsidR="00B42CA3" w:rsidRPr="006D1B02" w:rsidRDefault="00B42CA3" w:rsidP="00933856">
            <w:pPr>
              <w:rPr>
                <w:rFonts w:ascii="Times New Roman" w:hAnsi="Times New Roman" w:cs="Times New Roman"/>
              </w:rPr>
            </w:pPr>
            <w:r w:rsidRPr="006D1B02">
              <w:rPr>
                <w:rFonts w:ascii="Times New Roman" w:hAnsi="Times New Roman" w:cs="Times New Roman"/>
              </w:rPr>
              <w:t xml:space="preserve">         </w:t>
            </w:r>
            <w:proofErr w:type="spellStart"/>
            <w:r w:rsidRPr="006D1B02">
              <w:rPr>
                <w:rFonts w:ascii="Times New Roman" w:hAnsi="Times New Roman" w:cs="Times New Roman"/>
              </w:rPr>
              <w:t>Воскресенье</w:t>
            </w:r>
            <w:proofErr w:type="spellEnd"/>
            <w:r w:rsidRPr="006D1B02">
              <w:rPr>
                <w:rFonts w:ascii="Times New Roman" w:hAnsi="Times New Roman" w:cs="Times New Roman"/>
              </w:rPr>
              <w:t xml:space="preserve"> </w:t>
            </w:r>
            <w:proofErr w:type="spellStart"/>
            <w:r w:rsidRPr="006D1B02">
              <w:rPr>
                <w:rFonts w:ascii="Times New Roman" w:hAnsi="Times New Roman" w:cs="Times New Roman"/>
              </w:rPr>
              <w:t>выходной</w:t>
            </w:r>
            <w:proofErr w:type="spellEnd"/>
          </w:p>
        </w:tc>
      </w:tr>
      <w:tr w:rsidR="00B42CA3" w:rsidRPr="006D1B02" w:rsidTr="00933856">
        <w:trPr>
          <w:trHeight w:val="331"/>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ind w:left="293" w:right="413" w:hanging="185"/>
              <w:jc w:val="center"/>
              <w:rPr>
                <w:rFonts w:ascii="Times New Roman" w:hAnsi="Times New Roman" w:cs="Times New Roman"/>
                <w:sz w:val="24"/>
              </w:rPr>
            </w:pPr>
          </w:p>
        </w:tc>
        <w:tc>
          <w:tcPr>
            <w:tcW w:w="1557" w:type="dxa"/>
          </w:tcPr>
          <w:p w:rsidR="00B42CA3" w:rsidRPr="006D1B02" w:rsidRDefault="00B42CA3" w:rsidP="00933856">
            <w:pPr>
              <w:pStyle w:val="TableParagraph"/>
              <w:spacing w:line="271" w:lineRule="exact"/>
              <w:ind w:left="389" w:right="378"/>
              <w:jc w:val="center"/>
              <w:rPr>
                <w:rFonts w:ascii="Times New Roman" w:hAnsi="Times New Roman" w:cs="Times New Roman"/>
                <w:sz w:val="24"/>
              </w:rPr>
            </w:pPr>
            <w:r w:rsidRPr="006D1B02">
              <w:rPr>
                <w:rFonts w:ascii="Times New Roman" w:hAnsi="Times New Roman" w:cs="Times New Roman"/>
                <w:sz w:val="24"/>
              </w:rPr>
              <w:t>10-00</w:t>
            </w:r>
          </w:p>
        </w:tc>
        <w:tc>
          <w:tcPr>
            <w:tcW w:w="1560" w:type="dxa"/>
          </w:tcPr>
          <w:p w:rsidR="00B42CA3" w:rsidRPr="006D1B02" w:rsidRDefault="00B42CA3" w:rsidP="00933856">
            <w:pPr>
              <w:pStyle w:val="TableParagraph"/>
              <w:spacing w:line="271" w:lineRule="exact"/>
              <w:ind w:left="114" w:right="105"/>
              <w:jc w:val="center"/>
              <w:rPr>
                <w:rFonts w:ascii="Times New Roman" w:hAnsi="Times New Roman" w:cs="Times New Roman"/>
                <w:sz w:val="24"/>
              </w:rPr>
            </w:pPr>
            <w:r w:rsidRPr="006D1B02">
              <w:rPr>
                <w:rFonts w:ascii="Times New Roman" w:hAnsi="Times New Roman" w:cs="Times New Roman"/>
                <w:sz w:val="24"/>
              </w:rPr>
              <w:t>9-00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331"/>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ind w:left="293" w:right="413" w:hanging="185"/>
              <w:jc w:val="center"/>
              <w:rPr>
                <w:rFonts w:ascii="Times New Roman" w:hAnsi="Times New Roman" w:cs="Times New Roman"/>
                <w:sz w:val="24"/>
              </w:rPr>
            </w:pPr>
          </w:p>
        </w:tc>
        <w:tc>
          <w:tcPr>
            <w:tcW w:w="1557" w:type="dxa"/>
          </w:tcPr>
          <w:p w:rsidR="00B42CA3" w:rsidRPr="006D1B02" w:rsidRDefault="00B42CA3" w:rsidP="00933856">
            <w:pPr>
              <w:pStyle w:val="TableParagraph"/>
              <w:spacing w:line="271" w:lineRule="exact"/>
              <w:ind w:left="389" w:right="378"/>
              <w:jc w:val="center"/>
              <w:rPr>
                <w:rFonts w:ascii="Times New Roman" w:hAnsi="Times New Roman" w:cs="Times New Roman"/>
                <w:sz w:val="24"/>
              </w:rPr>
            </w:pPr>
            <w:r w:rsidRPr="006D1B02">
              <w:rPr>
                <w:rFonts w:ascii="Times New Roman" w:hAnsi="Times New Roman" w:cs="Times New Roman"/>
                <w:sz w:val="24"/>
              </w:rPr>
              <w:t>12-00</w:t>
            </w:r>
          </w:p>
        </w:tc>
        <w:tc>
          <w:tcPr>
            <w:tcW w:w="1560" w:type="dxa"/>
          </w:tcPr>
          <w:p w:rsidR="00B42CA3" w:rsidRPr="006D1B02" w:rsidRDefault="00B42CA3" w:rsidP="00933856">
            <w:pPr>
              <w:pStyle w:val="TableParagraph"/>
              <w:spacing w:line="271" w:lineRule="exact"/>
              <w:ind w:left="114" w:right="105"/>
              <w:jc w:val="center"/>
              <w:rPr>
                <w:rFonts w:ascii="Times New Roman" w:hAnsi="Times New Roman" w:cs="Times New Roman"/>
                <w:sz w:val="24"/>
              </w:rPr>
            </w:pPr>
            <w:r w:rsidRPr="006D1B02">
              <w:rPr>
                <w:rFonts w:ascii="Times New Roman" w:hAnsi="Times New Roman" w:cs="Times New Roman"/>
                <w:sz w:val="24"/>
              </w:rPr>
              <w:t>11-00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331"/>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rPr>
                <w:rFonts w:ascii="Times New Roman" w:hAnsi="Times New Roman" w:cs="Times New Roman"/>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ind w:left="293" w:right="413" w:hanging="185"/>
              <w:jc w:val="center"/>
              <w:rPr>
                <w:rFonts w:ascii="Times New Roman" w:hAnsi="Times New Roman" w:cs="Times New Roman"/>
                <w:sz w:val="24"/>
              </w:rPr>
            </w:pPr>
          </w:p>
        </w:tc>
        <w:tc>
          <w:tcPr>
            <w:tcW w:w="1557" w:type="dxa"/>
          </w:tcPr>
          <w:p w:rsidR="00B42CA3" w:rsidRPr="006D1B02" w:rsidRDefault="00B42CA3" w:rsidP="00933856">
            <w:pPr>
              <w:pStyle w:val="TableParagraph"/>
              <w:spacing w:line="271" w:lineRule="exact"/>
              <w:ind w:left="389" w:right="378"/>
              <w:jc w:val="center"/>
              <w:rPr>
                <w:rFonts w:ascii="Times New Roman" w:hAnsi="Times New Roman" w:cs="Times New Roman"/>
                <w:sz w:val="24"/>
              </w:rPr>
            </w:pPr>
            <w:r w:rsidRPr="006D1B02">
              <w:rPr>
                <w:rFonts w:ascii="Times New Roman" w:hAnsi="Times New Roman" w:cs="Times New Roman"/>
                <w:sz w:val="24"/>
              </w:rPr>
              <w:t>15-00</w:t>
            </w:r>
          </w:p>
        </w:tc>
        <w:tc>
          <w:tcPr>
            <w:tcW w:w="1560" w:type="dxa"/>
          </w:tcPr>
          <w:p w:rsidR="00B42CA3" w:rsidRPr="006D1B02" w:rsidRDefault="00B42CA3" w:rsidP="00933856">
            <w:pPr>
              <w:pStyle w:val="TableParagraph"/>
              <w:spacing w:line="271" w:lineRule="exact"/>
              <w:ind w:left="114" w:right="105"/>
              <w:jc w:val="center"/>
              <w:rPr>
                <w:rFonts w:ascii="Times New Roman" w:hAnsi="Times New Roman" w:cs="Times New Roman"/>
                <w:sz w:val="24"/>
              </w:rPr>
            </w:pPr>
            <w:r w:rsidRPr="006D1B02">
              <w:rPr>
                <w:rFonts w:ascii="Times New Roman" w:hAnsi="Times New Roman" w:cs="Times New Roman"/>
                <w:sz w:val="24"/>
              </w:rPr>
              <w:t>13-20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val="restart"/>
          </w:tcPr>
          <w:p w:rsidR="00B42CA3" w:rsidRPr="006D1B02" w:rsidRDefault="00B42CA3" w:rsidP="00933856">
            <w:pPr>
              <w:pStyle w:val="TableParagraph"/>
              <w:spacing w:line="268" w:lineRule="exact"/>
              <w:ind w:left="179"/>
              <w:rPr>
                <w:rFonts w:ascii="Times New Roman" w:hAnsi="Times New Roman" w:cs="Times New Roman"/>
                <w:sz w:val="24"/>
              </w:rPr>
            </w:pPr>
            <w:r w:rsidRPr="006D1B02">
              <w:rPr>
                <w:rFonts w:ascii="Times New Roman" w:hAnsi="Times New Roman" w:cs="Times New Roman"/>
                <w:sz w:val="24"/>
              </w:rPr>
              <w:t>7.</w:t>
            </w:r>
          </w:p>
        </w:tc>
        <w:tc>
          <w:tcPr>
            <w:tcW w:w="2434" w:type="dxa"/>
            <w:vMerge w:val="restart"/>
          </w:tcPr>
          <w:p w:rsidR="00B42CA3" w:rsidRPr="006D1B02" w:rsidRDefault="00B42CA3" w:rsidP="00933856">
            <w:pPr>
              <w:pStyle w:val="TableParagraph"/>
              <w:spacing w:line="268" w:lineRule="exact"/>
              <w:ind w:left="10"/>
              <w:jc w:val="center"/>
              <w:rPr>
                <w:rFonts w:ascii="Times New Roman" w:hAnsi="Times New Roman" w:cs="Times New Roman"/>
                <w:sz w:val="24"/>
              </w:rPr>
            </w:pPr>
            <w:r w:rsidRPr="006D1B02">
              <w:rPr>
                <w:rFonts w:ascii="Times New Roman" w:hAnsi="Times New Roman" w:cs="Times New Roman"/>
                <w:sz w:val="24"/>
              </w:rPr>
              <w:t>7</w:t>
            </w:r>
          </w:p>
        </w:tc>
        <w:tc>
          <w:tcPr>
            <w:tcW w:w="2435" w:type="dxa"/>
            <w:vMerge w:val="restart"/>
          </w:tcPr>
          <w:p w:rsidR="00B42CA3" w:rsidRPr="006D1B02" w:rsidRDefault="00B42CA3" w:rsidP="00933856">
            <w:pPr>
              <w:rPr>
                <w:rFonts w:ascii="Times New Roman" w:hAnsi="Times New Roman" w:cs="Times New Roman"/>
                <w:sz w:val="2"/>
                <w:szCs w:val="2"/>
              </w:rPr>
            </w:pPr>
          </w:p>
          <w:p w:rsidR="00B42CA3" w:rsidRPr="006D1B02" w:rsidRDefault="00B42CA3" w:rsidP="00933856">
            <w:pPr>
              <w:rPr>
                <w:rFonts w:ascii="Times New Roman" w:hAnsi="Times New Roman" w:cs="Times New Roman"/>
              </w:rPr>
            </w:pPr>
            <w:r w:rsidRPr="006D1B02">
              <w:rPr>
                <w:rFonts w:ascii="Times New Roman" w:hAnsi="Times New Roman" w:cs="Times New Roman"/>
              </w:rPr>
              <w:t xml:space="preserve">                 102</w:t>
            </w:r>
          </w:p>
        </w:tc>
        <w:tc>
          <w:tcPr>
            <w:tcW w:w="2436" w:type="dxa"/>
            <w:vMerge w:val="restart"/>
          </w:tcPr>
          <w:p w:rsidR="00B42CA3" w:rsidRPr="006D1B02" w:rsidRDefault="00B42CA3" w:rsidP="00B42CA3">
            <w:pPr>
              <w:pStyle w:val="TableParagraph"/>
              <w:spacing w:line="268" w:lineRule="exact"/>
              <w:ind w:right="158" w:firstLine="151"/>
              <w:jc w:val="center"/>
              <w:rPr>
                <w:rFonts w:ascii="Times New Roman" w:hAnsi="Times New Roman" w:cs="Times New Roman"/>
                <w:sz w:val="24"/>
              </w:rPr>
            </w:pPr>
            <w:proofErr w:type="spellStart"/>
            <w:r w:rsidRPr="006D1B02">
              <w:rPr>
                <w:rFonts w:ascii="Times New Roman" w:hAnsi="Times New Roman" w:cs="Times New Roman"/>
                <w:sz w:val="24"/>
              </w:rPr>
              <w:t>р.п</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Шолоховский</w:t>
            </w:r>
            <w:proofErr w:type="spellEnd"/>
            <w:r w:rsidRPr="006D1B02">
              <w:rPr>
                <w:rFonts w:ascii="Times New Roman" w:hAnsi="Times New Roman" w:cs="Times New Roman"/>
                <w:sz w:val="24"/>
              </w:rPr>
              <w:t xml:space="preserve"> -          х. </w:t>
            </w:r>
            <w:proofErr w:type="spellStart"/>
            <w:r w:rsidRPr="006D1B02">
              <w:rPr>
                <w:rFonts w:ascii="Times New Roman" w:hAnsi="Times New Roman" w:cs="Times New Roman"/>
                <w:sz w:val="24"/>
              </w:rPr>
              <w:t>Ленина</w:t>
            </w:r>
            <w:proofErr w:type="spellEnd"/>
          </w:p>
          <w:p w:rsidR="00B42CA3" w:rsidRPr="006D1B02" w:rsidRDefault="00B42CA3" w:rsidP="00B42CA3">
            <w:pPr>
              <w:pStyle w:val="TableParagraph"/>
              <w:spacing w:line="273" w:lineRule="exact"/>
              <w:ind w:left="423" w:right="411"/>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7-00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7-30</w:t>
            </w:r>
          </w:p>
        </w:tc>
        <w:tc>
          <w:tcPr>
            <w:tcW w:w="3655" w:type="dxa"/>
            <w:vMerge w:val="restart"/>
          </w:tcPr>
          <w:p w:rsidR="00B42CA3" w:rsidRPr="006D1B02" w:rsidRDefault="00B42CA3" w:rsidP="00933856">
            <w:pPr>
              <w:rPr>
                <w:rFonts w:ascii="Times New Roman" w:hAnsi="Times New Roman" w:cs="Times New Roman"/>
                <w:sz w:val="2"/>
                <w:szCs w:val="2"/>
              </w:rPr>
            </w:pPr>
          </w:p>
          <w:p w:rsidR="00B42CA3" w:rsidRPr="006D1B02" w:rsidRDefault="00B42CA3" w:rsidP="00933856">
            <w:pPr>
              <w:pStyle w:val="TableParagraph"/>
              <w:spacing w:line="268" w:lineRule="exact"/>
              <w:ind w:left="250" w:right="244"/>
              <w:jc w:val="center"/>
              <w:rPr>
                <w:rFonts w:ascii="Times New Roman" w:hAnsi="Times New Roman" w:cs="Times New Roman"/>
                <w:sz w:val="24"/>
              </w:rPr>
            </w:pPr>
            <w:proofErr w:type="spellStart"/>
            <w:r w:rsidRPr="006D1B02">
              <w:rPr>
                <w:rFonts w:ascii="Times New Roman" w:hAnsi="Times New Roman" w:cs="Times New Roman"/>
                <w:sz w:val="24"/>
              </w:rPr>
              <w:t>Понедельник</w:t>
            </w:r>
            <w:proofErr w:type="spellEnd"/>
            <w:r w:rsidRPr="006D1B02">
              <w:rPr>
                <w:rFonts w:ascii="Times New Roman" w:hAnsi="Times New Roman" w:cs="Times New Roman"/>
                <w:sz w:val="24"/>
              </w:rPr>
              <w:t xml:space="preserve"> - </w:t>
            </w:r>
            <w:proofErr w:type="spellStart"/>
            <w:r w:rsidRPr="006D1B02">
              <w:rPr>
                <w:rFonts w:ascii="Times New Roman" w:hAnsi="Times New Roman" w:cs="Times New Roman"/>
                <w:sz w:val="24"/>
              </w:rPr>
              <w:t>пятница</w:t>
            </w:r>
            <w:proofErr w:type="spellEnd"/>
          </w:p>
          <w:p w:rsidR="00B42CA3" w:rsidRPr="006D1B02" w:rsidRDefault="00B42CA3" w:rsidP="00933856">
            <w:pPr>
              <w:rPr>
                <w:rFonts w:ascii="Times New Roman" w:hAnsi="Times New Roman" w:cs="Times New Roman"/>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spacing w:line="268" w:lineRule="exact"/>
              <w:ind w:right="158" w:firstLine="151"/>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68" w:right="378"/>
              <w:jc w:val="center"/>
              <w:rPr>
                <w:rFonts w:ascii="Times New Roman" w:hAnsi="Times New Roman" w:cs="Times New Roman"/>
                <w:sz w:val="24"/>
              </w:rPr>
            </w:pPr>
            <w:r w:rsidRPr="006D1B02">
              <w:rPr>
                <w:rFonts w:ascii="Times New Roman" w:hAnsi="Times New Roman" w:cs="Times New Roman"/>
                <w:sz w:val="24"/>
              </w:rPr>
              <w:t>9-10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10-15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spacing w:line="268" w:lineRule="exact"/>
              <w:ind w:right="158" w:firstLine="151"/>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11-40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12-15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spacing w:line="268" w:lineRule="exact"/>
              <w:ind w:right="158" w:firstLine="151"/>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15-00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15-50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spacing w:line="268" w:lineRule="exact"/>
              <w:ind w:right="158" w:firstLine="151"/>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16-40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17-15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spacing w:line="268" w:lineRule="exact"/>
              <w:ind w:right="158" w:firstLine="151"/>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19-30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20-00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5" w:type="dxa"/>
          </w:tcPr>
          <w:p w:rsidR="00B42CA3" w:rsidRPr="006D1B02" w:rsidRDefault="00B42CA3" w:rsidP="00933856">
            <w:pPr>
              <w:rPr>
                <w:rFonts w:ascii="Times New Roman" w:hAnsi="Times New Roman" w:cs="Times New Roman"/>
                <w:sz w:val="2"/>
                <w:szCs w:val="2"/>
              </w:rPr>
            </w:pPr>
          </w:p>
        </w:tc>
        <w:tc>
          <w:tcPr>
            <w:tcW w:w="2436" w:type="dxa"/>
          </w:tcPr>
          <w:p w:rsidR="00B42CA3" w:rsidRPr="006D1B02" w:rsidRDefault="00B42CA3" w:rsidP="00B42CA3">
            <w:pPr>
              <w:pStyle w:val="TableParagraph"/>
              <w:spacing w:line="268" w:lineRule="exact"/>
              <w:ind w:right="158" w:firstLine="151"/>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p>
        </w:tc>
        <w:tc>
          <w:tcPr>
            <w:tcW w:w="3655" w:type="dxa"/>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val="restart"/>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val="restart"/>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5" w:type="dxa"/>
            <w:vMerge w:val="restart"/>
          </w:tcPr>
          <w:p w:rsidR="00B42CA3" w:rsidRPr="006D1B02" w:rsidRDefault="00B42CA3" w:rsidP="00933856">
            <w:pPr>
              <w:rPr>
                <w:rFonts w:ascii="Times New Roman" w:hAnsi="Times New Roman" w:cs="Times New Roman"/>
                <w:sz w:val="2"/>
                <w:szCs w:val="2"/>
              </w:rPr>
            </w:pPr>
          </w:p>
        </w:tc>
        <w:tc>
          <w:tcPr>
            <w:tcW w:w="2436" w:type="dxa"/>
            <w:vMerge w:val="restart"/>
          </w:tcPr>
          <w:p w:rsidR="00B42CA3" w:rsidRPr="006D1B02" w:rsidRDefault="00B42CA3" w:rsidP="00B42CA3">
            <w:pPr>
              <w:pStyle w:val="TableParagraph"/>
              <w:spacing w:line="268" w:lineRule="exact"/>
              <w:ind w:right="158" w:firstLine="151"/>
              <w:jc w:val="center"/>
              <w:rPr>
                <w:rFonts w:ascii="Times New Roman" w:hAnsi="Times New Roman" w:cs="Times New Roman"/>
                <w:sz w:val="24"/>
              </w:rPr>
            </w:pPr>
            <w:proofErr w:type="spellStart"/>
            <w:r w:rsidRPr="006D1B02">
              <w:rPr>
                <w:rFonts w:ascii="Times New Roman" w:hAnsi="Times New Roman" w:cs="Times New Roman"/>
                <w:sz w:val="24"/>
              </w:rPr>
              <w:t>р.п</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Шолоховский</w:t>
            </w:r>
            <w:proofErr w:type="spellEnd"/>
            <w:r w:rsidRPr="006D1B02">
              <w:rPr>
                <w:rFonts w:ascii="Times New Roman" w:hAnsi="Times New Roman" w:cs="Times New Roman"/>
                <w:sz w:val="24"/>
              </w:rPr>
              <w:t xml:space="preserve"> -          х. </w:t>
            </w:r>
            <w:proofErr w:type="spellStart"/>
            <w:r w:rsidRPr="006D1B02">
              <w:rPr>
                <w:rFonts w:ascii="Times New Roman" w:hAnsi="Times New Roman" w:cs="Times New Roman"/>
                <w:sz w:val="24"/>
              </w:rPr>
              <w:t>Ленина</w:t>
            </w:r>
            <w:proofErr w:type="spellEnd"/>
          </w:p>
          <w:p w:rsidR="00B42CA3" w:rsidRPr="006D1B02" w:rsidRDefault="00B42CA3" w:rsidP="00B42CA3">
            <w:pPr>
              <w:pStyle w:val="TableParagraph"/>
              <w:spacing w:line="268" w:lineRule="exact"/>
              <w:ind w:right="158" w:firstLine="151"/>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7-00</w:t>
            </w:r>
          </w:p>
        </w:tc>
        <w:tc>
          <w:tcPr>
            <w:tcW w:w="1560"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lang w:val="ru-RU"/>
              </w:rPr>
            </w:pPr>
            <w:r w:rsidRPr="006D1B02">
              <w:rPr>
                <w:rFonts w:ascii="Times New Roman" w:hAnsi="Times New Roman" w:cs="Times New Roman"/>
                <w:sz w:val="24"/>
                <w:lang w:val="ru-RU"/>
              </w:rPr>
              <w:t>7-30</w:t>
            </w:r>
          </w:p>
          <w:p w:rsidR="00B42CA3" w:rsidRPr="006D1B02" w:rsidRDefault="00B42CA3" w:rsidP="00933856">
            <w:pPr>
              <w:pStyle w:val="TableParagraph"/>
              <w:spacing w:line="256" w:lineRule="exact"/>
              <w:ind w:left="357" w:right="157" w:hanging="235"/>
              <w:jc w:val="center"/>
              <w:rPr>
                <w:rFonts w:ascii="Times New Roman" w:hAnsi="Times New Roman" w:cs="Times New Roman"/>
                <w:sz w:val="24"/>
                <w:lang w:val="ru-RU"/>
              </w:rPr>
            </w:pPr>
            <w:r w:rsidRPr="006D1B02">
              <w:rPr>
                <w:rFonts w:ascii="Times New Roman" w:hAnsi="Times New Roman" w:cs="Times New Roman"/>
                <w:sz w:val="24"/>
                <w:lang w:val="ru-RU"/>
              </w:rPr>
              <w:t>с заходом в</w:t>
            </w:r>
          </w:p>
          <w:p w:rsidR="00B42CA3" w:rsidRPr="006D1B02" w:rsidRDefault="00B42CA3" w:rsidP="00933856">
            <w:pPr>
              <w:pStyle w:val="TableParagraph"/>
              <w:spacing w:line="256" w:lineRule="exact"/>
              <w:ind w:left="114" w:right="105"/>
              <w:jc w:val="center"/>
              <w:rPr>
                <w:rFonts w:ascii="Times New Roman" w:hAnsi="Times New Roman" w:cs="Times New Roman"/>
                <w:sz w:val="24"/>
                <w:lang w:val="ru-RU"/>
              </w:rPr>
            </w:pPr>
            <w:r w:rsidRPr="006D1B02">
              <w:rPr>
                <w:rFonts w:ascii="Times New Roman" w:hAnsi="Times New Roman" w:cs="Times New Roman"/>
                <w:sz w:val="24"/>
                <w:lang w:val="ru-RU"/>
              </w:rPr>
              <w:t>в х. Рудаков</w:t>
            </w:r>
          </w:p>
        </w:tc>
        <w:tc>
          <w:tcPr>
            <w:tcW w:w="3655" w:type="dxa"/>
            <w:vMerge w:val="restart"/>
          </w:tcPr>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Суббота, воскресенье и </w:t>
            </w:r>
          </w:p>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праздничные дни</w:t>
            </w: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lang w:val="ru-RU"/>
              </w:rPr>
            </w:pPr>
          </w:p>
        </w:tc>
        <w:tc>
          <w:tcPr>
            <w:tcW w:w="2434" w:type="dxa"/>
            <w:vMerge/>
          </w:tcPr>
          <w:p w:rsidR="00B42CA3" w:rsidRPr="006D1B02" w:rsidRDefault="00B42CA3" w:rsidP="00933856">
            <w:pPr>
              <w:pStyle w:val="TableParagraph"/>
              <w:spacing w:line="268" w:lineRule="exact"/>
              <w:ind w:left="10"/>
              <w:jc w:val="center"/>
              <w:rPr>
                <w:rFonts w:ascii="Times New Roman" w:hAnsi="Times New Roman" w:cs="Times New Roman"/>
                <w:sz w:val="24"/>
                <w:lang w:val="ru-RU"/>
              </w:rPr>
            </w:pPr>
          </w:p>
        </w:tc>
        <w:tc>
          <w:tcPr>
            <w:tcW w:w="2435" w:type="dxa"/>
            <w:vMerge/>
          </w:tcPr>
          <w:p w:rsidR="00B42CA3" w:rsidRPr="006D1B02" w:rsidRDefault="00B42CA3" w:rsidP="00933856">
            <w:pPr>
              <w:rPr>
                <w:rFonts w:ascii="Times New Roman" w:hAnsi="Times New Roman" w:cs="Times New Roman"/>
                <w:sz w:val="2"/>
                <w:szCs w:val="2"/>
                <w:lang w:val="ru-RU"/>
              </w:rPr>
            </w:pPr>
          </w:p>
        </w:tc>
        <w:tc>
          <w:tcPr>
            <w:tcW w:w="2436" w:type="dxa"/>
            <w:vMerge/>
          </w:tcPr>
          <w:p w:rsidR="00B42CA3" w:rsidRPr="006D1B02" w:rsidRDefault="00B42CA3" w:rsidP="00B42CA3">
            <w:pPr>
              <w:pStyle w:val="TableParagraph"/>
              <w:spacing w:line="268" w:lineRule="exact"/>
              <w:ind w:right="158" w:firstLine="151"/>
              <w:jc w:val="center"/>
              <w:rPr>
                <w:rFonts w:ascii="Times New Roman" w:hAnsi="Times New Roman" w:cs="Times New Roman"/>
                <w:sz w:val="24"/>
                <w:lang w:val="ru-RU"/>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9-10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10-15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spacing w:line="268" w:lineRule="exact"/>
              <w:ind w:right="158" w:firstLine="151"/>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lang w:val="ru-RU"/>
              </w:rPr>
            </w:pPr>
            <w:r w:rsidRPr="006D1B02">
              <w:rPr>
                <w:rFonts w:ascii="Times New Roman" w:hAnsi="Times New Roman" w:cs="Times New Roman"/>
                <w:sz w:val="24"/>
                <w:lang w:val="ru-RU"/>
              </w:rPr>
              <w:t>11-40</w:t>
            </w:r>
          </w:p>
          <w:p w:rsidR="00B42CA3" w:rsidRPr="006D1B02" w:rsidRDefault="00B42CA3" w:rsidP="00933856">
            <w:pPr>
              <w:pStyle w:val="TableParagraph"/>
              <w:spacing w:line="256" w:lineRule="exact"/>
              <w:ind w:left="357" w:right="157" w:hanging="235"/>
              <w:jc w:val="center"/>
              <w:rPr>
                <w:rFonts w:ascii="Times New Roman" w:hAnsi="Times New Roman" w:cs="Times New Roman"/>
                <w:sz w:val="24"/>
                <w:lang w:val="ru-RU"/>
              </w:rPr>
            </w:pPr>
            <w:r w:rsidRPr="006D1B02">
              <w:rPr>
                <w:rFonts w:ascii="Times New Roman" w:hAnsi="Times New Roman" w:cs="Times New Roman"/>
                <w:sz w:val="24"/>
                <w:lang w:val="ru-RU"/>
              </w:rPr>
              <w:t>с заходом в</w:t>
            </w:r>
          </w:p>
          <w:p w:rsidR="00B42CA3" w:rsidRPr="006D1B02" w:rsidRDefault="00B42CA3" w:rsidP="00933856">
            <w:pPr>
              <w:pStyle w:val="TableParagraph"/>
              <w:spacing w:line="256" w:lineRule="exact"/>
              <w:ind w:left="357" w:right="157" w:hanging="235"/>
              <w:jc w:val="center"/>
              <w:rPr>
                <w:rFonts w:ascii="Times New Roman" w:hAnsi="Times New Roman" w:cs="Times New Roman"/>
                <w:sz w:val="24"/>
                <w:lang w:val="ru-RU"/>
              </w:rPr>
            </w:pPr>
            <w:r w:rsidRPr="006D1B02">
              <w:rPr>
                <w:rFonts w:ascii="Times New Roman" w:hAnsi="Times New Roman" w:cs="Times New Roman"/>
                <w:sz w:val="24"/>
                <w:lang w:val="ru-RU"/>
              </w:rPr>
              <w:t>в х. Рудаков</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12-15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spacing w:line="268" w:lineRule="exact"/>
              <w:ind w:right="158" w:firstLine="151"/>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15-00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15-50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spacing w:line="268" w:lineRule="exact"/>
              <w:ind w:right="158" w:firstLine="151"/>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lang w:val="ru-RU"/>
              </w:rPr>
            </w:pPr>
            <w:r w:rsidRPr="006D1B02">
              <w:rPr>
                <w:rFonts w:ascii="Times New Roman" w:hAnsi="Times New Roman" w:cs="Times New Roman"/>
                <w:sz w:val="24"/>
                <w:lang w:val="ru-RU"/>
              </w:rPr>
              <w:t>16-40</w:t>
            </w:r>
          </w:p>
          <w:p w:rsidR="00B42CA3" w:rsidRPr="006D1B02" w:rsidRDefault="00B42CA3" w:rsidP="00933856">
            <w:pPr>
              <w:pStyle w:val="TableParagraph"/>
              <w:spacing w:line="256" w:lineRule="exact"/>
              <w:ind w:left="357" w:right="157" w:hanging="235"/>
              <w:jc w:val="center"/>
              <w:rPr>
                <w:rFonts w:ascii="Times New Roman" w:hAnsi="Times New Roman" w:cs="Times New Roman"/>
                <w:sz w:val="24"/>
                <w:lang w:val="ru-RU"/>
              </w:rPr>
            </w:pPr>
            <w:r w:rsidRPr="006D1B02">
              <w:rPr>
                <w:rFonts w:ascii="Times New Roman" w:hAnsi="Times New Roman" w:cs="Times New Roman"/>
                <w:sz w:val="24"/>
                <w:lang w:val="ru-RU"/>
              </w:rPr>
              <w:t>с заходом в</w:t>
            </w:r>
          </w:p>
          <w:p w:rsidR="00B42CA3" w:rsidRPr="006D1B02" w:rsidRDefault="00B42CA3" w:rsidP="00933856">
            <w:pPr>
              <w:pStyle w:val="TableParagraph"/>
              <w:spacing w:line="256" w:lineRule="exact"/>
              <w:ind w:left="389" w:right="15" w:hanging="389"/>
              <w:jc w:val="center"/>
              <w:rPr>
                <w:rFonts w:ascii="Times New Roman" w:hAnsi="Times New Roman" w:cs="Times New Roman"/>
                <w:sz w:val="24"/>
                <w:lang w:val="ru-RU"/>
              </w:rPr>
            </w:pPr>
            <w:r w:rsidRPr="006D1B02">
              <w:rPr>
                <w:rFonts w:ascii="Times New Roman" w:hAnsi="Times New Roman" w:cs="Times New Roman"/>
                <w:sz w:val="24"/>
                <w:lang w:val="ru-RU"/>
              </w:rPr>
              <w:t>в х. Рудаков</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17-15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vMerge/>
          </w:tcPr>
          <w:p w:rsidR="00B42CA3" w:rsidRPr="006D1B02" w:rsidRDefault="00B42CA3" w:rsidP="00933856">
            <w:pPr>
              <w:pStyle w:val="TableParagraph"/>
              <w:spacing w:line="268"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10"/>
              <w:jc w:val="center"/>
              <w:rPr>
                <w:rFonts w:ascii="Times New Roman" w:hAnsi="Times New Roman" w:cs="Times New Roman"/>
                <w:sz w:val="24"/>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pStyle w:val="TableParagraph"/>
              <w:spacing w:line="268" w:lineRule="exact"/>
              <w:ind w:right="158" w:firstLine="151"/>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19-30</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20-00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val="restart"/>
          </w:tcPr>
          <w:p w:rsidR="00B42CA3" w:rsidRPr="006D1B02" w:rsidRDefault="00B42CA3" w:rsidP="00933856">
            <w:pPr>
              <w:pStyle w:val="TableParagraph"/>
              <w:spacing w:line="270" w:lineRule="exact"/>
              <w:ind w:left="179"/>
              <w:rPr>
                <w:rFonts w:ascii="Times New Roman" w:hAnsi="Times New Roman" w:cs="Times New Roman"/>
                <w:sz w:val="24"/>
              </w:rPr>
            </w:pPr>
            <w:r w:rsidRPr="006D1B02">
              <w:rPr>
                <w:rFonts w:ascii="Times New Roman" w:hAnsi="Times New Roman" w:cs="Times New Roman"/>
                <w:sz w:val="24"/>
              </w:rPr>
              <w:t>8.</w:t>
            </w:r>
          </w:p>
        </w:tc>
        <w:tc>
          <w:tcPr>
            <w:tcW w:w="2434" w:type="dxa"/>
            <w:vMerge w:val="restart"/>
          </w:tcPr>
          <w:p w:rsidR="00B42CA3" w:rsidRPr="006D1B02" w:rsidRDefault="00B42CA3" w:rsidP="00933856">
            <w:pPr>
              <w:pStyle w:val="TableParagraph"/>
              <w:spacing w:line="270" w:lineRule="exact"/>
              <w:ind w:left="10"/>
              <w:jc w:val="center"/>
              <w:rPr>
                <w:rFonts w:ascii="Times New Roman" w:hAnsi="Times New Roman" w:cs="Times New Roman"/>
                <w:sz w:val="24"/>
              </w:rPr>
            </w:pPr>
            <w:r w:rsidRPr="006D1B02">
              <w:rPr>
                <w:rFonts w:ascii="Times New Roman" w:hAnsi="Times New Roman" w:cs="Times New Roman"/>
                <w:sz w:val="24"/>
              </w:rPr>
              <w:t>8</w:t>
            </w:r>
          </w:p>
        </w:tc>
        <w:tc>
          <w:tcPr>
            <w:tcW w:w="2435" w:type="dxa"/>
            <w:vMerge w:val="restart"/>
          </w:tcPr>
          <w:p w:rsidR="00B42CA3" w:rsidRPr="006D1B02" w:rsidRDefault="00B42CA3" w:rsidP="00933856">
            <w:pPr>
              <w:pStyle w:val="TableParagraph"/>
              <w:spacing w:line="270" w:lineRule="exact"/>
              <w:ind w:left="10"/>
              <w:jc w:val="center"/>
              <w:rPr>
                <w:rFonts w:ascii="Times New Roman" w:hAnsi="Times New Roman" w:cs="Times New Roman"/>
                <w:sz w:val="24"/>
              </w:rPr>
            </w:pPr>
            <w:r w:rsidRPr="006D1B02">
              <w:rPr>
                <w:rFonts w:ascii="Times New Roman" w:hAnsi="Times New Roman" w:cs="Times New Roman"/>
                <w:sz w:val="24"/>
              </w:rPr>
              <w:t>103</w:t>
            </w:r>
          </w:p>
        </w:tc>
        <w:tc>
          <w:tcPr>
            <w:tcW w:w="2436" w:type="dxa"/>
            <w:vMerge w:val="restart"/>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spacing w:line="270" w:lineRule="atLeast"/>
              <w:ind w:left="655" w:right="414" w:hanging="209"/>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Коксовый</w:t>
            </w:r>
            <w:proofErr w:type="spellEnd"/>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7-00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6-10</w:t>
            </w:r>
          </w:p>
        </w:tc>
        <w:tc>
          <w:tcPr>
            <w:tcW w:w="3655" w:type="dxa"/>
            <w:vMerge w:val="restart"/>
          </w:tcPr>
          <w:p w:rsidR="00B42CA3" w:rsidRPr="006D1B02" w:rsidRDefault="00B42CA3" w:rsidP="00933856">
            <w:pPr>
              <w:pStyle w:val="TableParagraph"/>
              <w:spacing w:line="268" w:lineRule="exact"/>
              <w:ind w:left="250" w:right="244"/>
              <w:jc w:val="center"/>
              <w:rPr>
                <w:rFonts w:ascii="Times New Roman" w:hAnsi="Times New Roman" w:cs="Times New Roman"/>
                <w:sz w:val="24"/>
              </w:rPr>
            </w:pPr>
            <w:proofErr w:type="spellStart"/>
            <w:r w:rsidRPr="006D1B02">
              <w:rPr>
                <w:rFonts w:ascii="Times New Roman" w:hAnsi="Times New Roman" w:cs="Times New Roman"/>
                <w:sz w:val="24"/>
              </w:rPr>
              <w:t>Понедельник</w:t>
            </w:r>
            <w:proofErr w:type="spellEnd"/>
            <w:r w:rsidRPr="006D1B02">
              <w:rPr>
                <w:rFonts w:ascii="Times New Roman" w:hAnsi="Times New Roman" w:cs="Times New Roman"/>
                <w:sz w:val="24"/>
              </w:rPr>
              <w:t xml:space="preserve"> - </w:t>
            </w:r>
            <w:proofErr w:type="spellStart"/>
            <w:r w:rsidRPr="006D1B02">
              <w:rPr>
                <w:rFonts w:ascii="Times New Roman" w:hAnsi="Times New Roman" w:cs="Times New Roman"/>
                <w:sz w:val="24"/>
              </w:rPr>
              <w:t>пятница</w:t>
            </w:r>
            <w:proofErr w:type="spellEnd"/>
          </w:p>
          <w:p w:rsidR="00B42CA3" w:rsidRPr="006D1B02" w:rsidRDefault="00B42CA3" w:rsidP="00933856">
            <w:pPr>
              <w:rPr>
                <w:rFonts w:ascii="Times New Roman" w:hAnsi="Times New Roman" w:cs="Times New Roman"/>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7-20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6-25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7-40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6-40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right="15"/>
              <w:jc w:val="center"/>
              <w:rPr>
                <w:rFonts w:ascii="Times New Roman" w:hAnsi="Times New Roman" w:cs="Times New Roman"/>
                <w:sz w:val="24"/>
              </w:rPr>
            </w:pPr>
            <w:r w:rsidRPr="006D1B02">
              <w:rPr>
                <w:rFonts w:ascii="Times New Roman" w:hAnsi="Times New Roman" w:cs="Times New Roman"/>
                <w:sz w:val="24"/>
              </w:rPr>
              <w:t xml:space="preserve">8-00       </w:t>
            </w:r>
            <w:r>
              <w:rPr>
                <w:rFonts w:ascii="Times New Roman" w:hAnsi="Times New Roman" w:cs="Times New Roman"/>
                <w:sz w:val="24"/>
              </w:rPr>
              <w:t xml:space="preserve">  </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6-55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9-00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7-30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10-00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8-00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122" w:right="15" w:firstLine="406"/>
              <w:rPr>
                <w:rFonts w:ascii="Times New Roman" w:hAnsi="Times New Roman" w:cs="Times New Roman"/>
                <w:sz w:val="24"/>
              </w:rPr>
            </w:pPr>
            <w:r>
              <w:rPr>
                <w:rFonts w:ascii="Times New Roman" w:hAnsi="Times New Roman" w:cs="Times New Roman"/>
                <w:sz w:val="24"/>
              </w:rPr>
              <w:t xml:space="preserve">10-45              </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8-15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11-40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8-40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12-10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 xml:space="preserve">9-05         </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jc w:val="center"/>
              <w:rPr>
                <w:rFonts w:ascii="Times New Roman" w:hAnsi="Times New Roman" w:cs="Times New Roman"/>
                <w:sz w:val="24"/>
              </w:rPr>
            </w:pPr>
            <w:r>
              <w:rPr>
                <w:rFonts w:ascii="Times New Roman" w:hAnsi="Times New Roman" w:cs="Times New Roman"/>
                <w:sz w:val="24"/>
              </w:rPr>
              <w:t xml:space="preserve">12-45              </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10-05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13-15</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11-05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14-10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 xml:space="preserve">11-50        </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14-35</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12-35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right="15"/>
              <w:jc w:val="center"/>
              <w:rPr>
                <w:rFonts w:ascii="Times New Roman" w:hAnsi="Times New Roman" w:cs="Times New Roman"/>
                <w:sz w:val="24"/>
              </w:rPr>
            </w:pPr>
            <w:r>
              <w:rPr>
                <w:rFonts w:ascii="Times New Roman" w:hAnsi="Times New Roman" w:cs="Times New Roman"/>
                <w:sz w:val="24"/>
              </w:rPr>
              <w:t xml:space="preserve">15-00        </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13-00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15-40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 xml:space="preserve">13-50         </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16-15</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14-20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16-45</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15-00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20" w:firstLine="142"/>
              <w:jc w:val="center"/>
              <w:rPr>
                <w:rFonts w:ascii="Times New Roman" w:hAnsi="Times New Roman" w:cs="Times New Roman"/>
                <w:sz w:val="24"/>
              </w:rPr>
            </w:pPr>
            <w:r>
              <w:rPr>
                <w:rFonts w:ascii="Times New Roman" w:hAnsi="Times New Roman" w:cs="Times New Roman"/>
                <w:sz w:val="24"/>
              </w:rPr>
              <w:t xml:space="preserve">17-20         </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15-35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18-15</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 xml:space="preserve">16-05         </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19-10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16-35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right="15"/>
              <w:jc w:val="center"/>
              <w:rPr>
                <w:rFonts w:ascii="Times New Roman" w:hAnsi="Times New Roman" w:cs="Times New Roman"/>
                <w:sz w:val="24"/>
              </w:rPr>
            </w:pPr>
            <w:r>
              <w:rPr>
                <w:rFonts w:ascii="Times New Roman" w:hAnsi="Times New Roman" w:cs="Times New Roman"/>
                <w:sz w:val="24"/>
              </w:rPr>
              <w:t xml:space="preserve">20-20         </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17-05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17-50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 xml:space="preserve">18-25         </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19-00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20-00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 xml:space="preserve">21-05         </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p>
        </w:tc>
        <w:tc>
          <w:tcPr>
            <w:tcW w:w="3655" w:type="dxa"/>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val="restart"/>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val="restart"/>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val="restart"/>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val="restart"/>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spacing w:line="270" w:lineRule="exact"/>
              <w:ind w:left="446" w:hanging="3"/>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Коксовый</w:t>
            </w:r>
            <w:proofErr w:type="spellEnd"/>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7-00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6-10</w:t>
            </w:r>
          </w:p>
        </w:tc>
        <w:tc>
          <w:tcPr>
            <w:tcW w:w="3655" w:type="dxa"/>
            <w:vMerge w:val="restart"/>
          </w:tcPr>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Суббота, воскресенье и </w:t>
            </w:r>
          </w:p>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праздничные дни</w:t>
            </w: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lang w:val="ru-RU"/>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lang w:val="ru-RU"/>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lang w:val="ru-RU"/>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lang w:val="ru-RU"/>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7-40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6-40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right="15"/>
              <w:jc w:val="center"/>
              <w:rPr>
                <w:rFonts w:ascii="Times New Roman" w:hAnsi="Times New Roman" w:cs="Times New Roman"/>
                <w:sz w:val="24"/>
              </w:rPr>
            </w:pPr>
            <w:r>
              <w:rPr>
                <w:rFonts w:ascii="Times New Roman" w:hAnsi="Times New Roman" w:cs="Times New Roman"/>
                <w:sz w:val="24"/>
              </w:rPr>
              <w:t xml:space="preserve">8-00         </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7-00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9-00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8-00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10-00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8-40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122" w:right="15" w:firstLine="406"/>
              <w:rPr>
                <w:rFonts w:ascii="Times New Roman" w:hAnsi="Times New Roman" w:cs="Times New Roman"/>
                <w:sz w:val="24"/>
              </w:rPr>
            </w:pPr>
            <w:r>
              <w:rPr>
                <w:rFonts w:ascii="Times New Roman" w:hAnsi="Times New Roman" w:cs="Times New Roman"/>
                <w:sz w:val="24"/>
              </w:rPr>
              <w:t xml:space="preserve">10-45            </w:t>
            </w:r>
          </w:p>
        </w:tc>
        <w:tc>
          <w:tcPr>
            <w:tcW w:w="1560" w:type="dxa"/>
          </w:tcPr>
          <w:p w:rsidR="00B42CA3" w:rsidRPr="006D1B02" w:rsidRDefault="00B42CA3" w:rsidP="00933856">
            <w:pPr>
              <w:ind w:left="268" w:hanging="142"/>
              <w:rPr>
                <w:rFonts w:ascii="Times New Roman" w:hAnsi="Times New Roman" w:cs="Times New Roman"/>
              </w:rPr>
            </w:pPr>
            <w:r w:rsidRPr="006D1B02">
              <w:rPr>
                <w:rFonts w:ascii="Times New Roman" w:hAnsi="Times New Roman" w:cs="Times New Roman"/>
              </w:rPr>
              <w:t xml:space="preserve">    </w:t>
            </w:r>
            <w:r>
              <w:rPr>
                <w:rFonts w:ascii="Times New Roman" w:hAnsi="Times New Roman" w:cs="Times New Roman"/>
              </w:rPr>
              <w:t xml:space="preserve">     9-05             </w:t>
            </w:r>
          </w:p>
        </w:tc>
        <w:tc>
          <w:tcPr>
            <w:tcW w:w="3655" w:type="dxa"/>
            <w:vMerge/>
          </w:tcPr>
          <w:p w:rsidR="00B42CA3" w:rsidRPr="006D1B02" w:rsidRDefault="00B42CA3" w:rsidP="00933856">
            <w:pPr>
              <w:rPr>
                <w:rFonts w:ascii="Times New Roman" w:hAnsi="Times New Roman" w:cs="Times New Roman"/>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Pr>
                <w:rFonts w:ascii="Times New Roman" w:hAnsi="Times New Roman" w:cs="Times New Roman"/>
                <w:sz w:val="24"/>
              </w:rPr>
              <w:t xml:space="preserve">11-25 </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10-05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12-10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11-05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jc w:val="center"/>
              <w:rPr>
                <w:rFonts w:ascii="Times New Roman" w:hAnsi="Times New Roman" w:cs="Times New Roman"/>
                <w:sz w:val="24"/>
              </w:rPr>
            </w:pPr>
            <w:r w:rsidRPr="006D1B02">
              <w:rPr>
                <w:rFonts w:ascii="Times New Roman" w:hAnsi="Times New Roman" w:cs="Times New Roman"/>
                <w:sz w:val="24"/>
              </w:rPr>
              <w:t xml:space="preserve">12-45              </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 xml:space="preserve">11-50         </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13-15</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12-25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14-35</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13-00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right="15"/>
              <w:jc w:val="center"/>
              <w:rPr>
                <w:rFonts w:ascii="Times New Roman" w:hAnsi="Times New Roman" w:cs="Times New Roman"/>
                <w:sz w:val="24"/>
              </w:rPr>
            </w:pPr>
            <w:r>
              <w:rPr>
                <w:rFonts w:ascii="Times New Roman" w:hAnsi="Times New Roman" w:cs="Times New Roman"/>
                <w:sz w:val="24"/>
              </w:rPr>
              <w:t xml:space="preserve">15-00         </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 xml:space="preserve">13-50         </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15-40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14-50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16-20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15-35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20" w:firstLine="142"/>
              <w:jc w:val="center"/>
              <w:rPr>
                <w:rFonts w:ascii="Times New Roman" w:hAnsi="Times New Roman" w:cs="Times New Roman"/>
                <w:sz w:val="24"/>
              </w:rPr>
            </w:pPr>
            <w:r>
              <w:rPr>
                <w:rFonts w:ascii="Times New Roman" w:hAnsi="Times New Roman" w:cs="Times New Roman"/>
                <w:sz w:val="24"/>
              </w:rPr>
              <w:t xml:space="preserve">17-20        </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 xml:space="preserve">16-05    </w:t>
            </w:r>
            <w:r>
              <w:rPr>
                <w:rFonts w:ascii="Times New Roman" w:hAnsi="Times New Roman" w:cs="Times New Roman"/>
                <w:sz w:val="24"/>
              </w:rPr>
              <w:t xml:space="preserve">     </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18-15</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16-35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r w:rsidRPr="006D1B02">
              <w:rPr>
                <w:rFonts w:ascii="Times New Roman" w:hAnsi="Times New Roman" w:cs="Times New Roman"/>
                <w:sz w:val="24"/>
              </w:rPr>
              <w:t>19-10</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17-05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right="15"/>
              <w:jc w:val="center"/>
              <w:rPr>
                <w:rFonts w:ascii="Times New Roman" w:hAnsi="Times New Roman" w:cs="Times New Roman"/>
                <w:sz w:val="24"/>
              </w:rPr>
            </w:pPr>
            <w:r>
              <w:rPr>
                <w:rFonts w:ascii="Times New Roman" w:hAnsi="Times New Roman" w:cs="Times New Roman"/>
                <w:sz w:val="24"/>
              </w:rPr>
              <w:t xml:space="preserve">20-20         </w:t>
            </w: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 xml:space="preserve">18-25         </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right="15"/>
              <w:jc w:val="center"/>
              <w:rPr>
                <w:rFonts w:ascii="Times New Roman" w:hAnsi="Times New Roman" w:cs="Times New Roman"/>
                <w:sz w:val="24"/>
              </w:rPr>
            </w:pP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19-00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sidRPr="006D1B02">
              <w:rPr>
                <w:rFonts w:ascii="Times New Roman" w:hAnsi="Times New Roman" w:cs="Times New Roman"/>
                <w:sz w:val="24"/>
              </w:rPr>
              <w:t>20-00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7"/>
        </w:trPr>
        <w:tc>
          <w:tcPr>
            <w:tcW w:w="540" w:type="dxa"/>
            <w:vMerge/>
          </w:tcPr>
          <w:p w:rsidR="00B42CA3" w:rsidRPr="006D1B02" w:rsidRDefault="00B42CA3" w:rsidP="00933856">
            <w:pPr>
              <w:pStyle w:val="TableParagraph"/>
              <w:spacing w:line="270" w:lineRule="exact"/>
              <w:ind w:left="179"/>
              <w:rPr>
                <w:rFonts w:ascii="Times New Roman" w:hAnsi="Times New Roman" w:cs="Times New Roman"/>
                <w:sz w:val="24"/>
              </w:rPr>
            </w:pPr>
          </w:p>
        </w:tc>
        <w:tc>
          <w:tcPr>
            <w:tcW w:w="2434"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70" w:lineRule="exact"/>
              <w:ind w:left="1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70" w:lineRule="exact"/>
              <w:ind w:left="446" w:hanging="3"/>
              <w:jc w:val="center"/>
              <w:rPr>
                <w:rFonts w:ascii="Times New Roman" w:hAnsi="Times New Roman" w:cs="Times New Roman"/>
                <w:sz w:val="24"/>
              </w:rPr>
            </w:pPr>
          </w:p>
        </w:tc>
        <w:tc>
          <w:tcPr>
            <w:tcW w:w="1557" w:type="dxa"/>
          </w:tcPr>
          <w:p w:rsidR="00B42CA3" w:rsidRPr="006D1B02" w:rsidRDefault="00B42CA3" w:rsidP="00933856">
            <w:pPr>
              <w:pStyle w:val="TableParagraph"/>
              <w:spacing w:line="258" w:lineRule="exact"/>
              <w:ind w:left="389" w:right="378"/>
              <w:jc w:val="center"/>
              <w:rPr>
                <w:rFonts w:ascii="Times New Roman" w:hAnsi="Times New Roman" w:cs="Times New Roman"/>
                <w:sz w:val="24"/>
              </w:rPr>
            </w:pPr>
          </w:p>
        </w:tc>
        <w:tc>
          <w:tcPr>
            <w:tcW w:w="1560" w:type="dxa"/>
          </w:tcPr>
          <w:p w:rsidR="00B42CA3" w:rsidRPr="006D1B02" w:rsidRDefault="00B42CA3" w:rsidP="00933856">
            <w:pPr>
              <w:pStyle w:val="TableParagraph"/>
              <w:spacing w:line="258" w:lineRule="exact"/>
              <w:ind w:left="114" w:right="105"/>
              <w:jc w:val="center"/>
              <w:rPr>
                <w:rFonts w:ascii="Times New Roman" w:hAnsi="Times New Roman" w:cs="Times New Roman"/>
                <w:sz w:val="24"/>
              </w:rPr>
            </w:pPr>
            <w:r>
              <w:rPr>
                <w:rFonts w:ascii="Times New Roman" w:hAnsi="Times New Roman" w:cs="Times New Roman"/>
                <w:sz w:val="24"/>
              </w:rPr>
              <w:t xml:space="preserve">21-05         </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rPr>
          <w:trHeight w:val="275"/>
        </w:trPr>
        <w:tc>
          <w:tcPr>
            <w:tcW w:w="540" w:type="dxa"/>
          </w:tcPr>
          <w:p w:rsidR="00B42CA3" w:rsidRPr="006D1B02" w:rsidRDefault="00B42CA3" w:rsidP="00933856">
            <w:pPr>
              <w:pStyle w:val="TableParagraph"/>
              <w:spacing w:line="268" w:lineRule="exact"/>
              <w:ind w:left="179"/>
              <w:rPr>
                <w:rFonts w:ascii="Times New Roman" w:hAnsi="Times New Roman" w:cs="Times New Roman"/>
                <w:sz w:val="24"/>
              </w:rPr>
            </w:pPr>
            <w:r w:rsidRPr="006D1B02">
              <w:rPr>
                <w:rFonts w:ascii="Times New Roman" w:hAnsi="Times New Roman" w:cs="Times New Roman"/>
                <w:sz w:val="24"/>
              </w:rPr>
              <w:t>9.</w:t>
            </w:r>
          </w:p>
        </w:tc>
        <w:tc>
          <w:tcPr>
            <w:tcW w:w="2434" w:type="dxa"/>
          </w:tcPr>
          <w:p w:rsidR="00B42CA3" w:rsidRPr="006D1B02" w:rsidRDefault="00B42CA3" w:rsidP="00933856">
            <w:pPr>
              <w:pStyle w:val="TableParagraph"/>
              <w:spacing w:line="268" w:lineRule="exact"/>
              <w:ind w:left="10"/>
              <w:jc w:val="center"/>
              <w:rPr>
                <w:rFonts w:ascii="Times New Roman" w:hAnsi="Times New Roman" w:cs="Times New Roman"/>
                <w:sz w:val="24"/>
              </w:rPr>
            </w:pPr>
            <w:r w:rsidRPr="006D1B02">
              <w:rPr>
                <w:rFonts w:ascii="Times New Roman" w:hAnsi="Times New Roman" w:cs="Times New Roman"/>
                <w:sz w:val="24"/>
              </w:rPr>
              <w:t>9</w:t>
            </w:r>
          </w:p>
        </w:tc>
        <w:tc>
          <w:tcPr>
            <w:tcW w:w="2435" w:type="dxa"/>
          </w:tcPr>
          <w:p w:rsidR="00B42CA3" w:rsidRPr="006D1B02" w:rsidRDefault="00B42CA3" w:rsidP="00933856">
            <w:pPr>
              <w:pStyle w:val="TableParagraph"/>
              <w:spacing w:line="268" w:lineRule="exact"/>
              <w:ind w:left="10"/>
              <w:jc w:val="center"/>
              <w:rPr>
                <w:rFonts w:ascii="Times New Roman" w:hAnsi="Times New Roman" w:cs="Times New Roman"/>
                <w:sz w:val="24"/>
              </w:rPr>
            </w:pPr>
            <w:r w:rsidRPr="006D1B02">
              <w:rPr>
                <w:rFonts w:ascii="Times New Roman" w:hAnsi="Times New Roman" w:cs="Times New Roman"/>
                <w:sz w:val="24"/>
              </w:rPr>
              <w:t>103 «А»</w:t>
            </w:r>
          </w:p>
        </w:tc>
        <w:tc>
          <w:tcPr>
            <w:tcW w:w="2436" w:type="dxa"/>
          </w:tcPr>
          <w:p w:rsidR="00B42CA3" w:rsidRPr="006D1B02" w:rsidRDefault="00B42CA3" w:rsidP="00B42CA3">
            <w:pPr>
              <w:pStyle w:val="TableParagraph"/>
              <w:spacing w:line="268" w:lineRule="exact"/>
              <w:ind w:left="293" w:right="158"/>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spacing w:line="268" w:lineRule="exact"/>
              <w:ind w:left="293" w:right="158"/>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Русичи</w:t>
            </w:r>
            <w:proofErr w:type="spellEnd"/>
          </w:p>
          <w:p w:rsidR="00B42CA3" w:rsidRPr="006D1B02" w:rsidRDefault="00B42CA3" w:rsidP="00B42CA3">
            <w:pPr>
              <w:pStyle w:val="TableParagraph"/>
              <w:spacing w:line="273" w:lineRule="exact"/>
              <w:ind w:left="418" w:right="158"/>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389" w:right="378"/>
              <w:jc w:val="center"/>
              <w:rPr>
                <w:rFonts w:ascii="Times New Roman" w:hAnsi="Times New Roman" w:cs="Times New Roman"/>
                <w:sz w:val="24"/>
              </w:rPr>
            </w:pPr>
            <w:r w:rsidRPr="006D1B02">
              <w:rPr>
                <w:rFonts w:ascii="Times New Roman" w:hAnsi="Times New Roman" w:cs="Times New Roman"/>
                <w:sz w:val="24"/>
              </w:rPr>
              <w:t>13-45</w:t>
            </w:r>
          </w:p>
        </w:tc>
        <w:tc>
          <w:tcPr>
            <w:tcW w:w="1560" w:type="dxa"/>
          </w:tcPr>
          <w:p w:rsidR="00B42CA3" w:rsidRPr="006D1B02" w:rsidRDefault="00B42CA3" w:rsidP="00933856">
            <w:pPr>
              <w:pStyle w:val="TableParagraph"/>
              <w:spacing w:line="256" w:lineRule="exact"/>
              <w:ind w:left="114" w:right="105"/>
              <w:jc w:val="center"/>
              <w:rPr>
                <w:rFonts w:ascii="Times New Roman" w:hAnsi="Times New Roman" w:cs="Times New Roman"/>
                <w:sz w:val="24"/>
              </w:rPr>
            </w:pPr>
            <w:r w:rsidRPr="006D1B02">
              <w:rPr>
                <w:rFonts w:ascii="Times New Roman" w:hAnsi="Times New Roman" w:cs="Times New Roman"/>
                <w:sz w:val="24"/>
              </w:rPr>
              <w:t>6-45</w:t>
            </w:r>
          </w:p>
        </w:tc>
        <w:tc>
          <w:tcPr>
            <w:tcW w:w="3655" w:type="dxa"/>
          </w:tcPr>
          <w:p w:rsidR="00B42CA3" w:rsidRPr="006D1B02" w:rsidRDefault="00B42CA3" w:rsidP="00933856">
            <w:pPr>
              <w:pStyle w:val="TableParagraph"/>
              <w:spacing w:line="268" w:lineRule="exact"/>
              <w:ind w:left="1057"/>
              <w:rPr>
                <w:rFonts w:ascii="Times New Roman" w:hAnsi="Times New Roman" w:cs="Times New Roman"/>
                <w:sz w:val="24"/>
              </w:rPr>
            </w:pPr>
            <w:proofErr w:type="spellStart"/>
            <w:r w:rsidRPr="006D1B02">
              <w:rPr>
                <w:rFonts w:ascii="Times New Roman" w:hAnsi="Times New Roman" w:cs="Times New Roman"/>
                <w:sz w:val="24"/>
              </w:rPr>
              <w:t>По</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средам</w:t>
            </w:r>
            <w:proofErr w:type="spellEnd"/>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val="restart"/>
          </w:tcPr>
          <w:p w:rsidR="00B42CA3" w:rsidRPr="006D1B02" w:rsidRDefault="00B42CA3" w:rsidP="00933856">
            <w:pPr>
              <w:pStyle w:val="TableParagraph"/>
              <w:spacing w:line="268" w:lineRule="exact"/>
              <w:ind w:left="119"/>
              <w:rPr>
                <w:rFonts w:ascii="Times New Roman" w:hAnsi="Times New Roman" w:cs="Times New Roman"/>
                <w:sz w:val="24"/>
              </w:rPr>
            </w:pPr>
            <w:r w:rsidRPr="006D1B02">
              <w:rPr>
                <w:rFonts w:ascii="Times New Roman" w:hAnsi="Times New Roman" w:cs="Times New Roman"/>
                <w:sz w:val="24"/>
              </w:rPr>
              <w:t>10.</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10</w:t>
            </w:r>
          </w:p>
        </w:tc>
        <w:tc>
          <w:tcPr>
            <w:tcW w:w="2435"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104</w:t>
            </w:r>
          </w:p>
        </w:tc>
        <w:tc>
          <w:tcPr>
            <w:tcW w:w="2436" w:type="dxa"/>
            <w:vMerge w:val="restart"/>
          </w:tcPr>
          <w:p w:rsidR="00B42CA3" w:rsidRPr="006D1B02" w:rsidRDefault="00B42CA3" w:rsidP="00B42CA3">
            <w:pPr>
              <w:pStyle w:val="TableParagraph"/>
              <w:ind w:left="151" w:right="395"/>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 х. </w:t>
            </w:r>
            <w:proofErr w:type="spellStart"/>
            <w:r w:rsidRPr="006D1B02">
              <w:rPr>
                <w:rFonts w:ascii="Times New Roman" w:hAnsi="Times New Roman" w:cs="Times New Roman"/>
                <w:sz w:val="24"/>
              </w:rPr>
              <w:t>Крутинский</w:t>
            </w:r>
            <w:proofErr w:type="spellEnd"/>
          </w:p>
        </w:tc>
        <w:tc>
          <w:tcPr>
            <w:tcW w:w="1557" w:type="dxa"/>
          </w:tcPr>
          <w:p w:rsidR="00B42CA3" w:rsidRPr="006D1B02" w:rsidRDefault="00B42CA3" w:rsidP="00933856">
            <w:pPr>
              <w:pStyle w:val="TableParagraph"/>
              <w:spacing w:line="256" w:lineRule="exact"/>
              <w:ind w:left="559"/>
              <w:rPr>
                <w:rFonts w:ascii="Times New Roman" w:hAnsi="Times New Roman" w:cs="Times New Roman"/>
                <w:sz w:val="24"/>
              </w:rPr>
            </w:pPr>
            <w:r w:rsidRPr="006D1B02">
              <w:rPr>
                <w:rFonts w:ascii="Times New Roman" w:hAnsi="Times New Roman" w:cs="Times New Roman"/>
                <w:sz w:val="24"/>
              </w:rPr>
              <w:t>7-25</w:t>
            </w:r>
          </w:p>
        </w:tc>
        <w:tc>
          <w:tcPr>
            <w:tcW w:w="1560" w:type="dxa"/>
          </w:tcPr>
          <w:p w:rsidR="00B42CA3" w:rsidRPr="006D1B02" w:rsidRDefault="00B42CA3" w:rsidP="00933856">
            <w:pPr>
              <w:pStyle w:val="TableParagraph"/>
              <w:spacing w:line="256" w:lineRule="exact"/>
              <w:ind w:left="560"/>
              <w:rPr>
                <w:rFonts w:ascii="Times New Roman" w:hAnsi="Times New Roman" w:cs="Times New Roman"/>
                <w:sz w:val="24"/>
              </w:rPr>
            </w:pPr>
            <w:r>
              <w:rPr>
                <w:rFonts w:ascii="Times New Roman" w:hAnsi="Times New Roman" w:cs="Times New Roman"/>
                <w:sz w:val="24"/>
              </w:rPr>
              <w:t>6-40</w:t>
            </w:r>
          </w:p>
        </w:tc>
        <w:tc>
          <w:tcPr>
            <w:tcW w:w="3655" w:type="dxa"/>
            <w:vMerge w:val="restart"/>
          </w:tcPr>
          <w:p w:rsidR="00B42CA3" w:rsidRPr="006D1B02" w:rsidRDefault="00B42CA3" w:rsidP="00933856">
            <w:pPr>
              <w:pStyle w:val="TableParagraph"/>
              <w:spacing w:line="268" w:lineRule="exact"/>
              <w:ind w:left="250" w:right="244"/>
              <w:jc w:val="center"/>
              <w:rPr>
                <w:rFonts w:ascii="Times New Roman" w:hAnsi="Times New Roman" w:cs="Times New Roman"/>
                <w:sz w:val="24"/>
              </w:rPr>
            </w:pPr>
            <w:proofErr w:type="spellStart"/>
            <w:r w:rsidRPr="006D1B02">
              <w:rPr>
                <w:rFonts w:ascii="Times New Roman" w:hAnsi="Times New Roman" w:cs="Times New Roman"/>
                <w:sz w:val="24"/>
              </w:rPr>
              <w:t>Понедельник</w:t>
            </w:r>
            <w:proofErr w:type="spellEnd"/>
            <w:r w:rsidRPr="006D1B02">
              <w:rPr>
                <w:rFonts w:ascii="Times New Roman" w:hAnsi="Times New Roman" w:cs="Times New Roman"/>
                <w:sz w:val="24"/>
              </w:rPr>
              <w:t xml:space="preserve"> - </w:t>
            </w:r>
            <w:proofErr w:type="spellStart"/>
            <w:r w:rsidRPr="006D1B02">
              <w:rPr>
                <w:rFonts w:ascii="Times New Roman" w:hAnsi="Times New Roman" w:cs="Times New Roman"/>
                <w:sz w:val="24"/>
              </w:rPr>
              <w:t>пятница</w:t>
            </w:r>
            <w:proofErr w:type="spellEnd"/>
          </w:p>
          <w:p w:rsidR="00B42CA3" w:rsidRPr="006D1B02" w:rsidRDefault="00B42CA3" w:rsidP="00933856">
            <w:pPr>
              <w:pStyle w:val="TableParagraph"/>
              <w:spacing w:line="268" w:lineRule="exact"/>
              <w:ind w:left="942"/>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left="11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6" w:type="dxa"/>
            <w:vMerge/>
          </w:tcPr>
          <w:p w:rsidR="00B42CA3" w:rsidRPr="006D1B02" w:rsidRDefault="00B42CA3" w:rsidP="00B42CA3">
            <w:pPr>
              <w:pStyle w:val="TableParagraph"/>
              <w:ind w:left="151" w:right="395"/>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559"/>
              <w:rPr>
                <w:rFonts w:ascii="Times New Roman" w:hAnsi="Times New Roman" w:cs="Times New Roman"/>
                <w:sz w:val="24"/>
              </w:rPr>
            </w:pPr>
            <w:r w:rsidRPr="006D1B02">
              <w:rPr>
                <w:rFonts w:ascii="Times New Roman" w:hAnsi="Times New Roman" w:cs="Times New Roman"/>
                <w:sz w:val="24"/>
              </w:rPr>
              <w:t>10-00</w:t>
            </w:r>
          </w:p>
        </w:tc>
        <w:tc>
          <w:tcPr>
            <w:tcW w:w="1560" w:type="dxa"/>
          </w:tcPr>
          <w:p w:rsidR="00B42CA3" w:rsidRPr="006D1B02" w:rsidRDefault="00B42CA3" w:rsidP="00933856">
            <w:pPr>
              <w:pStyle w:val="TableParagraph"/>
              <w:spacing w:line="256" w:lineRule="exact"/>
              <w:ind w:left="560"/>
              <w:rPr>
                <w:rFonts w:ascii="Times New Roman" w:hAnsi="Times New Roman" w:cs="Times New Roman"/>
                <w:sz w:val="24"/>
              </w:rPr>
            </w:pPr>
            <w:r w:rsidRPr="006D1B02">
              <w:rPr>
                <w:rFonts w:ascii="Times New Roman" w:hAnsi="Times New Roman" w:cs="Times New Roman"/>
                <w:sz w:val="24"/>
              </w:rPr>
              <w:t>8-25</w:t>
            </w:r>
          </w:p>
        </w:tc>
        <w:tc>
          <w:tcPr>
            <w:tcW w:w="3655" w:type="dxa"/>
            <w:vMerge/>
          </w:tcPr>
          <w:p w:rsidR="00B42CA3" w:rsidRPr="006D1B02" w:rsidRDefault="00B42CA3" w:rsidP="00933856">
            <w:pPr>
              <w:pStyle w:val="TableParagraph"/>
              <w:spacing w:line="268" w:lineRule="exact"/>
              <w:ind w:left="942"/>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left="11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6" w:type="dxa"/>
            <w:vMerge/>
          </w:tcPr>
          <w:p w:rsidR="00B42CA3" w:rsidRPr="006D1B02" w:rsidRDefault="00B42CA3" w:rsidP="00B42CA3">
            <w:pPr>
              <w:pStyle w:val="TableParagraph"/>
              <w:ind w:left="151" w:right="395"/>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559"/>
              <w:rPr>
                <w:rFonts w:ascii="Times New Roman" w:hAnsi="Times New Roman" w:cs="Times New Roman"/>
                <w:sz w:val="24"/>
              </w:rPr>
            </w:pPr>
            <w:r w:rsidRPr="006D1B02">
              <w:rPr>
                <w:rFonts w:ascii="Times New Roman" w:hAnsi="Times New Roman" w:cs="Times New Roman"/>
                <w:sz w:val="24"/>
              </w:rPr>
              <w:t>11-40</w:t>
            </w:r>
          </w:p>
        </w:tc>
        <w:tc>
          <w:tcPr>
            <w:tcW w:w="1560" w:type="dxa"/>
          </w:tcPr>
          <w:p w:rsidR="00B42CA3" w:rsidRPr="006D1B02" w:rsidRDefault="00B42CA3" w:rsidP="00933856">
            <w:pPr>
              <w:pStyle w:val="TableParagraph"/>
              <w:spacing w:line="256" w:lineRule="exact"/>
              <w:ind w:left="560"/>
              <w:rPr>
                <w:rFonts w:ascii="Times New Roman" w:hAnsi="Times New Roman" w:cs="Times New Roman"/>
                <w:sz w:val="24"/>
              </w:rPr>
            </w:pPr>
            <w:r w:rsidRPr="006D1B02">
              <w:rPr>
                <w:rFonts w:ascii="Times New Roman" w:hAnsi="Times New Roman" w:cs="Times New Roman"/>
                <w:sz w:val="24"/>
              </w:rPr>
              <w:t>10-55</w:t>
            </w:r>
          </w:p>
        </w:tc>
        <w:tc>
          <w:tcPr>
            <w:tcW w:w="3655" w:type="dxa"/>
            <w:vMerge/>
          </w:tcPr>
          <w:p w:rsidR="00B42CA3" w:rsidRPr="006D1B02" w:rsidRDefault="00B42CA3" w:rsidP="00933856">
            <w:pPr>
              <w:pStyle w:val="TableParagraph"/>
              <w:spacing w:line="268" w:lineRule="exact"/>
              <w:ind w:left="942"/>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left="11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6" w:type="dxa"/>
            <w:vMerge/>
          </w:tcPr>
          <w:p w:rsidR="00B42CA3" w:rsidRPr="006D1B02" w:rsidRDefault="00B42CA3" w:rsidP="00B42CA3">
            <w:pPr>
              <w:pStyle w:val="TableParagraph"/>
              <w:ind w:left="151" w:right="395"/>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559"/>
              <w:rPr>
                <w:rFonts w:ascii="Times New Roman" w:hAnsi="Times New Roman" w:cs="Times New Roman"/>
                <w:sz w:val="24"/>
              </w:rPr>
            </w:pPr>
            <w:r w:rsidRPr="006D1B02">
              <w:rPr>
                <w:rFonts w:ascii="Times New Roman" w:hAnsi="Times New Roman" w:cs="Times New Roman"/>
                <w:sz w:val="24"/>
              </w:rPr>
              <w:t>15-20</w:t>
            </w:r>
          </w:p>
        </w:tc>
        <w:tc>
          <w:tcPr>
            <w:tcW w:w="1560" w:type="dxa"/>
          </w:tcPr>
          <w:p w:rsidR="00B42CA3" w:rsidRPr="006D1B02" w:rsidRDefault="00B42CA3" w:rsidP="00933856">
            <w:pPr>
              <w:pStyle w:val="TableParagraph"/>
              <w:spacing w:line="256" w:lineRule="exact"/>
              <w:ind w:left="560"/>
              <w:rPr>
                <w:rFonts w:ascii="Times New Roman" w:hAnsi="Times New Roman" w:cs="Times New Roman"/>
                <w:sz w:val="24"/>
              </w:rPr>
            </w:pPr>
            <w:r w:rsidRPr="006D1B02">
              <w:rPr>
                <w:rFonts w:ascii="Times New Roman" w:hAnsi="Times New Roman" w:cs="Times New Roman"/>
                <w:sz w:val="24"/>
              </w:rPr>
              <w:t>12-40</w:t>
            </w:r>
          </w:p>
        </w:tc>
        <w:tc>
          <w:tcPr>
            <w:tcW w:w="3655" w:type="dxa"/>
            <w:vMerge/>
          </w:tcPr>
          <w:p w:rsidR="00B42CA3" w:rsidRPr="006D1B02" w:rsidRDefault="00B42CA3" w:rsidP="00933856">
            <w:pPr>
              <w:pStyle w:val="TableParagraph"/>
              <w:spacing w:line="268" w:lineRule="exact"/>
              <w:ind w:left="942"/>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left="11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6" w:type="dxa"/>
            <w:vMerge/>
          </w:tcPr>
          <w:p w:rsidR="00B42CA3" w:rsidRPr="006D1B02" w:rsidRDefault="00B42CA3" w:rsidP="00B42CA3">
            <w:pPr>
              <w:pStyle w:val="TableParagraph"/>
              <w:ind w:left="151" w:right="395"/>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559"/>
              <w:rPr>
                <w:rFonts w:ascii="Times New Roman" w:hAnsi="Times New Roman" w:cs="Times New Roman"/>
                <w:sz w:val="24"/>
              </w:rPr>
            </w:pPr>
            <w:r w:rsidRPr="006D1B02">
              <w:rPr>
                <w:rFonts w:ascii="Times New Roman" w:hAnsi="Times New Roman" w:cs="Times New Roman"/>
                <w:sz w:val="24"/>
              </w:rPr>
              <w:t>17-25</w:t>
            </w:r>
          </w:p>
        </w:tc>
        <w:tc>
          <w:tcPr>
            <w:tcW w:w="1560" w:type="dxa"/>
          </w:tcPr>
          <w:p w:rsidR="00B42CA3" w:rsidRPr="006D1B02" w:rsidRDefault="00B42CA3" w:rsidP="00933856">
            <w:pPr>
              <w:pStyle w:val="TableParagraph"/>
              <w:spacing w:line="256" w:lineRule="exact"/>
              <w:ind w:left="560"/>
              <w:rPr>
                <w:rFonts w:ascii="Times New Roman" w:hAnsi="Times New Roman" w:cs="Times New Roman"/>
                <w:sz w:val="24"/>
              </w:rPr>
            </w:pPr>
            <w:r w:rsidRPr="006D1B02">
              <w:rPr>
                <w:rFonts w:ascii="Times New Roman" w:hAnsi="Times New Roman" w:cs="Times New Roman"/>
                <w:sz w:val="24"/>
              </w:rPr>
              <w:t>16-05</w:t>
            </w:r>
          </w:p>
        </w:tc>
        <w:tc>
          <w:tcPr>
            <w:tcW w:w="3655" w:type="dxa"/>
            <w:vMerge/>
          </w:tcPr>
          <w:p w:rsidR="00B42CA3" w:rsidRPr="006D1B02" w:rsidRDefault="00B42CA3" w:rsidP="00933856">
            <w:pPr>
              <w:pStyle w:val="TableParagraph"/>
              <w:spacing w:line="268" w:lineRule="exact"/>
              <w:ind w:left="942"/>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4"/>
        </w:trPr>
        <w:tc>
          <w:tcPr>
            <w:tcW w:w="540" w:type="dxa"/>
            <w:vMerge/>
            <w:tcBorders>
              <w:top w:val="nil"/>
            </w:tcBorders>
          </w:tcPr>
          <w:p w:rsidR="00B42CA3" w:rsidRPr="006D1B02" w:rsidRDefault="00B42CA3" w:rsidP="00933856">
            <w:pPr>
              <w:rPr>
                <w:rFonts w:ascii="Times New Roman" w:hAnsi="Times New Roman" w:cs="Times New Roman"/>
                <w:sz w:val="2"/>
                <w:szCs w:val="2"/>
              </w:rPr>
            </w:pPr>
          </w:p>
        </w:tc>
        <w:tc>
          <w:tcPr>
            <w:tcW w:w="2434" w:type="dxa"/>
            <w:vMerge/>
            <w:tcBorders>
              <w:top w:val="nil"/>
            </w:tcBorders>
          </w:tcPr>
          <w:p w:rsidR="00B42CA3" w:rsidRPr="006D1B02" w:rsidRDefault="00B42CA3" w:rsidP="00933856">
            <w:pPr>
              <w:rPr>
                <w:rFonts w:ascii="Times New Roman" w:hAnsi="Times New Roman" w:cs="Times New Roman"/>
                <w:sz w:val="2"/>
                <w:szCs w:val="2"/>
              </w:rPr>
            </w:pPr>
          </w:p>
        </w:tc>
        <w:tc>
          <w:tcPr>
            <w:tcW w:w="2435" w:type="dxa"/>
            <w:vMerge/>
            <w:tcBorders>
              <w:top w:val="nil"/>
            </w:tcBorders>
          </w:tcPr>
          <w:p w:rsidR="00B42CA3" w:rsidRPr="006D1B02" w:rsidRDefault="00B42CA3" w:rsidP="00933856">
            <w:pPr>
              <w:rPr>
                <w:rFonts w:ascii="Times New Roman" w:hAnsi="Times New Roman" w:cs="Times New Roman"/>
                <w:sz w:val="2"/>
                <w:szCs w:val="2"/>
              </w:rPr>
            </w:pPr>
          </w:p>
        </w:tc>
        <w:tc>
          <w:tcPr>
            <w:tcW w:w="2436" w:type="dxa"/>
            <w:vMerge/>
            <w:tcBorders>
              <w:top w:val="nil"/>
            </w:tcBorders>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 xml:space="preserve"> 18-00</w:t>
            </w:r>
          </w:p>
        </w:tc>
        <w:tc>
          <w:tcPr>
            <w:tcW w:w="3655" w:type="dxa"/>
            <w:vMerge/>
            <w:tcBorders>
              <w:top w:val="nil"/>
            </w:tcBorders>
          </w:tcPr>
          <w:p w:rsidR="00B42CA3" w:rsidRPr="006D1B02" w:rsidRDefault="00B42CA3" w:rsidP="00933856">
            <w:pPr>
              <w:rPr>
                <w:rFonts w:ascii="Times New Roman" w:hAnsi="Times New Roman" w:cs="Times New Roman"/>
                <w:sz w:val="2"/>
                <w:szCs w:val="2"/>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4"/>
        </w:trPr>
        <w:tc>
          <w:tcPr>
            <w:tcW w:w="540" w:type="dxa"/>
            <w:tcBorders>
              <w:top w:val="nil"/>
            </w:tcBorders>
          </w:tcPr>
          <w:p w:rsidR="00B42CA3" w:rsidRPr="006D1B02" w:rsidRDefault="00B42CA3" w:rsidP="00933856">
            <w:pPr>
              <w:rPr>
                <w:rFonts w:ascii="Times New Roman" w:hAnsi="Times New Roman" w:cs="Times New Roman"/>
                <w:sz w:val="2"/>
                <w:szCs w:val="2"/>
              </w:rPr>
            </w:pPr>
          </w:p>
        </w:tc>
        <w:tc>
          <w:tcPr>
            <w:tcW w:w="2434" w:type="dxa"/>
            <w:tcBorders>
              <w:top w:val="nil"/>
            </w:tcBorders>
          </w:tcPr>
          <w:p w:rsidR="00B42CA3" w:rsidRPr="006D1B02" w:rsidRDefault="00B42CA3" w:rsidP="00933856">
            <w:pPr>
              <w:rPr>
                <w:rFonts w:ascii="Times New Roman" w:hAnsi="Times New Roman" w:cs="Times New Roman"/>
                <w:sz w:val="2"/>
                <w:szCs w:val="2"/>
              </w:rPr>
            </w:pPr>
          </w:p>
        </w:tc>
        <w:tc>
          <w:tcPr>
            <w:tcW w:w="2435" w:type="dxa"/>
            <w:tcBorders>
              <w:top w:val="nil"/>
            </w:tcBorders>
          </w:tcPr>
          <w:p w:rsidR="00B42CA3" w:rsidRPr="006D1B02" w:rsidRDefault="00B42CA3" w:rsidP="00933856">
            <w:pPr>
              <w:rPr>
                <w:rFonts w:ascii="Times New Roman" w:hAnsi="Times New Roman" w:cs="Times New Roman"/>
                <w:sz w:val="2"/>
                <w:szCs w:val="2"/>
              </w:rPr>
            </w:pPr>
          </w:p>
        </w:tc>
        <w:tc>
          <w:tcPr>
            <w:tcW w:w="2436" w:type="dxa"/>
            <w:tcBorders>
              <w:top w:val="nil"/>
            </w:tcBorders>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p>
        </w:tc>
        <w:tc>
          <w:tcPr>
            <w:tcW w:w="3655" w:type="dxa"/>
            <w:tcBorders>
              <w:top w:val="nil"/>
            </w:tcBorders>
          </w:tcPr>
          <w:p w:rsidR="00B42CA3" w:rsidRPr="006D1B02" w:rsidRDefault="00B42CA3" w:rsidP="00933856">
            <w:pPr>
              <w:rPr>
                <w:rFonts w:ascii="Times New Roman" w:hAnsi="Times New Roman" w:cs="Times New Roman"/>
                <w:sz w:val="2"/>
                <w:szCs w:val="2"/>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4"/>
        </w:trPr>
        <w:tc>
          <w:tcPr>
            <w:tcW w:w="540" w:type="dxa"/>
            <w:vMerge w:val="restart"/>
            <w:tcBorders>
              <w:top w:val="nil"/>
            </w:tcBorders>
          </w:tcPr>
          <w:p w:rsidR="00B42CA3" w:rsidRPr="006D1B02" w:rsidRDefault="00B42CA3" w:rsidP="00933856">
            <w:pPr>
              <w:rPr>
                <w:rFonts w:ascii="Times New Roman" w:hAnsi="Times New Roman" w:cs="Times New Roman"/>
                <w:sz w:val="2"/>
                <w:szCs w:val="2"/>
              </w:rPr>
            </w:pPr>
          </w:p>
        </w:tc>
        <w:tc>
          <w:tcPr>
            <w:tcW w:w="2434" w:type="dxa"/>
            <w:vMerge w:val="restart"/>
            <w:tcBorders>
              <w:top w:val="nil"/>
            </w:tcBorders>
          </w:tcPr>
          <w:p w:rsidR="00B42CA3" w:rsidRPr="006D1B02" w:rsidRDefault="00B42CA3" w:rsidP="00933856">
            <w:pPr>
              <w:rPr>
                <w:rFonts w:ascii="Times New Roman" w:hAnsi="Times New Roman" w:cs="Times New Roman"/>
                <w:sz w:val="2"/>
                <w:szCs w:val="2"/>
              </w:rPr>
            </w:pPr>
          </w:p>
        </w:tc>
        <w:tc>
          <w:tcPr>
            <w:tcW w:w="2435" w:type="dxa"/>
            <w:vMerge w:val="restart"/>
            <w:tcBorders>
              <w:top w:val="nil"/>
            </w:tcBorders>
          </w:tcPr>
          <w:p w:rsidR="00B42CA3" w:rsidRPr="006D1B02" w:rsidRDefault="00B42CA3" w:rsidP="00933856">
            <w:pPr>
              <w:rPr>
                <w:rFonts w:ascii="Times New Roman" w:hAnsi="Times New Roman" w:cs="Times New Roman"/>
                <w:sz w:val="2"/>
                <w:szCs w:val="2"/>
              </w:rPr>
            </w:pPr>
          </w:p>
        </w:tc>
        <w:tc>
          <w:tcPr>
            <w:tcW w:w="2436" w:type="dxa"/>
            <w:vMerge w:val="restart"/>
            <w:tcBorders>
              <w:top w:val="nil"/>
            </w:tcBorders>
          </w:tcPr>
          <w:p w:rsidR="00B42CA3" w:rsidRPr="006D1B02" w:rsidRDefault="00B42CA3" w:rsidP="00B42CA3">
            <w:pPr>
              <w:jc w:val="center"/>
              <w:rPr>
                <w:rFonts w:ascii="Times New Roman" w:hAnsi="Times New Roman" w:cs="Times New Roman"/>
              </w:rPr>
            </w:pPr>
            <w:r w:rsidRPr="006D1B02">
              <w:rPr>
                <w:rFonts w:ascii="Times New Roman" w:hAnsi="Times New Roman" w:cs="Times New Roman"/>
              </w:rPr>
              <w:t xml:space="preserve">п. </w:t>
            </w:r>
            <w:proofErr w:type="spellStart"/>
            <w:r w:rsidRPr="006D1B02">
              <w:rPr>
                <w:rFonts w:ascii="Times New Roman" w:hAnsi="Times New Roman" w:cs="Times New Roman"/>
              </w:rPr>
              <w:t>Стандартный</w:t>
            </w:r>
            <w:proofErr w:type="spellEnd"/>
            <w:r w:rsidRPr="006D1B02">
              <w:rPr>
                <w:rFonts w:ascii="Times New Roman" w:hAnsi="Times New Roman" w:cs="Times New Roman"/>
              </w:rPr>
              <w:t xml:space="preserve"> –</w:t>
            </w:r>
          </w:p>
          <w:p w:rsidR="00B42CA3" w:rsidRPr="006D1B02" w:rsidRDefault="00B42CA3" w:rsidP="00B42CA3">
            <w:pPr>
              <w:jc w:val="center"/>
              <w:rPr>
                <w:rFonts w:ascii="Times New Roman" w:hAnsi="Times New Roman" w:cs="Times New Roman"/>
                <w:sz w:val="2"/>
                <w:szCs w:val="2"/>
              </w:rPr>
            </w:pPr>
            <w:r w:rsidRPr="006D1B02">
              <w:rPr>
                <w:rFonts w:ascii="Times New Roman" w:hAnsi="Times New Roman" w:cs="Times New Roman"/>
              </w:rPr>
              <w:t xml:space="preserve">х. </w:t>
            </w:r>
            <w:proofErr w:type="spellStart"/>
            <w:r w:rsidRPr="006D1B02">
              <w:rPr>
                <w:rFonts w:ascii="Times New Roman" w:hAnsi="Times New Roman" w:cs="Times New Roman"/>
              </w:rPr>
              <w:t>Крутинский</w:t>
            </w:r>
            <w:proofErr w:type="spellEnd"/>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7-40</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Pr>
                <w:rFonts w:ascii="Times New Roman" w:hAnsi="Times New Roman" w:cs="Times New Roman"/>
                <w:sz w:val="24"/>
              </w:rPr>
              <w:t>8-40</w:t>
            </w:r>
          </w:p>
        </w:tc>
        <w:tc>
          <w:tcPr>
            <w:tcW w:w="3655" w:type="dxa"/>
            <w:vMerge w:val="restart"/>
            <w:tcBorders>
              <w:top w:val="nil"/>
            </w:tcBorders>
          </w:tcPr>
          <w:p w:rsidR="00B42CA3" w:rsidRPr="006D1B02" w:rsidRDefault="00B42CA3" w:rsidP="00933856">
            <w:pPr>
              <w:rPr>
                <w:rFonts w:ascii="Times New Roman" w:hAnsi="Times New Roman" w:cs="Times New Roman"/>
              </w:rPr>
            </w:pPr>
            <w:r w:rsidRPr="006D1B02">
              <w:rPr>
                <w:rFonts w:ascii="Times New Roman" w:hAnsi="Times New Roman" w:cs="Times New Roman"/>
              </w:rPr>
              <w:t xml:space="preserve">            </w:t>
            </w:r>
            <w:proofErr w:type="spellStart"/>
            <w:r w:rsidRPr="006D1B02">
              <w:rPr>
                <w:rFonts w:ascii="Times New Roman" w:hAnsi="Times New Roman" w:cs="Times New Roman"/>
              </w:rPr>
              <w:t>Суббота</w:t>
            </w:r>
            <w:proofErr w:type="spellEnd"/>
            <w:r w:rsidRPr="006D1B02">
              <w:rPr>
                <w:rFonts w:ascii="Times New Roman" w:hAnsi="Times New Roman" w:cs="Times New Roman"/>
              </w:rPr>
              <w:t xml:space="preserve">, </w:t>
            </w:r>
            <w:proofErr w:type="spellStart"/>
            <w:r w:rsidRPr="006D1B02">
              <w:rPr>
                <w:rFonts w:ascii="Times New Roman" w:hAnsi="Times New Roman" w:cs="Times New Roman"/>
              </w:rPr>
              <w:t>воскресенье</w:t>
            </w:r>
            <w:proofErr w:type="spellEnd"/>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4"/>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11-15</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Pr>
                <w:rFonts w:ascii="Times New Roman" w:hAnsi="Times New Roman" w:cs="Times New Roman"/>
                <w:sz w:val="24"/>
              </w:rPr>
              <w:t>12-15</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4"/>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13-50</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Pr>
                <w:rFonts w:ascii="Times New Roman" w:hAnsi="Times New Roman" w:cs="Times New Roman"/>
                <w:sz w:val="24"/>
              </w:rPr>
              <w:t>14-30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4"/>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17-25</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Pr>
                <w:rFonts w:ascii="Times New Roman" w:hAnsi="Times New Roman" w:cs="Times New Roman"/>
                <w:sz w:val="24"/>
              </w:rPr>
              <w:t>18-00</w:t>
            </w: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4"/>
        </w:trPr>
        <w:tc>
          <w:tcPr>
            <w:tcW w:w="540" w:type="dxa"/>
            <w:vMerge/>
          </w:tcPr>
          <w:p w:rsidR="00B42CA3" w:rsidRPr="006D1B02" w:rsidRDefault="00B42CA3" w:rsidP="00933856">
            <w:pPr>
              <w:rPr>
                <w:rFonts w:ascii="Times New Roman" w:hAnsi="Times New Roman" w:cs="Times New Roman"/>
                <w:sz w:val="2"/>
                <w:szCs w:val="2"/>
              </w:rPr>
            </w:pPr>
          </w:p>
        </w:tc>
        <w:tc>
          <w:tcPr>
            <w:tcW w:w="2434" w:type="dxa"/>
            <w:vMerge/>
          </w:tcPr>
          <w:p w:rsidR="00B42CA3" w:rsidRPr="006D1B02" w:rsidRDefault="00B42CA3" w:rsidP="00933856">
            <w:pPr>
              <w:rPr>
                <w:rFonts w:ascii="Times New Roman" w:hAnsi="Times New Roman" w:cs="Times New Roman"/>
                <w:sz w:val="2"/>
                <w:szCs w:val="2"/>
              </w:rPr>
            </w:pPr>
          </w:p>
        </w:tc>
        <w:tc>
          <w:tcPr>
            <w:tcW w:w="2435" w:type="dxa"/>
            <w:vMerge/>
          </w:tcPr>
          <w:p w:rsidR="00B42CA3" w:rsidRPr="006D1B02" w:rsidRDefault="00B42CA3" w:rsidP="00933856">
            <w:pPr>
              <w:rPr>
                <w:rFonts w:ascii="Times New Roman" w:hAnsi="Times New Roman" w:cs="Times New Roman"/>
                <w:sz w:val="2"/>
                <w:szCs w:val="2"/>
              </w:rPr>
            </w:pPr>
          </w:p>
        </w:tc>
        <w:tc>
          <w:tcPr>
            <w:tcW w:w="2436" w:type="dxa"/>
            <w:vMerge/>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p>
        </w:tc>
        <w:tc>
          <w:tcPr>
            <w:tcW w:w="3655" w:type="dxa"/>
            <w:vMerge/>
          </w:tcPr>
          <w:p w:rsidR="00B42CA3" w:rsidRPr="006D1B02" w:rsidRDefault="00B42CA3" w:rsidP="00933856">
            <w:pPr>
              <w:rPr>
                <w:rFonts w:ascii="Times New Roman" w:hAnsi="Times New Roman" w:cs="Times New Roman"/>
                <w:sz w:val="2"/>
                <w:szCs w:val="2"/>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val="restart"/>
          </w:tcPr>
          <w:p w:rsidR="00B42CA3" w:rsidRPr="006D1B02" w:rsidRDefault="00B42CA3" w:rsidP="00933856">
            <w:pPr>
              <w:pStyle w:val="TableParagraph"/>
              <w:spacing w:line="268" w:lineRule="exact"/>
              <w:ind w:left="119"/>
              <w:rPr>
                <w:rFonts w:ascii="Times New Roman" w:hAnsi="Times New Roman" w:cs="Times New Roman"/>
                <w:sz w:val="24"/>
              </w:rPr>
            </w:pPr>
            <w:r w:rsidRPr="006D1B02">
              <w:rPr>
                <w:rFonts w:ascii="Times New Roman" w:hAnsi="Times New Roman" w:cs="Times New Roman"/>
                <w:sz w:val="24"/>
              </w:rPr>
              <w:t>11.</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11</w:t>
            </w:r>
          </w:p>
        </w:tc>
        <w:tc>
          <w:tcPr>
            <w:tcW w:w="2435"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105</w:t>
            </w:r>
          </w:p>
        </w:tc>
        <w:tc>
          <w:tcPr>
            <w:tcW w:w="2436" w:type="dxa"/>
            <w:vMerge w:val="restart"/>
          </w:tcPr>
          <w:p w:rsidR="00B42CA3" w:rsidRPr="006D1B02" w:rsidRDefault="00B42CA3" w:rsidP="00B42CA3">
            <w:pPr>
              <w:pStyle w:val="TableParagraph"/>
              <w:ind w:left="293" w:right="413"/>
              <w:jc w:val="center"/>
              <w:rPr>
                <w:rFonts w:ascii="Times New Roman" w:hAnsi="Times New Roman" w:cs="Times New Roman"/>
                <w:sz w:val="24"/>
                <w:lang w:val="ru-RU"/>
              </w:rPr>
            </w:pPr>
            <w:r w:rsidRPr="006D1B02">
              <w:rPr>
                <w:rFonts w:ascii="Times New Roman" w:hAnsi="Times New Roman" w:cs="Times New Roman"/>
                <w:sz w:val="24"/>
                <w:lang w:val="ru-RU"/>
              </w:rPr>
              <w:t>п. Стандартный  - п. Разъезд Васильевский</w:t>
            </w:r>
          </w:p>
        </w:tc>
        <w:tc>
          <w:tcPr>
            <w:tcW w:w="1557" w:type="dxa"/>
          </w:tcPr>
          <w:p w:rsidR="00B42CA3" w:rsidRPr="006D1B02" w:rsidRDefault="00B42CA3" w:rsidP="00933856">
            <w:pPr>
              <w:pStyle w:val="TableParagraph"/>
              <w:spacing w:line="265" w:lineRule="exact"/>
              <w:ind w:left="559"/>
              <w:rPr>
                <w:rFonts w:ascii="Times New Roman" w:hAnsi="Times New Roman" w:cs="Times New Roman"/>
                <w:sz w:val="24"/>
              </w:rPr>
            </w:pPr>
            <w:r w:rsidRPr="006D1B02">
              <w:rPr>
                <w:rFonts w:ascii="Times New Roman" w:hAnsi="Times New Roman" w:cs="Times New Roman"/>
                <w:sz w:val="24"/>
              </w:rPr>
              <w:t>8-20</w:t>
            </w:r>
          </w:p>
        </w:tc>
        <w:tc>
          <w:tcPr>
            <w:tcW w:w="1560" w:type="dxa"/>
          </w:tcPr>
          <w:p w:rsidR="00B42CA3" w:rsidRPr="006D1B02" w:rsidRDefault="00B42CA3" w:rsidP="00933856">
            <w:pPr>
              <w:pStyle w:val="TableParagraph"/>
              <w:spacing w:line="265" w:lineRule="exact"/>
              <w:ind w:left="560"/>
              <w:rPr>
                <w:rFonts w:ascii="Times New Roman" w:hAnsi="Times New Roman" w:cs="Times New Roman"/>
                <w:sz w:val="24"/>
              </w:rPr>
            </w:pPr>
            <w:r w:rsidRPr="006D1B02">
              <w:rPr>
                <w:rFonts w:ascii="Times New Roman" w:hAnsi="Times New Roman" w:cs="Times New Roman"/>
                <w:sz w:val="24"/>
              </w:rPr>
              <w:t>7-00</w:t>
            </w:r>
          </w:p>
        </w:tc>
        <w:tc>
          <w:tcPr>
            <w:tcW w:w="3655" w:type="dxa"/>
            <w:vMerge w:val="restart"/>
          </w:tcPr>
          <w:p w:rsidR="00B42CA3" w:rsidRPr="006D1B02" w:rsidRDefault="00B42CA3" w:rsidP="00933856">
            <w:pPr>
              <w:pStyle w:val="TableParagraph"/>
              <w:spacing w:line="268" w:lineRule="exact"/>
              <w:ind w:left="250" w:right="244"/>
              <w:jc w:val="center"/>
              <w:rPr>
                <w:rFonts w:ascii="Times New Roman" w:hAnsi="Times New Roman" w:cs="Times New Roman"/>
                <w:sz w:val="24"/>
                <w:lang w:val="ru-RU"/>
              </w:rPr>
            </w:pPr>
            <w:r w:rsidRPr="006D1B02">
              <w:rPr>
                <w:rFonts w:ascii="Times New Roman" w:hAnsi="Times New Roman" w:cs="Times New Roman"/>
                <w:sz w:val="24"/>
                <w:lang w:val="ru-RU"/>
              </w:rPr>
              <w:t>Понедельник – пятница.</w:t>
            </w:r>
          </w:p>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Суббота, воскресенье –</w:t>
            </w:r>
          </w:p>
          <w:p w:rsidR="00B42CA3" w:rsidRPr="006D1B02" w:rsidRDefault="00B42CA3" w:rsidP="00933856">
            <w:pPr>
              <w:pStyle w:val="TableParagraph"/>
              <w:spacing w:line="268" w:lineRule="exact"/>
              <w:ind w:left="911"/>
              <w:rPr>
                <w:rFonts w:ascii="Times New Roman" w:hAnsi="Times New Roman" w:cs="Times New Roman"/>
                <w:sz w:val="24"/>
                <w:lang w:val="ru-RU"/>
              </w:rPr>
            </w:pPr>
            <w:r w:rsidRPr="006D1B02">
              <w:rPr>
                <w:rFonts w:ascii="Times New Roman" w:hAnsi="Times New Roman" w:cs="Times New Roman"/>
                <w:sz w:val="24"/>
                <w:lang w:val="ru-RU"/>
              </w:rPr>
              <w:t xml:space="preserve">        выходной</w:t>
            </w: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left="119"/>
              <w:rPr>
                <w:rFonts w:ascii="Times New Roman" w:hAnsi="Times New Roman" w:cs="Times New Roman"/>
                <w:sz w:val="24"/>
                <w:lang w:val="ru-RU"/>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6" w:type="dxa"/>
            <w:vMerge/>
          </w:tcPr>
          <w:p w:rsidR="00B42CA3" w:rsidRPr="006D1B02" w:rsidRDefault="00B42CA3" w:rsidP="00B42CA3">
            <w:pPr>
              <w:pStyle w:val="TableParagraph"/>
              <w:ind w:left="293" w:right="413"/>
              <w:jc w:val="center"/>
              <w:rPr>
                <w:rFonts w:ascii="Times New Roman" w:hAnsi="Times New Roman" w:cs="Times New Roman"/>
                <w:sz w:val="24"/>
                <w:lang w:val="ru-RU"/>
              </w:rPr>
            </w:pPr>
          </w:p>
        </w:tc>
        <w:tc>
          <w:tcPr>
            <w:tcW w:w="1557" w:type="dxa"/>
          </w:tcPr>
          <w:p w:rsidR="00B42CA3" w:rsidRPr="006D1B02" w:rsidRDefault="00B42CA3" w:rsidP="00933856">
            <w:pPr>
              <w:pStyle w:val="TableParagraph"/>
              <w:spacing w:line="265" w:lineRule="exact"/>
              <w:ind w:left="559"/>
              <w:rPr>
                <w:rFonts w:ascii="Times New Roman" w:hAnsi="Times New Roman" w:cs="Times New Roman"/>
                <w:sz w:val="24"/>
              </w:rPr>
            </w:pPr>
            <w:r w:rsidRPr="006D1B02">
              <w:rPr>
                <w:rFonts w:ascii="Times New Roman" w:hAnsi="Times New Roman" w:cs="Times New Roman"/>
                <w:sz w:val="24"/>
              </w:rPr>
              <w:t>10-30</w:t>
            </w:r>
          </w:p>
        </w:tc>
        <w:tc>
          <w:tcPr>
            <w:tcW w:w="1560" w:type="dxa"/>
          </w:tcPr>
          <w:p w:rsidR="00B42CA3" w:rsidRPr="006D1B02" w:rsidRDefault="00B42CA3" w:rsidP="00933856">
            <w:pPr>
              <w:pStyle w:val="TableParagraph"/>
              <w:spacing w:line="265" w:lineRule="exact"/>
              <w:ind w:left="560"/>
              <w:rPr>
                <w:rFonts w:ascii="Times New Roman" w:hAnsi="Times New Roman" w:cs="Times New Roman"/>
                <w:sz w:val="24"/>
              </w:rPr>
            </w:pPr>
            <w:r w:rsidRPr="006D1B02">
              <w:rPr>
                <w:rFonts w:ascii="Times New Roman" w:hAnsi="Times New Roman" w:cs="Times New Roman"/>
                <w:sz w:val="24"/>
              </w:rPr>
              <w:t>9-05</w:t>
            </w:r>
          </w:p>
        </w:tc>
        <w:tc>
          <w:tcPr>
            <w:tcW w:w="3655" w:type="dxa"/>
            <w:vMerge/>
          </w:tcPr>
          <w:p w:rsidR="00B42CA3" w:rsidRPr="006D1B02" w:rsidRDefault="00B42CA3" w:rsidP="00933856">
            <w:pPr>
              <w:pStyle w:val="TableParagraph"/>
              <w:spacing w:line="268" w:lineRule="exact"/>
              <w:ind w:left="911"/>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left="11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6" w:type="dxa"/>
            <w:vMerge/>
          </w:tcPr>
          <w:p w:rsidR="00B42CA3" w:rsidRPr="006D1B02" w:rsidRDefault="00B42CA3" w:rsidP="00B42CA3">
            <w:pPr>
              <w:pStyle w:val="TableParagraph"/>
              <w:ind w:left="293" w:right="413"/>
              <w:jc w:val="center"/>
              <w:rPr>
                <w:rFonts w:ascii="Times New Roman" w:hAnsi="Times New Roman" w:cs="Times New Roman"/>
                <w:sz w:val="24"/>
              </w:rPr>
            </w:pPr>
          </w:p>
        </w:tc>
        <w:tc>
          <w:tcPr>
            <w:tcW w:w="1557" w:type="dxa"/>
          </w:tcPr>
          <w:p w:rsidR="00B42CA3" w:rsidRPr="006D1B02" w:rsidRDefault="00B42CA3" w:rsidP="00933856">
            <w:pPr>
              <w:pStyle w:val="TableParagraph"/>
              <w:spacing w:line="265" w:lineRule="exact"/>
              <w:ind w:left="559"/>
              <w:rPr>
                <w:rFonts w:ascii="Times New Roman" w:hAnsi="Times New Roman" w:cs="Times New Roman"/>
                <w:sz w:val="24"/>
              </w:rPr>
            </w:pPr>
            <w:r w:rsidRPr="006D1B02">
              <w:rPr>
                <w:rFonts w:ascii="Times New Roman" w:hAnsi="Times New Roman" w:cs="Times New Roman"/>
                <w:sz w:val="24"/>
              </w:rPr>
              <w:t>12-25</w:t>
            </w:r>
          </w:p>
        </w:tc>
        <w:tc>
          <w:tcPr>
            <w:tcW w:w="1560" w:type="dxa"/>
          </w:tcPr>
          <w:p w:rsidR="00B42CA3" w:rsidRPr="006D1B02" w:rsidRDefault="00B42CA3" w:rsidP="00933856">
            <w:pPr>
              <w:pStyle w:val="TableParagraph"/>
              <w:spacing w:line="265" w:lineRule="exact"/>
              <w:ind w:left="560"/>
              <w:rPr>
                <w:rFonts w:ascii="Times New Roman" w:hAnsi="Times New Roman" w:cs="Times New Roman"/>
                <w:sz w:val="24"/>
              </w:rPr>
            </w:pPr>
            <w:r w:rsidRPr="006D1B02">
              <w:rPr>
                <w:rFonts w:ascii="Times New Roman" w:hAnsi="Times New Roman" w:cs="Times New Roman"/>
                <w:sz w:val="24"/>
              </w:rPr>
              <w:t>11-20</w:t>
            </w:r>
          </w:p>
        </w:tc>
        <w:tc>
          <w:tcPr>
            <w:tcW w:w="3655" w:type="dxa"/>
            <w:vMerge/>
          </w:tcPr>
          <w:p w:rsidR="00B42CA3" w:rsidRPr="006D1B02" w:rsidRDefault="00B42CA3" w:rsidP="00933856">
            <w:pPr>
              <w:pStyle w:val="TableParagraph"/>
              <w:spacing w:line="268" w:lineRule="exact"/>
              <w:ind w:left="911"/>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Borders>
              <w:top w:val="nil"/>
            </w:tcBorders>
          </w:tcPr>
          <w:p w:rsidR="00B42CA3" w:rsidRPr="006D1B02" w:rsidRDefault="00B42CA3" w:rsidP="00933856">
            <w:pPr>
              <w:rPr>
                <w:rFonts w:ascii="Times New Roman" w:hAnsi="Times New Roman" w:cs="Times New Roman"/>
                <w:sz w:val="2"/>
                <w:szCs w:val="2"/>
              </w:rPr>
            </w:pPr>
          </w:p>
        </w:tc>
        <w:tc>
          <w:tcPr>
            <w:tcW w:w="2434" w:type="dxa"/>
            <w:vMerge/>
            <w:tcBorders>
              <w:top w:val="nil"/>
            </w:tcBorders>
          </w:tcPr>
          <w:p w:rsidR="00B42CA3" w:rsidRPr="006D1B02" w:rsidRDefault="00B42CA3" w:rsidP="00933856">
            <w:pPr>
              <w:rPr>
                <w:rFonts w:ascii="Times New Roman" w:hAnsi="Times New Roman" w:cs="Times New Roman"/>
                <w:sz w:val="2"/>
                <w:szCs w:val="2"/>
              </w:rPr>
            </w:pPr>
          </w:p>
        </w:tc>
        <w:tc>
          <w:tcPr>
            <w:tcW w:w="2435" w:type="dxa"/>
            <w:vMerge/>
            <w:tcBorders>
              <w:top w:val="nil"/>
            </w:tcBorders>
          </w:tcPr>
          <w:p w:rsidR="00B42CA3" w:rsidRPr="006D1B02" w:rsidRDefault="00B42CA3" w:rsidP="00933856">
            <w:pPr>
              <w:rPr>
                <w:rFonts w:ascii="Times New Roman" w:hAnsi="Times New Roman" w:cs="Times New Roman"/>
                <w:sz w:val="2"/>
                <w:szCs w:val="2"/>
              </w:rPr>
            </w:pPr>
          </w:p>
        </w:tc>
        <w:tc>
          <w:tcPr>
            <w:tcW w:w="2436" w:type="dxa"/>
            <w:vMerge/>
            <w:tcBorders>
              <w:top w:val="nil"/>
            </w:tcBorders>
          </w:tcPr>
          <w:p w:rsidR="00B42CA3" w:rsidRPr="006D1B02" w:rsidRDefault="00B42CA3" w:rsidP="00B42CA3">
            <w:pPr>
              <w:jc w:val="center"/>
              <w:rPr>
                <w:rFonts w:ascii="Times New Roman" w:hAnsi="Times New Roman" w:cs="Times New Roman"/>
                <w:sz w:val="2"/>
                <w:szCs w:val="2"/>
              </w:rPr>
            </w:pPr>
          </w:p>
        </w:tc>
        <w:tc>
          <w:tcPr>
            <w:tcW w:w="1557" w:type="dxa"/>
          </w:tcPr>
          <w:p w:rsidR="00B42CA3" w:rsidRPr="006D1B02" w:rsidRDefault="00B42CA3" w:rsidP="00933856">
            <w:pPr>
              <w:pStyle w:val="TableParagraph"/>
              <w:spacing w:line="256" w:lineRule="exact"/>
              <w:ind w:left="499"/>
              <w:rPr>
                <w:rFonts w:ascii="Times New Roman" w:hAnsi="Times New Roman" w:cs="Times New Roman"/>
                <w:sz w:val="24"/>
              </w:rPr>
            </w:pPr>
            <w:r w:rsidRPr="006D1B02">
              <w:rPr>
                <w:rFonts w:ascii="Times New Roman" w:hAnsi="Times New Roman" w:cs="Times New Roman"/>
                <w:sz w:val="24"/>
              </w:rPr>
              <w:t xml:space="preserve"> 17-00</w:t>
            </w:r>
          </w:p>
        </w:tc>
        <w:tc>
          <w:tcPr>
            <w:tcW w:w="1560" w:type="dxa"/>
          </w:tcPr>
          <w:p w:rsidR="00B42CA3" w:rsidRPr="006D1B02" w:rsidRDefault="00B42CA3" w:rsidP="00933856">
            <w:pPr>
              <w:pStyle w:val="TableParagraph"/>
              <w:spacing w:line="256" w:lineRule="exact"/>
              <w:ind w:left="500"/>
              <w:rPr>
                <w:rFonts w:ascii="Times New Roman" w:hAnsi="Times New Roman" w:cs="Times New Roman"/>
                <w:sz w:val="24"/>
              </w:rPr>
            </w:pPr>
          </w:p>
        </w:tc>
        <w:tc>
          <w:tcPr>
            <w:tcW w:w="3655" w:type="dxa"/>
            <w:vMerge/>
            <w:tcBorders>
              <w:top w:val="nil"/>
            </w:tcBorders>
          </w:tcPr>
          <w:p w:rsidR="00B42CA3" w:rsidRPr="006D1B02" w:rsidRDefault="00B42CA3" w:rsidP="00933856">
            <w:pPr>
              <w:rPr>
                <w:rFonts w:ascii="Times New Roman" w:hAnsi="Times New Roman" w:cs="Times New Roman"/>
                <w:sz w:val="2"/>
                <w:szCs w:val="2"/>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val="restart"/>
          </w:tcPr>
          <w:p w:rsidR="00B42CA3" w:rsidRPr="006D1B02" w:rsidRDefault="00B42CA3" w:rsidP="00933856">
            <w:pPr>
              <w:pStyle w:val="TableParagraph"/>
              <w:spacing w:line="268" w:lineRule="exact"/>
              <w:ind w:left="119"/>
              <w:rPr>
                <w:rFonts w:ascii="Times New Roman" w:hAnsi="Times New Roman" w:cs="Times New Roman"/>
                <w:sz w:val="24"/>
              </w:rPr>
            </w:pPr>
            <w:r w:rsidRPr="006D1B02">
              <w:rPr>
                <w:rFonts w:ascii="Times New Roman" w:hAnsi="Times New Roman" w:cs="Times New Roman"/>
                <w:sz w:val="24"/>
              </w:rPr>
              <w:t>12.</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12</w:t>
            </w:r>
          </w:p>
        </w:tc>
        <w:tc>
          <w:tcPr>
            <w:tcW w:w="2435"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106</w:t>
            </w:r>
          </w:p>
        </w:tc>
        <w:tc>
          <w:tcPr>
            <w:tcW w:w="2436" w:type="dxa"/>
            <w:vMerge w:val="restart"/>
          </w:tcPr>
          <w:p w:rsidR="00B42CA3" w:rsidRPr="006D1B02" w:rsidRDefault="00B42CA3" w:rsidP="00B42CA3">
            <w:pPr>
              <w:pStyle w:val="TableParagraph"/>
              <w:spacing w:line="268" w:lineRule="exact"/>
              <w:ind w:left="443"/>
              <w:jc w:val="center"/>
              <w:rPr>
                <w:rFonts w:ascii="Times New Roman" w:hAnsi="Times New Roman" w:cs="Times New Roman"/>
                <w:sz w:val="24"/>
                <w:lang w:val="ru-RU"/>
              </w:rPr>
            </w:pPr>
            <w:r w:rsidRPr="006D1B02">
              <w:rPr>
                <w:rFonts w:ascii="Times New Roman" w:hAnsi="Times New Roman" w:cs="Times New Roman"/>
                <w:sz w:val="24"/>
                <w:lang w:val="ru-RU"/>
              </w:rPr>
              <w:t>п. Стандартный -</w:t>
            </w:r>
          </w:p>
          <w:p w:rsidR="00B42CA3" w:rsidRPr="006D1B02" w:rsidRDefault="00B42CA3" w:rsidP="00B42CA3">
            <w:pPr>
              <w:pStyle w:val="TableParagraph"/>
              <w:spacing w:line="273" w:lineRule="exact"/>
              <w:ind w:left="441"/>
              <w:jc w:val="center"/>
              <w:rPr>
                <w:rFonts w:ascii="Times New Roman" w:hAnsi="Times New Roman" w:cs="Times New Roman"/>
                <w:sz w:val="24"/>
                <w:lang w:val="ru-RU"/>
              </w:rPr>
            </w:pPr>
            <w:r w:rsidRPr="006D1B02">
              <w:rPr>
                <w:rFonts w:ascii="Times New Roman" w:hAnsi="Times New Roman" w:cs="Times New Roman"/>
                <w:sz w:val="24"/>
                <w:lang w:val="ru-RU"/>
              </w:rPr>
              <w:t>п. Синегорский – п. Виноградный</w:t>
            </w:r>
          </w:p>
        </w:tc>
        <w:tc>
          <w:tcPr>
            <w:tcW w:w="1557" w:type="dxa"/>
          </w:tcPr>
          <w:p w:rsidR="00B42CA3" w:rsidRPr="006D1B02" w:rsidRDefault="00B42CA3" w:rsidP="00933856">
            <w:pPr>
              <w:pStyle w:val="TableParagraph"/>
              <w:spacing w:line="256" w:lineRule="exact"/>
              <w:ind w:left="559"/>
              <w:rPr>
                <w:rFonts w:ascii="Times New Roman" w:hAnsi="Times New Roman" w:cs="Times New Roman"/>
                <w:sz w:val="24"/>
              </w:rPr>
            </w:pPr>
            <w:r w:rsidRPr="006D1B02">
              <w:rPr>
                <w:rFonts w:ascii="Times New Roman" w:hAnsi="Times New Roman" w:cs="Times New Roman"/>
                <w:sz w:val="24"/>
              </w:rPr>
              <w:t>4-55</w:t>
            </w:r>
          </w:p>
        </w:tc>
        <w:tc>
          <w:tcPr>
            <w:tcW w:w="1560" w:type="dxa"/>
          </w:tcPr>
          <w:p w:rsidR="00B42CA3" w:rsidRPr="006D1B02" w:rsidRDefault="00B42CA3" w:rsidP="00933856">
            <w:pPr>
              <w:pStyle w:val="TableParagraph"/>
              <w:spacing w:line="256" w:lineRule="exact"/>
              <w:ind w:left="560"/>
              <w:rPr>
                <w:rFonts w:ascii="Times New Roman" w:hAnsi="Times New Roman" w:cs="Times New Roman"/>
                <w:sz w:val="24"/>
              </w:rPr>
            </w:pPr>
            <w:r w:rsidRPr="006D1B02">
              <w:rPr>
                <w:rFonts w:ascii="Times New Roman" w:hAnsi="Times New Roman" w:cs="Times New Roman"/>
                <w:sz w:val="24"/>
              </w:rPr>
              <w:t>6-20</w:t>
            </w:r>
          </w:p>
        </w:tc>
        <w:tc>
          <w:tcPr>
            <w:tcW w:w="3655" w:type="dxa"/>
            <w:vMerge w:val="restart"/>
          </w:tcPr>
          <w:p w:rsidR="00B42CA3" w:rsidRPr="006D1B02" w:rsidRDefault="00B42CA3" w:rsidP="00933856">
            <w:pPr>
              <w:pStyle w:val="TableParagraph"/>
              <w:spacing w:line="268" w:lineRule="exact"/>
              <w:ind w:left="702"/>
              <w:rPr>
                <w:rFonts w:ascii="Times New Roman" w:hAnsi="Times New Roman" w:cs="Times New Roman"/>
                <w:sz w:val="24"/>
              </w:rPr>
            </w:pPr>
            <w:proofErr w:type="spellStart"/>
            <w:r w:rsidRPr="006D1B02">
              <w:rPr>
                <w:rFonts w:ascii="Times New Roman" w:hAnsi="Times New Roman" w:cs="Times New Roman"/>
                <w:sz w:val="24"/>
              </w:rPr>
              <w:t>Понедельник</w:t>
            </w:r>
            <w:proofErr w:type="spellEnd"/>
            <w:r w:rsidRPr="006D1B02">
              <w:rPr>
                <w:rFonts w:ascii="Times New Roman" w:hAnsi="Times New Roman" w:cs="Times New Roman"/>
                <w:sz w:val="24"/>
              </w:rPr>
              <w:t xml:space="preserve"> - </w:t>
            </w:r>
            <w:proofErr w:type="spellStart"/>
            <w:r w:rsidRPr="006D1B02">
              <w:rPr>
                <w:rFonts w:ascii="Times New Roman" w:hAnsi="Times New Roman" w:cs="Times New Roman"/>
                <w:sz w:val="24"/>
              </w:rPr>
              <w:t>пятница</w:t>
            </w:r>
            <w:proofErr w:type="spellEnd"/>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left="11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43"/>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559"/>
              <w:rPr>
                <w:rFonts w:ascii="Times New Roman" w:hAnsi="Times New Roman" w:cs="Times New Roman"/>
                <w:sz w:val="24"/>
              </w:rPr>
            </w:pPr>
            <w:r w:rsidRPr="006D1B02">
              <w:rPr>
                <w:rFonts w:ascii="Times New Roman" w:hAnsi="Times New Roman" w:cs="Times New Roman"/>
                <w:sz w:val="24"/>
              </w:rPr>
              <w:t>5-40</w:t>
            </w:r>
          </w:p>
        </w:tc>
        <w:tc>
          <w:tcPr>
            <w:tcW w:w="1560" w:type="dxa"/>
          </w:tcPr>
          <w:p w:rsidR="00B42CA3" w:rsidRPr="006D1B02" w:rsidRDefault="00B42CA3" w:rsidP="00933856">
            <w:pPr>
              <w:pStyle w:val="TableParagraph"/>
              <w:spacing w:line="256" w:lineRule="exact"/>
              <w:ind w:left="560"/>
              <w:rPr>
                <w:rFonts w:ascii="Times New Roman" w:hAnsi="Times New Roman" w:cs="Times New Roman"/>
                <w:sz w:val="24"/>
              </w:rPr>
            </w:pPr>
            <w:r w:rsidRPr="006D1B02">
              <w:rPr>
                <w:rFonts w:ascii="Times New Roman" w:hAnsi="Times New Roman" w:cs="Times New Roman"/>
                <w:sz w:val="24"/>
              </w:rPr>
              <w:t>6-45</w:t>
            </w:r>
          </w:p>
        </w:tc>
        <w:tc>
          <w:tcPr>
            <w:tcW w:w="3655" w:type="dxa"/>
            <w:vMerge/>
          </w:tcPr>
          <w:p w:rsidR="00B42CA3" w:rsidRPr="006D1B02" w:rsidRDefault="00B42CA3" w:rsidP="00933856">
            <w:pPr>
              <w:pStyle w:val="TableParagraph"/>
              <w:spacing w:line="268" w:lineRule="exact"/>
              <w:ind w:left="702"/>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left="11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43"/>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559"/>
              <w:rPr>
                <w:rFonts w:ascii="Times New Roman" w:hAnsi="Times New Roman" w:cs="Times New Roman"/>
                <w:sz w:val="24"/>
              </w:rPr>
            </w:pPr>
            <w:r w:rsidRPr="006D1B02">
              <w:rPr>
                <w:rFonts w:ascii="Times New Roman" w:hAnsi="Times New Roman" w:cs="Times New Roman"/>
                <w:sz w:val="24"/>
              </w:rPr>
              <w:t>8-45</w:t>
            </w:r>
          </w:p>
        </w:tc>
        <w:tc>
          <w:tcPr>
            <w:tcW w:w="1560" w:type="dxa"/>
          </w:tcPr>
          <w:p w:rsidR="00B42CA3" w:rsidRPr="006D1B02" w:rsidRDefault="00B42CA3" w:rsidP="00933856">
            <w:pPr>
              <w:pStyle w:val="TableParagraph"/>
              <w:spacing w:line="256" w:lineRule="exact"/>
              <w:ind w:left="560"/>
              <w:rPr>
                <w:rFonts w:ascii="Times New Roman" w:hAnsi="Times New Roman" w:cs="Times New Roman"/>
                <w:sz w:val="24"/>
              </w:rPr>
            </w:pPr>
            <w:r w:rsidRPr="006D1B02">
              <w:rPr>
                <w:rFonts w:ascii="Times New Roman" w:hAnsi="Times New Roman" w:cs="Times New Roman"/>
                <w:sz w:val="24"/>
              </w:rPr>
              <w:t>8-10</w:t>
            </w:r>
          </w:p>
        </w:tc>
        <w:tc>
          <w:tcPr>
            <w:tcW w:w="3655" w:type="dxa"/>
            <w:vMerge/>
          </w:tcPr>
          <w:p w:rsidR="00B42CA3" w:rsidRPr="006D1B02" w:rsidRDefault="00B42CA3" w:rsidP="00933856">
            <w:pPr>
              <w:pStyle w:val="TableParagraph"/>
              <w:spacing w:line="268" w:lineRule="exact"/>
              <w:ind w:left="702"/>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left="11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43"/>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559"/>
              <w:rPr>
                <w:rFonts w:ascii="Times New Roman" w:hAnsi="Times New Roman" w:cs="Times New Roman"/>
                <w:sz w:val="24"/>
              </w:rPr>
            </w:pPr>
            <w:r w:rsidRPr="006D1B02">
              <w:rPr>
                <w:rFonts w:ascii="Times New Roman" w:hAnsi="Times New Roman" w:cs="Times New Roman"/>
                <w:sz w:val="24"/>
              </w:rPr>
              <w:t>10-05</w:t>
            </w:r>
          </w:p>
        </w:tc>
        <w:tc>
          <w:tcPr>
            <w:tcW w:w="1560" w:type="dxa"/>
          </w:tcPr>
          <w:p w:rsidR="00B42CA3" w:rsidRPr="006D1B02" w:rsidRDefault="00B42CA3" w:rsidP="00933856">
            <w:pPr>
              <w:pStyle w:val="TableParagraph"/>
              <w:spacing w:line="256" w:lineRule="exact"/>
              <w:ind w:left="560"/>
              <w:rPr>
                <w:rFonts w:ascii="Times New Roman" w:hAnsi="Times New Roman" w:cs="Times New Roman"/>
                <w:sz w:val="24"/>
              </w:rPr>
            </w:pPr>
            <w:r w:rsidRPr="006D1B02">
              <w:rPr>
                <w:rFonts w:ascii="Times New Roman" w:hAnsi="Times New Roman" w:cs="Times New Roman"/>
                <w:sz w:val="24"/>
              </w:rPr>
              <w:t>10-10</w:t>
            </w:r>
          </w:p>
        </w:tc>
        <w:tc>
          <w:tcPr>
            <w:tcW w:w="3655" w:type="dxa"/>
            <w:vMerge/>
          </w:tcPr>
          <w:p w:rsidR="00B42CA3" w:rsidRPr="006D1B02" w:rsidRDefault="00B42CA3" w:rsidP="00933856">
            <w:pPr>
              <w:pStyle w:val="TableParagraph"/>
              <w:spacing w:line="268" w:lineRule="exact"/>
              <w:ind w:left="702"/>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left="11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43"/>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559"/>
              <w:rPr>
                <w:rFonts w:ascii="Times New Roman" w:hAnsi="Times New Roman" w:cs="Times New Roman"/>
                <w:sz w:val="24"/>
              </w:rPr>
            </w:pPr>
            <w:r w:rsidRPr="006D1B02">
              <w:rPr>
                <w:rFonts w:ascii="Times New Roman" w:hAnsi="Times New Roman" w:cs="Times New Roman"/>
                <w:sz w:val="24"/>
              </w:rPr>
              <w:t>10-50</w:t>
            </w:r>
          </w:p>
        </w:tc>
        <w:tc>
          <w:tcPr>
            <w:tcW w:w="1560" w:type="dxa"/>
          </w:tcPr>
          <w:p w:rsidR="00B42CA3" w:rsidRPr="006D1B02" w:rsidRDefault="00B42CA3" w:rsidP="00933856">
            <w:pPr>
              <w:pStyle w:val="TableParagraph"/>
              <w:spacing w:line="256" w:lineRule="exact"/>
              <w:ind w:left="560"/>
              <w:rPr>
                <w:rFonts w:ascii="Times New Roman" w:hAnsi="Times New Roman" w:cs="Times New Roman"/>
                <w:sz w:val="24"/>
              </w:rPr>
            </w:pPr>
            <w:r w:rsidRPr="006D1B02">
              <w:rPr>
                <w:rFonts w:ascii="Times New Roman" w:hAnsi="Times New Roman" w:cs="Times New Roman"/>
                <w:sz w:val="24"/>
              </w:rPr>
              <w:t>11-30</w:t>
            </w:r>
          </w:p>
        </w:tc>
        <w:tc>
          <w:tcPr>
            <w:tcW w:w="3655" w:type="dxa"/>
            <w:vMerge/>
          </w:tcPr>
          <w:p w:rsidR="00B42CA3" w:rsidRPr="006D1B02" w:rsidRDefault="00B42CA3" w:rsidP="00933856">
            <w:pPr>
              <w:pStyle w:val="TableParagraph"/>
              <w:spacing w:line="268" w:lineRule="exact"/>
              <w:ind w:left="702"/>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left="11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43"/>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559"/>
              <w:rPr>
                <w:rFonts w:ascii="Times New Roman" w:hAnsi="Times New Roman" w:cs="Times New Roman"/>
                <w:sz w:val="24"/>
              </w:rPr>
            </w:pPr>
            <w:r w:rsidRPr="006D1B02">
              <w:rPr>
                <w:rFonts w:ascii="Times New Roman" w:hAnsi="Times New Roman" w:cs="Times New Roman"/>
                <w:sz w:val="24"/>
              </w:rPr>
              <w:t>12-10</w:t>
            </w:r>
          </w:p>
        </w:tc>
        <w:tc>
          <w:tcPr>
            <w:tcW w:w="1560" w:type="dxa"/>
          </w:tcPr>
          <w:p w:rsidR="00B42CA3" w:rsidRPr="00C34917" w:rsidRDefault="00B42CA3" w:rsidP="00933856">
            <w:pPr>
              <w:pStyle w:val="TableParagraph"/>
              <w:spacing w:line="256" w:lineRule="exact"/>
              <w:ind w:left="126"/>
              <w:rPr>
                <w:rFonts w:ascii="Times New Roman" w:hAnsi="Times New Roman" w:cs="Times New Roman"/>
                <w:sz w:val="24"/>
                <w:lang w:val="ru-RU"/>
              </w:rPr>
            </w:pPr>
            <w:r w:rsidRPr="00C34917">
              <w:rPr>
                <w:rFonts w:ascii="Times New Roman" w:hAnsi="Times New Roman" w:cs="Times New Roman"/>
                <w:sz w:val="24"/>
                <w:lang w:val="ru-RU"/>
              </w:rPr>
              <w:t xml:space="preserve">13-10 от п. </w:t>
            </w:r>
            <w:r>
              <w:rPr>
                <w:rFonts w:ascii="Times New Roman" w:hAnsi="Times New Roman" w:cs="Times New Roman"/>
                <w:sz w:val="24"/>
                <w:lang w:val="ru-RU"/>
              </w:rPr>
              <w:t>Синегорский</w:t>
            </w:r>
          </w:p>
        </w:tc>
        <w:tc>
          <w:tcPr>
            <w:tcW w:w="3655" w:type="dxa"/>
            <w:vMerge/>
          </w:tcPr>
          <w:p w:rsidR="00B42CA3" w:rsidRPr="00C34917" w:rsidRDefault="00B42CA3" w:rsidP="00933856">
            <w:pPr>
              <w:pStyle w:val="TableParagraph"/>
              <w:spacing w:line="268" w:lineRule="exact"/>
              <w:ind w:left="702"/>
              <w:rPr>
                <w:rFonts w:ascii="Times New Roman" w:hAnsi="Times New Roman" w:cs="Times New Roman"/>
                <w:sz w:val="24"/>
                <w:lang w:val="ru-RU"/>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C34917" w:rsidRDefault="00B42CA3" w:rsidP="00933856">
            <w:pPr>
              <w:pStyle w:val="TableParagraph"/>
              <w:spacing w:line="268" w:lineRule="exact"/>
              <w:ind w:left="119"/>
              <w:rPr>
                <w:rFonts w:ascii="Times New Roman" w:hAnsi="Times New Roman" w:cs="Times New Roman"/>
                <w:sz w:val="24"/>
                <w:lang w:val="ru-RU"/>
              </w:rPr>
            </w:pPr>
          </w:p>
        </w:tc>
        <w:tc>
          <w:tcPr>
            <w:tcW w:w="2434"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6" w:type="dxa"/>
            <w:vMerge/>
          </w:tcPr>
          <w:p w:rsidR="00B42CA3" w:rsidRPr="00C34917" w:rsidRDefault="00B42CA3" w:rsidP="00B42CA3">
            <w:pPr>
              <w:pStyle w:val="TableParagraph"/>
              <w:spacing w:line="268" w:lineRule="exact"/>
              <w:ind w:left="443"/>
              <w:jc w:val="center"/>
              <w:rPr>
                <w:rFonts w:ascii="Times New Roman" w:hAnsi="Times New Roman" w:cs="Times New Roman"/>
                <w:sz w:val="24"/>
                <w:lang w:val="ru-RU"/>
              </w:rPr>
            </w:pPr>
          </w:p>
        </w:tc>
        <w:tc>
          <w:tcPr>
            <w:tcW w:w="1557" w:type="dxa"/>
          </w:tcPr>
          <w:p w:rsidR="00B42CA3" w:rsidRPr="00C34917" w:rsidRDefault="00B42CA3" w:rsidP="00933856">
            <w:pPr>
              <w:pStyle w:val="TableParagraph"/>
              <w:spacing w:line="256" w:lineRule="exact"/>
              <w:ind w:left="559"/>
              <w:rPr>
                <w:rFonts w:ascii="Times New Roman" w:hAnsi="Times New Roman" w:cs="Times New Roman"/>
                <w:sz w:val="24"/>
                <w:lang w:val="ru-RU"/>
              </w:rPr>
            </w:pPr>
            <w:r w:rsidRPr="00C34917">
              <w:rPr>
                <w:rFonts w:ascii="Times New Roman" w:hAnsi="Times New Roman" w:cs="Times New Roman"/>
                <w:sz w:val="24"/>
                <w:lang w:val="ru-RU"/>
              </w:rPr>
              <w:t>13-00</w:t>
            </w:r>
          </w:p>
        </w:tc>
        <w:tc>
          <w:tcPr>
            <w:tcW w:w="1560" w:type="dxa"/>
          </w:tcPr>
          <w:p w:rsidR="00B42CA3" w:rsidRPr="00C34917" w:rsidRDefault="00B42CA3" w:rsidP="00933856">
            <w:pPr>
              <w:pStyle w:val="TableParagraph"/>
              <w:spacing w:line="256" w:lineRule="exact"/>
              <w:ind w:left="560"/>
              <w:rPr>
                <w:rFonts w:ascii="Times New Roman" w:hAnsi="Times New Roman" w:cs="Times New Roman"/>
                <w:sz w:val="24"/>
                <w:lang w:val="ru-RU"/>
              </w:rPr>
            </w:pPr>
            <w:r w:rsidRPr="00C34917">
              <w:rPr>
                <w:rFonts w:ascii="Times New Roman" w:hAnsi="Times New Roman" w:cs="Times New Roman"/>
                <w:sz w:val="24"/>
                <w:lang w:val="ru-RU"/>
              </w:rPr>
              <w:t>13-40</w:t>
            </w:r>
          </w:p>
        </w:tc>
        <w:tc>
          <w:tcPr>
            <w:tcW w:w="3655" w:type="dxa"/>
            <w:vMerge/>
          </w:tcPr>
          <w:p w:rsidR="00B42CA3" w:rsidRPr="00C34917" w:rsidRDefault="00B42CA3" w:rsidP="00933856">
            <w:pPr>
              <w:pStyle w:val="TableParagraph"/>
              <w:spacing w:line="268" w:lineRule="exact"/>
              <w:ind w:left="702"/>
              <w:rPr>
                <w:rFonts w:ascii="Times New Roman" w:hAnsi="Times New Roman" w:cs="Times New Roman"/>
                <w:sz w:val="24"/>
                <w:lang w:val="ru-RU"/>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C34917" w:rsidRDefault="00B42CA3" w:rsidP="00933856">
            <w:pPr>
              <w:pStyle w:val="TableParagraph"/>
              <w:spacing w:line="268" w:lineRule="exact"/>
              <w:ind w:left="119"/>
              <w:rPr>
                <w:rFonts w:ascii="Times New Roman" w:hAnsi="Times New Roman" w:cs="Times New Roman"/>
                <w:sz w:val="24"/>
                <w:lang w:val="ru-RU"/>
              </w:rPr>
            </w:pPr>
          </w:p>
        </w:tc>
        <w:tc>
          <w:tcPr>
            <w:tcW w:w="2434"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6" w:type="dxa"/>
            <w:vMerge/>
          </w:tcPr>
          <w:p w:rsidR="00B42CA3" w:rsidRPr="00C34917" w:rsidRDefault="00B42CA3" w:rsidP="00B42CA3">
            <w:pPr>
              <w:pStyle w:val="TableParagraph"/>
              <w:spacing w:line="268" w:lineRule="exact"/>
              <w:ind w:left="443"/>
              <w:jc w:val="center"/>
              <w:rPr>
                <w:rFonts w:ascii="Times New Roman" w:hAnsi="Times New Roman" w:cs="Times New Roman"/>
                <w:sz w:val="24"/>
                <w:lang w:val="ru-RU"/>
              </w:rPr>
            </w:pPr>
          </w:p>
        </w:tc>
        <w:tc>
          <w:tcPr>
            <w:tcW w:w="1557" w:type="dxa"/>
          </w:tcPr>
          <w:p w:rsidR="00B42CA3" w:rsidRPr="00C34917" w:rsidRDefault="00B42CA3" w:rsidP="00933856">
            <w:pPr>
              <w:pStyle w:val="TableParagraph"/>
              <w:spacing w:line="256" w:lineRule="exact"/>
              <w:ind w:left="559"/>
              <w:rPr>
                <w:rFonts w:ascii="Times New Roman" w:hAnsi="Times New Roman" w:cs="Times New Roman"/>
                <w:sz w:val="24"/>
                <w:lang w:val="ru-RU"/>
              </w:rPr>
            </w:pPr>
            <w:r w:rsidRPr="00C34917">
              <w:rPr>
                <w:rFonts w:ascii="Times New Roman" w:hAnsi="Times New Roman" w:cs="Times New Roman"/>
                <w:sz w:val="24"/>
                <w:lang w:val="ru-RU"/>
              </w:rPr>
              <w:t>15-15</w:t>
            </w:r>
          </w:p>
        </w:tc>
        <w:tc>
          <w:tcPr>
            <w:tcW w:w="1560" w:type="dxa"/>
          </w:tcPr>
          <w:p w:rsidR="00B42CA3" w:rsidRPr="00C34917" w:rsidRDefault="00B42CA3" w:rsidP="00933856">
            <w:pPr>
              <w:pStyle w:val="TableParagraph"/>
              <w:spacing w:line="256" w:lineRule="exact"/>
              <w:ind w:left="560"/>
              <w:rPr>
                <w:rFonts w:ascii="Times New Roman" w:hAnsi="Times New Roman" w:cs="Times New Roman"/>
                <w:sz w:val="24"/>
                <w:lang w:val="ru-RU"/>
              </w:rPr>
            </w:pPr>
            <w:r w:rsidRPr="00C34917">
              <w:rPr>
                <w:rFonts w:ascii="Times New Roman" w:hAnsi="Times New Roman" w:cs="Times New Roman"/>
                <w:sz w:val="24"/>
                <w:lang w:val="ru-RU"/>
              </w:rPr>
              <w:t>15-00</w:t>
            </w:r>
          </w:p>
        </w:tc>
        <w:tc>
          <w:tcPr>
            <w:tcW w:w="3655" w:type="dxa"/>
            <w:vMerge/>
          </w:tcPr>
          <w:p w:rsidR="00B42CA3" w:rsidRPr="00C34917" w:rsidRDefault="00B42CA3" w:rsidP="00933856">
            <w:pPr>
              <w:pStyle w:val="TableParagraph"/>
              <w:spacing w:line="268" w:lineRule="exact"/>
              <w:ind w:left="702"/>
              <w:rPr>
                <w:rFonts w:ascii="Times New Roman" w:hAnsi="Times New Roman" w:cs="Times New Roman"/>
                <w:sz w:val="24"/>
                <w:lang w:val="ru-RU"/>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C34917" w:rsidRDefault="00B42CA3" w:rsidP="00933856">
            <w:pPr>
              <w:pStyle w:val="TableParagraph"/>
              <w:spacing w:line="268" w:lineRule="exact"/>
              <w:ind w:left="119"/>
              <w:rPr>
                <w:rFonts w:ascii="Times New Roman" w:hAnsi="Times New Roman" w:cs="Times New Roman"/>
                <w:sz w:val="24"/>
                <w:lang w:val="ru-RU"/>
              </w:rPr>
            </w:pPr>
          </w:p>
        </w:tc>
        <w:tc>
          <w:tcPr>
            <w:tcW w:w="2434"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6" w:type="dxa"/>
            <w:vMerge/>
          </w:tcPr>
          <w:p w:rsidR="00B42CA3" w:rsidRPr="00C34917" w:rsidRDefault="00B42CA3" w:rsidP="00B42CA3">
            <w:pPr>
              <w:pStyle w:val="TableParagraph"/>
              <w:spacing w:line="268" w:lineRule="exact"/>
              <w:ind w:left="443"/>
              <w:jc w:val="center"/>
              <w:rPr>
                <w:rFonts w:ascii="Times New Roman" w:hAnsi="Times New Roman" w:cs="Times New Roman"/>
                <w:sz w:val="24"/>
                <w:lang w:val="ru-RU"/>
              </w:rPr>
            </w:pPr>
          </w:p>
        </w:tc>
        <w:tc>
          <w:tcPr>
            <w:tcW w:w="1557" w:type="dxa"/>
          </w:tcPr>
          <w:p w:rsidR="00B42CA3" w:rsidRPr="00C34917" w:rsidRDefault="00B42CA3" w:rsidP="00933856">
            <w:pPr>
              <w:pStyle w:val="TableParagraph"/>
              <w:spacing w:line="256" w:lineRule="exact"/>
              <w:ind w:left="559"/>
              <w:rPr>
                <w:rFonts w:ascii="Times New Roman" w:hAnsi="Times New Roman" w:cs="Times New Roman"/>
                <w:sz w:val="24"/>
                <w:lang w:val="ru-RU"/>
              </w:rPr>
            </w:pPr>
            <w:r w:rsidRPr="00C34917">
              <w:rPr>
                <w:rFonts w:ascii="Times New Roman" w:hAnsi="Times New Roman" w:cs="Times New Roman"/>
                <w:sz w:val="24"/>
                <w:lang w:val="ru-RU"/>
              </w:rPr>
              <w:t>16-30</w:t>
            </w:r>
          </w:p>
        </w:tc>
        <w:tc>
          <w:tcPr>
            <w:tcW w:w="1560" w:type="dxa"/>
          </w:tcPr>
          <w:p w:rsidR="00B42CA3" w:rsidRPr="00C34917" w:rsidRDefault="00B42CA3" w:rsidP="00933856">
            <w:pPr>
              <w:pStyle w:val="TableParagraph"/>
              <w:spacing w:line="256" w:lineRule="exact"/>
              <w:ind w:left="560"/>
              <w:rPr>
                <w:rFonts w:ascii="Times New Roman" w:hAnsi="Times New Roman" w:cs="Times New Roman"/>
                <w:sz w:val="24"/>
                <w:lang w:val="ru-RU"/>
              </w:rPr>
            </w:pPr>
            <w:r w:rsidRPr="00C34917">
              <w:rPr>
                <w:rFonts w:ascii="Times New Roman" w:hAnsi="Times New Roman" w:cs="Times New Roman"/>
                <w:sz w:val="24"/>
                <w:lang w:val="ru-RU"/>
              </w:rPr>
              <w:t>16-40</w:t>
            </w:r>
          </w:p>
        </w:tc>
        <w:tc>
          <w:tcPr>
            <w:tcW w:w="3655" w:type="dxa"/>
            <w:vMerge/>
          </w:tcPr>
          <w:p w:rsidR="00B42CA3" w:rsidRPr="00C34917" w:rsidRDefault="00B42CA3" w:rsidP="00933856">
            <w:pPr>
              <w:pStyle w:val="TableParagraph"/>
              <w:spacing w:line="268" w:lineRule="exact"/>
              <w:ind w:left="702"/>
              <w:rPr>
                <w:rFonts w:ascii="Times New Roman" w:hAnsi="Times New Roman" w:cs="Times New Roman"/>
                <w:sz w:val="24"/>
                <w:lang w:val="ru-RU"/>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C34917" w:rsidRDefault="00B42CA3" w:rsidP="00933856">
            <w:pPr>
              <w:pStyle w:val="TableParagraph"/>
              <w:spacing w:line="268" w:lineRule="exact"/>
              <w:ind w:left="119"/>
              <w:rPr>
                <w:rFonts w:ascii="Times New Roman" w:hAnsi="Times New Roman" w:cs="Times New Roman"/>
                <w:sz w:val="24"/>
                <w:lang w:val="ru-RU"/>
              </w:rPr>
            </w:pPr>
          </w:p>
        </w:tc>
        <w:tc>
          <w:tcPr>
            <w:tcW w:w="2434"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6" w:type="dxa"/>
            <w:vMerge/>
          </w:tcPr>
          <w:p w:rsidR="00B42CA3" w:rsidRPr="00C34917" w:rsidRDefault="00B42CA3" w:rsidP="00B42CA3">
            <w:pPr>
              <w:pStyle w:val="TableParagraph"/>
              <w:spacing w:line="268" w:lineRule="exact"/>
              <w:ind w:left="443"/>
              <w:jc w:val="center"/>
              <w:rPr>
                <w:rFonts w:ascii="Times New Roman" w:hAnsi="Times New Roman" w:cs="Times New Roman"/>
                <w:sz w:val="24"/>
                <w:lang w:val="ru-RU"/>
              </w:rPr>
            </w:pPr>
          </w:p>
        </w:tc>
        <w:tc>
          <w:tcPr>
            <w:tcW w:w="1557" w:type="dxa"/>
          </w:tcPr>
          <w:p w:rsidR="00B42CA3" w:rsidRPr="00C34917" w:rsidRDefault="00B42CA3" w:rsidP="00933856">
            <w:pPr>
              <w:pStyle w:val="TableParagraph"/>
              <w:spacing w:line="256" w:lineRule="exact"/>
              <w:ind w:left="122" w:firstLine="122"/>
              <w:rPr>
                <w:rFonts w:ascii="Times New Roman" w:hAnsi="Times New Roman" w:cs="Times New Roman"/>
                <w:sz w:val="24"/>
                <w:lang w:val="ru-RU"/>
              </w:rPr>
            </w:pPr>
            <w:r w:rsidRPr="00C34917">
              <w:rPr>
                <w:rFonts w:ascii="Times New Roman" w:hAnsi="Times New Roman" w:cs="Times New Roman"/>
                <w:sz w:val="24"/>
                <w:lang w:val="ru-RU"/>
              </w:rPr>
              <w:t>17-15 до п. Синегорский</w:t>
            </w:r>
          </w:p>
        </w:tc>
        <w:tc>
          <w:tcPr>
            <w:tcW w:w="1560" w:type="dxa"/>
          </w:tcPr>
          <w:p w:rsidR="00B42CA3" w:rsidRPr="00C34917" w:rsidRDefault="00B42CA3" w:rsidP="00933856">
            <w:pPr>
              <w:pStyle w:val="TableParagraph"/>
              <w:spacing w:line="256" w:lineRule="exact"/>
              <w:ind w:left="560"/>
              <w:rPr>
                <w:rFonts w:ascii="Times New Roman" w:hAnsi="Times New Roman" w:cs="Times New Roman"/>
                <w:sz w:val="24"/>
                <w:lang w:val="ru-RU"/>
              </w:rPr>
            </w:pPr>
            <w:r w:rsidRPr="00C34917">
              <w:rPr>
                <w:rFonts w:ascii="Times New Roman" w:hAnsi="Times New Roman" w:cs="Times New Roman"/>
                <w:sz w:val="24"/>
                <w:lang w:val="ru-RU"/>
              </w:rPr>
              <w:t>18-00</w:t>
            </w:r>
          </w:p>
        </w:tc>
        <w:tc>
          <w:tcPr>
            <w:tcW w:w="3655" w:type="dxa"/>
            <w:vMerge/>
          </w:tcPr>
          <w:p w:rsidR="00B42CA3" w:rsidRPr="00C34917" w:rsidRDefault="00B42CA3" w:rsidP="00933856">
            <w:pPr>
              <w:pStyle w:val="TableParagraph"/>
              <w:spacing w:line="268" w:lineRule="exact"/>
              <w:ind w:left="702"/>
              <w:rPr>
                <w:rFonts w:ascii="Times New Roman" w:hAnsi="Times New Roman" w:cs="Times New Roman"/>
                <w:sz w:val="24"/>
                <w:lang w:val="ru-RU"/>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tcPr>
          <w:p w:rsidR="00B42CA3" w:rsidRPr="00C34917" w:rsidRDefault="00B42CA3" w:rsidP="00933856">
            <w:pPr>
              <w:pStyle w:val="TableParagraph"/>
              <w:spacing w:line="268" w:lineRule="exact"/>
              <w:ind w:left="119"/>
              <w:rPr>
                <w:rFonts w:ascii="Times New Roman" w:hAnsi="Times New Roman" w:cs="Times New Roman"/>
                <w:sz w:val="24"/>
                <w:lang w:val="ru-RU"/>
              </w:rPr>
            </w:pPr>
          </w:p>
        </w:tc>
        <w:tc>
          <w:tcPr>
            <w:tcW w:w="2434" w:type="dxa"/>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6" w:type="dxa"/>
          </w:tcPr>
          <w:p w:rsidR="00B42CA3" w:rsidRPr="00C34917" w:rsidRDefault="00B42CA3" w:rsidP="00B42CA3">
            <w:pPr>
              <w:pStyle w:val="TableParagraph"/>
              <w:spacing w:line="268" w:lineRule="exact"/>
              <w:ind w:left="443"/>
              <w:jc w:val="center"/>
              <w:rPr>
                <w:rFonts w:ascii="Times New Roman" w:hAnsi="Times New Roman" w:cs="Times New Roman"/>
                <w:sz w:val="24"/>
                <w:lang w:val="ru-RU"/>
              </w:rPr>
            </w:pPr>
          </w:p>
        </w:tc>
        <w:tc>
          <w:tcPr>
            <w:tcW w:w="1557" w:type="dxa"/>
          </w:tcPr>
          <w:p w:rsidR="00B42CA3" w:rsidRPr="00C34917" w:rsidRDefault="00B42CA3" w:rsidP="00933856">
            <w:pPr>
              <w:pStyle w:val="TableParagraph"/>
              <w:spacing w:line="256" w:lineRule="exact"/>
              <w:ind w:left="122" w:firstLine="122"/>
              <w:rPr>
                <w:rFonts w:ascii="Times New Roman" w:hAnsi="Times New Roman" w:cs="Times New Roman"/>
                <w:sz w:val="24"/>
                <w:lang w:val="ru-RU"/>
              </w:rPr>
            </w:pPr>
          </w:p>
        </w:tc>
        <w:tc>
          <w:tcPr>
            <w:tcW w:w="1560" w:type="dxa"/>
          </w:tcPr>
          <w:p w:rsidR="00B42CA3" w:rsidRPr="00C34917" w:rsidRDefault="00B42CA3" w:rsidP="00933856">
            <w:pPr>
              <w:pStyle w:val="TableParagraph"/>
              <w:spacing w:line="256" w:lineRule="exact"/>
              <w:ind w:left="560"/>
              <w:rPr>
                <w:rFonts w:ascii="Times New Roman" w:hAnsi="Times New Roman" w:cs="Times New Roman"/>
                <w:sz w:val="24"/>
                <w:lang w:val="ru-RU"/>
              </w:rPr>
            </w:pPr>
          </w:p>
        </w:tc>
        <w:tc>
          <w:tcPr>
            <w:tcW w:w="3655" w:type="dxa"/>
          </w:tcPr>
          <w:p w:rsidR="00B42CA3" w:rsidRPr="00C34917" w:rsidRDefault="00B42CA3" w:rsidP="00933856">
            <w:pPr>
              <w:pStyle w:val="TableParagraph"/>
              <w:spacing w:line="268" w:lineRule="exact"/>
              <w:ind w:left="702"/>
              <w:rPr>
                <w:rFonts w:ascii="Times New Roman" w:hAnsi="Times New Roman" w:cs="Times New Roman"/>
                <w:sz w:val="24"/>
                <w:lang w:val="ru-RU"/>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val="restart"/>
          </w:tcPr>
          <w:p w:rsidR="00B42CA3" w:rsidRPr="00C34917" w:rsidRDefault="00B42CA3" w:rsidP="00933856">
            <w:pPr>
              <w:pStyle w:val="TableParagraph"/>
              <w:spacing w:line="268" w:lineRule="exact"/>
              <w:ind w:left="119"/>
              <w:rPr>
                <w:rFonts w:ascii="Times New Roman" w:hAnsi="Times New Roman" w:cs="Times New Roman"/>
                <w:sz w:val="24"/>
                <w:lang w:val="ru-RU"/>
              </w:rPr>
            </w:pPr>
          </w:p>
        </w:tc>
        <w:tc>
          <w:tcPr>
            <w:tcW w:w="2434" w:type="dxa"/>
            <w:vMerge w:val="restart"/>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val="restart"/>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6" w:type="dxa"/>
            <w:vMerge w:val="restart"/>
          </w:tcPr>
          <w:p w:rsidR="00B42CA3" w:rsidRPr="006D1B02" w:rsidRDefault="00B42CA3" w:rsidP="00B42CA3">
            <w:pPr>
              <w:pStyle w:val="TableParagraph"/>
              <w:spacing w:line="268" w:lineRule="exact"/>
              <w:ind w:left="443"/>
              <w:jc w:val="center"/>
              <w:rPr>
                <w:rFonts w:ascii="Times New Roman" w:hAnsi="Times New Roman" w:cs="Times New Roman"/>
                <w:sz w:val="24"/>
                <w:lang w:val="ru-RU"/>
              </w:rPr>
            </w:pPr>
            <w:r w:rsidRPr="006D1B02">
              <w:rPr>
                <w:rFonts w:ascii="Times New Roman" w:hAnsi="Times New Roman" w:cs="Times New Roman"/>
                <w:sz w:val="24"/>
                <w:lang w:val="ru-RU"/>
              </w:rPr>
              <w:t>п. Стандартный -</w:t>
            </w:r>
          </w:p>
          <w:p w:rsidR="00B42CA3" w:rsidRPr="006D1B02" w:rsidRDefault="00B42CA3" w:rsidP="00B42CA3">
            <w:pPr>
              <w:pStyle w:val="TableParagraph"/>
              <w:spacing w:line="268" w:lineRule="exact"/>
              <w:ind w:left="443"/>
              <w:jc w:val="center"/>
              <w:rPr>
                <w:rFonts w:ascii="Times New Roman" w:hAnsi="Times New Roman" w:cs="Times New Roman"/>
                <w:sz w:val="24"/>
                <w:lang w:val="ru-RU"/>
              </w:rPr>
            </w:pPr>
            <w:r w:rsidRPr="006D1B02">
              <w:rPr>
                <w:rFonts w:ascii="Times New Roman" w:hAnsi="Times New Roman" w:cs="Times New Roman"/>
                <w:sz w:val="24"/>
                <w:lang w:val="ru-RU"/>
              </w:rPr>
              <w:t xml:space="preserve">п. Синегорский – </w:t>
            </w:r>
            <w:r w:rsidRPr="006D1B02">
              <w:rPr>
                <w:rFonts w:ascii="Times New Roman" w:hAnsi="Times New Roman" w:cs="Times New Roman"/>
                <w:sz w:val="24"/>
                <w:lang w:val="ru-RU"/>
              </w:rPr>
              <w:lastRenderedPageBreak/>
              <w:t>п. Виноградный</w:t>
            </w:r>
          </w:p>
        </w:tc>
        <w:tc>
          <w:tcPr>
            <w:tcW w:w="1557" w:type="dxa"/>
          </w:tcPr>
          <w:p w:rsidR="00B42CA3" w:rsidRPr="006D1B02" w:rsidRDefault="00B42CA3" w:rsidP="00933856">
            <w:pPr>
              <w:pStyle w:val="TableParagraph"/>
              <w:spacing w:line="256" w:lineRule="exact"/>
              <w:ind w:left="122" w:firstLine="122"/>
              <w:jc w:val="center"/>
              <w:rPr>
                <w:rFonts w:ascii="Times New Roman" w:hAnsi="Times New Roman" w:cs="Times New Roman"/>
                <w:sz w:val="24"/>
              </w:rPr>
            </w:pPr>
            <w:r w:rsidRPr="006D1B02">
              <w:rPr>
                <w:rFonts w:ascii="Times New Roman" w:hAnsi="Times New Roman" w:cs="Times New Roman"/>
                <w:sz w:val="24"/>
              </w:rPr>
              <w:lastRenderedPageBreak/>
              <w:t>5-45</w:t>
            </w:r>
          </w:p>
        </w:tc>
        <w:tc>
          <w:tcPr>
            <w:tcW w:w="1560" w:type="dxa"/>
          </w:tcPr>
          <w:p w:rsidR="00B42CA3" w:rsidRPr="006D1B02" w:rsidRDefault="00B42CA3" w:rsidP="00933856">
            <w:pPr>
              <w:pStyle w:val="TableParagraph"/>
              <w:spacing w:line="256" w:lineRule="exact"/>
              <w:ind w:left="560"/>
              <w:rPr>
                <w:rFonts w:ascii="Times New Roman" w:hAnsi="Times New Roman" w:cs="Times New Roman"/>
                <w:sz w:val="24"/>
              </w:rPr>
            </w:pPr>
            <w:r w:rsidRPr="006D1B02">
              <w:rPr>
                <w:rFonts w:ascii="Times New Roman" w:hAnsi="Times New Roman" w:cs="Times New Roman"/>
                <w:sz w:val="24"/>
              </w:rPr>
              <w:t>6-45</w:t>
            </w:r>
          </w:p>
        </w:tc>
        <w:tc>
          <w:tcPr>
            <w:tcW w:w="3655" w:type="dxa"/>
            <w:vMerge w:val="restart"/>
          </w:tcPr>
          <w:p w:rsidR="00B42CA3" w:rsidRPr="006D1B02" w:rsidRDefault="00B42CA3" w:rsidP="00933856">
            <w:pPr>
              <w:pStyle w:val="TableParagraph"/>
              <w:spacing w:line="268" w:lineRule="exact"/>
              <w:ind w:left="702"/>
              <w:rPr>
                <w:rFonts w:ascii="Times New Roman" w:hAnsi="Times New Roman" w:cs="Times New Roman"/>
                <w:sz w:val="24"/>
              </w:rPr>
            </w:pPr>
            <w:proofErr w:type="spellStart"/>
            <w:r w:rsidRPr="006D1B02">
              <w:rPr>
                <w:rFonts w:ascii="Times New Roman" w:hAnsi="Times New Roman" w:cs="Times New Roman"/>
                <w:sz w:val="24"/>
              </w:rPr>
              <w:t>Суббота</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воскресенье</w:t>
            </w:r>
            <w:proofErr w:type="spellEnd"/>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left="11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43"/>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122" w:firstLine="122"/>
              <w:jc w:val="center"/>
              <w:rPr>
                <w:rFonts w:ascii="Times New Roman" w:hAnsi="Times New Roman" w:cs="Times New Roman"/>
                <w:sz w:val="24"/>
              </w:rPr>
            </w:pPr>
            <w:r w:rsidRPr="006D1B02">
              <w:rPr>
                <w:rFonts w:ascii="Times New Roman" w:hAnsi="Times New Roman" w:cs="Times New Roman"/>
                <w:sz w:val="24"/>
              </w:rPr>
              <w:t>8-45</w:t>
            </w:r>
          </w:p>
        </w:tc>
        <w:tc>
          <w:tcPr>
            <w:tcW w:w="1560" w:type="dxa"/>
          </w:tcPr>
          <w:p w:rsidR="00B42CA3" w:rsidRPr="006D1B02" w:rsidRDefault="00B42CA3" w:rsidP="00933856">
            <w:pPr>
              <w:pStyle w:val="TableParagraph"/>
              <w:spacing w:line="256" w:lineRule="exact"/>
              <w:ind w:left="560"/>
              <w:rPr>
                <w:rFonts w:ascii="Times New Roman" w:hAnsi="Times New Roman" w:cs="Times New Roman"/>
                <w:sz w:val="24"/>
              </w:rPr>
            </w:pPr>
            <w:r w:rsidRPr="006D1B02">
              <w:rPr>
                <w:rFonts w:ascii="Times New Roman" w:hAnsi="Times New Roman" w:cs="Times New Roman"/>
                <w:sz w:val="24"/>
              </w:rPr>
              <w:t>10-10</w:t>
            </w:r>
          </w:p>
        </w:tc>
        <w:tc>
          <w:tcPr>
            <w:tcW w:w="3655" w:type="dxa"/>
            <w:vMerge/>
          </w:tcPr>
          <w:p w:rsidR="00B42CA3" w:rsidRPr="006D1B02" w:rsidRDefault="00B42CA3" w:rsidP="00933856">
            <w:pPr>
              <w:pStyle w:val="TableParagraph"/>
              <w:spacing w:line="268" w:lineRule="exact"/>
              <w:ind w:left="702"/>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left="119"/>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43"/>
              <w:jc w:val="center"/>
              <w:rPr>
                <w:rFonts w:ascii="Times New Roman" w:hAnsi="Times New Roman" w:cs="Times New Roman"/>
                <w:sz w:val="24"/>
              </w:rPr>
            </w:pPr>
          </w:p>
        </w:tc>
        <w:tc>
          <w:tcPr>
            <w:tcW w:w="1557" w:type="dxa"/>
          </w:tcPr>
          <w:p w:rsidR="00B42CA3" w:rsidRPr="006D1B02" w:rsidRDefault="00B42CA3" w:rsidP="00933856">
            <w:pPr>
              <w:pStyle w:val="TableParagraph"/>
              <w:spacing w:line="256" w:lineRule="exact"/>
              <w:ind w:left="122" w:firstLine="122"/>
              <w:jc w:val="center"/>
              <w:rPr>
                <w:rFonts w:ascii="Times New Roman" w:hAnsi="Times New Roman" w:cs="Times New Roman"/>
                <w:sz w:val="24"/>
              </w:rPr>
            </w:pPr>
            <w:r w:rsidRPr="006D1B02">
              <w:rPr>
                <w:rFonts w:ascii="Times New Roman" w:hAnsi="Times New Roman" w:cs="Times New Roman"/>
                <w:sz w:val="24"/>
              </w:rPr>
              <w:t>10-50</w:t>
            </w:r>
          </w:p>
        </w:tc>
        <w:tc>
          <w:tcPr>
            <w:tcW w:w="1560" w:type="dxa"/>
          </w:tcPr>
          <w:p w:rsidR="00B42CA3" w:rsidRPr="00C34917" w:rsidRDefault="00B42CA3" w:rsidP="00933856">
            <w:pPr>
              <w:pStyle w:val="TableParagraph"/>
              <w:spacing w:line="256" w:lineRule="exact"/>
              <w:ind w:left="-15" w:firstLine="425"/>
              <w:rPr>
                <w:rFonts w:ascii="Times New Roman" w:hAnsi="Times New Roman" w:cs="Times New Roman"/>
                <w:sz w:val="24"/>
                <w:lang w:val="ru-RU"/>
              </w:rPr>
            </w:pPr>
            <w:r w:rsidRPr="00C34917">
              <w:rPr>
                <w:rFonts w:ascii="Times New Roman" w:hAnsi="Times New Roman" w:cs="Times New Roman"/>
                <w:sz w:val="24"/>
                <w:lang w:val="ru-RU"/>
              </w:rPr>
              <w:t xml:space="preserve">13-10 от п. </w:t>
            </w:r>
            <w:r>
              <w:rPr>
                <w:rFonts w:ascii="Times New Roman" w:hAnsi="Times New Roman" w:cs="Times New Roman"/>
                <w:sz w:val="24"/>
                <w:lang w:val="ru-RU"/>
              </w:rPr>
              <w:t>Синегорский</w:t>
            </w:r>
          </w:p>
        </w:tc>
        <w:tc>
          <w:tcPr>
            <w:tcW w:w="3655" w:type="dxa"/>
            <w:vMerge/>
          </w:tcPr>
          <w:p w:rsidR="00B42CA3" w:rsidRPr="00C34917" w:rsidRDefault="00B42CA3" w:rsidP="00933856">
            <w:pPr>
              <w:pStyle w:val="TableParagraph"/>
              <w:spacing w:line="268" w:lineRule="exact"/>
              <w:ind w:left="702"/>
              <w:rPr>
                <w:rFonts w:ascii="Times New Roman" w:hAnsi="Times New Roman" w:cs="Times New Roman"/>
                <w:sz w:val="24"/>
                <w:lang w:val="ru-RU"/>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C34917" w:rsidRDefault="00B42CA3" w:rsidP="00933856">
            <w:pPr>
              <w:pStyle w:val="TableParagraph"/>
              <w:spacing w:line="268" w:lineRule="exact"/>
              <w:ind w:left="119"/>
              <w:rPr>
                <w:rFonts w:ascii="Times New Roman" w:hAnsi="Times New Roman" w:cs="Times New Roman"/>
                <w:sz w:val="24"/>
                <w:lang w:val="ru-RU"/>
              </w:rPr>
            </w:pPr>
          </w:p>
        </w:tc>
        <w:tc>
          <w:tcPr>
            <w:tcW w:w="2434"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6" w:type="dxa"/>
            <w:vMerge/>
          </w:tcPr>
          <w:p w:rsidR="00B42CA3" w:rsidRPr="00C34917" w:rsidRDefault="00B42CA3" w:rsidP="00B42CA3">
            <w:pPr>
              <w:pStyle w:val="TableParagraph"/>
              <w:spacing w:line="268" w:lineRule="exact"/>
              <w:ind w:left="443"/>
              <w:jc w:val="center"/>
              <w:rPr>
                <w:rFonts w:ascii="Times New Roman" w:hAnsi="Times New Roman" w:cs="Times New Roman"/>
                <w:sz w:val="24"/>
                <w:lang w:val="ru-RU"/>
              </w:rPr>
            </w:pPr>
          </w:p>
        </w:tc>
        <w:tc>
          <w:tcPr>
            <w:tcW w:w="1557" w:type="dxa"/>
          </w:tcPr>
          <w:p w:rsidR="00B42CA3" w:rsidRPr="00C34917" w:rsidRDefault="00B42CA3" w:rsidP="00933856">
            <w:pPr>
              <w:pStyle w:val="TableParagraph"/>
              <w:spacing w:line="256" w:lineRule="exact"/>
              <w:ind w:left="122" w:firstLine="122"/>
              <w:jc w:val="center"/>
              <w:rPr>
                <w:rFonts w:ascii="Times New Roman" w:hAnsi="Times New Roman" w:cs="Times New Roman"/>
                <w:sz w:val="24"/>
                <w:lang w:val="ru-RU"/>
              </w:rPr>
            </w:pPr>
            <w:r w:rsidRPr="00C34917">
              <w:rPr>
                <w:rFonts w:ascii="Times New Roman" w:hAnsi="Times New Roman" w:cs="Times New Roman"/>
                <w:sz w:val="24"/>
                <w:lang w:val="ru-RU"/>
              </w:rPr>
              <w:t>12-10</w:t>
            </w:r>
          </w:p>
        </w:tc>
        <w:tc>
          <w:tcPr>
            <w:tcW w:w="1560" w:type="dxa"/>
          </w:tcPr>
          <w:p w:rsidR="00B42CA3" w:rsidRPr="00C34917" w:rsidRDefault="00B42CA3" w:rsidP="00933856">
            <w:pPr>
              <w:pStyle w:val="TableParagraph"/>
              <w:spacing w:line="256" w:lineRule="exact"/>
              <w:ind w:left="560"/>
              <w:rPr>
                <w:rFonts w:ascii="Times New Roman" w:hAnsi="Times New Roman" w:cs="Times New Roman"/>
                <w:sz w:val="24"/>
                <w:lang w:val="ru-RU"/>
              </w:rPr>
            </w:pPr>
            <w:r w:rsidRPr="00C34917">
              <w:rPr>
                <w:rFonts w:ascii="Times New Roman" w:hAnsi="Times New Roman" w:cs="Times New Roman"/>
                <w:sz w:val="24"/>
                <w:lang w:val="ru-RU"/>
              </w:rPr>
              <w:t>13-40</w:t>
            </w:r>
          </w:p>
        </w:tc>
        <w:tc>
          <w:tcPr>
            <w:tcW w:w="3655" w:type="dxa"/>
            <w:vMerge/>
          </w:tcPr>
          <w:p w:rsidR="00B42CA3" w:rsidRPr="00C34917" w:rsidRDefault="00B42CA3" w:rsidP="00933856">
            <w:pPr>
              <w:pStyle w:val="TableParagraph"/>
              <w:spacing w:line="268" w:lineRule="exact"/>
              <w:ind w:left="702"/>
              <w:rPr>
                <w:rFonts w:ascii="Times New Roman" w:hAnsi="Times New Roman" w:cs="Times New Roman"/>
                <w:sz w:val="24"/>
                <w:lang w:val="ru-RU"/>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C34917" w:rsidRDefault="00B42CA3" w:rsidP="00933856">
            <w:pPr>
              <w:pStyle w:val="TableParagraph"/>
              <w:spacing w:line="268" w:lineRule="exact"/>
              <w:ind w:left="119"/>
              <w:rPr>
                <w:rFonts w:ascii="Times New Roman" w:hAnsi="Times New Roman" w:cs="Times New Roman"/>
                <w:sz w:val="24"/>
                <w:lang w:val="ru-RU"/>
              </w:rPr>
            </w:pPr>
          </w:p>
        </w:tc>
        <w:tc>
          <w:tcPr>
            <w:tcW w:w="2434"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6" w:type="dxa"/>
            <w:vMerge/>
          </w:tcPr>
          <w:p w:rsidR="00B42CA3" w:rsidRPr="00C34917" w:rsidRDefault="00B42CA3" w:rsidP="00B42CA3">
            <w:pPr>
              <w:pStyle w:val="TableParagraph"/>
              <w:spacing w:line="268" w:lineRule="exact"/>
              <w:ind w:left="443"/>
              <w:jc w:val="center"/>
              <w:rPr>
                <w:rFonts w:ascii="Times New Roman" w:hAnsi="Times New Roman" w:cs="Times New Roman"/>
                <w:sz w:val="24"/>
                <w:lang w:val="ru-RU"/>
              </w:rPr>
            </w:pPr>
          </w:p>
        </w:tc>
        <w:tc>
          <w:tcPr>
            <w:tcW w:w="1557" w:type="dxa"/>
          </w:tcPr>
          <w:p w:rsidR="00B42CA3" w:rsidRPr="00C34917" w:rsidRDefault="00B42CA3" w:rsidP="00933856">
            <w:pPr>
              <w:pStyle w:val="TableParagraph"/>
              <w:spacing w:line="256" w:lineRule="exact"/>
              <w:ind w:left="122" w:firstLine="122"/>
              <w:jc w:val="center"/>
              <w:rPr>
                <w:rFonts w:ascii="Times New Roman" w:hAnsi="Times New Roman" w:cs="Times New Roman"/>
                <w:sz w:val="24"/>
                <w:lang w:val="ru-RU"/>
              </w:rPr>
            </w:pPr>
            <w:r w:rsidRPr="00C34917">
              <w:rPr>
                <w:rFonts w:ascii="Times New Roman" w:hAnsi="Times New Roman" w:cs="Times New Roman"/>
                <w:sz w:val="24"/>
                <w:lang w:val="ru-RU"/>
              </w:rPr>
              <w:t>15-15</w:t>
            </w:r>
          </w:p>
        </w:tc>
        <w:tc>
          <w:tcPr>
            <w:tcW w:w="1560" w:type="dxa"/>
          </w:tcPr>
          <w:p w:rsidR="00B42CA3" w:rsidRPr="00C34917" w:rsidRDefault="00B42CA3" w:rsidP="00933856">
            <w:pPr>
              <w:pStyle w:val="TableParagraph"/>
              <w:spacing w:line="256" w:lineRule="exact"/>
              <w:ind w:left="560"/>
              <w:rPr>
                <w:rFonts w:ascii="Times New Roman" w:hAnsi="Times New Roman" w:cs="Times New Roman"/>
                <w:sz w:val="24"/>
                <w:lang w:val="ru-RU"/>
              </w:rPr>
            </w:pPr>
            <w:r w:rsidRPr="00C34917">
              <w:rPr>
                <w:rFonts w:ascii="Times New Roman" w:hAnsi="Times New Roman" w:cs="Times New Roman"/>
                <w:sz w:val="24"/>
                <w:lang w:val="ru-RU"/>
              </w:rPr>
              <w:t>16-45</w:t>
            </w:r>
          </w:p>
        </w:tc>
        <w:tc>
          <w:tcPr>
            <w:tcW w:w="3655" w:type="dxa"/>
            <w:vMerge/>
          </w:tcPr>
          <w:p w:rsidR="00B42CA3" w:rsidRPr="00C34917" w:rsidRDefault="00B42CA3" w:rsidP="00933856">
            <w:pPr>
              <w:pStyle w:val="TableParagraph"/>
              <w:spacing w:line="268" w:lineRule="exact"/>
              <w:ind w:left="702"/>
              <w:rPr>
                <w:rFonts w:ascii="Times New Roman" w:hAnsi="Times New Roman" w:cs="Times New Roman"/>
                <w:sz w:val="24"/>
                <w:lang w:val="ru-RU"/>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C34917" w:rsidRDefault="00B42CA3" w:rsidP="00933856">
            <w:pPr>
              <w:pStyle w:val="TableParagraph"/>
              <w:spacing w:line="268" w:lineRule="exact"/>
              <w:ind w:left="119"/>
              <w:rPr>
                <w:rFonts w:ascii="Times New Roman" w:hAnsi="Times New Roman" w:cs="Times New Roman"/>
                <w:sz w:val="24"/>
                <w:lang w:val="ru-RU"/>
              </w:rPr>
            </w:pPr>
          </w:p>
        </w:tc>
        <w:tc>
          <w:tcPr>
            <w:tcW w:w="2434"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6" w:type="dxa"/>
            <w:vMerge/>
          </w:tcPr>
          <w:p w:rsidR="00B42CA3" w:rsidRPr="00C34917" w:rsidRDefault="00B42CA3" w:rsidP="00B42CA3">
            <w:pPr>
              <w:pStyle w:val="TableParagraph"/>
              <w:spacing w:line="268" w:lineRule="exact"/>
              <w:ind w:left="443"/>
              <w:jc w:val="center"/>
              <w:rPr>
                <w:rFonts w:ascii="Times New Roman" w:hAnsi="Times New Roman" w:cs="Times New Roman"/>
                <w:sz w:val="24"/>
                <w:lang w:val="ru-RU"/>
              </w:rPr>
            </w:pPr>
          </w:p>
        </w:tc>
        <w:tc>
          <w:tcPr>
            <w:tcW w:w="1557" w:type="dxa"/>
          </w:tcPr>
          <w:p w:rsidR="00B42CA3" w:rsidRPr="00C34917" w:rsidRDefault="00B42CA3" w:rsidP="00933856">
            <w:pPr>
              <w:pStyle w:val="TableParagraph"/>
              <w:spacing w:line="256" w:lineRule="exact"/>
              <w:ind w:left="122" w:firstLine="122"/>
              <w:jc w:val="center"/>
              <w:rPr>
                <w:rFonts w:ascii="Times New Roman" w:hAnsi="Times New Roman" w:cs="Times New Roman"/>
                <w:sz w:val="24"/>
                <w:lang w:val="ru-RU"/>
              </w:rPr>
            </w:pPr>
            <w:r w:rsidRPr="00C34917">
              <w:rPr>
                <w:rFonts w:ascii="Times New Roman" w:hAnsi="Times New Roman" w:cs="Times New Roman"/>
                <w:sz w:val="24"/>
                <w:lang w:val="ru-RU"/>
              </w:rPr>
              <w:t>16-45</w:t>
            </w:r>
          </w:p>
        </w:tc>
        <w:tc>
          <w:tcPr>
            <w:tcW w:w="1560" w:type="dxa"/>
          </w:tcPr>
          <w:p w:rsidR="00B42CA3" w:rsidRPr="00C34917" w:rsidRDefault="00B42CA3" w:rsidP="00933856">
            <w:pPr>
              <w:pStyle w:val="TableParagraph"/>
              <w:spacing w:line="256" w:lineRule="exact"/>
              <w:ind w:left="560"/>
              <w:rPr>
                <w:rFonts w:ascii="Times New Roman" w:hAnsi="Times New Roman" w:cs="Times New Roman"/>
                <w:sz w:val="24"/>
                <w:lang w:val="ru-RU"/>
              </w:rPr>
            </w:pPr>
            <w:r w:rsidRPr="00C34917">
              <w:rPr>
                <w:rFonts w:ascii="Times New Roman" w:hAnsi="Times New Roman" w:cs="Times New Roman"/>
                <w:sz w:val="24"/>
                <w:lang w:val="ru-RU"/>
              </w:rPr>
              <w:t>18-00</w:t>
            </w:r>
          </w:p>
        </w:tc>
        <w:tc>
          <w:tcPr>
            <w:tcW w:w="3655" w:type="dxa"/>
            <w:vMerge/>
          </w:tcPr>
          <w:p w:rsidR="00B42CA3" w:rsidRPr="00C34917" w:rsidRDefault="00B42CA3" w:rsidP="00933856">
            <w:pPr>
              <w:pStyle w:val="TableParagraph"/>
              <w:spacing w:line="268" w:lineRule="exact"/>
              <w:ind w:left="702"/>
              <w:rPr>
                <w:rFonts w:ascii="Times New Roman" w:hAnsi="Times New Roman" w:cs="Times New Roman"/>
                <w:sz w:val="24"/>
                <w:lang w:val="ru-RU"/>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4"/>
        </w:trPr>
        <w:tc>
          <w:tcPr>
            <w:tcW w:w="540" w:type="dxa"/>
            <w:vMerge w:val="restart"/>
          </w:tcPr>
          <w:p w:rsidR="00B42CA3" w:rsidRPr="00C34917" w:rsidRDefault="00B42CA3" w:rsidP="00933856">
            <w:pPr>
              <w:pStyle w:val="TableParagraph"/>
              <w:spacing w:line="268" w:lineRule="exact"/>
              <w:ind w:right="108"/>
              <w:jc w:val="right"/>
              <w:rPr>
                <w:rFonts w:ascii="Times New Roman" w:hAnsi="Times New Roman" w:cs="Times New Roman"/>
                <w:sz w:val="24"/>
                <w:lang w:val="ru-RU"/>
              </w:rPr>
            </w:pPr>
            <w:r w:rsidRPr="00C34917">
              <w:rPr>
                <w:rFonts w:ascii="Times New Roman" w:hAnsi="Times New Roman" w:cs="Times New Roman"/>
                <w:sz w:val="24"/>
                <w:lang w:val="ru-RU"/>
              </w:rPr>
              <w:t>13.</w:t>
            </w:r>
          </w:p>
        </w:tc>
        <w:tc>
          <w:tcPr>
            <w:tcW w:w="2434" w:type="dxa"/>
            <w:vMerge w:val="restart"/>
          </w:tcPr>
          <w:p w:rsidR="00B42CA3" w:rsidRPr="00C34917" w:rsidRDefault="00B42CA3" w:rsidP="00933856">
            <w:pPr>
              <w:pStyle w:val="TableParagraph"/>
              <w:spacing w:line="268" w:lineRule="exact"/>
              <w:ind w:left="300" w:right="290"/>
              <w:jc w:val="center"/>
              <w:rPr>
                <w:rFonts w:ascii="Times New Roman" w:hAnsi="Times New Roman" w:cs="Times New Roman"/>
                <w:sz w:val="24"/>
                <w:lang w:val="ru-RU"/>
              </w:rPr>
            </w:pPr>
            <w:r w:rsidRPr="00C34917">
              <w:rPr>
                <w:rFonts w:ascii="Times New Roman" w:hAnsi="Times New Roman" w:cs="Times New Roman"/>
                <w:sz w:val="24"/>
                <w:lang w:val="ru-RU"/>
              </w:rPr>
              <w:t>13</w:t>
            </w:r>
          </w:p>
        </w:tc>
        <w:tc>
          <w:tcPr>
            <w:tcW w:w="2435" w:type="dxa"/>
            <w:vMerge w:val="restart"/>
          </w:tcPr>
          <w:p w:rsidR="00B42CA3" w:rsidRPr="00C34917" w:rsidRDefault="00B42CA3" w:rsidP="00933856">
            <w:pPr>
              <w:pStyle w:val="TableParagraph"/>
              <w:spacing w:line="268" w:lineRule="exact"/>
              <w:ind w:left="1097"/>
              <w:rPr>
                <w:rFonts w:ascii="Times New Roman" w:hAnsi="Times New Roman" w:cs="Times New Roman"/>
                <w:sz w:val="24"/>
                <w:lang w:val="ru-RU"/>
              </w:rPr>
            </w:pPr>
            <w:r w:rsidRPr="00C34917">
              <w:rPr>
                <w:rFonts w:ascii="Times New Roman" w:hAnsi="Times New Roman" w:cs="Times New Roman"/>
                <w:sz w:val="24"/>
                <w:lang w:val="ru-RU"/>
              </w:rPr>
              <w:t>107</w:t>
            </w:r>
          </w:p>
        </w:tc>
        <w:tc>
          <w:tcPr>
            <w:tcW w:w="2436" w:type="dxa"/>
            <w:vMerge w:val="restart"/>
          </w:tcPr>
          <w:p w:rsidR="00B42CA3" w:rsidRPr="00C34917" w:rsidRDefault="00B42CA3" w:rsidP="00B42CA3">
            <w:pPr>
              <w:pStyle w:val="TableParagraph"/>
              <w:spacing w:line="268" w:lineRule="exact"/>
              <w:ind w:left="422"/>
              <w:jc w:val="center"/>
              <w:rPr>
                <w:rFonts w:ascii="Times New Roman" w:hAnsi="Times New Roman" w:cs="Times New Roman"/>
                <w:sz w:val="24"/>
                <w:lang w:val="ru-RU"/>
              </w:rPr>
            </w:pPr>
            <w:r w:rsidRPr="00C34917">
              <w:rPr>
                <w:rFonts w:ascii="Times New Roman" w:hAnsi="Times New Roman" w:cs="Times New Roman"/>
                <w:sz w:val="24"/>
                <w:lang w:val="ru-RU"/>
              </w:rPr>
              <w:t>п. Стандартный –</w:t>
            </w:r>
          </w:p>
          <w:p w:rsidR="00B42CA3" w:rsidRPr="00C34917" w:rsidRDefault="00B42CA3" w:rsidP="00B42CA3">
            <w:pPr>
              <w:pStyle w:val="TableParagraph"/>
              <w:spacing w:line="264" w:lineRule="exact"/>
              <w:ind w:left="338"/>
              <w:jc w:val="center"/>
              <w:rPr>
                <w:rFonts w:ascii="Times New Roman" w:hAnsi="Times New Roman" w:cs="Times New Roman"/>
                <w:sz w:val="24"/>
                <w:lang w:val="ru-RU"/>
              </w:rPr>
            </w:pPr>
            <w:r w:rsidRPr="00C34917">
              <w:rPr>
                <w:rFonts w:ascii="Times New Roman" w:hAnsi="Times New Roman" w:cs="Times New Roman"/>
                <w:sz w:val="24"/>
                <w:lang w:val="ru-RU"/>
              </w:rPr>
              <w:t>х. Богатов</w:t>
            </w:r>
          </w:p>
        </w:tc>
        <w:tc>
          <w:tcPr>
            <w:tcW w:w="1557" w:type="dxa"/>
          </w:tcPr>
          <w:p w:rsidR="00B42CA3" w:rsidRPr="00C34917" w:rsidRDefault="00B42CA3" w:rsidP="00933856">
            <w:pPr>
              <w:pStyle w:val="TableParagraph"/>
              <w:spacing w:line="268" w:lineRule="exact"/>
              <w:ind w:left="499"/>
              <w:rPr>
                <w:rFonts w:ascii="Times New Roman" w:hAnsi="Times New Roman" w:cs="Times New Roman"/>
                <w:sz w:val="24"/>
                <w:lang w:val="ru-RU"/>
              </w:rPr>
            </w:pPr>
            <w:r w:rsidRPr="00C34917">
              <w:rPr>
                <w:rFonts w:ascii="Times New Roman" w:hAnsi="Times New Roman" w:cs="Times New Roman"/>
                <w:sz w:val="24"/>
                <w:lang w:val="ru-RU"/>
              </w:rPr>
              <w:t>6-00</w:t>
            </w:r>
          </w:p>
        </w:tc>
        <w:tc>
          <w:tcPr>
            <w:tcW w:w="1560" w:type="dxa"/>
          </w:tcPr>
          <w:p w:rsidR="00B42CA3" w:rsidRPr="00C34917" w:rsidRDefault="00B42CA3" w:rsidP="00933856">
            <w:pPr>
              <w:pStyle w:val="TableParagraph"/>
              <w:spacing w:line="268" w:lineRule="exact"/>
              <w:ind w:left="500"/>
              <w:rPr>
                <w:rFonts w:ascii="Times New Roman" w:hAnsi="Times New Roman" w:cs="Times New Roman"/>
                <w:sz w:val="24"/>
                <w:lang w:val="ru-RU"/>
              </w:rPr>
            </w:pPr>
            <w:r w:rsidRPr="00C34917">
              <w:rPr>
                <w:rFonts w:ascii="Times New Roman" w:hAnsi="Times New Roman" w:cs="Times New Roman"/>
                <w:sz w:val="24"/>
                <w:lang w:val="ru-RU"/>
              </w:rPr>
              <w:t>6-50</w:t>
            </w:r>
          </w:p>
        </w:tc>
        <w:tc>
          <w:tcPr>
            <w:tcW w:w="3655" w:type="dxa"/>
            <w:vMerge w:val="restart"/>
          </w:tcPr>
          <w:p w:rsidR="00B42CA3" w:rsidRPr="006D1B02" w:rsidRDefault="00B42CA3" w:rsidP="00933856">
            <w:pPr>
              <w:pStyle w:val="TableParagraph"/>
              <w:spacing w:line="264" w:lineRule="exact"/>
              <w:ind w:left="250" w:right="244"/>
              <w:jc w:val="center"/>
              <w:rPr>
                <w:rFonts w:ascii="Times New Roman" w:hAnsi="Times New Roman" w:cs="Times New Roman"/>
                <w:sz w:val="24"/>
              </w:rPr>
            </w:pPr>
            <w:r w:rsidRPr="00C34917">
              <w:rPr>
                <w:rFonts w:ascii="Times New Roman" w:hAnsi="Times New Roman" w:cs="Times New Roman"/>
                <w:sz w:val="24"/>
                <w:lang w:val="ru-RU"/>
              </w:rPr>
              <w:t xml:space="preserve">Понедельник </w:t>
            </w:r>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пятница</w:t>
            </w:r>
            <w:proofErr w:type="spellEnd"/>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6-50</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7-30</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7-40</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8-25</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Pr>
                <w:rFonts w:ascii="Times New Roman" w:hAnsi="Times New Roman" w:cs="Times New Roman"/>
                <w:sz w:val="24"/>
              </w:rPr>
              <w:t>8-25</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9-00</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7"/>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9-55</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10-40</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9"/>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11-25</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12-10</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13-20</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14-00</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7"/>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14-50</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15-35</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7"/>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16-20</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17-00</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17-10</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17-45</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18-12</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18-45</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19-30 в</w:t>
            </w:r>
          </w:p>
          <w:p w:rsidR="00B42CA3" w:rsidRPr="006D1B02" w:rsidRDefault="00B42CA3" w:rsidP="00933856">
            <w:pPr>
              <w:pStyle w:val="TableParagraph"/>
              <w:spacing w:line="268" w:lineRule="exact"/>
              <w:ind w:left="122"/>
              <w:rPr>
                <w:rFonts w:ascii="Times New Roman" w:hAnsi="Times New Roman" w:cs="Times New Roman"/>
                <w:sz w:val="24"/>
              </w:rPr>
            </w:pPr>
            <w:proofErr w:type="spellStart"/>
            <w:r w:rsidRPr="006D1B02">
              <w:rPr>
                <w:rFonts w:ascii="Times New Roman" w:hAnsi="Times New Roman" w:cs="Times New Roman"/>
                <w:sz w:val="24"/>
              </w:rPr>
              <w:t>летнее</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время</w:t>
            </w:r>
            <w:proofErr w:type="spellEnd"/>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20-00 в</w:t>
            </w:r>
          </w:p>
          <w:p w:rsidR="00B42CA3" w:rsidRPr="006D1B02" w:rsidRDefault="00B42CA3" w:rsidP="00933856">
            <w:pPr>
              <w:pStyle w:val="TableParagraph"/>
              <w:spacing w:line="268" w:lineRule="exact"/>
              <w:ind w:left="126"/>
              <w:rPr>
                <w:rFonts w:ascii="Times New Roman" w:hAnsi="Times New Roman" w:cs="Times New Roman"/>
                <w:sz w:val="24"/>
              </w:rPr>
            </w:pPr>
            <w:proofErr w:type="spellStart"/>
            <w:r w:rsidRPr="006D1B02">
              <w:rPr>
                <w:rFonts w:ascii="Times New Roman" w:hAnsi="Times New Roman" w:cs="Times New Roman"/>
                <w:sz w:val="24"/>
              </w:rPr>
              <w:t>летнее</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время</w:t>
            </w:r>
            <w:proofErr w:type="spellEnd"/>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
        </w:trPr>
        <w:tc>
          <w:tcPr>
            <w:tcW w:w="540" w:type="dxa"/>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p>
        </w:tc>
        <w:tc>
          <w:tcPr>
            <w:tcW w:w="3655" w:type="dxa"/>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val="restart"/>
          </w:tcPr>
          <w:p w:rsidR="00B42CA3" w:rsidRPr="006D1B02" w:rsidRDefault="00B42CA3" w:rsidP="00B42CA3">
            <w:pPr>
              <w:pStyle w:val="TableParagraph"/>
              <w:spacing w:line="268" w:lineRule="exact"/>
              <w:ind w:left="422"/>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spacing w:line="268" w:lineRule="exact"/>
              <w:ind w:left="422"/>
              <w:jc w:val="center"/>
              <w:rPr>
                <w:rFonts w:ascii="Times New Roman" w:hAnsi="Times New Roman" w:cs="Times New Roman"/>
                <w:sz w:val="24"/>
              </w:rPr>
            </w:pPr>
            <w:r w:rsidRPr="006D1B02">
              <w:rPr>
                <w:rFonts w:ascii="Times New Roman" w:hAnsi="Times New Roman" w:cs="Times New Roman"/>
                <w:sz w:val="24"/>
              </w:rPr>
              <w:t xml:space="preserve">х. </w:t>
            </w:r>
            <w:proofErr w:type="spellStart"/>
            <w:r w:rsidRPr="006D1B02">
              <w:rPr>
                <w:rFonts w:ascii="Times New Roman" w:hAnsi="Times New Roman" w:cs="Times New Roman"/>
                <w:sz w:val="24"/>
              </w:rPr>
              <w:t>Богатов</w:t>
            </w:r>
            <w:proofErr w:type="spellEnd"/>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6-00</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6-50</w:t>
            </w:r>
          </w:p>
        </w:tc>
        <w:tc>
          <w:tcPr>
            <w:tcW w:w="3655" w:type="dxa"/>
            <w:vMerge w:val="restart"/>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roofErr w:type="spellStart"/>
            <w:r w:rsidRPr="006D1B02">
              <w:rPr>
                <w:rFonts w:ascii="Times New Roman" w:hAnsi="Times New Roman" w:cs="Times New Roman"/>
                <w:sz w:val="24"/>
              </w:rPr>
              <w:t>Суббота</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воскресенье</w:t>
            </w:r>
            <w:proofErr w:type="spellEnd"/>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7-40</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8-25</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9-55</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10-40</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11-25</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12-10</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14-50</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15-35</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16-20</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17-00</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18-12</w:t>
            </w:r>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18-45</w:t>
            </w:r>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spacing w:line="268" w:lineRule="exact"/>
              <w:ind w:left="42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499"/>
              <w:rPr>
                <w:rFonts w:ascii="Times New Roman" w:hAnsi="Times New Roman" w:cs="Times New Roman"/>
                <w:sz w:val="24"/>
              </w:rPr>
            </w:pPr>
            <w:r w:rsidRPr="006D1B02">
              <w:rPr>
                <w:rFonts w:ascii="Times New Roman" w:hAnsi="Times New Roman" w:cs="Times New Roman"/>
                <w:sz w:val="24"/>
              </w:rPr>
              <w:t>19-30 в</w:t>
            </w:r>
          </w:p>
          <w:p w:rsidR="00B42CA3" w:rsidRPr="006D1B02" w:rsidRDefault="00B42CA3" w:rsidP="00933856">
            <w:pPr>
              <w:pStyle w:val="TableParagraph"/>
              <w:spacing w:line="268" w:lineRule="exact"/>
              <w:ind w:left="122"/>
              <w:rPr>
                <w:rFonts w:ascii="Times New Roman" w:hAnsi="Times New Roman" w:cs="Times New Roman"/>
                <w:sz w:val="24"/>
              </w:rPr>
            </w:pPr>
            <w:proofErr w:type="spellStart"/>
            <w:r w:rsidRPr="006D1B02">
              <w:rPr>
                <w:rFonts w:ascii="Times New Roman" w:hAnsi="Times New Roman" w:cs="Times New Roman"/>
                <w:sz w:val="24"/>
              </w:rPr>
              <w:t>летнее</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время</w:t>
            </w:r>
            <w:proofErr w:type="spellEnd"/>
          </w:p>
        </w:tc>
        <w:tc>
          <w:tcPr>
            <w:tcW w:w="1560" w:type="dxa"/>
          </w:tcPr>
          <w:p w:rsidR="00B42CA3" w:rsidRPr="006D1B02" w:rsidRDefault="00B42CA3" w:rsidP="00933856">
            <w:pPr>
              <w:pStyle w:val="TableParagraph"/>
              <w:spacing w:line="268" w:lineRule="exact"/>
              <w:ind w:left="500"/>
              <w:rPr>
                <w:rFonts w:ascii="Times New Roman" w:hAnsi="Times New Roman" w:cs="Times New Roman"/>
                <w:sz w:val="24"/>
              </w:rPr>
            </w:pPr>
            <w:r w:rsidRPr="006D1B02">
              <w:rPr>
                <w:rFonts w:ascii="Times New Roman" w:hAnsi="Times New Roman" w:cs="Times New Roman"/>
                <w:sz w:val="24"/>
              </w:rPr>
              <w:t>20-00 в</w:t>
            </w:r>
          </w:p>
          <w:p w:rsidR="00B42CA3" w:rsidRPr="006D1B02" w:rsidRDefault="00B42CA3" w:rsidP="00933856">
            <w:pPr>
              <w:pStyle w:val="TableParagraph"/>
              <w:spacing w:line="268" w:lineRule="exact"/>
              <w:ind w:left="126"/>
              <w:rPr>
                <w:rFonts w:ascii="Times New Roman" w:hAnsi="Times New Roman" w:cs="Times New Roman"/>
                <w:sz w:val="24"/>
              </w:rPr>
            </w:pPr>
            <w:proofErr w:type="spellStart"/>
            <w:r w:rsidRPr="006D1B02">
              <w:rPr>
                <w:rFonts w:ascii="Times New Roman" w:hAnsi="Times New Roman" w:cs="Times New Roman"/>
                <w:sz w:val="24"/>
              </w:rPr>
              <w:t>летнее</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время</w:t>
            </w:r>
            <w:proofErr w:type="spellEnd"/>
          </w:p>
        </w:tc>
        <w:tc>
          <w:tcPr>
            <w:tcW w:w="3655" w:type="dxa"/>
            <w:vMerge/>
          </w:tcPr>
          <w:p w:rsidR="00B42CA3" w:rsidRPr="006D1B02" w:rsidRDefault="00B42CA3" w:rsidP="00933856">
            <w:pPr>
              <w:pStyle w:val="TableParagraph"/>
              <w:spacing w:line="268" w:lineRule="exact"/>
              <w:ind w:left="252" w:right="244"/>
              <w:jc w:val="center"/>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14.</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14</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108</w:t>
            </w: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lang w:val="ru-RU"/>
              </w:rPr>
            </w:pPr>
            <w:r w:rsidRPr="006D1B02">
              <w:rPr>
                <w:rFonts w:ascii="Times New Roman" w:hAnsi="Times New Roman" w:cs="Times New Roman"/>
                <w:sz w:val="24"/>
                <w:lang w:val="ru-RU"/>
              </w:rPr>
              <w:t>п. Стандартный –</w:t>
            </w:r>
          </w:p>
          <w:p w:rsidR="00B42CA3" w:rsidRPr="006D1B02" w:rsidRDefault="00B42CA3" w:rsidP="00B42CA3">
            <w:pPr>
              <w:pStyle w:val="TableParagraph"/>
              <w:ind w:left="249" w:right="174" w:firstLine="172"/>
              <w:jc w:val="center"/>
              <w:rPr>
                <w:rFonts w:ascii="Times New Roman" w:hAnsi="Times New Roman" w:cs="Times New Roman"/>
                <w:sz w:val="24"/>
                <w:lang w:val="ru-RU"/>
              </w:rPr>
            </w:pPr>
            <w:r w:rsidRPr="006D1B02">
              <w:rPr>
                <w:rFonts w:ascii="Times New Roman" w:hAnsi="Times New Roman" w:cs="Times New Roman"/>
                <w:sz w:val="24"/>
                <w:lang w:val="ru-RU"/>
              </w:rPr>
              <w:t>п/л «Ласточка»</w:t>
            </w: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6-45</w:t>
            </w:r>
          </w:p>
        </w:tc>
        <w:tc>
          <w:tcPr>
            <w:tcW w:w="1560" w:type="dxa"/>
          </w:tcPr>
          <w:p w:rsidR="00B42CA3" w:rsidRPr="006D1B02" w:rsidRDefault="00B42CA3" w:rsidP="00933856">
            <w:pPr>
              <w:pStyle w:val="TableParagraph"/>
              <w:spacing w:line="268" w:lineRule="exact"/>
              <w:rPr>
                <w:rFonts w:ascii="Times New Roman" w:hAnsi="Times New Roman" w:cs="Times New Roman"/>
                <w:sz w:val="24"/>
              </w:rPr>
            </w:pPr>
            <w:r w:rsidRPr="006D1B02">
              <w:rPr>
                <w:rFonts w:ascii="Times New Roman" w:hAnsi="Times New Roman" w:cs="Times New Roman"/>
                <w:sz w:val="24"/>
              </w:rPr>
              <w:t xml:space="preserve">         7-20</w:t>
            </w:r>
          </w:p>
        </w:tc>
        <w:tc>
          <w:tcPr>
            <w:tcW w:w="3655" w:type="dxa"/>
            <w:vMerge w:val="restart"/>
          </w:tcPr>
          <w:p w:rsidR="00B42CA3" w:rsidRPr="006D1B02" w:rsidRDefault="00B42CA3" w:rsidP="00933856">
            <w:pPr>
              <w:pStyle w:val="TableParagraph"/>
              <w:ind w:left="872" w:right="245" w:hanging="600"/>
              <w:rPr>
                <w:rFonts w:ascii="Times New Roman" w:hAnsi="Times New Roman" w:cs="Times New Roman"/>
                <w:sz w:val="24"/>
                <w:lang w:val="ru-RU"/>
              </w:rPr>
            </w:pPr>
            <w:r w:rsidRPr="006D1B02">
              <w:rPr>
                <w:rFonts w:ascii="Times New Roman" w:hAnsi="Times New Roman" w:cs="Times New Roman"/>
                <w:sz w:val="24"/>
                <w:lang w:val="ru-RU"/>
              </w:rPr>
              <w:t xml:space="preserve"> </w:t>
            </w:r>
            <w:r>
              <w:rPr>
                <w:rFonts w:ascii="Times New Roman" w:hAnsi="Times New Roman" w:cs="Times New Roman"/>
                <w:sz w:val="24"/>
                <w:lang w:val="ru-RU"/>
              </w:rPr>
              <w:t xml:space="preserve">     Ежедневно с 01.04. по 01.11</w:t>
            </w:r>
            <w:r w:rsidRPr="006D1B02">
              <w:rPr>
                <w:rFonts w:ascii="Times New Roman" w:hAnsi="Times New Roman" w:cs="Times New Roman"/>
                <w:sz w:val="24"/>
                <w:lang w:val="ru-RU"/>
              </w:rPr>
              <w:t>.</w:t>
            </w:r>
          </w:p>
          <w:p w:rsidR="00B42CA3" w:rsidRPr="006D1B02" w:rsidRDefault="00B42CA3" w:rsidP="00933856">
            <w:pPr>
              <w:pStyle w:val="TableParagraph"/>
              <w:ind w:left="872" w:right="245" w:hanging="600"/>
              <w:rPr>
                <w:rFonts w:ascii="Times New Roman" w:hAnsi="Times New Roman" w:cs="Times New Roman"/>
                <w:sz w:val="24"/>
                <w:lang w:val="ru-RU"/>
              </w:rPr>
            </w:pPr>
          </w:p>
          <w:p w:rsidR="00B42CA3" w:rsidRPr="006D1B02" w:rsidRDefault="00B42CA3" w:rsidP="00933856">
            <w:pPr>
              <w:pStyle w:val="TableParagraph"/>
              <w:ind w:left="872" w:right="245" w:hanging="600"/>
              <w:rPr>
                <w:rFonts w:ascii="Times New Roman" w:hAnsi="Times New Roman" w:cs="Times New Roman"/>
                <w:sz w:val="24"/>
                <w:lang w:val="ru-RU"/>
              </w:rPr>
            </w:pPr>
            <w:r w:rsidRPr="006D1B02">
              <w:rPr>
                <w:rFonts w:ascii="Times New Roman" w:hAnsi="Times New Roman" w:cs="Times New Roman"/>
                <w:sz w:val="24"/>
                <w:lang w:val="ru-RU"/>
              </w:rPr>
              <w:t xml:space="preserve">      Маршрут сезонный</w:t>
            </w: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lang w:val="ru-RU"/>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lang w:val="ru-RU"/>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lang w:val="ru-RU"/>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8-30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9-10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10-45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11-25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12-10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12-45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15-25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16-10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17-25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18-00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19-00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19-35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20-10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20-40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4"/>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15</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15</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109</w:t>
            </w: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lang w:val="ru-RU"/>
              </w:rPr>
            </w:pPr>
            <w:r w:rsidRPr="006D1B02">
              <w:rPr>
                <w:rFonts w:ascii="Times New Roman" w:hAnsi="Times New Roman" w:cs="Times New Roman"/>
                <w:sz w:val="24"/>
                <w:lang w:val="ru-RU"/>
              </w:rPr>
              <w:t>п. Стандартный-</w:t>
            </w:r>
          </w:p>
          <w:p w:rsidR="00B42CA3" w:rsidRPr="006D1B02" w:rsidRDefault="00B42CA3" w:rsidP="00B42CA3">
            <w:pPr>
              <w:pStyle w:val="TableParagraph"/>
              <w:ind w:left="249" w:right="174" w:firstLine="172"/>
              <w:jc w:val="center"/>
              <w:rPr>
                <w:rFonts w:ascii="Times New Roman" w:hAnsi="Times New Roman" w:cs="Times New Roman"/>
                <w:sz w:val="24"/>
                <w:lang w:val="ru-RU"/>
              </w:rPr>
            </w:pPr>
            <w:r w:rsidRPr="006D1B02">
              <w:rPr>
                <w:rFonts w:ascii="Times New Roman" w:hAnsi="Times New Roman" w:cs="Times New Roman"/>
                <w:sz w:val="24"/>
                <w:lang w:val="ru-RU"/>
              </w:rPr>
              <w:t xml:space="preserve">х. </w:t>
            </w:r>
            <w:proofErr w:type="spellStart"/>
            <w:r w:rsidRPr="006D1B02">
              <w:rPr>
                <w:rFonts w:ascii="Times New Roman" w:hAnsi="Times New Roman" w:cs="Times New Roman"/>
                <w:sz w:val="24"/>
                <w:lang w:val="ru-RU"/>
              </w:rPr>
              <w:t>Нижнесеребря</w:t>
            </w:r>
            <w:proofErr w:type="spellEnd"/>
            <w:r w:rsidRPr="006D1B02">
              <w:rPr>
                <w:rFonts w:ascii="Times New Roman" w:hAnsi="Times New Roman" w:cs="Times New Roman"/>
                <w:sz w:val="24"/>
                <w:lang w:val="ru-RU"/>
              </w:rPr>
              <w:t>-</w:t>
            </w:r>
          </w:p>
          <w:p w:rsidR="00B42CA3" w:rsidRPr="006D1B02" w:rsidRDefault="00B42CA3" w:rsidP="00B42CA3">
            <w:pPr>
              <w:pStyle w:val="TableParagraph"/>
              <w:ind w:left="249" w:right="174" w:firstLine="172"/>
              <w:jc w:val="center"/>
              <w:rPr>
                <w:rFonts w:ascii="Times New Roman" w:hAnsi="Times New Roman" w:cs="Times New Roman"/>
                <w:sz w:val="24"/>
                <w:lang w:val="ru-RU"/>
              </w:rPr>
            </w:pPr>
            <w:proofErr w:type="spellStart"/>
            <w:r w:rsidRPr="006D1B02">
              <w:rPr>
                <w:rFonts w:ascii="Times New Roman" w:hAnsi="Times New Roman" w:cs="Times New Roman"/>
                <w:sz w:val="24"/>
                <w:lang w:val="ru-RU"/>
              </w:rPr>
              <w:t>ковский</w:t>
            </w:r>
            <w:proofErr w:type="spellEnd"/>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5-20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6-30</w:t>
            </w:r>
          </w:p>
        </w:tc>
        <w:tc>
          <w:tcPr>
            <w:tcW w:w="3655" w:type="dxa"/>
            <w:vMerge w:val="restart"/>
          </w:tcPr>
          <w:p w:rsidR="00B42CA3" w:rsidRPr="006D1B02" w:rsidRDefault="00B42CA3" w:rsidP="00933856">
            <w:pPr>
              <w:pStyle w:val="TableParagraph"/>
              <w:ind w:left="872" w:right="245" w:hanging="600"/>
              <w:rPr>
                <w:rFonts w:ascii="Times New Roman" w:hAnsi="Times New Roman" w:cs="Times New Roman"/>
                <w:sz w:val="24"/>
              </w:rPr>
            </w:pPr>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Ежедневно</w:t>
            </w:r>
            <w:proofErr w:type="spellEnd"/>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1"/>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11-30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13-00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17-30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18-55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8"/>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16</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16</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110</w:t>
            </w: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х. </w:t>
            </w:r>
            <w:proofErr w:type="spellStart"/>
            <w:r w:rsidRPr="006D1B02">
              <w:rPr>
                <w:rFonts w:ascii="Times New Roman" w:hAnsi="Times New Roman" w:cs="Times New Roman"/>
                <w:sz w:val="24"/>
              </w:rPr>
              <w:t>Кононов</w:t>
            </w:r>
            <w:proofErr w:type="spellEnd"/>
          </w:p>
        </w:tc>
        <w:tc>
          <w:tcPr>
            <w:tcW w:w="1557" w:type="dxa"/>
          </w:tcPr>
          <w:p w:rsidR="00B42CA3" w:rsidRPr="00630C19" w:rsidRDefault="00B42CA3" w:rsidP="00933856">
            <w:pPr>
              <w:pStyle w:val="TableParagraph"/>
              <w:spacing w:line="268" w:lineRule="exact"/>
              <w:ind w:left="124" w:firstLine="406"/>
              <w:rPr>
                <w:rFonts w:ascii="Times New Roman" w:hAnsi="Times New Roman" w:cs="Times New Roman"/>
                <w:sz w:val="24"/>
                <w:lang w:val="ru-RU"/>
              </w:rPr>
            </w:pPr>
            <w:r>
              <w:rPr>
                <w:rFonts w:ascii="Times New Roman" w:hAnsi="Times New Roman" w:cs="Times New Roman"/>
                <w:sz w:val="24"/>
              </w:rPr>
              <w:t>5-4</w:t>
            </w:r>
            <w:r w:rsidRPr="006D1B02">
              <w:rPr>
                <w:rFonts w:ascii="Times New Roman" w:hAnsi="Times New Roman" w:cs="Times New Roman"/>
                <w:sz w:val="24"/>
              </w:rPr>
              <w:t>0</w:t>
            </w:r>
            <w:r>
              <w:rPr>
                <w:rFonts w:ascii="Times New Roman" w:hAnsi="Times New Roman" w:cs="Times New Roman"/>
                <w:sz w:val="24"/>
                <w:lang w:val="ru-RU"/>
              </w:rPr>
              <w:t xml:space="preserve"> от автовокзала</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7-00</w:t>
            </w:r>
          </w:p>
        </w:tc>
        <w:tc>
          <w:tcPr>
            <w:tcW w:w="3655" w:type="dxa"/>
            <w:vMerge w:val="restart"/>
          </w:tcPr>
          <w:p w:rsidR="00B42CA3" w:rsidRPr="006D1B02" w:rsidRDefault="00B42CA3" w:rsidP="00933856">
            <w:pPr>
              <w:pStyle w:val="TableParagraph"/>
              <w:ind w:left="872" w:right="245" w:hanging="600"/>
              <w:rPr>
                <w:rFonts w:ascii="Times New Roman" w:hAnsi="Times New Roman" w:cs="Times New Roman"/>
                <w:sz w:val="24"/>
              </w:rPr>
            </w:pPr>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Ежедневно</w:t>
            </w:r>
            <w:proofErr w:type="spellEnd"/>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9-50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11-10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13-50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15-10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5"/>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17</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17</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111</w:t>
            </w: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lang w:val="ru-RU"/>
              </w:rPr>
            </w:pPr>
            <w:r w:rsidRPr="006D1B02">
              <w:rPr>
                <w:rFonts w:ascii="Times New Roman" w:hAnsi="Times New Roman" w:cs="Times New Roman"/>
                <w:sz w:val="24"/>
                <w:lang w:val="ru-RU"/>
              </w:rPr>
              <w:t>п. Стандартный –</w:t>
            </w:r>
          </w:p>
          <w:p w:rsidR="00B42CA3" w:rsidRPr="006D1B02" w:rsidRDefault="00B42CA3" w:rsidP="00B42CA3">
            <w:pPr>
              <w:pStyle w:val="TableParagraph"/>
              <w:ind w:left="151" w:right="174" w:firstLine="172"/>
              <w:jc w:val="center"/>
              <w:rPr>
                <w:rFonts w:ascii="Times New Roman" w:hAnsi="Times New Roman" w:cs="Times New Roman"/>
                <w:sz w:val="24"/>
                <w:lang w:val="ru-RU"/>
              </w:rPr>
            </w:pPr>
            <w:proofErr w:type="spellStart"/>
            <w:r w:rsidRPr="006D1B02">
              <w:rPr>
                <w:rFonts w:ascii="Times New Roman" w:hAnsi="Times New Roman" w:cs="Times New Roman"/>
                <w:sz w:val="24"/>
                <w:lang w:val="ru-RU"/>
              </w:rPr>
              <w:t>р.п</w:t>
            </w:r>
            <w:proofErr w:type="spellEnd"/>
            <w:r w:rsidRPr="006D1B02">
              <w:rPr>
                <w:rFonts w:ascii="Times New Roman" w:hAnsi="Times New Roman" w:cs="Times New Roman"/>
                <w:sz w:val="24"/>
                <w:lang w:val="ru-RU"/>
              </w:rPr>
              <w:t>. Шолоховский</w:t>
            </w: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7-40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8-40</w:t>
            </w:r>
          </w:p>
        </w:tc>
        <w:tc>
          <w:tcPr>
            <w:tcW w:w="3655" w:type="dxa"/>
            <w:vMerge w:val="restart"/>
          </w:tcPr>
          <w:p w:rsidR="00B42CA3" w:rsidRPr="006D1B02" w:rsidRDefault="00B42CA3" w:rsidP="00933856">
            <w:pPr>
              <w:pStyle w:val="TableParagraph"/>
              <w:ind w:left="872" w:right="245" w:hanging="600"/>
              <w:rPr>
                <w:rFonts w:ascii="Times New Roman" w:hAnsi="Times New Roman" w:cs="Times New Roman"/>
                <w:sz w:val="24"/>
              </w:rPr>
            </w:pPr>
            <w:proofErr w:type="spellStart"/>
            <w:r w:rsidRPr="006D1B02">
              <w:rPr>
                <w:rFonts w:ascii="Times New Roman" w:hAnsi="Times New Roman" w:cs="Times New Roman"/>
                <w:sz w:val="24"/>
              </w:rPr>
              <w:t>Понедельник</w:t>
            </w:r>
            <w:proofErr w:type="spellEnd"/>
            <w:r w:rsidRPr="006D1B02">
              <w:rPr>
                <w:rFonts w:ascii="Times New Roman" w:hAnsi="Times New Roman" w:cs="Times New Roman"/>
                <w:sz w:val="24"/>
              </w:rPr>
              <w:t xml:space="preserve"> – </w:t>
            </w:r>
            <w:proofErr w:type="spellStart"/>
            <w:r w:rsidRPr="006D1B02">
              <w:rPr>
                <w:rFonts w:ascii="Times New Roman" w:hAnsi="Times New Roman" w:cs="Times New Roman"/>
                <w:sz w:val="24"/>
              </w:rPr>
              <w:t>суббота</w:t>
            </w:r>
            <w:proofErr w:type="spellEnd"/>
            <w:r w:rsidRPr="006D1B02">
              <w:rPr>
                <w:rFonts w:ascii="Times New Roman" w:hAnsi="Times New Roman" w:cs="Times New Roman"/>
                <w:sz w:val="24"/>
              </w:rPr>
              <w:t>,</w:t>
            </w:r>
          </w:p>
          <w:p w:rsidR="00B42CA3" w:rsidRPr="006D1B02" w:rsidRDefault="00B42CA3" w:rsidP="00933856">
            <w:pPr>
              <w:pStyle w:val="TableParagraph"/>
              <w:ind w:left="872" w:right="245" w:hanging="600"/>
              <w:rPr>
                <w:rFonts w:ascii="Times New Roman" w:hAnsi="Times New Roman" w:cs="Times New Roman"/>
                <w:sz w:val="24"/>
              </w:rPr>
            </w:pPr>
            <w:proofErr w:type="spellStart"/>
            <w:proofErr w:type="gramStart"/>
            <w:r w:rsidRPr="006D1B02">
              <w:rPr>
                <w:rFonts w:ascii="Times New Roman" w:hAnsi="Times New Roman" w:cs="Times New Roman"/>
                <w:sz w:val="24"/>
              </w:rPr>
              <w:t>воскресенье</w:t>
            </w:r>
            <w:proofErr w:type="spellEnd"/>
            <w:proofErr w:type="gram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выходной</w:t>
            </w:r>
            <w:proofErr w:type="spellEnd"/>
            <w:r w:rsidRPr="006D1B02">
              <w:rPr>
                <w:rFonts w:ascii="Times New Roman" w:hAnsi="Times New Roman" w:cs="Times New Roman"/>
                <w:sz w:val="24"/>
              </w:rPr>
              <w:t>.</w:t>
            </w: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9-45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10-40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11-40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12-40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13-40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14-40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17-00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17-45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9"/>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18</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18</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111 «А»</w:t>
            </w:r>
          </w:p>
        </w:tc>
        <w:tc>
          <w:tcPr>
            <w:tcW w:w="2436" w:type="dxa"/>
            <w:vMerge w:val="restart"/>
          </w:tcPr>
          <w:p w:rsidR="00B42CA3" w:rsidRPr="006D1B02" w:rsidRDefault="00B42CA3" w:rsidP="00B42CA3">
            <w:pPr>
              <w:pStyle w:val="TableParagraph"/>
              <w:ind w:left="249" w:right="174" w:hanging="98"/>
              <w:jc w:val="center"/>
              <w:rPr>
                <w:rFonts w:ascii="Times New Roman" w:hAnsi="Times New Roman" w:cs="Times New Roman"/>
                <w:sz w:val="24"/>
              </w:rPr>
            </w:pPr>
            <w:proofErr w:type="spellStart"/>
            <w:r w:rsidRPr="006D1B02">
              <w:rPr>
                <w:rFonts w:ascii="Times New Roman" w:hAnsi="Times New Roman" w:cs="Times New Roman"/>
                <w:sz w:val="24"/>
              </w:rPr>
              <w:t>р.п</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Шолоховский</w:t>
            </w:r>
            <w:proofErr w:type="spellEnd"/>
            <w:r w:rsidRPr="006D1B02">
              <w:rPr>
                <w:rFonts w:ascii="Times New Roman" w:hAnsi="Times New Roman" w:cs="Times New Roman"/>
                <w:sz w:val="24"/>
              </w:rPr>
              <w:t xml:space="preserve"> -п. </w:t>
            </w:r>
            <w:proofErr w:type="spellStart"/>
            <w:r w:rsidRPr="006D1B02">
              <w:rPr>
                <w:rFonts w:ascii="Times New Roman" w:hAnsi="Times New Roman" w:cs="Times New Roman"/>
                <w:sz w:val="24"/>
              </w:rPr>
              <w:t>Стандартный</w:t>
            </w:r>
            <w:proofErr w:type="spellEnd"/>
          </w:p>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6-15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7-10</w:t>
            </w:r>
          </w:p>
        </w:tc>
        <w:tc>
          <w:tcPr>
            <w:tcW w:w="3655" w:type="dxa"/>
            <w:vMerge w:val="restart"/>
          </w:tcPr>
          <w:p w:rsidR="00B42CA3" w:rsidRPr="006D1B02" w:rsidRDefault="00B42CA3" w:rsidP="00933856">
            <w:pPr>
              <w:pStyle w:val="TableParagraph"/>
              <w:ind w:left="872" w:right="245" w:hanging="600"/>
              <w:rPr>
                <w:rFonts w:ascii="Times New Roman" w:hAnsi="Times New Roman" w:cs="Times New Roman"/>
                <w:sz w:val="24"/>
              </w:rPr>
            </w:pPr>
            <w:proofErr w:type="spellStart"/>
            <w:r w:rsidRPr="006D1B02">
              <w:rPr>
                <w:rFonts w:ascii="Times New Roman" w:hAnsi="Times New Roman" w:cs="Times New Roman"/>
                <w:sz w:val="24"/>
              </w:rPr>
              <w:t>Понедельник</w:t>
            </w:r>
            <w:proofErr w:type="spellEnd"/>
            <w:r w:rsidRPr="006D1B02">
              <w:rPr>
                <w:rFonts w:ascii="Times New Roman" w:hAnsi="Times New Roman" w:cs="Times New Roman"/>
                <w:sz w:val="24"/>
              </w:rPr>
              <w:t xml:space="preserve"> - </w:t>
            </w:r>
            <w:proofErr w:type="spellStart"/>
            <w:r w:rsidRPr="006D1B02">
              <w:rPr>
                <w:rFonts w:ascii="Times New Roman" w:hAnsi="Times New Roman" w:cs="Times New Roman"/>
                <w:sz w:val="24"/>
              </w:rPr>
              <w:t>пятница</w:t>
            </w:r>
            <w:proofErr w:type="spellEnd"/>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689" w:hanging="692"/>
              <w:rPr>
                <w:rFonts w:ascii="Times New Roman" w:hAnsi="Times New Roman" w:cs="Times New Roman"/>
                <w:sz w:val="24"/>
              </w:rPr>
            </w:pPr>
            <w:r w:rsidRPr="006D1B02">
              <w:rPr>
                <w:rFonts w:ascii="Times New Roman" w:hAnsi="Times New Roman" w:cs="Times New Roman"/>
                <w:sz w:val="24"/>
              </w:rPr>
              <w:t xml:space="preserve">        6-50 </w:t>
            </w:r>
          </w:p>
          <w:p w:rsidR="00B42CA3" w:rsidRPr="006D1B02" w:rsidRDefault="00B42CA3" w:rsidP="00933856">
            <w:pPr>
              <w:pStyle w:val="TableParagraph"/>
              <w:spacing w:line="268" w:lineRule="exact"/>
              <w:ind w:left="689" w:hanging="692"/>
              <w:rPr>
                <w:rFonts w:ascii="Times New Roman" w:hAnsi="Times New Roman" w:cs="Times New Roman"/>
                <w:sz w:val="24"/>
              </w:rPr>
            </w:pPr>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по</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трассе</w:t>
            </w:r>
            <w:proofErr w:type="spellEnd"/>
            <w:r w:rsidRPr="006D1B02">
              <w:rPr>
                <w:rFonts w:ascii="Times New Roman" w:hAnsi="Times New Roman" w:cs="Times New Roman"/>
                <w:sz w:val="24"/>
              </w:rPr>
              <w:t>)</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8-05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7-10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9-15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689" w:hanging="692"/>
              <w:rPr>
                <w:rFonts w:ascii="Times New Roman" w:hAnsi="Times New Roman" w:cs="Times New Roman"/>
                <w:sz w:val="24"/>
              </w:rPr>
            </w:pPr>
            <w:r w:rsidRPr="006D1B02">
              <w:rPr>
                <w:rFonts w:ascii="Times New Roman" w:hAnsi="Times New Roman" w:cs="Times New Roman"/>
                <w:sz w:val="24"/>
              </w:rPr>
              <w:t xml:space="preserve">        8-15 </w:t>
            </w:r>
          </w:p>
          <w:p w:rsidR="00B42CA3" w:rsidRPr="006D1B02" w:rsidRDefault="00B42CA3" w:rsidP="00933856">
            <w:pPr>
              <w:pStyle w:val="TableParagraph"/>
              <w:spacing w:line="268" w:lineRule="exact"/>
              <w:rPr>
                <w:rFonts w:ascii="Times New Roman" w:hAnsi="Times New Roman" w:cs="Times New Roman"/>
                <w:sz w:val="24"/>
              </w:rPr>
            </w:pPr>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по</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трассе</w:t>
            </w:r>
            <w:proofErr w:type="spellEnd"/>
            <w:r w:rsidRPr="006D1B02">
              <w:rPr>
                <w:rFonts w:ascii="Times New Roman" w:hAnsi="Times New Roman" w:cs="Times New Roman"/>
                <w:sz w:val="24"/>
              </w:rPr>
              <w:t>)</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10-45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9-15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11-10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10-10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12-00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12-00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14-20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13-30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15-00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15-15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17-20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16-50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18-10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p>
        </w:tc>
        <w:tc>
          <w:tcPr>
            <w:tcW w:w="3655" w:type="dxa"/>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val="restart"/>
          </w:tcPr>
          <w:p w:rsidR="00B42CA3" w:rsidRPr="006D1B02" w:rsidRDefault="00B42CA3" w:rsidP="00B42CA3">
            <w:pPr>
              <w:pStyle w:val="TableParagraph"/>
              <w:ind w:left="249" w:right="174" w:hanging="98"/>
              <w:jc w:val="center"/>
              <w:rPr>
                <w:rFonts w:ascii="Times New Roman" w:hAnsi="Times New Roman" w:cs="Times New Roman"/>
                <w:sz w:val="24"/>
              </w:rPr>
            </w:pPr>
            <w:proofErr w:type="spellStart"/>
            <w:r w:rsidRPr="006D1B02">
              <w:rPr>
                <w:rFonts w:ascii="Times New Roman" w:hAnsi="Times New Roman" w:cs="Times New Roman"/>
                <w:sz w:val="24"/>
              </w:rPr>
              <w:t>р.п</w:t>
            </w:r>
            <w:proofErr w:type="spell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Шолоховский</w:t>
            </w:r>
            <w:proofErr w:type="spellEnd"/>
            <w:r w:rsidRPr="006D1B02">
              <w:rPr>
                <w:rFonts w:ascii="Times New Roman" w:hAnsi="Times New Roman" w:cs="Times New Roman"/>
                <w:sz w:val="24"/>
              </w:rPr>
              <w:t xml:space="preserve"> -п. </w:t>
            </w:r>
            <w:proofErr w:type="spellStart"/>
            <w:r w:rsidRPr="006D1B02">
              <w:rPr>
                <w:rFonts w:ascii="Times New Roman" w:hAnsi="Times New Roman" w:cs="Times New Roman"/>
                <w:sz w:val="24"/>
              </w:rPr>
              <w:t>Стандартный</w:t>
            </w:r>
            <w:proofErr w:type="spellEnd"/>
          </w:p>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6-15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8-05</w:t>
            </w:r>
          </w:p>
        </w:tc>
        <w:tc>
          <w:tcPr>
            <w:tcW w:w="3655" w:type="dxa"/>
            <w:vMerge w:val="restart"/>
          </w:tcPr>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Суббота, воскресенье и </w:t>
            </w:r>
          </w:p>
          <w:p w:rsidR="00B42CA3" w:rsidRPr="006D1B02" w:rsidRDefault="00B42CA3" w:rsidP="00933856">
            <w:pPr>
              <w:pStyle w:val="TableParagraph"/>
              <w:ind w:left="872" w:right="245" w:hanging="600"/>
              <w:rPr>
                <w:rFonts w:ascii="Times New Roman" w:hAnsi="Times New Roman" w:cs="Times New Roman"/>
                <w:sz w:val="24"/>
                <w:lang w:val="ru-RU"/>
              </w:rPr>
            </w:pPr>
            <w:r w:rsidRPr="006D1B02">
              <w:rPr>
                <w:rFonts w:ascii="Times New Roman" w:hAnsi="Times New Roman" w:cs="Times New Roman"/>
                <w:sz w:val="24"/>
                <w:lang w:val="ru-RU"/>
              </w:rPr>
              <w:t xml:space="preserve">               праздничные дни</w:t>
            </w: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lang w:val="ru-RU"/>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lang w:val="ru-RU"/>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lang w:val="ru-RU"/>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7-10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10-45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9-15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12-00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12-00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14-20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15-15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17-20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16-50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18-10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40" w:type="dxa"/>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tcPr>
          <w:p w:rsidR="00B42CA3" w:rsidRPr="006D1B02" w:rsidRDefault="00B42CA3" w:rsidP="00B42CA3">
            <w:pPr>
              <w:pStyle w:val="TableParagraph"/>
              <w:ind w:left="249" w:right="174" w:hanging="98"/>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p>
        </w:tc>
        <w:tc>
          <w:tcPr>
            <w:tcW w:w="3655" w:type="dxa"/>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3"/>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19</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19</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112</w:t>
            </w: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lang w:val="ru-RU"/>
              </w:rPr>
            </w:pPr>
            <w:r w:rsidRPr="006D1B02">
              <w:rPr>
                <w:rFonts w:ascii="Times New Roman" w:hAnsi="Times New Roman" w:cs="Times New Roman"/>
                <w:sz w:val="24"/>
                <w:lang w:val="ru-RU"/>
              </w:rPr>
              <w:t>ж\д вокзал –</w:t>
            </w:r>
          </w:p>
          <w:p w:rsidR="00B42CA3" w:rsidRPr="006D1B02" w:rsidRDefault="00B42CA3" w:rsidP="00B42CA3">
            <w:pPr>
              <w:pStyle w:val="TableParagraph"/>
              <w:ind w:left="249" w:right="174" w:firstLine="172"/>
              <w:jc w:val="center"/>
              <w:rPr>
                <w:rFonts w:ascii="Times New Roman" w:hAnsi="Times New Roman" w:cs="Times New Roman"/>
                <w:sz w:val="24"/>
                <w:lang w:val="ru-RU"/>
              </w:rPr>
            </w:pPr>
            <w:r w:rsidRPr="006D1B02">
              <w:rPr>
                <w:rFonts w:ascii="Times New Roman" w:hAnsi="Times New Roman" w:cs="Times New Roman"/>
                <w:sz w:val="24"/>
                <w:lang w:val="ru-RU"/>
              </w:rPr>
              <w:t xml:space="preserve">х. </w:t>
            </w:r>
            <w:proofErr w:type="spellStart"/>
            <w:r w:rsidRPr="006D1B02">
              <w:rPr>
                <w:rFonts w:ascii="Times New Roman" w:hAnsi="Times New Roman" w:cs="Times New Roman"/>
                <w:sz w:val="24"/>
                <w:lang w:val="ru-RU"/>
              </w:rPr>
              <w:t>Апанасовка</w:t>
            </w:r>
            <w:proofErr w:type="spellEnd"/>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lang w:val="ru-RU"/>
              </w:rPr>
            </w:pPr>
            <w:r>
              <w:rPr>
                <w:rFonts w:ascii="Times New Roman" w:hAnsi="Times New Roman" w:cs="Times New Roman"/>
                <w:sz w:val="24"/>
                <w:lang w:val="ru-RU"/>
              </w:rPr>
              <w:t>6-10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lang w:val="ru-RU"/>
              </w:rPr>
            </w:pPr>
            <w:r>
              <w:rPr>
                <w:rFonts w:ascii="Times New Roman" w:hAnsi="Times New Roman" w:cs="Times New Roman"/>
                <w:sz w:val="24"/>
                <w:lang w:val="ru-RU"/>
              </w:rPr>
              <w:t>7-30</w:t>
            </w:r>
          </w:p>
        </w:tc>
        <w:tc>
          <w:tcPr>
            <w:tcW w:w="3655" w:type="dxa"/>
            <w:vMerge w:val="restart"/>
          </w:tcPr>
          <w:p w:rsidR="00B42CA3" w:rsidRPr="006D1B02" w:rsidRDefault="00B42CA3" w:rsidP="00933856">
            <w:pPr>
              <w:pStyle w:val="TableParagraph"/>
              <w:ind w:left="872" w:right="245" w:hanging="600"/>
              <w:rPr>
                <w:rFonts w:ascii="Times New Roman" w:hAnsi="Times New Roman" w:cs="Times New Roman"/>
                <w:sz w:val="24"/>
                <w:lang w:val="ru-RU"/>
              </w:rPr>
            </w:pPr>
            <w:r>
              <w:rPr>
                <w:rFonts w:ascii="Times New Roman" w:hAnsi="Times New Roman" w:cs="Times New Roman"/>
                <w:sz w:val="24"/>
                <w:lang w:val="ru-RU"/>
              </w:rPr>
              <w:t xml:space="preserve">                 Ежедневно</w:t>
            </w: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1"/>
        </w:trPr>
        <w:tc>
          <w:tcPr>
            <w:tcW w:w="540" w:type="dxa"/>
            <w:vMerge/>
          </w:tcPr>
          <w:p w:rsidR="00B42CA3" w:rsidRPr="006D1B02" w:rsidRDefault="00B42CA3" w:rsidP="00933856">
            <w:pPr>
              <w:pStyle w:val="TableParagraph"/>
              <w:spacing w:line="268" w:lineRule="exact"/>
              <w:ind w:right="108"/>
              <w:jc w:val="right"/>
              <w:rPr>
                <w:sz w:val="24"/>
              </w:rPr>
            </w:pPr>
          </w:p>
        </w:tc>
        <w:tc>
          <w:tcPr>
            <w:tcW w:w="2434" w:type="dxa"/>
            <w:vMerge/>
          </w:tcPr>
          <w:p w:rsidR="00B42CA3" w:rsidRPr="006D1B02" w:rsidRDefault="00B42CA3" w:rsidP="00933856">
            <w:pPr>
              <w:pStyle w:val="TableParagraph"/>
              <w:spacing w:line="268" w:lineRule="exact"/>
              <w:ind w:left="300" w:right="290"/>
              <w:jc w:val="center"/>
              <w:rPr>
                <w:sz w:val="24"/>
              </w:rPr>
            </w:pPr>
          </w:p>
        </w:tc>
        <w:tc>
          <w:tcPr>
            <w:tcW w:w="2435" w:type="dxa"/>
            <w:vMerge/>
          </w:tcPr>
          <w:p w:rsidR="00B42CA3" w:rsidRPr="006D1B02" w:rsidRDefault="00B42CA3" w:rsidP="00933856">
            <w:pPr>
              <w:pStyle w:val="TableParagraph"/>
              <w:spacing w:line="268" w:lineRule="exact"/>
              <w:ind w:left="1097"/>
              <w:rPr>
                <w:sz w:val="24"/>
              </w:rPr>
            </w:pPr>
          </w:p>
        </w:tc>
        <w:tc>
          <w:tcPr>
            <w:tcW w:w="2436" w:type="dxa"/>
            <w:vMerge/>
          </w:tcPr>
          <w:p w:rsidR="00B42CA3" w:rsidRPr="006D1B02" w:rsidRDefault="00B42CA3" w:rsidP="00B42CA3">
            <w:pPr>
              <w:pStyle w:val="TableParagraph"/>
              <w:ind w:left="249" w:right="174" w:firstLine="172"/>
              <w:jc w:val="center"/>
              <w:rPr>
                <w:sz w:val="24"/>
              </w:rPr>
            </w:pPr>
          </w:p>
        </w:tc>
        <w:tc>
          <w:tcPr>
            <w:tcW w:w="1557" w:type="dxa"/>
          </w:tcPr>
          <w:p w:rsidR="00B42CA3" w:rsidRPr="00B94126" w:rsidRDefault="00B42CA3" w:rsidP="00933856">
            <w:pPr>
              <w:pStyle w:val="TableParagraph"/>
              <w:spacing w:line="268" w:lineRule="exact"/>
              <w:ind w:left="530"/>
              <w:rPr>
                <w:sz w:val="24"/>
                <w:lang w:val="ru-RU"/>
              </w:rPr>
            </w:pPr>
            <w:r>
              <w:rPr>
                <w:sz w:val="24"/>
                <w:lang w:val="ru-RU"/>
              </w:rPr>
              <w:t>11-30</w:t>
            </w:r>
          </w:p>
        </w:tc>
        <w:tc>
          <w:tcPr>
            <w:tcW w:w="1560" w:type="dxa"/>
          </w:tcPr>
          <w:p w:rsidR="00B42CA3" w:rsidRPr="00B94126" w:rsidRDefault="00B42CA3" w:rsidP="00933856">
            <w:pPr>
              <w:pStyle w:val="TableParagraph"/>
              <w:spacing w:line="268" w:lineRule="exact"/>
              <w:ind w:left="560"/>
              <w:rPr>
                <w:sz w:val="24"/>
                <w:lang w:val="ru-RU"/>
              </w:rPr>
            </w:pPr>
            <w:r>
              <w:rPr>
                <w:sz w:val="24"/>
                <w:lang w:val="ru-RU"/>
              </w:rPr>
              <w:t>12-50</w:t>
            </w:r>
          </w:p>
        </w:tc>
        <w:tc>
          <w:tcPr>
            <w:tcW w:w="3655" w:type="dxa"/>
            <w:vMerge/>
          </w:tcPr>
          <w:p w:rsidR="00B42CA3" w:rsidRPr="006D1B02" w:rsidRDefault="00B42CA3" w:rsidP="00933856">
            <w:pPr>
              <w:pStyle w:val="TableParagraph"/>
              <w:ind w:left="872" w:right="245" w:hanging="600"/>
              <w:rPr>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9"/>
        </w:trPr>
        <w:tc>
          <w:tcPr>
            <w:tcW w:w="540" w:type="dxa"/>
            <w:vMerge/>
          </w:tcPr>
          <w:p w:rsidR="00B42CA3" w:rsidRPr="006D1B02" w:rsidRDefault="00B42CA3" w:rsidP="00933856">
            <w:pPr>
              <w:pStyle w:val="TableParagraph"/>
              <w:spacing w:line="268" w:lineRule="exact"/>
              <w:ind w:right="108"/>
              <w:jc w:val="right"/>
              <w:rPr>
                <w:sz w:val="24"/>
              </w:rPr>
            </w:pPr>
          </w:p>
        </w:tc>
        <w:tc>
          <w:tcPr>
            <w:tcW w:w="2434" w:type="dxa"/>
            <w:vMerge/>
          </w:tcPr>
          <w:p w:rsidR="00B42CA3" w:rsidRPr="006D1B02" w:rsidRDefault="00B42CA3" w:rsidP="00933856">
            <w:pPr>
              <w:pStyle w:val="TableParagraph"/>
              <w:spacing w:line="268" w:lineRule="exact"/>
              <w:ind w:left="300" w:right="290"/>
              <w:jc w:val="center"/>
              <w:rPr>
                <w:sz w:val="24"/>
              </w:rPr>
            </w:pPr>
          </w:p>
        </w:tc>
        <w:tc>
          <w:tcPr>
            <w:tcW w:w="2435" w:type="dxa"/>
            <w:vMerge/>
          </w:tcPr>
          <w:p w:rsidR="00B42CA3" w:rsidRPr="006D1B02" w:rsidRDefault="00B42CA3" w:rsidP="00933856">
            <w:pPr>
              <w:pStyle w:val="TableParagraph"/>
              <w:spacing w:line="268" w:lineRule="exact"/>
              <w:ind w:left="1097"/>
              <w:rPr>
                <w:sz w:val="24"/>
              </w:rPr>
            </w:pPr>
          </w:p>
        </w:tc>
        <w:tc>
          <w:tcPr>
            <w:tcW w:w="2436" w:type="dxa"/>
            <w:vMerge/>
          </w:tcPr>
          <w:p w:rsidR="00B42CA3" w:rsidRPr="006D1B02" w:rsidRDefault="00B42CA3" w:rsidP="00B42CA3">
            <w:pPr>
              <w:pStyle w:val="TableParagraph"/>
              <w:ind w:left="249" w:right="174" w:firstLine="172"/>
              <w:jc w:val="center"/>
              <w:rPr>
                <w:sz w:val="24"/>
              </w:rPr>
            </w:pPr>
          </w:p>
        </w:tc>
        <w:tc>
          <w:tcPr>
            <w:tcW w:w="1557" w:type="dxa"/>
          </w:tcPr>
          <w:p w:rsidR="00B42CA3" w:rsidRPr="00B94126" w:rsidRDefault="00B42CA3" w:rsidP="00933856">
            <w:pPr>
              <w:pStyle w:val="TableParagraph"/>
              <w:spacing w:line="268" w:lineRule="exact"/>
              <w:ind w:left="530"/>
              <w:rPr>
                <w:sz w:val="24"/>
                <w:lang w:val="ru-RU"/>
              </w:rPr>
            </w:pPr>
            <w:r>
              <w:rPr>
                <w:sz w:val="24"/>
                <w:lang w:val="ru-RU"/>
              </w:rPr>
              <w:t>16-05</w:t>
            </w:r>
          </w:p>
        </w:tc>
        <w:tc>
          <w:tcPr>
            <w:tcW w:w="1560" w:type="dxa"/>
          </w:tcPr>
          <w:p w:rsidR="00B42CA3" w:rsidRPr="00B94126" w:rsidRDefault="00B42CA3" w:rsidP="00933856">
            <w:pPr>
              <w:pStyle w:val="TableParagraph"/>
              <w:spacing w:line="268" w:lineRule="exact"/>
              <w:ind w:left="560"/>
              <w:rPr>
                <w:sz w:val="24"/>
                <w:lang w:val="ru-RU"/>
              </w:rPr>
            </w:pPr>
            <w:r>
              <w:rPr>
                <w:sz w:val="24"/>
                <w:lang w:val="ru-RU"/>
              </w:rPr>
              <w:t>17-30</w:t>
            </w:r>
          </w:p>
        </w:tc>
        <w:tc>
          <w:tcPr>
            <w:tcW w:w="3655" w:type="dxa"/>
            <w:vMerge/>
          </w:tcPr>
          <w:p w:rsidR="00B42CA3" w:rsidRPr="006D1B02" w:rsidRDefault="00B42CA3" w:rsidP="00933856">
            <w:pPr>
              <w:pStyle w:val="TableParagraph"/>
              <w:ind w:left="872" w:right="245" w:hanging="600"/>
              <w:rPr>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20</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20</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114</w:t>
            </w: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х. </w:t>
            </w:r>
            <w:proofErr w:type="spellStart"/>
            <w:r w:rsidRPr="006D1B02">
              <w:rPr>
                <w:rFonts w:ascii="Times New Roman" w:hAnsi="Times New Roman" w:cs="Times New Roman"/>
                <w:sz w:val="24"/>
              </w:rPr>
              <w:t>Какичев</w:t>
            </w:r>
            <w:proofErr w:type="spellEnd"/>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9-00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6-40</w:t>
            </w:r>
          </w:p>
        </w:tc>
        <w:tc>
          <w:tcPr>
            <w:tcW w:w="3655" w:type="dxa"/>
            <w:vMerge w:val="restart"/>
          </w:tcPr>
          <w:p w:rsidR="00B42CA3" w:rsidRPr="006D1B02" w:rsidRDefault="00B42CA3" w:rsidP="00933856">
            <w:pPr>
              <w:pStyle w:val="TableParagraph"/>
              <w:ind w:left="872" w:right="245" w:hanging="600"/>
              <w:rPr>
                <w:rFonts w:ascii="Times New Roman" w:hAnsi="Times New Roman" w:cs="Times New Roman"/>
                <w:sz w:val="24"/>
              </w:rPr>
            </w:pPr>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Понедельник</w:t>
            </w:r>
            <w:proofErr w:type="spellEnd"/>
            <w:r w:rsidRPr="006D1B02">
              <w:rPr>
                <w:rFonts w:ascii="Times New Roman" w:hAnsi="Times New Roman" w:cs="Times New Roman"/>
                <w:sz w:val="24"/>
              </w:rPr>
              <w:t xml:space="preserve"> – </w:t>
            </w:r>
            <w:proofErr w:type="spellStart"/>
            <w:r w:rsidRPr="006D1B02">
              <w:rPr>
                <w:rFonts w:ascii="Times New Roman" w:hAnsi="Times New Roman" w:cs="Times New Roman"/>
                <w:sz w:val="24"/>
              </w:rPr>
              <w:t>суббота</w:t>
            </w:r>
            <w:proofErr w:type="spellEnd"/>
          </w:p>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11-00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10-00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13-00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12-00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17-00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15-00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18-00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40" w:type="dxa"/>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p>
        </w:tc>
        <w:tc>
          <w:tcPr>
            <w:tcW w:w="3655" w:type="dxa"/>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7"/>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х. </w:t>
            </w:r>
            <w:proofErr w:type="spellStart"/>
            <w:r w:rsidRPr="006D1B02">
              <w:rPr>
                <w:rFonts w:ascii="Times New Roman" w:hAnsi="Times New Roman" w:cs="Times New Roman"/>
                <w:sz w:val="24"/>
              </w:rPr>
              <w:t>Какичев</w:t>
            </w:r>
            <w:proofErr w:type="spellEnd"/>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9-00</w:t>
            </w:r>
          </w:p>
        </w:tc>
        <w:tc>
          <w:tcPr>
            <w:tcW w:w="1560" w:type="dxa"/>
          </w:tcPr>
          <w:p w:rsidR="00B42CA3" w:rsidRPr="006D1B02" w:rsidRDefault="00B42CA3" w:rsidP="00933856">
            <w:pPr>
              <w:pStyle w:val="TableParagraph"/>
              <w:spacing w:line="268" w:lineRule="exact"/>
              <w:ind w:left="560" w:hanging="292"/>
              <w:rPr>
                <w:rFonts w:ascii="Times New Roman" w:hAnsi="Times New Roman" w:cs="Times New Roman"/>
                <w:sz w:val="24"/>
              </w:rPr>
            </w:pPr>
            <w:r w:rsidRPr="006D1B02">
              <w:rPr>
                <w:rFonts w:ascii="Times New Roman" w:hAnsi="Times New Roman" w:cs="Times New Roman"/>
                <w:sz w:val="24"/>
              </w:rPr>
              <w:t xml:space="preserve">6-40 </w:t>
            </w:r>
            <w:proofErr w:type="spellStart"/>
            <w:r w:rsidRPr="006D1B02">
              <w:rPr>
                <w:rFonts w:ascii="Times New Roman" w:hAnsi="Times New Roman" w:cs="Times New Roman"/>
                <w:sz w:val="24"/>
              </w:rPr>
              <w:t>через</w:t>
            </w:r>
            <w:proofErr w:type="spellEnd"/>
          </w:p>
          <w:p w:rsidR="00B42CA3" w:rsidRPr="006D1B02" w:rsidRDefault="00B42CA3" w:rsidP="00933856">
            <w:pPr>
              <w:pStyle w:val="TableParagraph"/>
              <w:spacing w:line="268" w:lineRule="exact"/>
              <w:ind w:left="410" w:hanging="292"/>
              <w:rPr>
                <w:rFonts w:ascii="Times New Roman" w:hAnsi="Times New Roman" w:cs="Times New Roman"/>
                <w:sz w:val="24"/>
              </w:rPr>
            </w:pPr>
            <w:proofErr w:type="spellStart"/>
            <w:r w:rsidRPr="006D1B02">
              <w:rPr>
                <w:rFonts w:ascii="Times New Roman" w:hAnsi="Times New Roman" w:cs="Times New Roman"/>
                <w:sz w:val="24"/>
              </w:rPr>
              <w:t>х.Бондарный</w:t>
            </w:r>
            <w:proofErr w:type="spellEnd"/>
          </w:p>
          <w:p w:rsidR="00B42CA3" w:rsidRPr="006D1B02" w:rsidRDefault="00B42CA3" w:rsidP="00933856">
            <w:pPr>
              <w:pStyle w:val="TableParagraph"/>
              <w:spacing w:line="268" w:lineRule="exact"/>
              <w:ind w:left="560"/>
              <w:rPr>
                <w:rFonts w:ascii="Times New Roman" w:hAnsi="Times New Roman" w:cs="Times New Roman"/>
                <w:sz w:val="24"/>
              </w:rPr>
            </w:pPr>
          </w:p>
        </w:tc>
        <w:tc>
          <w:tcPr>
            <w:tcW w:w="3655" w:type="dxa"/>
            <w:vMerge w:val="restart"/>
          </w:tcPr>
          <w:p w:rsidR="00B42CA3" w:rsidRPr="006D1B02" w:rsidRDefault="00B42CA3" w:rsidP="00933856">
            <w:pPr>
              <w:pStyle w:val="TableParagraph"/>
              <w:ind w:left="872" w:right="245" w:hanging="600"/>
              <w:rPr>
                <w:rFonts w:ascii="Times New Roman" w:hAnsi="Times New Roman" w:cs="Times New Roman"/>
                <w:sz w:val="24"/>
              </w:rPr>
            </w:pPr>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Воскресенье</w:t>
            </w:r>
            <w:proofErr w:type="spellEnd"/>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11-00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10-00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13-00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12-00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17-00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15-00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18-00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4"/>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21</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21</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117</w:t>
            </w: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rPr>
            </w:pPr>
            <w:proofErr w:type="spellStart"/>
            <w:proofErr w:type="gramStart"/>
            <w:r w:rsidRPr="006D1B02">
              <w:rPr>
                <w:rFonts w:ascii="Times New Roman" w:hAnsi="Times New Roman" w:cs="Times New Roman"/>
                <w:sz w:val="24"/>
              </w:rPr>
              <w:t>мкр</w:t>
            </w:r>
            <w:proofErr w:type="spellEnd"/>
            <w:proofErr w:type="gramEnd"/>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Заречный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х. </w:t>
            </w:r>
            <w:proofErr w:type="spellStart"/>
            <w:r w:rsidRPr="006D1B02">
              <w:rPr>
                <w:rFonts w:ascii="Times New Roman" w:hAnsi="Times New Roman" w:cs="Times New Roman"/>
                <w:sz w:val="24"/>
              </w:rPr>
              <w:t>Нижнепопов</w:t>
            </w:r>
            <w:proofErr w:type="spellEnd"/>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6-30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7-20</w:t>
            </w:r>
          </w:p>
        </w:tc>
        <w:tc>
          <w:tcPr>
            <w:tcW w:w="3655" w:type="dxa"/>
            <w:vMerge w:val="restart"/>
          </w:tcPr>
          <w:p w:rsidR="00B42CA3" w:rsidRPr="00F940A9" w:rsidRDefault="00B42CA3" w:rsidP="00933856">
            <w:pPr>
              <w:pStyle w:val="TableParagraph"/>
              <w:ind w:left="872" w:right="245" w:hanging="600"/>
              <w:rPr>
                <w:rFonts w:ascii="Times New Roman" w:hAnsi="Times New Roman" w:cs="Times New Roman"/>
                <w:sz w:val="24"/>
                <w:lang w:val="ru-RU"/>
              </w:rPr>
            </w:pPr>
            <w:r w:rsidRPr="006D1B02">
              <w:rPr>
                <w:rFonts w:ascii="Times New Roman" w:hAnsi="Times New Roman" w:cs="Times New Roman"/>
                <w:sz w:val="24"/>
              </w:rPr>
              <w:t xml:space="preserve">    </w:t>
            </w:r>
            <w:r>
              <w:rPr>
                <w:rFonts w:ascii="Times New Roman" w:hAnsi="Times New Roman" w:cs="Times New Roman"/>
                <w:sz w:val="24"/>
                <w:lang w:val="ru-RU"/>
              </w:rPr>
              <w:t xml:space="preserve">         </w:t>
            </w:r>
            <w:r w:rsidRPr="006D1B02">
              <w:rPr>
                <w:rFonts w:ascii="Times New Roman" w:hAnsi="Times New Roman" w:cs="Times New Roman"/>
                <w:sz w:val="24"/>
              </w:rPr>
              <w:t xml:space="preserve"> </w:t>
            </w:r>
            <w:r>
              <w:rPr>
                <w:rFonts w:ascii="Times New Roman" w:hAnsi="Times New Roman" w:cs="Times New Roman"/>
                <w:sz w:val="24"/>
                <w:lang w:val="ru-RU"/>
              </w:rPr>
              <w:t>Ежедневно</w:t>
            </w: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8-30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9-25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540" w:type="dxa"/>
            <w:vMerge/>
          </w:tcPr>
          <w:p w:rsidR="00B42CA3" w:rsidRPr="006D1B02" w:rsidRDefault="00B42CA3" w:rsidP="00933856">
            <w:pPr>
              <w:pStyle w:val="TableParagraph"/>
              <w:spacing w:line="268" w:lineRule="exact"/>
              <w:ind w:right="108"/>
              <w:jc w:val="right"/>
              <w:rPr>
                <w:sz w:val="24"/>
              </w:rPr>
            </w:pPr>
          </w:p>
        </w:tc>
        <w:tc>
          <w:tcPr>
            <w:tcW w:w="2434" w:type="dxa"/>
            <w:vMerge/>
          </w:tcPr>
          <w:p w:rsidR="00B42CA3" w:rsidRPr="006D1B02" w:rsidRDefault="00B42CA3" w:rsidP="00933856">
            <w:pPr>
              <w:pStyle w:val="TableParagraph"/>
              <w:spacing w:line="268" w:lineRule="exact"/>
              <w:ind w:left="300" w:right="290"/>
              <w:jc w:val="center"/>
              <w:rPr>
                <w:sz w:val="24"/>
              </w:rPr>
            </w:pPr>
          </w:p>
        </w:tc>
        <w:tc>
          <w:tcPr>
            <w:tcW w:w="2435" w:type="dxa"/>
            <w:vMerge/>
          </w:tcPr>
          <w:p w:rsidR="00B42CA3" w:rsidRPr="006D1B02" w:rsidRDefault="00B42CA3" w:rsidP="00933856">
            <w:pPr>
              <w:pStyle w:val="TableParagraph"/>
              <w:spacing w:line="268" w:lineRule="exact"/>
              <w:ind w:left="1097"/>
              <w:rPr>
                <w:sz w:val="24"/>
              </w:rPr>
            </w:pPr>
          </w:p>
        </w:tc>
        <w:tc>
          <w:tcPr>
            <w:tcW w:w="2436" w:type="dxa"/>
            <w:vMerge/>
          </w:tcPr>
          <w:p w:rsidR="00B42CA3" w:rsidRPr="006D1B02" w:rsidRDefault="00B42CA3" w:rsidP="00B42CA3">
            <w:pPr>
              <w:pStyle w:val="TableParagraph"/>
              <w:ind w:left="249" w:right="174" w:firstLine="172"/>
              <w:jc w:val="center"/>
              <w:rPr>
                <w:sz w:val="24"/>
              </w:rPr>
            </w:pPr>
          </w:p>
        </w:tc>
        <w:tc>
          <w:tcPr>
            <w:tcW w:w="1557" w:type="dxa"/>
          </w:tcPr>
          <w:p w:rsidR="00B42CA3" w:rsidRPr="00F940A9" w:rsidRDefault="00B42CA3" w:rsidP="00933856">
            <w:pPr>
              <w:pStyle w:val="TableParagraph"/>
              <w:spacing w:line="268" w:lineRule="exact"/>
              <w:ind w:left="530"/>
              <w:rPr>
                <w:sz w:val="24"/>
                <w:lang w:val="ru-RU"/>
              </w:rPr>
            </w:pPr>
            <w:r>
              <w:rPr>
                <w:sz w:val="24"/>
                <w:lang w:val="ru-RU"/>
              </w:rPr>
              <w:t>10-30</w:t>
            </w:r>
          </w:p>
        </w:tc>
        <w:tc>
          <w:tcPr>
            <w:tcW w:w="1560" w:type="dxa"/>
          </w:tcPr>
          <w:p w:rsidR="00B42CA3" w:rsidRPr="00F940A9" w:rsidRDefault="00B42CA3" w:rsidP="00933856">
            <w:pPr>
              <w:pStyle w:val="TableParagraph"/>
              <w:spacing w:line="268" w:lineRule="exact"/>
              <w:ind w:left="560"/>
              <w:rPr>
                <w:sz w:val="24"/>
                <w:lang w:val="ru-RU"/>
              </w:rPr>
            </w:pPr>
            <w:r>
              <w:rPr>
                <w:sz w:val="24"/>
                <w:lang w:val="ru-RU"/>
              </w:rPr>
              <w:t>11-25</w:t>
            </w:r>
          </w:p>
        </w:tc>
        <w:tc>
          <w:tcPr>
            <w:tcW w:w="3655" w:type="dxa"/>
            <w:vMerge/>
          </w:tcPr>
          <w:p w:rsidR="00B42CA3" w:rsidRPr="006D1B02" w:rsidRDefault="00B42CA3" w:rsidP="00933856">
            <w:pPr>
              <w:pStyle w:val="TableParagraph"/>
              <w:ind w:left="872" w:right="245" w:hanging="600"/>
              <w:rPr>
                <w:sz w:val="24"/>
              </w:rPr>
            </w:pPr>
          </w:p>
        </w:tc>
      </w:tr>
      <w:tr w:rsidR="00B42CA3" w:rsidRPr="006D1B02" w:rsidTr="00B42C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540" w:type="dxa"/>
            <w:vMerge/>
          </w:tcPr>
          <w:p w:rsidR="00B42CA3" w:rsidRPr="006D1B02" w:rsidRDefault="00B42CA3" w:rsidP="00933856">
            <w:pPr>
              <w:pStyle w:val="TableParagraph"/>
              <w:spacing w:line="268" w:lineRule="exact"/>
              <w:ind w:right="108"/>
              <w:jc w:val="right"/>
              <w:rPr>
                <w:sz w:val="24"/>
              </w:rPr>
            </w:pPr>
          </w:p>
        </w:tc>
        <w:tc>
          <w:tcPr>
            <w:tcW w:w="2434" w:type="dxa"/>
            <w:vMerge/>
          </w:tcPr>
          <w:p w:rsidR="00B42CA3" w:rsidRPr="006D1B02" w:rsidRDefault="00B42CA3" w:rsidP="00933856">
            <w:pPr>
              <w:pStyle w:val="TableParagraph"/>
              <w:spacing w:line="268" w:lineRule="exact"/>
              <w:ind w:left="300" w:right="290"/>
              <w:jc w:val="center"/>
              <w:rPr>
                <w:sz w:val="24"/>
              </w:rPr>
            </w:pPr>
          </w:p>
        </w:tc>
        <w:tc>
          <w:tcPr>
            <w:tcW w:w="2435" w:type="dxa"/>
            <w:vMerge/>
          </w:tcPr>
          <w:p w:rsidR="00B42CA3" w:rsidRPr="006D1B02" w:rsidRDefault="00B42CA3" w:rsidP="00933856">
            <w:pPr>
              <w:pStyle w:val="TableParagraph"/>
              <w:spacing w:line="268" w:lineRule="exact"/>
              <w:ind w:left="1097"/>
              <w:rPr>
                <w:sz w:val="24"/>
              </w:rPr>
            </w:pPr>
          </w:p>
        </w:tc>
        <w:tc>
          <w:tcPr>
            <w:tcW w:w="2436" w:type="dxa"/>
            <w:vMerge/>
          </w:tcPr>
          <w:p w:rsidR="00B42CA3" w:rsidRPr="006D1B02" w:rsidRDefault="00B42CA3" w:rsidP="00B42CA3">
            <w:pPr>
              <w:pStyle w:val="TableParagraph"/>
              <w:ind w:left="249" w:right="174" w:firstLine="172"/>
              <w:jc w:val="center"/>
              <w:rPr>
                <w:sz w:val="24"/>
              </w:rPr>
            </w:pPr>
          </w:p>
        </w:tc>
        <w:tc>
          <w:tcPr>
            <w:tcW w:w="1557" w:type="dxa"/>
          </w:tcPr>
          <w:p w:rsidR="00B42CA3" w:rsidRPr="00F940A9" w:rsidRDefault="00B42CA3" w:rsidP="00933856">
            <w:pPr>
              <w:pStyle w:val="TableParagraph"/>
              <w:spacing w:line="268" w:lineRule="exact"/>
              <w:ind w:left="530"/>
              <w:rPr>
                <w:sz w:val="24"/>
                <w:lang w:val="ru-RU"/>
              </w:rPr>
            </w:pPr>
            <w:r>
              <w:rPr>
                <w:sz w:val="24"/>
                <w:lang w:val="ru-RU"/>
              </w:rPr>
              <w:t>12-30</w:t>
            </w:r>
          </w:p>
        </w:tc>
        <w:tc>
          <w:tcPr>
            <w:tcW w:w="1560" w:type="dxa"/>
          </w:tcPr>
          <w:p w:rsidR="00B42CA3" w:rsidRPr="00F940A9" w:rsidRDefault="00B42CA3" w:rsidP="00933856">
            <w:pPr>
              <w:pStyle w:val="TableParagraph"/>
              <w:spacing w:line="268" w:lineRule="exact"/>
              <w:ind w:left="560"/>
              <w:rPr>
                <w:sz w:val="24"/>
                <w:lang w:val="ru-RU"/>
              </w:rPr>
            </w:pPr>
            <w:r>
              <w:rPr>
                <w:sz w:val="24"/>
                <w:lang w:val="ru-RU"/>
              </w:rPr>
              <w:t>13-25</w:t>
            </w:r>
          </w:p>
        </w:tc>
        <w:tc>
          <w:tcPr>
            <w:tcW w:w="3655" w:type="dxa"/>
            <w:vMerge/>
          </w:tcPr>
          <w:p w:rsidR="00B42CA3" w:rsidRPr="006D1B02" w:rsidRDefault="00B42CA3" w:rsidP="00933856">
            <w:pPr>
              <w:pStyle w:val="TableParagraph"/>
              <w:ind w:left="872" w:right="245" w:hanging="600"/>
              <w:rPr>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5"/>
        </w:trPr>
        <w:tc>
          <w:tcPr>
            <w:tcW w:w="540" w:type="dxa"/>
            <w:vMerge/>
          </w:tcPr>
          <w:p w:rsidR="00B42CA3" w:rsidRPr="006D1B02" w:rsidRDefault="00B42CA3" w:rsidP="00933856">
            <w:pPr>
              <w:pStyle w:val="TableParagraph"/>
              <w:spacing w:line="268" w:lineRule="exact"/>
              <w:ind w:right="108"/>
              <w:jc w:val="right"/>
              <w:rPr>
                <w:sz w:val="24"/>
              </w:rPr>
            </w:pPr>
          </w:p>
        </w:tc>
        <w:tc>
          <w:tcPr>
            <w:tcW w:w="2434" w:type="dxa"/>
            <w:vMerge/>
          </w:tcPr>
          <w:p w:rsidR="00B42CA3" w:rsidRPr="006D1B02" w:rsidRDefault="00B42CA3" w:rsidP="00933856">
            <w:pPr>
              <w:pStyle w:val="TableParagraph"/>
              <w:spacing w:line="268" w:lineRule="exact"/>
              <w:ind w:left="300" w:right="290"/>
              <w:jc w:val="center"/>
              <w:rPr>
                <w:sz w:val="24"/>
              </w:rPr>
            </w:pPr>
          </w:p>
        </w:tc>
        <w:tc>
          <w:tcPr>
            <w:tcW w:w="2435" w:type="dxa"/>
            <w:vMerge/>
          </w:tcPr>
          <w:p w:rsidR="00B42CA3" w:rsidRPr="006D1B02" w:rsidRDefault="00B42CA3" w:rsidP="00933856">
            <w:pPr>
              <w:pStyle w:val="TableParagraph"/>
              <w:spacing w:line="268" w:lineRule="exact"/>
              <w:ind w:left="1097"/>
              <w:rPr>
                <w:sz w:val="24"/>
              </w:rPr>
            </w:pPr>
          </w:p>
        </w:tc>
        <w:tc>
          <w:tcPr>
            <w:tcW w:w="2436" w:type="dxa"/>
            <w:vMerge/>
          </w:tcPr>
          <w:p w:rsidR="00B42CA3" w:rsidRPr="006D1B02" w:rsidRDefault="00B42CA3" w:rsidP="00B42CA3">
            <w:pPr>
              <w:pStyle w:val="TableParagraph"/>
              <w:ind w:left="249" w:right="174" w:firstLine="172"/>
              <w:jc w:val="center"/>
              <w:rPr>
                <w:sz w:val="24"/>
              </w:rPr>
            </w:pPr>
          </w:p>
        </w:tc>
        <w:tc>
          <w:tcPr>
            <w:tcW w:w="1557" w:type="dxa"/>
          </w:tcPr>
          <w:p w:rsidR="00B42CA3" w:rsidRPr="00F940A9" w:rsidRDefault="00B42CA3" w:rsidP="00933856">
            <w:pPr>
              <w:pStyle w:val="TableParagraph"/>
              <w:spacing w:line="268" w:lineRule="exact"/>
              <w:ind w:left="530"/>
              <w:rPr>
                <w:sz w:val="24"/>
                <w:lang w:val="ru-RU"/>
              </w:rPr>
            </w:pPr>
            <w:r>
              <w:rPr>
                <w:sz w:val="24"/>
                <w:lang w:val="ru-RU"/>
              </w:rPr>
              <w:t>14-30</w:t>
            </w:r>
          </w:p>
        </w:tc>
        <w:tc>
          <w:tcPr>
            <w:tcW w:w="1560" w:type="dxa"/>
          </w:tcPr>
          <w:p w:rsidR="00B42CA3" w:rsidRPr="00F940A9" w:rsidRDefault="00B42CA3" w:rsidP="00933856">
            <w:pPr>
              <w:pStyle w:val="TableParagraph"/>
              <w:spacing w:line="268" w:lineRule="exact"/>
              <w:ind w:left="560"/>
              <w:rPr>
                <w:sz w:val="24"/>
                <w:lang w:val="ru-RU"/>
              </w:rPr>
            </w:pPr>
            <w:r>
              <w:rPr>
                <w:sz w:val="24"/>
                <w:lang w:val="ru-RU"/>
              </w:rPr>
              <w:t>15-25</w:t>
            </w:r>
          </w:p>
        </w:tc>
        <w:tc>
          <w:tcPr>
            <w:tcW w:w="3655" w:type="dxa"/>
            <w:vMerge/>
          </w:tcPr>
          <w:p w:rsidR="00B42CA3" w:rsidRPr="006D1B02" w:rsidRDefault="00B42CA3" w:rsidP="00933856">
            <w:pPr>
              <w:pStyle w:val="TableParagraph"/>
              <w:ind w:left="872" w:right="245" w:hanging="600"/>
              <w:rPr>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5"/>
        </w:trPr>
        <w:tc>
          <w:tcPr>
            <w:tcW w:w="540" w:type="dxa"/>
            <w:vMerge/>
          </w:tcPr>
          <w:p w:rsidR="00B42CA3" w:rsidRPr="006D1B02" w:rsidRDefault="00B42CA3" w:rsidP="00933856">
            <w:pPr>
              <w:pStyle w:val="TableParagraph"/>
              <w:spacing w:line="268" w:lineRule="exact"/>
              <w:ind w:right="108"/>
              <w:jc w:val="right"/>
              <w:rPr>
                <w:sz w:val="24"/>
              </w:rPr>
            </w:pPr>
          </w:p>
        </w:tc>
        <w:tc>
          <w:tcPr>
            <w:tcW w:w="2434" w:type="dxa"/>
            <w:vMerge/>
          </w:tcPr>
          <w:p w:rsidR="00B42CA3" w:rsidRPr="006D1B02" w:rsidRDefault="00B42CA3" w:rsidP="00933856">
            <w:pPr>
              <w:pStyle w:val="TableParagraph"/>
              <w:spacing w:line="268" w:lineRule="exact"/>
              <w:ind w:left="300" w:right="290"/>
              <w:jc w:val="center"/>
              <w:rPr>
                <w:sz w:val="24"/>
              </w:rPr>
            </w:pPr>
          </w:p>
        </w:tc>
        <w:tc>
          <w:tcPr>
            <w:tcW w:w="2435" w:type="dxa"/>
            <w:vMerge/>
          </w:tcPr>
          <w:p w:rsidR="00B42CA3" w:rsidRPr="006D1B02" w:rsidRDefault="00B42CA3" w:rsidP="00933856">
            <w:pPr>
              <w:pStyle w:val="TableParagraph"/>
              <w:spacing w:line="268" w:lineRule="exact"/>
              <w:ind w:left="1097"/>
              <w:rPr>
                <w:sz w:val="24"/>
              </w:rPr>
            </w:pPr>
          </w:p>
        </w:tc>
        <w:tc>
          <w:tcPr>
            <w:tcW w:w="2436" w:type="dxa"/>
            <w:vMerge/>
          </w:tcPr>
          <w:p w:rsidR="00B42CA3" w:rsidRPr="006D1B02" w:rsidRDefault="00B42CA3" w:rsidP="00B42CA3">
            <w:pPr>
              <w:pStyle w:val="TableParagraph"/>
              <w:ind w:left="249" w:right="174" w:firstLine="172"/>
              <w:jc w:val="center"/>
              <w:rPr>
                <w:sz w:val="24"/>
              </w:rPr>
            </w:pPr>
          </w:p>
        </w:tc>
        <w:tc>
          <w:tcPr>
            <w:tcW w:w="1557" w:type="dxa"/>
          </w:tcPr>
          <w:p w:rsidR="00B42CA3" w:rsidRPr="00F940A9" w:rsidRDefault="00B42CA3" w:rsidP="00933856">
            <w:pPr>
              <w:pStyle w:val="TableParagraph"/>
              <w:spacing w:line="268" w:lineRule="exact"/>
              <w:ind w:left="530"/>
              <w:rPr>
                <w:sz w:val="24"/>
                <w:lang w:val="ru-RU"/>
              </w:rPr>
            </w:pPr>
            <w:r>
              <w:rPr>
                <w:sz w:val="24"/>
                <w:lang w:val="ru-RU"/>
              </w:rPr>
              <w:t>17-00</w:t>
            </w:r>
          </w:p>
        </w:tc>
        <w:tc>
          <w:tcPr>
            <w:tcW w:w="1560" w:type="dxa"/>
          </w:tcPr>
          <w:p w:rsidR="00B42CA3" w:rsidRPr="00F940A9" w:rsidRDefault="00B42CA3" w:rsidP="00933856">
            <w:pPr>
              <w:pStyle w:val="TableParagraph"/>
              <w:spacing w:line="268" w:lineRule="exact"/>
              <w:ind w:left="560"/>
              <w:rPr>
                <w:sz w:val="24"/>
                <w:lang w:val="ru-RU"/>
              </w:rPr>
            </w:pPr>
            <w:r>
              <w:rPr>
                <w:sz w:val="24"/>
                <w:lang w:val="ru-RU"/>
              </w:rPr>
              <w:t>17-55</w:t>
            </w:r>
          </w:p>
        </w:tc>
        <w:tc>
          <w:tcPr>
            <w:tcW w:w="3655" w:type="dxa"/>
            <w:vMerge/>
          </w:tcPr>
          <w:p w:rsidR="00B42CA3" w:rsidRPr="006D1B02" w:rsidRDefault="00B42CA3" w:rsidP="00933856">
            <w:pPr>
              <w:pStyle w:val="TableParagraph"/>
              <w:ind w:left="872" w:right="245" w:hanging="600"/>
              <w:rPr>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0"/>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22</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22</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117 «А»</w:t>
            </w: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х. </w:t>
            </w:r>
            <w:proofErr w:type="spellStart"/>
            <w:r w:rsidRPr="006D1B02">
              <w:rPr>
                <w:rFonts w:ascii="Times New Roman" w:hAnsi="Times New Roman" w:cs="Times New Roman"/>
                <w:sz w:val="24"/>
              </w:rPr>
              <w:t>Верхнепопов</w:t>
            </w:r>
            <w:proofErr w:type="spellEnd"/>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6-15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6-30</w:t>
            </w:r>
          </w:p>
        </w:tc>
        <w:tc>
          <w:tcPr>
            <w:tcW w:w="3655" w:type="dxa"/>
            <w:vMerge w:val="restart"/>
          </w:tcPr>
          <w:p w:rsidR="00B42CA3" w:rsidRPr="006D1B02" w:rsidRDefault="00B42CA3" w:rsidP="00933856">
            <w:pPr>
              <w:pStyle w:val="TableParagraph"/>
              <w:ind w:left="872" w:right="245" w:hanging="600"/>
              <w:rPr>
                <w:rFonts w:ascii="Times New Roman" w:hAnsi="Times New Roman" w:cs="Times New Roman"/>
                <w:sz w:val="24"/>
              </w:rPr>
            </w:pPr>
            <w:proofErr w:type="spellStart"/>
            <w:r w:rsidRPr="006D1B02">
              <w:rPr>
                <w:rFonts w:ascii="Times New Roman" w:hAnsi="Times New Roman" w:cs="Times New Roman"/>
                <w:sz w:val="24"/>
              </w:rPr>
              <w:t>Понедельник</w:t>
            </w:r>
            <w:proofErr w:type="spellEnd"/>
            <w:r w:rsidRPr="006D1B02">
              <w:rPr>
                <w:rFonts w:ascii="Times New Roman" w:hAnsi="Times New Roman" w:cs="Times New Roman"/>
                <w:sz w:val="24"/>
              </w:rPr>
              <w:t xml:space="preserve"> - </w:t>
            </w:r>
            <w:proofErr w:type="spellStart"/>
            <w:r w:rsidRPr="006D1B02">
              <w:rPr>
                <w:rFonts w:ascii="Times New Roman" w:hAnsi="Times New Roman" w:cs="Times New Roman"/>
                <w:sz w:val="24"/>
              </w:rPr>
              <w:t>пятница</w:t>
            </w:r>
            <w:proofErr w:type="spellEnd"/>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6-40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6-55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7-15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7-30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8-20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8-35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9-30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9-45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10-30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10-45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12-00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12-25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12-40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12-55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13-30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14-00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14-30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14-50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15-30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15-45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16-30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16-45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17-00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17-30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195C2F" w:rsidRDefault="00B42CA3" w:rsidP="00933856">
            <w:pPr>
              <w:pStyle w:val="TableParagraph"/>
              <w:spacing w:line="268" w:lineRule="exact"/>
              <w:ind w:left="530"/>
              <w:rPr>
                <w:rFonts w:ascii="Times New Roman" w:hAnsi="Times New Roman" w:cs="Times New Roman"/>
                <w:sz w:val="24"/>
                <w:lang w:val="ru-RU"/>
              </w:rPr>
            </w:pPr>
            <w:r>
              <w:rPr>
                <w:rFonts w:ascii="Times New Roman" w:hAnsi="Times New Roman" w:cs="Times New Roman"/>
                <w:sz w:val="24"/>
              </w:rPr>
              <w:t>18-</w:t>
            </w:r>
            <w:r>
              <w:rPr>
                <w:rFonts w:ascii="Times New Roman" w:hAnsi="Times New Roman" w:cs="Times New Roman"/>
                <w:sz w:val="24"/>
                <w:lang w:val="ru-RU"/>
              </w:rPr>
              <w:t>25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Pr>
                <w:rFonts w:ascii="Times New Roman" w:hAnsi="Times New Roman" w:cs="Times New Roman"/>
                <w:sz w:val="24"/>
              </w:rPr>
              <w:t>18-55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19-20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19-40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20-30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20-45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p>
        </w:tc>
        <w:tc>
          <w:tcPr>
            <w:tcW w:w="3655" w:type="dxa"/>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8-20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8-35</w:t>
            </w:r>
          </w:p>
        </w:tc>
        <w:tc>
          <w:tcPr>
            <w:tcW w:w="3655" w:type="dxa"/>
            <w:vMerge w:val="restart"/>
          </w:tcPr>
          <w:p w:rsidR="00B42CA3" w:rsidRDefault="00B42CA3" w:rsidP="00933856">
            <w:pPr>
              <w:pStyle w:val="TableParagraph"/>
              <w:ind w:left="872" w:right="245" w:hanging="600"/>
              <w:rPr>
                <w:rFonts w:ascii="Times New Roman" w:hAnsi="Times New Roman" w:cs="Times New Roman"/>
                <w:sz w:val="24"/>
                <w:lang w:val="ru-RU"/>
              </w:rPr>
            </w:pPr>
            <w:r>
              <w:rPr>
                <w:rFonts w:ascii="Times New Roman" w:hAnsi="Times New Roman" w:cs="Times New Roman"/>
                <w:sz w:val="24"/>
                <w:lang w:val="ru-RU"/>
              </w:rPr>
              <w:t xml:space="preserve">              Суббота</w:t>
            </w:r>
          </w:p>
          <w:p w:rsidR="00B42CA3" w:rsidRDefault="00B42CA3" w:rsidP="00933856">
            <w:pPr>
              <w:pStyle w:val="TableParagraph"/>
              <w:ind w:left="872" w:right="245" w:hanging="600"/>
              <w:rPr>
                <w:rFonts w:ascii="Times New Roman" w:hAnsi="Times New Roman" w:cs="Times New Roman"/>
                <w:sz w:val="24"/>
                <w:lang w:val="ru-RU"/>
              </w:rPr>
            </w:pPr>
          </w:p>
          <w:p w:rsidR="00B42CA3" w:rsidRDefault="00B42CA3" w:rsidP="00933856">
            <w:pPr>
              <w:pStyle w:val="TableParagraph"/>
              <w:ind w:left="872" w:right="245" w:hanging="600"/>
              <w:rPr>
                <w:rFonts w:ascii="Times New Roman" w:hAnsi="Times New Roman" w:cs="Times New Roman"/>
                <w:sz w:val="24"/>
                <w:lang w:val="ru-RU"/>
              </w:rPr>
            </w:pPr>
          </w:p>
          <w:p w:rsidR="00B42CA3" w:rsidRDefault="00B42CA3" w:rsidP="00933856">
            <w:pPr>
              <w:pStyle w:val="TableParagraph"/>
              <w:ind w:left="872" w:right="245" w:hanging="600"/>
              <w:rPr>
                <w:rFonts w:ascii="Times New Roman" w:hAnsi="Times New Roman" w:cs="Times New Roman"/>
                <w:sz w:val="24"/>
                <w:lang w:val="ru-RU"/>
              </w:rPr>
            </w:pPr>
          </w:p>
          <w:p w:rsidR="00B42CA3" w:rsidRDefault="00B42CA3" w:rsidP="00933856">
            <w:pPr>
              <w:pStyle w:val="TableParagraph"/>
              <w:ind w:left="872" w:right="245" w:hanging="600"/>
              <w:rPr>
                <w:rFonts w:ascii="Times New Roman" w:hAnsi="Times New Roman" w:cs="Times New Roman"/>
                <w:sz w:val="24"/>
                <w:lang w:val="ru-RU"/>
              </w:rPr>
            </w:pPr>
          </w:p>
          <w:p w:rsidR="00B42CA3" w:rsidRDefault="00B42CA3" w:rsidP="00933856">
            <w:pPr>
              <w:pStyle w:val="TableParagraph"/>
              <w:ind w:left="872" w:right="245" w:hanging="600"/>
              <w:rPr>
                <w:rFonts w:ascii="Times New Roman" w:hAnsi="Times New Roman" w:cs="Times New Roman"/>
                <w:sz w:val="24"/>
                <w:lang w:val="ru-RU"/>
              </w:rPr>
            </w:pPr>
          </w:p>
          <w:p w:rsidR="00B42CA3" w:rsidRDefault="00B42CA3" w:rsidP="00933856">
            <w:pPr>
              <w:pStyle w:val="TableParagraph"/>
              <w:ind w:left="872" w:right="245" w:hanging="600"/>
              <w:rPr>
                <w:rFonts w:ascii="Times New Roman" w:hAnsi="Times New Roman" w:cs="Times New Roman"/>
                <w:sz w:val="24"/>
                <w:lang w:val="ru-RU"/>
              </w:rPr>
            </w:pPr>
          </w:p>
          <w:p w:rsidR="00B42CA3" w:rsidRPr="00F940A9" w:rsidRDefault="00B42CA3" w:rsidP="00933856">
            <w:pPr>
              <w:pStyle w:val="TableParagraph"/>
              <w:ind w:left="872" w:right="245" w:hanging="600"/>
              <w:rPr>
                <w:rFonts w:ascii="Times New Roman" w:hAnsi="Times New Roman" w:cs="Times New Roman"/>
                <w:sz w:val="24"/>
                <w:lang w:val="ru-RU"/>
              </w:rPr>
            </w:pPr>
            <w:r>
              <w:rPr>
                <w:rFonts w:ascii="Times New Roman" w:hAnsi="Times New Roman" w:cs="Times New Roman"/>
                <w:sz w:val="24"/>
                <w:lang w:val="ru-RU"/>
              </w:rPr>
              <w:t>Воскресенье выходной</w:t>
            </w: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9-30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9-45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10-30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10-45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12-00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12-25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12-40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12-55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14-30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14-50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15-30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15-45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16-30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16-45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Pr>
                <w:rFonts w:ascii="Times New Roman" w:hAnsi="Times New Roman" w:cs="Times New Roman"/>
                <w:sz w:val="24"/>
              </w:rPr>
              <w:t>18-25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18-55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19-20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19-40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20-30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20-45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8"/>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23</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23</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122</w:t>
            </w: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х. </w:t>
            </w:r>
            <w:proofErr w:type="spellStart"/>
            <w:r w:rsidRPr="006D1B02">
              <w:rPr>
                <w:rFonts w:ascii="Times New Roman" w:hAnsi="Times New Roman" w:cs="Times New Roman"/>
                <w:sz w:val="24"/>
              </w:rPr>
              <w:t>Ленина</w:t>
            </w:r>
            <w:proofErr w:type="spellEnd"/>
          </w:p>
        </w:tc>
        <w:tc>
          <w:tcPr>
            <w:tcW w:w="1557" w:type="dxa"/>
          </w:tcPr>
          <w:p w:rsidR="00B42CA3" w:rsidRPr="006D1B02" w:rsidRDefault="00B42CA3" w:rsidP="00933856">
            <w:pPr>
              <w:pStyle w:val="TableParagraph"/>
              <w:spacing w:line="268" w:lineRule="exact"/>
              <w:rPr>
                <w:rFonts w:ascii="Times New Roman" w:hAnsi="Times New Roman" w:cs="Times New Roman"/>
                <w:sz w:val="24"/>
              </w:rPr>
            </w:pP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6-20</w:t>
            </w:r>
          </w:p>
        </w:tc>
        <w:tc>
          <w:tcPr>
            <w:tcW w:w="3655" w:type="dxa"/>
            <w:vMerge w:val="restart"/>
          </w:tcPr>
          <w:p w:rsidR="00B42CA3" w:rsidRPr="00B741C7" w:rsidRDefault="00B42CA3" w:rsidP="00933856">
            <w:pPr>
              <w:pStyle w:val="TableParagraph"/>
              <w:ind w:left="872" w:right="245" w:hanging="600"/>
              <w:rPr>
                <w:rFonts w:ascii="Times New Roman" w:hAnsi="Times New Roman" w:cs="Times New Roman"/>
                <w:sz w:val="24"/>
                <w:lang w:val="ru-RU"/>
              </w:rPr>
            </w:pPr>
            <w:r w:rsidRPr="006D1B02">
              <w:rPr>
                <w:rFonts w:ascii="Times New Roman" w:hAnsi="Times New Roman" w:cs="Times New Roman"/>
                <w:sz w:val="24"/>
              </w:rPr>
              <w:t xml:space="preserve">     </w:t>
            </w:r>
            <w:r>
              <w:rPr>
                <w:rFonts w:ascii="Times New Roman" w:hAnsi="Times New Roman" w:cs="Times New Roman"/>
                <w:sz w:val="24"/>
                <w:lang w:val="ru-RU"/>
              </w:rPr>
              <w:t>Ежедневно</w:t>
            </w: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B741C7" w:rsidRDefault="00B42CA3" w:rsidP="00933856">
            <w:pPr>
              <w:pStyle w:val="TableParagraph"/>
              <w:spacing w:line="268" w:lineRule="exact"/>
              <w:ind w:left="530"/>
              <w:rPr>
                <w:rFonts w:ascii="Times New Roman" w:hAnsi="Times New Roman" w:cs="Times New Roman"/>
                <w:sz w:val="24"/>
                <w:lang w:val="ru-RU"/>
              </w:rPr>
            </w:pPr>
            <w:r>
              <w:rPr>
                <w:rFonts w:ascii="Times New Roman" w:hAnsi="Times New Roman" w:cs="Times New Roman"/>
                <w:sz w:val="24"/>
                <w:lang w:val="ru-RU"/>
              </w:rPr>
              <w:t>7-25</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9-20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12-50</w:t>
            </w:r>
          </w:p>
        </w:tc>
        <w:tc>
          <w:tcPr>
            <w:tcW w:w="1560" w:type="dxa"/>
          </w:tcPr>
          <w:p w:rsidR="00B42CA3" w:rsidRPr="00B741C7" w:rsidRDefault="00B42CA3" w:rsidP="00933856">
            <w:pPr>
              <w:pStyle w:val="TableParagraph"/>
              <w:spacing w:line="268" w:lineRule="exact"/>
              <w:ind w:left="560"/>
              <w:rPr>
                <w:rFonts w:ascii="Times New Roman" w:hAnsi="Times New Roman" w:cs="Times New Roman"/>
                <w:sz w:val="24"/>
                <w:lang w:val="ru-RU"/>
              </w:rPr>
            </w:pPr>
            <w:r>
              <w:rPr>
                <w:rFonts w:ascii="Times New Roman" w:hAnsi="Times New Roman" w:cs="Times New Roman"/>
                <w:sz w:val="24"/>
                <w:lang w:val="ru-RU"/>
              </w:rPr>
              <w:t>14-20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16-30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Pr>
                <w:rFonts w:ascii="Times New Roman" w:hAnsi="Times New Roman" w:cs="Times New Roman"/>
                <w:sz w:val="24"/>
              </w:rPr>
              <w:t>17-30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7"/>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24</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24</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123</w:t>
            </w: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х. </w:t>
            </w:r>
            <w:proofErr w:type="spellStart"/>
            <w:r w:rsidRPr="006D1B02">
              <w:rPr>
                <w:rFonts w:ascii="Times New Roman" w:hAnsi="Times New Roman" w:cs="Times New Roman"/>
                <w:sz w:val="24"/>
              </w:rPr>
              <w:t>Бородинов</w:t>
            </w:r>
            <w:proofErr w:type="spellEnd"/>
          </w:p>
        </w:tc>
        <w:tc>
          <w:tcPr>
            <w:tcW w:w="1557" w:type="dxa"/>
          </w:tcPr>
          <w:p w:rsidR="00B42CA3" w:rsidRPr="00B741C7" w:rsidRDefault="00B42CA3" w:rsidP="00933856">
            <w:pPr>
              <w:pStyle w:val="TableParagraph"/>
              <w:spacing w:line="268" w:lineRule="exact"/>
              <w:ind w:left="530"/>
              <w:rPr>
                <w:rFonts w:ascii="Times New Roman" w:hAnsi="Times New Roman" w:cs="Times New Roman"/>
                <w:sz w:val="24"/>
                <w:lang w:val="ru-RU"/>
              </w:rPr>
            </w:pPr>
            <w:r w:rsidRPr="006D1B02">
              <w:rPr>
                <w:rFonts w:ascii="Times New Roman" w:hAnsi="Times New Roman" w:cs="Times New Roman"/>
                <w:sz w:val="24"/>
              </w:rPr>
              <w:t>5-30</w:t>
            </w:r>
            <w:r>
              <w:rPr>
                <w:rFonts w:ascii="Times New Roman" w:hAnsi="Times New Roman" w:cs="Times New Roman"/>
                <w:sz w:val="24"/>
                <w:lang w:val="ru-RU"/>
              </w:rPr>
              <w:t xml:space="preserve"> лето 5-50 зима</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6-30</w:t>
            </w:r>
          </w:p>
        </w:tc>
        <w:tc>
          <w:tcPr>
            <w:tcW w:w="3655" w:type="dxa"/>
            <w:vMerge w:val="restart"/>
          </w:tcPr>
          <w:p w:rsidR="00B42CA3" w:rsidRPr="006D1B02" w:rsidRDefault="00B42CA3" w:rsidP="00933856">
            <w:pPr>
              <w:pStyle w:val="TableParagraph"/>
              <w:ind w:left="872" w:right="245" w:hanging="600"/>
              <w:rPr>
                <w:rFonts w:ascii="Times New Roman" w:hAnsi="Times New Roman" w:cs="Times New Roman"/>
                <w:sz w:val="24"/>
              </w:rPr>
            </w:pPr>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Ежедневно</w:t>
            </w:r>
            <w:proofErr w:type="spellEnd"/>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7-20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8-15</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11-00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12-30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14-30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15-30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18-00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19-00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4"/>
        </w:trPr>
        <w:tc>
          <w:tcPr>
            <w:tcW w:w="540" w:type="dxa"/>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p>
        </w:tc>
        <w:tc>
          <w:tcPr>
            <w:tcW w:w="3655" w:type="dxa"/>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4"/>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х. </w:t>
            </w:r>
            <w:proofErr w:type="spellStart"/>
            <w:r w:rsidRPr="006D1B02">
              <w:rPr>
                <w:rFonts w:ascii="Times New Roman" w:hAnsi="Times New Roman" w:cs="Times New Roman"/>
                <w:sz w:val="24"/>
              </w:rPr>
              <w:t>Бородинов</w:t>
            </w:r>
            <w:proofErr w:type="spellEnd"/>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10-00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10-55</w:t>
            </w:r>
          </w:p>
        </w:tc>
        <w:tc>
          <w:tcPr>
            <w:tcW w:w="3655" w:type="dxa"/>
            <w:vMerge w:val="restart"/>
          </w:tcPr>
          <w:p w:rsidR="00B42CA3" w:rsidRPr="006D1B02" w:rsidRDefault="00B42CA3" w:rsidP="00933856">
            <w:pPr>
              <w:pStyle w:val="TableParagraph"/>
              <w:ind w:left="272" w:right="245"/>
              <w:rPr>
                <w:rFonts w:ascii="Times New Roman" w:hAnsi="Times New Roman" w:cs="Times New Roman"/>
                <w:sz w:val="24"/>
                <w:lang w:val="ru-RU"/>
              </w:rPr>
            </w:pPr>
            <w:r>
              <w:rPr>
                <w:rFonts w:ascii="Times New Roman" w:hAnsi="Times New Roman" w:cs="Times New Roman"/>
                <w:sz w:val="24"/>
                <w:lang w:val="ru-RU"/>
              </w:rPr>
              <w:t>В летнее время с 01.04. по 01.11</w:t>
            </w:r>
            <w:r w:rsidRPr="006D1B02">
              <w:rPr>
                <w:rFonts w:ascii="Times New Roman" w:hAnsi="Times New Roman" w:cs="Times New Roman"/>
                <w:sz w:val="24"/>
                <w:lang w:val="ru-RU"/>
              </w:rPr>
              <w:t>. добавляются рейсы по маршруту № 123</w:t>
            </w: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lang w:val="ru-RU"/>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lang w:val="ru-RU"/>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lang w:val="ru-RU"/>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12-00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13-00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 xml:space="preserve">20-00 </w:t>
            </w:r>
            <w:proofErr w:type="spellStart"/>
            <w:r w:rsidRPr="006D1B02">
              <w:rPr>
                <w:rFonts w:ascii="Times New Roman" w:hAnsi="Times New Roman" w:cs="Times New Roman"/>
                <w:sz w:val="24"/>
              </w:rPr>
              <w:t>до</w:t>
            </w:r>
            <w:proofErr w:type="spellEnd"/>
          </w:p>
          <w:p w:rsidR="00B42CA3" w:rsidRPr="006D1B02" w:rsidRDefault="00B42CA3" w:rsidP="00933856">
            <w:pPr>
              <w:pStyle w:val="TableParagraph"/>
              <w:spacing w:line="268" w:lineRule="exact"/>
              <w:ind w:left="530"/>
              <w:rPr>
                <w:rFonts w:ascii="Times New Roman" w:hAnsi="Times New Roman" w:cs="Times New Roman"/>
                <w:sz w:val="24"/>
              </w:rPr>
            </w:pPr>
            <w:proofErr w:type="spellStart"/>
            <w:r w:rsidRPr="006D1B02">
              <w:rPr>
                <w:rFonts w:ascii="Times New Roman" w:hAnsi="Times New Roman" w:cs="Times New Roman"/>
                <w:sz w:val="24"/>
              </w:rPr>
              <w:t>колодца</w:t>
            </w:r>
            <w:proofErr w:type="spellEnd"/>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 xml:space="preserve">21-00 </w:t>
            </w:r>
            <w:proofErr w:type="spellStart"/>
            <w:r w:rsidRPr="006D1B02">
              <w:rPr>
                <w:rFonts w:ascii="Times New Roman" w:hAnsi="Times New Roman" w:cs="Times New Roman"/>
                <w:sz w:val="24"/>
              </w:rPr>
              <w:t>от</w:t>
            </w:r>
            <w:proofErr w:type="spellEnd"/>
          </w:p>
          <w:p w:rsidR="00B42CA3" w:rsidRPr="006D1B02" w:rsidRDefault="00B42CA3" w:rsidP="00933856">
            <w:pPr>
              <w:pStyle w:val="TableParagraph"/>
              <w:spacing w:line="268" w:lineRule="exact"/>
              <w:ind w:left="560"/>
              <w:rPr>
                <w:rFonts w:ascii="Times New Roman" w:hAnsi="Times New Roman" w:cs="Times New Roman"/>
                <w:sz w:val="24"/>
              </w:rPr>
            </w:pPr>
            <w:proofErr w:type="spellStart"/>
            <w:r w:rsidRPr="006D1B02">
              <w:rPr>
                <w:rFonts w:ascii="Times New Roman" w:hAnsi="Times New Roman" w:cs="Times New Roman"/>
                <w:sz w:val="24"/>
              </w:rPr>
              <w:t>колодца</w:t>
            </w:r>
            <w:proofErr w:type="spellEnd"/>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6"/>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25</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25</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131</w:t>
            </w: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х. </w:t>
            </w:r>
            <w:proofErr w:type="spellStart"/>
            <w:r w:rsidRPr="006D1B02">
              <w:rPr>
                <w:rFonts w:ascii="Times New Roman" w:hAnsi="Times New Roman" w:cs="Times New Roman"/>
                <w:sz w:val="24"/>
              </w:rPr>
              <w:t>Рудаков</w:t>
            </w:r>
            <w:proofErr w:type="spellEnd"/>
          </w:p>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11-30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6-45</w:t>
            </w:r>
          </w:p>
        </w:tc>
        <w:tc>
          <w:tcPr>
            <w:tcW w:w="3655" w:type="dxa"/>
            <w:vMerge w:val="restart"/>
          </w:tcPr>
          <w:p w:rsidR="00B42CA3" w:rsidRPr="006D1B02" w:rsidRDefault="00B42CA3" w:rsidP="00933856">
            <w:pPr>
              <w:pStyle w:val="TableParagraph"/>
              <w:spacing w:line="268" w:lineRule="exact"/>
              <w:ind w:left="250" w:right="244"/>
              <w:jc w:val="center"/>
              <w:rPr>
                <w:rFonts w:ascii="Times New Roman" w:hAnsi="Times New Roman" w:cs="Times New Roman"/>
                <w:sz w:val="24"/>
                <w:lang w:val="ru-RU"/>
              </w:rPr>
            </w:pPr>
            <w:r w:rsidRPr="006D1B02">
              <w:rPr>
                <w:rFonts w:ascii="Times New Roman" w:hAnsi="Times New Roman" w:cs="Times New Roman"/>
                <w:sz w:val="24"/>
                <w:lang w:val="ru-RU"/>
              </w:rPr>
              <w:t>Понедельник – пятница.</w:t>
            </w:r>
          </w:p>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Суббота, воскресенье –</w:t>
            </w:r>
          </w:p>
          <w:p w:rsidR="00B42CA3" w:rsidRPr="006D1B02" w:rsidRDefault="00B42CA3" w:rsidP="00933856">
            <w:pPr>
              <w:pStyle w:val="TableParagraph"/>
              <w:ind w:left="872" w:right="245" w:hanging="600"/>
              <w:rPr>
                <w:rFonts w:ascii="Times New Roman" w:hAnsi="Times New Roman" w:cs="Times New Roman"/>
                <w:sz w:val="24"/>
                <w:lang w:val="ru-RU"/>
              </w:rPr>
            </w:pPr>
            <w:r w:rsidRPr="006D1B02">
              <w:rPr>
                <w:rFonts w:ascii="Times New Roman" w:hAnsi="Times New Roman" w:cs="Times New Roman"/>
                <w:sz w:val="24"/>
                <w:lang w:val="ru-RU"/>
              </w:rPr>
              <w:t xml:space="preserve">                    выходной</w:t>
            </w: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lang w:val="ru-RU"/>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lang w:val="ru-RU"/>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lang w:val="ru-RU"/>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16-10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13-00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0"/>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26</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26</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135</w:t>
            </w: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с. </w:t>
            </w:r>
            <w:proofErr w:type="spellStart"/>
            <w:r w:rsidRPr="006D1B02">
              <w:rPr>
                <w:rFonts w:ascii="Times New Roman" w:hAnsi="Times New Roman" w:cs="Times New Roman"/>
                <w:sz w:val="24"/>
              </w:rPr>
              <w:t>Литвиновка</w:t>
            </w:r>
            <w:proofErr w:type="spellEnd"/>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7-40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8-40</w:t>
            </w:r>
          </w:p>
        </w:tc>
        <w:tc>
          <w:tcPr>
            <w:tcW w:w="3655" w:type="dxa"/>
            <w:vMerge w:val="restart"/>
          </w:tcPr>
          <w:p w:rsidR="00B42CA3" w:rsidRPr="006D1B02" w:rsidRDefault="00B42CA3" w:rsidP="00933856">
            <w:pPr>
              <w:pStyle w:val="TableParagraph"/>
              <w:spacing w:line="268" w:lineRule="exact"/>
              <w:ind w:left="250" w:right="244"/>
              <w:jc w:val="center"/>
              <w:rPr>
                <w:rFonts w:ascii="Times New Roman" w:hAnsi="Times New Roman" w:cs="Times New Roman"/>
                <w:sz w:val="24"/>
                <w:lang w:val="ru-RU"/>
              </w:rPr>
            </w:pPr>
            <w:r w:rsidRPr="006D1B02">
              <w:rPr>
                <w:rFonts w:ascii="Times New Roman" w:hAnsi="Times New Roman" w:cs="Times New Roman"/>
                <w:sz w:val="24"/>
                <w:lang w:val="ru-RU"/>
              </w:rPr>
              <w:t>Понедельник – пятница.</w:t>
            </w:r>
          </w:p>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Суббота, воскресенье –</w:t>
            </w:r>
          </w:p>
          <w:p w:rsidR="00B42CA3" w:rsidRPr="006D1B02" w:rsidRDefault="00B42CA3" w:rsidP="00933856">
            <w:pPr>
              <w:pStyle w:val="TableParagraph"/>
              <w:ind w:left="872" w:right="245" w:hanging="600"/>
              <w:rPr>
                <w:rFonts w:ascii="Times New Roman" w:hAnsi="Times New Roman" w:cs="Times New Roman"/>
                <w:sz w:val="24"/>
                <w:lang w:val="ru-RU"/>
              </w:rPr>
            </w:pPr>
            <w:r w:rsidRPr="006D1B02">
              <w:rPr>
                <w:rFonts w:ascii="Times New Roman" w:hAnsi="Times New Roman" w:cs="Times New Roman"/>
                <w:sz w:val="24"/>
                <w:lang w:val="ru-RU"/>
              </w:rPr>
              <w:t xml:space="preserve">                    выходной</w:t>
            </w: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lang w:val="ru-RU"/>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lang w:val="ru-RU"/>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lang w:val="ru-RU"/>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lang w:val="ru-RU"/>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Pr>
                <w:rFonts w:ascii="Times New Roman" w:hAnsi="Times New Roman" w:cs="Times New Roman"/>
                <w:sz w:val="24"/>
              </w:rPr>
              <w:t>12-20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Pr>
                <w:rFonts w:ascii="Times New Roman" w:hAnsi="Times New Roman" w:cs="Times New Roman"/>
                <w:sz w:val="24"/>
              </w:rPr>
              <w:t>13-5</w:t>
            </w:r>
            <w:r w:rsidRPr="006D1B02">
              <w:rPr>
                <w:rFonts w:ascii="Times New Roman" w:hAnsi="Times New Roman" w:cs="Times New Roman"/>
                <w:sz w:val="24"/>
              </w:rPr>
              <w:t>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17-40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18-40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4"/>
        </w:trPr>
        <w:tc>
          <w:tcPr>
            <w:tcW w:w="540" w:type="dxa"/>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27</w:t>
            </w:r>
          </w:p>
        </w:tc>
        <w:tc>
          <w:tcPr>
            <w:tcW w:w="2434" w:type="dxa"/>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27</w:t>
            </w:r>
          </w:p>
        </w:tc>
        <w:tc>
          <w:tcPr>
            <w:tcW w:w="2435" w:type="dxa"/>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135 «А»</w:t>
            </w:r>
          </w:p>
        </w:tc>
        <w:tc>
          <w:tcPr>
            <w:tcW w:w="2436" w:type="dxa"/>
          </w:tcPr>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Горняцкий</w:t>
            </w:r>
            <w:proofErr w:type="spellEnd"/>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7-30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8-30</w:t>
            </w:r>
          </w:p>
        </w:tc>
        <w:tc>
          <w:tcPr>
            <w:tcW w:w="3655" w:type="dxa"/>
          </w:tcPr>
          <w:p w:rsidR="00B42CA3" w:rsidRPr="006D1B02" w:rsidRDefault="00B42CA3" w:rsidP="00933856">
            <w:pPr>
              <w:pStyle w:val="TableParagraph"/>
              <w:spacing w:line="268" w:lineRule="exact"/>
              <w:ind w:left="250" w:right="244"/>
              <w:jc w:val="center"/>
              <w:rPr>
                <w:rFonts w:ascii="Times New Roman" w:hAnsi="Times New Roman" w:cs="Times New Roman"/>
                <w:sz w:val="24"/>
                <w:lang w:val="ru-RU"/>
              </w:rPr>
            </w:pPr>
            <w:r w:rsidRPr="006D1B02">
              <w:rPr>
                <w:rFonts w:ascii="Times New Roman" w:hAnsi="Times New Roman" w:cs="Times New Roman"/>
                <w:sz w:val="24"/>
                <w:lang w:val="ru-RU"/>
              </w:rPr>
              <w:t>Понедельник – пятница.</w:t>
            </w:r>
          </w:p>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Суббота, воскресенье –</w:t>
            </w:r>
          </w:p>
          <w:p w:rsidR="00B42CA3" w:rsidRPr="006D1B02" w:rsidRDefault="00B42CA3" w:rsidP="00933856">
            <w:pPr>
              <w:pStyle w:val="TableParagraph"/>
              <w:ind w:left="872" w:right="245" w:hanging="600"/>
              <w:rPr>
                <w:rFonts w:ascii="Times New Roman" w:hAnsi="Times New Roman" w:cs="Times New Roman"/>
                <w:sz w:val="24"/>
                <w:lang w:val="ru-RU"/>
              </w:rPr>
            </w:pPr>
            <w:r w:rsidRPr="006D1B02">
              <w:rPr>
                <w:rFonts w:ascii="Times New Roman" w:hAnsi="Times New Roman" w:cs="Times New Roman"/>
                <w:sz w:val="24"/>
                <w:lang w:val="ru-RU"/>
              </w:rPr>
              <w:t xml:space="preserve">                    выходной</w:t>
            </w: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0"/>
        </w:trPr>
        <w:tc>
          <w:tcPr>
            <w:tcW w:w="540" w:type="dxa"/>
            <w:vMerge w:val="restart"/>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28</w:t>
            </w:r>
          </w:p>
        </w:tc>
        <w:tc>
          <w:tcPr>
            <w:tcW w:w="2434" w:type="dxa"/>
            <w:vMerge w:val="restart"/>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28</w:t>
            </w:r>
          </w:p>
        </w:tc>
        <w:tc>
          <w:tcPr>
            <w:tcW w:w="2435" w:type="dxa"/>
            <w:vMerge w:val="restart"/>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203</w:t>
            </w:r>
          </w:p>
        </w:tc>
        <w:tc>
          <w:tcPr>
            <w:tcW w:w="2436" w:type="dxa"/>
            <w:vMerge w:val="restart"/>
          </w:tcPr>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w:t>
            </w:r>
          </w:p>
          <w:p w:rsidR="00B42CA3" w:rsidRPr="006D1B02" w:rsidRDefault="00B42CA3" w:rsidP="00B42CA3">
            <w:pPr>
              <w:pStyle w:val="TableParagraph"/>
              <w:ind w:left="249" w:right="174" w:firstLine="172"/>
              <w:jc w:val="center"/>
              <w:rPr>
                <w:rFonts w:ascii="Times New Roman" w:hAnsi="Times New Roman" w:cs="Times New Roman"/>
                <w:sz w:val="24"/>
              </w:rPr>
            </w:pPr>
            <w:r w:rsidRPr="006D1B02">
              <w:rPr>
                <w:rFonts w:ascii="Times New Roman" w:hAnsi="Times New Roman" w:cs="Times New Roman"/>
                <w:sz w:val="24"/>
              </w:rPr>
              <w:t xml:space="preserve">х. </w:t>
            </w:r>
            <w:proofErr w:type="spellStart"/>
            <w:r w:rsidRPr="006D1B02">
              <w:rPr>
                <w:rFonts w:ascii="Times New Roman" w:hAnsi="Times New Roman" w:cs="Times New Roman"/>
                <w:sz w:val="24"/>
              </w:rPr>
              <w:t>Шарковка</w:t>
            </w:r>
            <w:proofErr w:type="spellEnd"/>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12-30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6-00</w:t>
            </w:r>
          </w:p>
        </w:tc>
        <w:tc>
          <w:tcPr>
            <w:tcW w:w="3655" w:type="dxa"/>
            <w:vMerge w:val="restart"/>
          </w:tcPr>
          <w:p w:rsidR="00B42CA3" w:rsidRPr="006D1B02" w:rsidRDefault="00B42CA3" w:rsidP="00933856">
            <w:pPr>
              <w:pStyle w:val="TableParagraph"/>
              <w:ind w:left="872" w:right="245" w:hanging="600"/>
              <w:rPr>
                <w:rFonts w:ascii="Times New Roman" w:hAnsi="Times New Roman" w:cs="Times New Roman"/>
                <w:sz w:val="24"/>
              </w:rPr>
            </w:pPr>
            <w:r w:rsidRPr="006D1B02">
              <w:rPr>
                <w:rFonts w:ascii="Times New Roman" w:hAnsi="Times New Roman" w:cs="Times New Roman"/>
                <w:sz w:val="24"/>
              </w:rPr>
              <w:t xml:space="preserve">                  </w:t>
            </w:r>
            <w:proofErr w:type="spellStart"/>
            <w:r w:rsidRPr="006D1B02">
              <w:rPr>
                <w:rFonts w:ascii="Times New Roman" w:hAnsi="Times New Roman" w:cs="Times New Roman"/>
                <w:sz w:val="24"/>
              </w:rPr>
              <w:t>Ежедневно</w:t>
            </w:r>
            <w:proofErr w:type="spellEnd"/>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540" w:type="dxa"/>
            <w:vMerge/>
          </w:tcPr>
          <w:p w:rsidR="00B42CA3" w:rsidRPr="006D1B02" w:rsidRDefault="00B42CA3" w:rsidP="00933856">
            <w:pPr>
              <w:pStyle w:val="TableParagraph"/>
              <w:spacing w:line="268" w:lineRule="exact"/>
              <w:ind w:right="108"/>
              <w:jc w:val="right"/>
              <w:rPr>
                <w:rFonts w:ascii="Times New Roman" w:hAnsi="Times New Roman" w:cs="Times New Roman"/>
                <w:sz w:val="24"/>
              </w:rPr>
            </w:pPr>
          </w:p>
        </w:tc>
        <w:tc>
          <w:tcPr>
            <w:tcW w:w="2434" w:type="dxa"/>
            <w:vMerge/>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p>
        </w:tc>
        <w:tc>
          <w:tcPr>
            <w:tcW w:w="2435" w:type="dxa"/>
            <w:vMerge/>
          </w:tcPr>
          <w:p w:rsidR="00B42CA3" w:rsidRPr="006D1B02" w:rsidRDefault="00B42CA3" w:rsidP="00933856">
            <w:pPr>
              <w:pStyle w:val="TableParagraph"/>
              <w:spacing w:line="268" w:lineRule="exact"/>
              <w:ind w:left="1097"/>
              <w:rPr>
                <w:rFonts w:ascii="Times New Roman" w:hAnsi="Times New Roman" w:cs="Times New Roman"/>
                <w:sz w:val="24"/>
              </w:rPr>
            </w:pPr>
          </w:p>
        </w:tc>
        <w:tc>
          <w:tcPr>
            <w:tcW w:w="2436" w:type="dxa"/>
            <w:vMerge/>
          </w:tcPr>
          <w:p w:rsidR="00B42CA3" w:rsidRPr="006D1B02" w:rsidRDefault="00B42CA3" w:rsidP="00B42CA3">
            <w:pPr>
              <w:pStyle w:val="TableParagraph"/>
              <w:ind w:left="249" w:right="174" w:firstLine="172"/>
              <w:jc w:val="center"/>
              <w:rPr>
                <w:rFonts w:ascii="Times New Roman" w:hAnsi="Times New Roman" w:cs="Times New Roman"/>
                <w:sz w:val="24"/>
              </w:rPr>
            </w:pP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19-30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15-30</w:t>
            </w:r>
          </w:p>
        </w:tc>
        <w:tc>
          <w:tcPr>
            <w:tcW w:w="3655" w:type="dxa"/>
            <w:vMerge/>
          </w:tcPr>
          <w:p w:rsidR="00B42CA3" w:rsidRPr="006D1B02" w:rsidRDefault="00B42CA3" w:rsidP="00933856">
            <w:pPr>
              <w:pStyle w:val="TableParagraph"/>
              <w:ind w:left="872" w:right="245" w:hanging="600"/>
              <w:rPr>
                <w:rFonts w:ascii="Times New Roman" w:hAnsi="Times New Roman" w:cs="Times New Roman"/>
                <w:sz w:val="24"/>
              </w:rPr>
            </w:pP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trPr>
        <w:tc>
          <w:tcPr>
            <w:tcW w:w="540" w:type="dxa"/>
          </w:tcPr>
          <w:p w:rsidR="00B42CA3" w:rsidRPr="006D1B02" w:rsidRDefault="00B42CA3" w:rsidP="00933856">
            <w:pPr>
              <w:pStyle w:val="TableParagraph"/>
              <w:spacing w:line="268" w:lineRule="exact"/>
              <w:ind w:right="108"/>
              <w:jc w:val="right"/>
              <w:rPr>
                <w:rFonts w:ascii="Times New Roman" w:hAnsi="Times New Roman" w:cs="Times New Roman"/>
                <w:sz w:val="24"/>
              </w:rPr>
            </w:pPr>
            <w:r w:rsidRPr="006D1B02">
              <w:rPr>
                <w:rFonts w:ascii="Times New Roman" w:hAnsi="Times New Roman" w:cs="Times New Roman"/>
                <w:sz w:val="24"/>
              </w:rPr>
              <w:t>29</w:t>
            </w:r>
          </w:p>
        </w:tc>
        <w:tc>
          <w:tcPr>
            <w:tcW w:w="2434" w:type="dxa"/>
          </w:tcPr>
          <w:p w:rsidR="00B42CA3" w:rsidRPr="006D1B02" w:rsidRDefault="00B42CA3" w:rsidP="00933856">
            <w:pPr>
              <w:pStyle w:val="TableParagraph"/>
              <w:spacing w:line="268" w:lineRule="exact"/>
              <w:ind w:left="300" w:right="290"/>
              <w:jc w:val="center"/>
              <w:rPr>
                <w:rFonts w:ascii="Times New Roman" w:hAnsi="Times New Roman" w:cs="Times New Roman"/>
                <w:sz w:val="24"/>
              </w:rPr>
            </w:pPr>
            <w:r w:rsidRPr="006D1B02">
              <w:rPr>
                <w:rFonts w:ascii="Times New Roman" w:hAnsi="Times New Roman" w:cs="Times New Roman"/>
                <w:sz w:val="24"/>
              </w:rPr>
              <w:t>29</w:t>
            </w:r>
          </w:p>
        </w:tc>
        <w:tc>
          <w:tcPr>
            <w:tcW w:w="2435" w:type="dxa"/>
          </w:tcPr>
          <w:p w:rsidR="00B42CA3" w:rsidRPr="006D1B02" w:rsidRDefault="00B42CA3" w:rsidP="00933856">
            <w:pPr>
              <w:pStyle w:val="TableParagraph"/>
              <w:spacing w:line="268" w:lineRule="exact"/>
              <w:ind w:left="1097"/>
              <w:rPr>
                <w:rFonts w:ascii="Times New Roman" w:hAnsi="Times New Roman" w:cs="Times New Roman"/>
                <w:sz w:val="24"/>
              </w:rPr>
            </w:pPr>
            <w:r w:rsidRPr="006D1B02">
              <w:rPr>
                <w:rFonts w:ascii="Times New Roman" w:hAnsi="Times New Roman" w:cs="Times New Roman"/>
                <w:sz w:val="24"/>
              </w:rPr>
              <w:t>287</w:t>
            </w:r>
          </w:p>
        </w:tc>
        <w:tc>
          <w:tcPr>
            <w:tcW w:w="2436" w:type="dxa"/>
          </w:tcPr>
          <w:p w:rsidR="00B42CA3" w:rsidRPr="006D1B02" w:rsidRDefault="00B42CA3" w:rsidP="00B42CA3">
            <w:pPr>
              <w:pStyle w:val="TableParagraph"/>
              <w:ind w:left="293" w:right="174"/>
              <w:jc w:val="center"/>
              <w:rPr>
                <w:rFonts w:ascii="Times New Roman" w:hAnsi="Times New Roman" w:cs="Times New Roman"/>
                <w:sz w:val="24"/>
              </w:rPr>
            </w:pPr>
            <w:r w:rsidRPr="006D1B02">
              <w:rPr>
                <w:rFonts w:ascii="Times New Roman" w:hAnsi="Times New Roman" w:cs="Times New Roman"/>
                <w:sz w:val="24"/>
              </w:rPr>
              <w:t xml:space="preserve">п. </w:t>
            </w:r>
            <w:proofErr w:type="spellStart"/>
            <w:r w:rsidRPr="006D1B02">
              <w:rPr>
                <w:rFonts w:ascii="Times New Roman" w:hAnsi="Times New Roman" w:cs="Times New Roman"/>
                <w:sz w:val="24"/>
              </w:rPr>
              <w:t>Стандартный</w:t>
            </w:r>
            <w:proofErr w:type="spellEnd"/>
            <w:r w:rsidRPr="006D1B02">
              <w:rPr>
                <w:rFonts w:ascii="Times New Roman" w:hAnsi="Times New Roman" w:cs="Times New Roman"/>
                <w:sz w:val="24"/>
              </w:rPr>
              <w:t xml:space="preserve"> – х. </w:t>
            </w:r>
            <w:proofErr w:type="spellStart"/>
            <w:r w:rsidRPr="006D1B02">
              <w:rPr>
                <w:rFonts w:ascii="Times New Roman" w:hAnsi="Times New Roman" w:cs="Times New Roman"/>
                <w:sz w:val="24"/>
              </w:rPr>
              <w:t>Голубинка</w:t>
            </w:r>
            <w:proofErr w:type="spellEnd"/>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14-30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6-30</w:t>
            </w:r>
          </w:p>
        </w:tc>
        <w:tc>
          <w:tcPr>
            <w:tcW w:w="3655" w:type="dxa"/>
          </w:tcPr>
          <w:p w:rsidR="00B42CA3" w:rsidRPr="00195C2F" w:rsidRDefault="00B42CA3" w:rsidP="00933856">
            <w:pPr>
              <w:pStyle w:val="TableParagraph"/>
              <w:ind w:left="872" w:right="245" w:hanging="600"/>
              <w:rPr>
                <w:rFonts w:ascii="Times New Roman" w:hAnsi="Times New Roman" w:cs="Times New Roman"/>
                <w:sz w:val="24"/>
                <w:lang w:val="ru-RU"/>
              </w:rPr>
            </w:pPr>
            <w:r>
              <w:rPr>
                <w:rFonts w:ascii="Times New Roman" w:hAnsi="Times New Roman" w:cs="Times New Roman"/>
                <w:sz w:val="24"/>
                <w:lang w:val="ru-RU"/>
              </w:rPr>
              <w:t xml:space="preserve">    </w:t>
            </w:r>
            <w:r w:rsidRPr="00195C2F">
              <w:rPr>
                <w:rFonts w:ascii="Times New Roman" w:hAnsi="Times New Roman" w:cs="Times New Roman"/>
                <w:sz w:val="24"/>
                <w:lang w:val="ru-RU"/>
              </w:rPr>
              <w:t xml:space="preserve">Понедельник – </w:t>
            </w:r>
            <w:r>
              <w:rPr>
                <w:rFonts w:ascii="Times New Roman" w:hAnsi="Times New Roman" w:cs="Times New Roman"/>
                <w:sz w:val="24"/>
                <w:lang w:val="ru-RU"/>
              </w:rPr>
              <w:t xml:space="preserve">пятница. </w:t>
            </w:r>
            <w:r w:rsidRPr="00195C2F">
              <w:rPr>
                <w:rFonts w:ascii="Times New Roman" w:hAnsi="Times New Roman" w:cs="Times New Roman"/>
                <w:sz w:val="24"/>
                <w:lang w:val="ru-RU"/>
              </w:rPr>
              <w:t>Суббота,</w:t>
            </w:r>
            <w:r>
              <w:rPr>
                <w:rFonts w:ascii="Times New Roman" w:hAnsi="Times New Roman" w:cs="Times New Roman"/>
                <w:sz w:val="24"/>
                <w:lang w:val="ru-RU"/>
              </w:rPr>
              <w:t xml:space="preserve"> </w:t>
            </w:r>
            <w:r w:rsidRPr="00195C2F">
              <w:rPr>
                <w:rFonts w:ascii="Times New Roman" w:hAnsi="Times New Roman" w:cs="Times New Roman"/>
                <w:sz w:val="24"/>
                <w:lang w:val="ru-RU"/>
              </w:rPr>
              <w:t xml:space="preserve">воскресенье </w:t>
            </w:r>
            <w:r>
              <w:rPr>
                <w:rFonts w:ascii="Times New Roman" w:hAnsi="Times New Roman" w:cs="Times New Roman"/>
                <w:sz w:val="24"/>
                <w:lang w:val="ru-RU"/>
              </w:rPr>
              <w:t>-</w:t>
            </w:r>
            <w:r w:rsidRPr="00195C2F">
              <w:rPr>
                <w:rFonts w:ascii="Times New Roman" w:hAnsi="Times New Roman" w:cs="Times New Roman"/>
                <w:sz w:val="24"/>
                <w:lang w:val="ru-RU"/>
              </w:rPr>
              <w:t>выходной.</w:t>
            </w: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8"/>
        </w:trPr>
        <w:tc>
          <w:tcPr>
            <w:tcW w:w="540" w:type="dxa"/>
          </w:tcPr>
          <w:p w:rsidR="00B42CA3" w:rsidRPr="00195C2F" w:rsidRDefault="00B42CA3" w:rsidP="00933856">
            <w:pPr>
              <w:pStyle w:val="TableParagraph"/>
              <w:spacing w:line="268" w:lineRule="exact"/>
              <w:ind w:right="108"/>
              <w:jc w:val="right"/>
              <w:rPr>
                <w:rFonts w:ascii="Times New Roman" w:hAnsi="Times New Roman" w:cs="Times New Roman"/>
                <w:sz w:val="24"/>
                <w:lang w:val="ru-RU"/>
              </w:rPr>
            </w:pPr>
            <w:r w:rsidRPr="00195C2F">
              <w:rPr>
                <w:rFonts w:ascii="Times New Roman" w:hAnsi="Times New Roman" w:cs="Times New Roman"/>
                <w:sz w:val="24"/>
                <w:lang w:val="ru-RU"/>
              </w:rPr>
              <w:t>30</w:t>
            </w:r>
          </w:p>
        </w:tc>
        <w:tc>
          <w:tcPr>
            <w:tcW w:w="2434" w:type="dxa"/>
          </w:tcPr>
          <w:p w:rsidR="00B42CA3" w:rsidRPr="00195C2F" w:rsidRDefault="00B42CA3" w:rsidP="00933856">
            <w:pPr>
              <w:pStyle w:val="TableParagraph"/>
              <w:spacing w:line="268" w:lineRule="exact"/>
              <w:ind w:left="300" w:right="290"/>
              <w:jc w:val="center"/>
              <w:rPr>
                <w:rFonts w:ascii="Times New Roman" w:hAnsi="Times New Roman" w:cs="Times New Roman"/>
                <w:sz w:val="24"/>
                <w:lang w:val="ru-RU"/>
              </w:rPr>
            </w:pPr>
            <w:r w:rsidRPr="00195C2F">
              <w:rPr>
                <w:rFonts w:ascii="Times New Roman" w:hAnsi="Times New Roman" w:cs="Times New Roman"/>
                <w:sz w:val="24"/>
                <w:lang w:val="ru-RU"/>
              </w:rPr>
              <w:t>30</w:t>
            </w:r>
          </w:p>
        </w:tc>
        <w:tc>
          <w:tcPr>
            <w:tcW w:w="2435" w:type="dxa"/>
          </w:tcPr>
          <w:p w:rsidR="00B42CA3" w:rsidRPr="00195C2F" w:rsidRDefault="00B42CA3" w:rsidP="00933856">
            <w:pPr>
              <w:pStyle w:val="TableParagraph"/>
              <w:spacing w:line="268" w:lineRule="exact"/>
              <w:ind w:left="1097"/>
              <w:rPr>
                <w:rFonts w:ascii="Times New Roman" w:hAnsi="Times New Roman" w:cs="Times New Roman"/>
                <w:sz w:val="24"/>
                <w:lang w:val="ru-RU"/>
              </w:rPr>
            </w:pPr>
            <w:r w:rsidRPr="00195C2F">
              <w:rPr>
                <w:rFonts w:ascii="Times New Roman" w:hAnsi="Times New Roman" w:cs="Times New Roman"/>
                <w:sz w:val="24"/>
                <w:lang w:val="ru-RU"/>
              </w:rPr>
              <w:t>287 «А»</w:t>
            </w:r>
          </w:p>
        </w:tc>
        <w:tc>
          <w:tcPr>
            <w:tcW w:w="2436" w:type="dxa"/>
          </w:tcPr>
          <w:p w:rsidR="00B42CA3" w:rsidRPr="00195C2F" w:rsidRDefault="00B42CA3" w:rsidP="00B42CA3">
            <w:pPr>
              <w:pStyle w:val="TableParagraph"/>
              <w:ind w:left="249" w:right="174" w:firstLine="172"/>
              <w:jc w:val="center"/>
              <w:rPr>
                <w:rFonts w:ascii="Times New Roman" w:hAnsi="Times New Roman" w:cs="Times New Roman"/>
                <w:sz w:val="24"/>
                <w:lang w:val="ru-RU"/>
              </w:rPr>
            </w:pPr>
            <w:r w:rsidRPr="00195C2F">
              <w:rPr>
                <w:rFonts w:ascii="Times New Roman" w:hAnsi="Times New Roman" w:cs="Times New Roman"/>
                <w:sz w:val="24"/>
                <w:lang w:val="ru-RU"/>
              </w:rPr>
              <w:t>п. Стандартный –</w:t>
            </w:r>
          </w:p>
          <w:p w:rsidR="00B42CA3" w:rsidRPr="00195C2F" w:rsidRDefault="00B42CA3" w:rsidP="00B42CA3">
            <w:pPr>
              <w:pStyle w:val="TableParagraph"/>
              <w:ind w:left="249" w:right="174" w:firstLine="172"/>
              <w:jc w:val="center"/>
              <w:rPr>
                <w:rFonts w:ascii="Times New Roman" w:hAnsi="Times New Roman" w:cs="Times New Roman"/>
                <w:sz w:val="24"/>
                <w:lang w:val="ru-RU"/>
              </w:rPr>
            </w:pPr>
            <w:r w:rsidRPr="00195C2F">
              <w:rPr>
                <w:rFonts w:ascii="Times New Roman" w:hAnsi="Times New Roman" w:cs="Times New Roman"/>
                <w:sz w:val="24"/>
                <w:lang w:val="ru-RU"/>
              </w:rPr>
              <w:t xml:space="preserve">х. </w:t>
            </w:r>
            <w:proofErr w:type="spellStart"/>
            <w:r w:rsidRPr="00195C2F">
              <w:rPr>
                <w:rFonts w:ascii="Times New Roman" w:hAnsi="Times New Roman" w:cs="Times New Roman"/>
                <w:sz w:val="24"/>
                <w:lang w:val="ru-RU"/>
              </w:rPr>
              <w:t>Мечетной</w:t>
            </w:r>
            <w:proofErr w:type="spellEnd"/>
          </w:p>
        </w:tc>
        <w:tc>
          <w:tcPr>
            <w:tcW w:w="1557" w:type="dxa"/>
          </w:tcPr>
          <w:p w:rsidR="00B42CA3" w:rsidRPr="00195C2F" w:rsidRDefault="00B42CA3" w:rsidP="00933856">
            <w:pPr>
              <w:pStyle w:val="TableParagraph"/>
              <w:spacing w:line="268" w:lineRule="exact"/>
              <w:ind w:left="530"/>
              <w:rPr>
                <w:rFonts w:ascii="Times New Roman" w:hAnsi="Times New Roman" w:cs="Times New Roman"/>
                <w:sz w:val="24"/>
                <w:lang w:val="ru-RU"/>
              </w:rPr>
            </w:pPr>
            <w:r w:rsidRPr="00195C2F">
              <w:rPr>
                <w:rFonts w:ascii="Times New Roman" w:hAnsi="Times New Roman" w:cs="Times New Roman"/>
                <w:sz w:val="24"/>
                <w:lang w:val="ru-RU"/>
              </w:rPr>
              <w:t>14-10</w:t>
            </w:r>
          </w:p>
        </w:tc>
        <w:tc>
          <w:tcPr>
            <w:tcW w:w="1560" w:type="dxa"/>
          </w:tcPr>
          <w:p w:rsidR="00B42CA3" w:rsidRPr="00195C2F" w:rsidRDefault="00B42CA3" w:rsidP="00933856">
            <w:pPr>
              <w:pStyle w:val="TableParagraph"/>
              <w:spacing w:line="268" w:lineRule="exact"/>
              <w:ind w:left="560"/>
              <w:rPr>
                <w:rFonts w:ascii="Times New Roman" w:hAnsi="Times New Roman" w:cs="Times New Roman"/>
                <w:sz w:val="24"/>
                <w:lang w:val="ru-RU"/>
              </w:rPr>
            </w:pPr>
            <w:r w:rsidRPr="00195C2F">
              <w:rPr>
                <w:rFonts w:ascii="Times New Roman" w:hAnsi="Times New Roman" w:cs="Times New Roman"/>
                <w:sz w:val="24"/>
                <w:lang w:val="ru-RU"/>
              </w:rPr>
              <w:t>7-15</w:t>
            </w:r>
          </w:p>
          <w:p w:rsidR="00B42CA3" w:rsidRPr="00195C2F" w:rsidRDefault="00B42CA3" w:rsidP="00933856">
            <w:pPr>
              <w:pStyle w:val="TableParagraph"/>
              <w:spacing w:line="268" w:lineRule="exact"/>
              <w:ind w:left="560"/>
              <w:rPr>
                <w:rFonts w:ascii="Times New Roman" w:hAnsi="Times New Roman" w:cs="Times New Roman"/>
                <w:sz w:val="24"/>
                <w:lang w:val="ru-RU"/>
              </w:rPr>
            </w:pPr>
            <w:r w:rsidRPr="00195C2F">
              <w:rPr>
                <w:rFonts w:ascii="Times New Roman" w:hAnsi="Times New Roman" w:cs="Times New Roman"/>
                <w:sz w:val="24"/>
                <w:lang w:val="ru-RU"/>
              </w:rPr>
              <w:t>15-00</w:t>
            </w:r>
          </w:p>
        </w:tc>
        <w:tc>
          <w:tcPr>
            <w:tcW w:w="3655" w:type="dxa"/>
          </w:tcPr>
          <w:p w:rsidR="00B42CA3" w:rsidRPr="00195C2F" w:rsidRDefault="00B42CA3" w:rsidP="00933856">
            <w:pPr>
              <w:pStyle w:val="TableParagraph"/>
              <w:ind w:left="872" w:right="245" w:hanging="600"/>
              <w:rPr>
                <w:rFonts w:ascii="Times New Roman" w:hAnsi="Times New Roman" w:cs="Times New Roman"/>
                <w:sz w:val="24"/>
                <w:lang w:val="ru-RU"/>
              </w:rPr>
            </w:pPr>
            <w:r w:rsidRPr="00195C2F">
              <w:rPr>
                <w:rFonts w:ascii="Times New Roman" w:hAnsi="Times New Roman" w:cs="Times New Roman"/>
                <w:sz w:val="24"/>
                <w:lang w:val="ru-RU"/>
              </w:rPr>
              <w:t xml:space="preserve">          По пятницам</w:t>
            </w:r>
          </w:p>
        </w:tc>
      </w:tr>
      <w:tr w:rsidR="00B42CA3" w:rsidRPr="006D1B02" w:rsidTr="009338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8"/>
        </w:trPr>
        <w:tc>
          <w:tcPr>
            <w:tcW w:w="540" w:type="dxa"/>
          </w:tcPr>
          <w:p w:rsidR="00B42CA3" w:rsidRPr="00195C2F" w:rsidRDefault="00B42CA3" w:rsidP="00933856">
            <w:pPr>
              <w:pStyle w:val="TableParagraph"/>
              <w:spacing w:line="268" w:lineRule="exact"/>
              <w:ind w:right="108"/>
              <w:jc w:val="right"/>
              <w:rPr>
                <w:rFonts w:ascii="Times New Roman" w:hAnsi="Times New Roman" w:cs="Times New Roman"/>
                <w:sz w:val="24"/>
                <w:lang w:val="ru-RU"/>
              </w:rPr>
            </w:pPr>
            <w:r w:rsidRPr="00195C2F">
              <w:rPr>
                <w:rFonts w:ascii="Times New Roman" w:hAnsi="Times New Roman" w:cs="Times New Roman"/>
                <w:sz w:val="24"/>
                <w:lang w:val="ru-RU"/>
              </w:rPr>
              <w:t>31</w:t>
            </w:r>
          </w:p>
        </w:tc>
        <w:tc>
          <w:tcPr>
            <w:tcW w:w="2434" w:type="dxa"/>
          </w:tcPr>
          <w:p w:rsidR="00B42CA3" w:rsidRPr="00195C2F" w:rsidRDefault="00B42CA3" w:rsidP="00933856">
            <w:pPr>
              <w:pStyle w:val="TableParagraph"/>
              <w:spacing w:line="268" w:lineRule="exact"/>
              <w:ind w:left="300" w:right="290"/>
              <w:jc w:val="center"/>
              <w:rPr>
                <w:rFonts w:ascii="Times New Roman" w:hAnsi="Times New Roman" w:cs="Times New Roman"/>
                <w:sz w:val="24"/>
                <w:lang w:val="ru-RU"/>
              </w:rPr>
            </w:pPr>
            <w:r w:rsidRPr="00195C2F">
              <w:rPr>
                <w:rFonts w:ascii="Times New Roman" w:hAnsi="Times New Roman" w:cs="Times New Roman"/>
                <w:sz w:val="24"/>
                <w:lang w:val="ru-RU"/>
              </w:rPr>
              <w:t>31</w:t>
            </w:r>
          </w:p>
        </w:tc>
        <w:tc>
          <w:tcPr>
            <w:tcW w:w="2435" w:type="dxa"/>
          </w:tcPr>
          <w:p w:rsidR="00B42CA3" w:rsidRPr="00195C2F" w:rsidRDefault="00B42CA3" w:rsidP="00933856">
            <w:pPr>
              <w:pStyle w:val="TableParagraph"/>
              <w:spacing w:line="268" w:lineRule="exact"/>
              <w:ind w:left="1097"/>
              <w:rPr>
                <w:rFonts w:ascii="Times New Roman" w:hAnsi="Times New Roman" w:cs="Times New Roman"/>
                <w:sz w:val="24"/>
                <w:lang w:val="ru-RU"/>
              </w:rPr>
            </w:pPr>
            <w:r w:rsidRPr="00195C2F">
              <w:rPr>
                <w:rFonts w:ascii="Times New Roman" w:hAnsi="Times New Roman" w:cs="Times New Roman"/>
                <w:sz w:val="24"/>
                <w:lang w:val="ru-RU"/>
              </w:rPr>
              <w:t>288</w:t>
            </w:r>
          </w:p>
        </w:tc>
        <w:tc>
          <w:tcPr>
            <w:tcW w:w="2436" w:type="dxa"/>
          </w:tcPr>
          <w:p w:rsidR="00B42CA3" w:rsidRPr="006D1B02" w:rsidRDefault="00B42CA3" w:rsidP="00B42CA3">
            <w:pPr>
              <w:pStyle w:val="TableParagraph"/>
              <w:ind w:left="249" w:right="174" w:hanging="98"/>
              <w:jc w:val="center"/>
              <w:rPr>
                <w:rFonts w:ascii="Times New Roman" w:hAnsi="Times New Roman" w:cs="Times New Roman"/>
                <w:sz w:val="24"/>
                <w:lang w:val="ru-RU"/>
              </w:rPr>
            </w:pPr>
            <w:proofErr w:type="spellStart"/>
            <w:r w:rsidRPr="006D1B02">
              <w:rPr>
                <w:rFonts w:ascii="Times New Roman" w:hAnsi="Times New Roman" w:cs="Times New Roman"/>
                <w:sz w:val="24"/>
                <w:lang w:val="ru-RU"/>
              </w:rPr>
              <w:t>р.п</w:t>
            </w:r>
            <w:proofErr w:type="spellEnd"/>
            <w:r w:rsidRPr="006D1B02">
              <w:rPr>
                <w:rFonts w:ascii="Times New Roman" w:hAnsi="Times New Roman" w:cs="Times New Roman"/>
                <w:sz w:val="24"/>
                <w:lang w:val="ru-RU"/>
              </w:rPr>
              <w:t>. Шолоховский –</w:t>
            </w:r>
          </w:p>
          <w:p w:rsidR="00B42CA3" w:rsidRPr="006D1B02" w:rsidRDefault="00B42CA3" w:rsidP="00B42CA3">
            <w:pPr>
              <w:pStyle w:val="TableParagraph"/>
              <w:ind w:left="249" w:right="174" w:hanging="98"/>
              <w:jc w:val="center"/>
              <w:rPr>
                <w:rFonts w:ascii="Times New Roman" w:hAnsi="Times New Roman" w:cs="Times New Roman"/>
                <w:sz w:val="24"/>
                <w:lang w:val="ru-RU"/>
              </w:rPr>
            </w:pPr>
            <w:r w:rsidRPr="006D1B02">
              <w:rPr>
                <w:rFonts w:ascii="Times New Roman" w:hAnsi="Times New Roman" w:cs="Times New Roman"/>
                <w:sz w:val="24"/>
                <w:lang w:val="ru-RU"/>
              </w:rPr>
              <w:t>х. Рудаков</w:t>
            </w:r>
          </w:p>
        </w:tc>
        <w:tc>
          <w:tcPr>
            <w:tcW w:w="1557" w:type="dxa"/>
          </w:tcPr>
          <w:p w:rsidR="00B42CA3" w:rsidRPr="006D1B02" w:rsidRDefault="00B42CA3" w:rsidP="00933856">
            <w:pPr>
              <w:pStyle w:val="TableParagraph"/>
              <w:spacing w:line="268" w:lineRule="exact"/>
              <w:ind w:left="530"/>
              <w:rPr>
                <w:rFonts w:ascii="Times New Roman" w:hAnsi="Times New Roman" w:cs="Times New Roman"/>
                <w:sz w:val="24"/>
              </w:rPr>
            </w:pPr>
            <w:r w:rsidRPr="006D1B02">
              <w:rPr>
                <w:rFonts w:ascii="Times New Roman" w:hAnsi="Times New Roman" w:cs="Times New Roman"/>
                <w:sz w:val="24"/>
              </w:rPr>
              <w:t>6-30</w:t>
            </w:r>
          </w:p>
        </w:tc>
        <w:tc>
          <w:tcPr>
            <w:tcW w:w="1560" w:type="dxa"/>
          </w:tcPr>
          <w:p w:rsidR="00B42CA3" w:rsidRPr="006D1B02" w:rsidRDefault="00B42CA3" w:rsidP="00933856">
            <w:pPr>
              <w:pStyle w:val="TableParagraph"/>
              <w:spacing w:line="268" w:lineRule="exact"/>
              <w:ind w:left="560"/>
              <w:rPr>
                <w:rFonts w:ascii="Times New Roman" w:hAnsi="Times New Roman" w:cs="Times New Roman"/>
                <w:sz w:val="24"/>
              </w:rPr>
            </w:pPr>
            <w:r w:rsidRPr="006D1B02">
              <w:rPr>
                <w:rFonts w:ascii="Times New Roman" w:hAnsi="Times New Roman" w:cs="Times New Roman"/>
                <w:sz w:val="24"/>
              </w:rPr>
              <w:t>7-00</w:t>
            </w:r>
          </w:p>
        </w:tc>
        <w:tc>
          <w:tcPr>
            <w:tcW w:w="3655" w:type="dxa"/>
          </w:tcPr>
          <w:p w:rsidR="00B42CA3" w:rsidRPr="006D1B02" w:rsidRDefault="00B42CA3" w:rsidP="00933856">
            <w:pPr>
              <w:rPr>
                <w:rFonts w:ascii="Times New Roman" w:hAnsi="Times New Roman" w:cs="Times New Roman"/>
                <w:sz w:val="2"/>
                <w:szCs w:val="2"/>
                <w:lang w:val="ru-RU"/>
              </w:rPr>
            </w:pPr>
          </w:p>
          <w:p w:rsidR="00B42CA3" w:rsidRPr="006D1B02" w:rsidRDefault="00B42CA3" w:rsidP="00933856">
            <w:pPr>
              <w:pStyle w:val="TableParagraph"/>
              <w:spacing w:line="268" w:lineRule="exact"/>
              <w:ind w:left="250" w:right="244"/>
              <w:jc w:val="center"/>
              <w:rPr>
                <w:rFonts w:ascii="Times New Roman" w:hAnsi="Times New Roman" w:cs="Times New Roman"/>
                <w:sz w:val="24"/>
                <w:lang w:val="ru-RU"/>
              </w:rPr>
            </w:pPr>
            <w:r w:rsidRPr="006D1B02">
              <w:rPr>
                <w:rFonts w:ascii="Times New Roman" w:hAnsi="Times New Roman" w:cs="Times New Roman"/>
                <w:sz w:val="24"/>
                <w:lang w:val="ru-RU"/>
              </w:rPr>
              <w:t>Понедельник – пятница.</w:t>
            </w:r>
          </w:p>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Суббота, воскресенье –</w:t>
            </w:r>
          </w:p>
          <w:p w:rsidR="00B42CA3" w:rsidRPr="006D1B02" w:rsidRDefault="00B42CA3" w:rsidP="00933856">
            <w:pPr>
              <w:rPr>
                <w:rFonts w:ascii="Times New Roman" w:hAnsi="Times New Roman" w:cs="Times New Roman"/>
                <w:lang w:val="ru-RU"/>
              </w:rPr>
            </w:pPr>
            <w:r w:rsidRPr="006D1B02">
              <w:rPr>
                <w:rFonts w:ascii="Times New Roman" w:hAnsi="Times New Roman" w:cs="Times New Roman"/>
                <w:lang w:val="ru-RU"/>
              </w:rPr>
              <w:t xml:space="preserve">                    выходной</w:t>
            </w:r>
          </w:p>
        </w:tc>
      </w:tr>
    </w:tbl>
    <w:p w:rsidR="00112EE5" w:rsidRDefault="00112EE5" w:rsidP="00835273">
      <w:pPr>
        <w:rPr>
          <w:sz w:val="28"/>
          <w:szCs w:val="28"/>
        </w:rPr>
        <w:sectPr w:rsidR="00112EE5" w:rsidSect="00E514FB">
          <w:pgSz w:w="16838" w:h="11906" w:orient="landscape" w:code="9"/>
          <w:pgMar w:top="851" w:right="1134" w:bottom="567" w:left="1134" w:header="397" w:footer="567" w:gutter="0"/>
          <w:cols w:space="708"/>
          <w:docGrid w:linePitch="360"/>
        </w:sectPr>
      </w:pPr>
    </w:p>
    <w:p w:rsidR="00112EE5" w:rsidRDefault="00112EE5" w:rsidP="00112EE5">
      <w:pPr>
        <w:ind w:firstLine="709"/>
        <w:jc w:val="right"/>
        <w:rPr>
          <w:bCs/>
          <w:sz w:val="28"/>
          <w:szCs w:val="28"/>
        </w:rPr>
      </w:pPr>
      <w:r>
        <w:rPr>
          <w:bCs/>
          <w:sz w:val="28"/>
          <w:szCs w:val="28"/>
        </w:rPr>
        <w:lastRenderedPageBreak/>
        <w:t>Приложение № 2</w:t>
      </w:r>
    </w:p>
    <w:p w:rsidR="00112EE5" w:rsidRDefault="00112EE5" w:rsidP="00112EE5">
      <w:pPr>
        <w:ind w:firstLine="709"/>
        <w:jc w:val="right"/>
        <w:rPr>
          <w:bCs/>
          <w:sz w:val="28"/>
          <w:szCs w:val="28"/>
        </w:rPr>
      </w:pPr>
      <w:r>
        <w:rPr>
          <w:bCs/>
          <w:sz w:val="28"/>
          <w:szCs w:val="28"/>
        </w:rPr>
        <w:t>к конкурсной документации</w:t>
      </w:r>
    </w:p>
    <w:p w:rsidR="00112EE5" w:rsidRDefault="00112EE5" w:rsidP="00112EE5">
      <w:pPr>
        <w:shd w:val="clear" w:color="auto" w:fill="FFFFFF"/>
        <w:jc w:val="both"/>
        <w:rPr>
          <w:color w:val="FF0000"/>
          <w:spacing w:val="8"/>
          <w:sz w:val="28"/>
          <w:szCs w:val="28"/>
        </w:rPr>
      </w:pPr>
    </w:p>
    <w:tbl>
      <w:tblPr>
        <w:tblStyle w:val="aff"/>
        <w:tblW w:w="10420" w:type="dxa"/>
        <w:tblCellMar>
          <w:left w:w="183" w:type="dxa"/>
        </w:tblCellMar>
        <w:tblLook w:val="04A0" w:firstRow="1" w:lastRow="0" w:firstColumn="1" w:lastColumn="0" w:noHBand="0" w:noVBand="1"/>
      </w:tblPr>
      <w:tblGrid>
        <w:gridCol w:w="675"/>
        <w:gridCol w:w="281"/>
        <w:gridCol w:w="1554"/>
        <w:gridCol w:w="396"/>
        <w:gridCol w:w="166"/>
        <w:gridCol w:w="141"/>
        <w:gridCol w:w="297"/>
        <w:gridCol w:w="324"/>
        <w:gridCol w:w="3196"/>
        <w:gridCol w:w="297"/>
        <w:gridCol w:w="3093"/>
      </w:tblGrid>
      <w:tr w:rsidR="00112EE5" w:rsidTr="004E2276">
        <w:tc>
          <w:tcPr>
            <w:tcW w:w="10420" w:type="dxa"/>
            <w:gridSpan w:val="11"/>
            <w:tcBorders>
              <w:top w:val="nil"/>
              <w:left w:val="nil"/>
              <w:bottom w:val="nil"/>
              <w:right w:val="nil"/>
            </w:tcBorders>
            <w:shd w:val="clear" w:color="auto" w:fill="auto"/>
          </w:tcPr>
          <w:p w:rsidR="00112EE5" w:rsidRDefault="00112EE5" w:rsidP="004E2276">
            <w:pPr>
              <w:jc w:val="center"/>
              <w:rPr>
                <w:sz w:val="28"/>
                <w:szCs w:val="28"/>
              </w:rPr>
            </w:pPr>
            <w:r>
              <w:rPr>
                <w:spacing w:val="8"/>
                <w:sz w:val="28"/>
                <w:szCs w:val="28"/>
              </w:rPr>
              <w:tab/>
            </w:r>
            <w:r>
              <w:rPr>
                <w:sz w:val="28"/>
                <w:szCs w:val="28"/>
              </w:rPr>
              <w:t>ЗАЯВКА НА УЧАСТИЕ В ОТКРЫТОМ КОНКУРСЕ</w:t>
            </w:r>
          </w:p>
        </w:tc>
      </w:tr>
      <w:tr w:rsidR="00112EE5" w:rsidTr="004E2276">
        <w:tc>
          <w:tcPr>
            <w:tcW w:w="675" w:type="dxa"/>
            <w:tcBorders>
              <w:top w:val="nil"/>
              <w:left w:val="nil"/>
              <w:bottom w:val="nil"/>
              <w:right w:val="nil"/>
            </w:tcBorders>
            <w:shd w:val="clear" w:color="auto" w:fill="auto"/>
          </w:tcPr>
          <w:p w:rsidR="00112EE5" w:rsidRDefault="00112EE5" w:rsidP="004E2276">
            <w:r>
              <w:rPr>
                <w:sz w:val="28"/>
                <w:szCs w:val="28"/>
              </w:rPr>
              <w:t>От</w:t>
            </w:r>
          </w:p>
        </w:tc>
        <w:tc>
          <w:tcPr>
            <w:tcW w:w="9745" w:type="dxa"/>
            <w:gridSpan w:val="10"/>
            <w:tcBorders>
              <w:top w:val="nil"/>
              <w:left w:val="nil"/>
              <w:right w:val="nil"/>
            </w:tcBorders>
            <w:shd w:val="clear" w:color="auto" w:fill="auto"/>
          </w:tcPr>
          <w:p w:rsidR="00112EE5" w:rsidRDefault="00112EE5" w:rsidP="004E2276">
            <w:pPr>
              <w:rPr>
                <w:sz w:val="28"/>
                <w:szCs w:val="28"/>
              </w:rPr>
            </w:pPr>
          </w:p>
        </w:tc>
      </w:tr>
      <w:tr w:rsidR="00112EE5" w:rsidTr="004E2276">
        <w:tc>
          <w:tcPr>
            <w:tcW w:w="10420" w:type="dxa"/>
            <w:gridSpan w:val="11"/>
            <w:tcBorders>
              <w:top w:val="nil"/>
              <w:left w:val="nil"/>
              <w:bottom w:val="nil"/>
              <w:right w:val="nil"/>
            </w:tcBorders>
            <w:shd w:val="clear" w:color="auto" w:fill="auto"/>
          </w:tcPr>
          <w:p w:rsidR="00112EE5" w:rsidRDefault="00112EE5" w:rsidP="004E2276">
            <w:pPr>
              <w:jc w:val="center"/>
              <w:rPr>
                <w:sz w:val="16"/>
                <w:szCs w:val="16"/>
              </w:rPr>
            </w:pPr>
            <w:r>
              <w:rPr>
                <w:sz w:val="16"/>
                <w:szCs w:val="16"/>
              </w:rPr>
              <w:t>(наименование юр. лица (Ф.И.О. для индивидуального предпринимателя) или уполномоченного участника договора простого товарищества)</w:t>
            </w:r>
          </w:p>
        </w:tc>
      </w:tr>
      <w:tr w:rsidR="00112EE5" w:rsidTr="004E2276">
        <w:tc>
          <w:tcPr>
            <w:tcW w:w="2517" w:type="dxa"/>
            <w:gridSpan w:val="3"/>
            <w:tcBorders>
              <w:top w:val="nil"/>
              <w:left w:val="nil"/>
              <w:bottom w:val="nil"/>
              <w:right w:val="nil"/>
            </w:tcBorders>
            <w:shd w:val="clear" w:color="auto" w:fill="auto"/>
          </w:tcPr>
          <w:p w:rsidR="00112EE5" w:rsidRDefault="00112EE5" w:rsidP="004E2276">
            <w:pPr>
              <w:rPr>
                <w:sz w:val="28"/>
                <w:szCs w:val="28"/>
              </w:rPr>
            </w:pPr>
            <w:r>
              <w:rPr>
                <w:sz w:val="28"/>
                <w:szCs w:val="28"/>
              </w:rPr>
              <w:t>Место нахождения</w:t>
            </w:r>
          </w:p>
        </w:tc>
        <w:tc>
          <w:tcPr>
            <w:tcW w:w="7903" w:type="dxa"/>
            <w:gridSpan w:val="8"/>
            <w:tcBorders>
              <w:top w:val="nil"/>
              <w:left w:val="nil"/>
              <w:right w:val="nil"/>
            </w:tcBorders>
            <w:shd w:val="clear" w:color="auto" w:fill="auto"/>
          </w:tcPr>
          <w:p w:rsidR="00112EE5" w:rsidRDefault="00112EE5" w:rsidP="004E2276">
            <w:pPr>
              <w:rPr>
                <w:sz w:val="28"/>
                <w:szCs w:val="28"/>
              </w:rPr>
            </w:pPr>
          </w:p>
        </w:tc>
      </w:tr>
      <w:tr w:rsidR="00112EE5" w:rsidTr="004E2276">
        <w:tc>
          <w:tcPr>
            <w:tcW w:w="10420" w:type="dxa"/>
            <w:gridSpan w:val="11"/>
            <w:tcBorders>
              <w:top w:val="nil"/>
              <w:left w:val="nil"/>
              <w:bottom w:val="nil"/>
              <w:right w:val="nil"/>
            </w:tcBorders>
            <w:shd w:val="clear" w:color="auto" w:fill="auto"/>
          </w:tcPr>
          <w:p w:rsidR="00112EE5" w:rsidRDefault="00112EE5" w:rsidP="004E2276">
            <w:pPr>
              <w:jc w:val="center"/>
              <w:rPr>
                <w:sz w:val="16"/>
                <w:szCs w:val="16"/>
              </w:rPr>
            </w:pPr>
            <w:r>
              <w:rPr>
                <w:sz w:val="16"/>
                <w:szCs w:val="16"/>
              </w:rPr>
              <w:t xml:space="preserve">(адрес регистрации юридического лица, индивидуального предпринимателя </w:t>
            </w:r>
          </w:p>
        </w:tc>
      </w:tr>
      <w:tr w:rsidR="00112EE5" w:rsidTr="004E2276">
        <w:tc>
          <w:tcPr>
            <w:tcW w:w="10420" w:type="dxa"/>
            <w:gridSpan w:val="11"/>
            <w:tcBorders>
              <w:top w:val="nil"/>
              <w:left w:val="nil"/>
              <w:right w:val="nil"/>
            </w:tcBorders>
            <w:shd w:val="clear" w:color="auto" w:fill="auto"/>
          </w:tcPr>
          <w:p w:rsidR="00112EE5" w:rsidRDefault="00112EE5" w:rsidP="004E2276">
            <w:pPr>
              <w:rPr>
                <w:sz w:val="28"/>
                <w:szCs w:val="28"/>
              </w:rPr>
            </w:pPr>
          </w:p>
        </w:tc>
      </w:tr>
      <w:tr w:rsidR="00112EE5" w:rsidTr="004E2276">
        <w:tc>
          <w:tcPr>
            <w:tcW w:w="10420" w:type="dxa"/>
            <w:gridSpan w:val="11"/>
            <w:tcBorders>
              <w:top w:val="nil"/>
              <w:left w:val="nil"/>
              <w:bottom w:val="nil"/>
              <w:right w:val="nil"/>
            </w:tcBorders>
            <w:shd w:val="clear" w:color="auto" w:fill="auto"/>
          </w:tcPr>
          <w:p w:rsidR="00112EE5" w:rsidRDefault="00112EE5" w:rsidP="004E2276">
            <w:pPr>
              <w:jc w:val="center"/>
              <w:rPr>
                <w:sz w:val="28"/>
                <w:szCs w:val="28"/>
              </w:rPr>
            </w:pPr>
            <w:r>
              <w:rPr>
                <w:sz w:val="16"/>
                <w:szCs w:val="16"/>
              </w:rPr>
              <w:t xml:space="preserve">или </w:t>
            </w:r>
            <w:proofErr w:type="spellStart"/>
            <w:r>
              <w:rPr>
                <w:sz w:val="16"/>
                <w:szCs w:val="16"/>
              </w:rPr>
              <w:t>уполномоченногоучастника</w:t>
            </w:r>
            <w:proofErr w:type="spellEnd"/>
            <w:r>
              <w:rPr>
                <w:sz w:val="16"/>
                <w:szCs w:val="16"/>
              </w:rPr>
              <w:t xml:space="preserve"> договора простого товарищества)</w:t>
            </w:r>
          </w:p>
        </w:tc>
      </w:tr>
      <w:tr w:rsidR="00112EE5" w:rsidTr="004E2276">
        <w:tc>
          <w:tcPr>
            <w:tcW w:w="10420" w:type="dxa"/>
            <w:gridSpan w:val="11"/>
            <w:tcBorders>
              <w:top w:val="nil"/>
              <w:left w:val="nil"/>
              <w:bottom w:val="nil"/>
              <w:right w:val="nil"/>
            </w:tcBorders>
            <w:shd w:val="clear" w:color="auto" w:fill="auto"/>
          </w:tcPr>
          <w:p w:rsidR="00112EE5" w:rsidRDefault="00112EE5" w:rsidP="004E2276">
            <w:pPr>
              <w:jc w:val="center"/>
              <w:rPr>
                <w:sz w:val="16"/>
                <w:szCs w:val="16"/>
              </w:rPr>
            </w:pPr>
          </w:p>
        </w:tc>
      </w:tr>
      <w:tr w:rsidR="00112EE5" w:rsidTr="004E2276">
        <w:tc>
          <w:tcPr>
            <w:tcW w:w="2917" w:type="dxa"/>
            <w:gridSpan w:val="4"/>
            <w:tcBorders>
              <w:top w:val="nil"/>
              <w:left w:val="nil"/>
              <w:bottom w:val="nil"/>
              <w:right w:val="nil"/>
            </w:tcBorders>
            <w:shd w:val="clear" w:color="auto" w:fill="auto"/>
          </w:tcPr>
          <w:p w:rsidR="00112EE5" w:rsidRDefault="00112EE5" w:rsidP="004E2276">
            <w:pPr>
              <w:rPr>
                <w:sz w:val="28"/>
                <w:szCs w:val="28"/>
              </w:rPr>
            </w:pPr>
            <w:r>
              <w:rPr>
                <w:sz w:val="28"/>
                <w:szCs w:val="28"/>
              </w:rPr>
              <w:t>Контактный телефон</w:t>
            </w:r>
          </w:p>
        </w:tc>
        <w:tc>
          <w:tcPr>
            <w:tcW w:w="7503" w:type="dxa"/>
            <w:gridSpan w:val="7"/>
            <w:tcBorders>
              <w:top w:val="nil"/>
              <w:left w:val="nil"/>
              <w:right w:val="nil"/>
            </w:tcBorders>
            <w:shd w:val="clear" w:color="auto" w:fill="auto"/>
          </w:tcPr>
          <w:p w:rsidR="00112EE5" w:rsidRDefault="00112EE5" w:rsidP="004E2276">
            <w:pPr>
              <w:rPr>
                <w:sz w:val="28"/>
                <w:szCs w:val="28"/>
              </w:rPr>
            </w:pPr>
          </w:p>
        </w:tc>
      </w:tr>
      <w:tr w:rsidR="00112EE5" w:rsidTr="004E2276">
        <w:trPr>
          <w:trHeight w:val="53"/>
        </w:trPr>
        <w:tc>
          <w:tcPr>
            <w:tcW w:w="10420" w:type="dxa"/>
            <w:gridSpan w:val="11"/>
            <w:tcBorders>
              <w:top w:val="nil"/>
              <w:left w:val="nil"/>
              <w:bottom w:val="nil"/>
              <w:right w:val="nil"/>
            </w:tcBorders>
            <w:shd w:val="clear" w:color="auto" w:fill="auto"/>
          </w:tcPr>
          <w:p w:rsidR="00112EE5" w:rsidRDefault="00112EE5" w:rsidP="004E2276">
            <w:pPr>
              <w:jc w:val="center"/>
              <w:rPr>
                <w:sz w:val="16"/>
                <w:szCs w:val="16"/>
              </w:rPr>
            </w:pPr>
          </w:p>
        </w:tc>
      </w:tr>
      <w:tr w:rsidR="00112EE5" w:rsidTr="004E2276">
        <w:tc>
          <w:tcPr>
            <w:tcW w:w="10420" w:type="dxa"/>
            <w:gridSpan w:val="11"/>
            <w:tcBorders>
              <w:top w:val="nil"/>
              <w:left w:val="nil"/>
              <w:bottom w:val="nil"/>
              <w:right w:val="nil"/>
            </w:tcBorders>
            <w:shd w:val="clear" w:color="auto" w:fill="auto"/>
          </w:tcPr>
          <w:p w:rsidR="00112EE5" w:rsidRDefault="00112EE5" w:rsidP="004E2276">
            <w:pPr>
              <w:jc w:val="both"/>
            </w:pPr>
            <w:r>
              <w:rPr>
                <w:spacing w:val="10"/>
                <w:sz w:val="28"/>
                <w:szCs w:val="28"/>
              </w:rPr>
              <w:t xml:space="preserve">Изучив конкурсную документацию </w:t>
            </w:r>
            <w:r>
              <w:rPr>
                <w:sz w:val="28"/>
                <w:szCs w:val="28"/>
              </w:rPr>
              <w:t>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w:t>
            </w:r>
            <w:r>
              <w:rPr>
                <w:spacing w:val="8"/>
                <w:sz w:val="28"/>
                <w:szCs w:val="28"/>
              </w:rPr>
              <w:t xml:space="preserve"> на территории </w:t>
            </w:r>
            <w:proofErr w:type="spellStart"/>
            <w:r>
              <w:rPr>
                <w:spacing w:val="8"/>
                <w:sz w:val="28"/>
                <w:szCs w:val="28"/>
              </w:rPr>
              <w:t>Белокалитвинского</w:t>
            </w:r>
            <w:proofErr w:type="spellEnd"/>
            <w:r>
              <w:rPr>
                <w:spacing w:val="8"/>
                <w:sz w:val="28"/>
                <w:szCs w:val="28"/>
              </w:rPr>
              <w:t xml:space="preserve"> района</w:t>
            </w:r>
          </w:p>
        </w:tc>
      </w:tr>
      <w:tr w:rsidR="00112EE5" w:rsidTr="004E2276">
        <w:tc>
          <w:tcPr>
            <w:tcW w:w="10420" w:type="dxa"/>
            <w:gridSpan w:val="11"/>
            <w:tcBorders>
              <w:top w:val="nil"/>
              <w:left w:val="nil"/>
              <w:right w:val="nil"/>
            </w:tcBorders>
            <w:shd w:val="clear" w:color="auto" w:fill="auto"/>
          </w:tcPr>
          <w:p w:rsidR="00112EE5" w:rsidRDefault="00112EE5" w:rsidP="004E2276">
            <w:pPr>
              <w:jc w:val="center"/>
              <w:rPr>
                <w:sz w:val="28"/>
                <w:szCs w:val="28"/>
              </w:rPr>
            </w:pPr>
          </w:p>
        </w:tc>
      </w:tr>
      <w:tr w:rsidR="00112EE5" w:rsidTr="004E2276">
        <w:tc>
          <w:tcPr>
            <w:tcW w:w="10420" w:type="dxa"/>
            <w:gridSpan w:val="11"/>
            <w:tcBorders>
              <w:top w:val="nil"/>
              <w:left w:val="nil"/>
              <w:bottom w:val="nil"/>
              <w:right w:val="nil"/>
            </w:tcBorders>
            <w:shd w:val="clear" w:color="auto" w:fill="auto"/>
          </w:tcPr>
          <w:p w:rsidR="00112EE5" w:rsidRDefault="00112EE5" w:rsidP="004E2276">
            <w:pPr>
              <w:jc w:val="center"/>
              <w:rPr>
                <w:sz w:val="28"/>
                <w:szCs w:val="28"/>
              </w:rPr>
            </w:pPr>
            <w:r>
              <w:rPr>
                <w:sz w:val="16"/>
                <w:szCs w:val="16"/>
              </w:rPr>
              <w:t>(наименование юридического лица (Ф.И.О. для индивидуального предпринимателя) или участника договора простого товарищества)</w:t>
            </w:r>
          </w:p>
        </w:tc>
      </w:tr>
      <w:tr w:rsidR="00112EE5" w:rsidTr="004E2276">
        <w:trPr>
          <w:trHeight w:val="63"/>
        </w:trPr>
        <w:tc>
          <w:tcPr>
            <w:tcW w:w="10420" w:type="dxa"/>
            <w:gridSpan w:val="11"/>
            <w:tcBorders>
              <w:top w:val="nil"/>
              <w:left w:val="nil"/>
              <w:bottom w:val="nil"/>
              <w:right w:val="nil"/>
            </w:tcBorders>
            <w:shd w:val="clear" w:color="auto" w:fill="auto"/>
          </w:tcPr>
          <w:p w:rsidR="00112EE5" w:rsidRDefault="00112EE5" w:rsidP="004E2276">
            <w:pPr>
              <w:jc w:val="both"/>
              <w:rPr>
                <w:sz w:val="28"/>
                <w:szCs w:val="28"/>
              </w:rPr>
            </w:pPr>
            <w:r>
              <w:rPr>
                <w:spacing w:val="8"/>
                <w:sz w:val="28"/>
                <w:szCs w:val="28"/>
              </w:rPr>
              <w:t>сообщает о своем согласии с порядком проведения открытого конкурса и условиями обслуживания маршрута(</w:t>
            </w:r>
            <w:proofErr w:type="spellStart"/>
            <w:r>
              <w:rPr>
                <w:spacing w:val="8"/>
                <w:sz w:val="28"/>
                <w:szCs w:val="28"/>
              </w:rPr>
              <w:t>ов</w:t>
            </w:r>
            <w:proofErr w:type="spellEnd"/>
            <w:r>
              <w:rPr>
                <w:spacing w:val="8"/>
                <w:sz w:val="28"/>
                <w:szCs w:val="28"/>
              </w:rPr>
              <w:t>), в связи с чем просит включить в число Претендентов, в соответствии с условиями, приведенными в конкурсной документации.</w:t>
            </w:r>
          </w:p>
        </w:tc>
      </w:tr>
      <w:tr w:rsidR="00112EE5" w:rsidTr="004E2276">
        <w:tc>
          <w:tcPr>
            <w:tcW w:w="10420" w:type="dxa"/>
            <w:gridSpan w:val="11"/>
            <w:tcBorders>
              <w:top w:val="nil"/>
              <w:left w:val="nil"/>
              <w:bottom w:val="nil"/>
              <w:right w:val="nil"/>
            </w:tcBorders>
            <w:shd w:val="clear" w:color="auto" w:fill="auto"/>
          </w:tcPr>
          <w:p w:rsidR="00112EE5" w:rsidRDefault="00112EE5" w:rsidP="004E2276">
            <w:pPr>
              <w:jc w:val="center"/>
              <w:rPr>
                <w:sz w:val="28"/>
                <w:szCs w:val="28"/>
              </w:rPr>
            </w:pPr>
          </w:p>
        </w:tc>
      </w:tr>
      <w:tr w:rsidR="00112EE5" w:rsidTr="004E2276">
        <w:tc>
          <w:tcPr>
            <w:tcW w:w="3084" w:type="dxa"/>
            <w:gridSpan w:val="5"/>
            <w:tcBorders>
              <w:top w:val="nil"/>
              <w:left w:val="nil"/>
              <w:bottom w:val="nil"/>
              <w:right w:val="nil"/>
            </w:tcBorders>
            <w:shd w:val="clear" w:color="auto" w:fill="auto"/>
          </w:tcPr>
          <w:p w:rsidR="00112EE5" w:rsidRDefault="00112EE5" w:rsidP="004E2276">
            <w:pPr>
              <w:jc w:val="both"/>
              <w:rPr>
                <w:sz w:val="28"/>
                <w:szCs w:val="28"/>
              </w:rPr>
            </w:pPr>
            <w:r>
              <w:rPr>
                <w:sz w:val="28"/>
                <w:szCs w:val="28"/>
              </w:rPr>
              <w:t>Заявка подается на лот:</w:t>
            </w:r>
          </w:p>
        </w:tc>
        <w:tc>
          <w:tcPr>
            <w:tcW w:w="7336" w:type="dxa"/>
            <w:gridSpan w:val="6"/>
            <w:tcBorders>
              <w:top w:val="nil"/>
              <w:left w:val="nil"/>
              <w:right w:val="nil"/>
            </w:tcBorders>
            <w:shd w:val="clear" w:color="auto" w:fill="auto"/>
          </w:tcPr>
          <w:p w:rsidR="00112EE5" w:rsidRDefault="00112EE5" w:rsidP="004E2276">
            <w:pPr>
              <w:jc w:val="both"/>
              <w:rPr>
                <w:sz w:val="28"/>
                <w:szCs w:val="28"/>
              </w:rPr>
            </w:pPr>
          </w:p>
        </w:tc>
      </w:tr>
      <w:tr w:rsidR="00112EE5" w:rsidTr="004E2276">
        <w:tc>
          <w:tcPr>
            <w:tcW w:w="3084" w:type="dxa"/>
            <w:gridSpan w:val="5"/>
            <w:tcBorders>
              <w:top w:val="nil"/>
              <w:left w:val="nil"/>
              <w:bottom w:val="nil"/>
              <w:right w:val="nil"/>
            </w:tcBorders>
            <w:shd w:val="clear" w:color="auto" w:fill="auto"/>
          </w:tcPr>
          <w:p w:rsidR="00112EE5" w:rsidRDefault="00112EE5" w:rsidP="004E2276">
            <w:pPr>
              <w:rPr>
                <w:sz w:val="16"/>
                <w:szCs w:val="16"/>
              </w:rPr>
            </w:pPr>
          </w:p>
        </w:tc>
        <w:tc>
          <w:tcPr>
            <w:tcW w:w="7336" w:type="dxa"/>
            <w:gridSpan w:val="6"/>
            <w:tcBorders>
              <w:top w:val="nil"/>
              <w:left w:val="nil"/>
              <w:bottom w:val="nil"/>
              <w:right w:val="nil"/>
            </w:tcBorders>
            <w:shd w:val="clear" w:color="auto" w:fill="auto"/>
          </w:tcPr>
          <w:p w:rsidR="00112EE5" w:rsidRDefault="00112EE5" w:rsidP="004E2276">
            <w:pPr>
              <w:jc w:val="center"/>
              <w:rPr>
                <w:sz w:val="16"/>
                <w:szCs w:val="16"/>
              </w:rPr>
            </w:pPr>
            <w:r>
              <w:rPr>
                <w:sz w:val="16"/>
                <w:szCs w:val="16"/>
              </w:rPr>
              <w:t>(номер лота)</w:t>
            </w:r>
          </w:p>
        </w:tc>
      </w:tr>
      <w:tr w:rsidR="00112EE5" w:rsidTr="004E2276">
        <w:tc>
          <w:tcPr>
            <w:tcW w:w="3084" w:type="dxa"/>
            <w:gridSpan w:val="5"/>
            <w:tcBorders>
              <w:top w:val="nil"/>
              <w:left w:val="nil"/>
              <w:bottom w:val="nil"/>
              <w:right w:val="nil"/>
            </w:tcBorders>
            <w:shd w:val="clear" w:color="auto" w:fill="auto"/>
          </w:tcPr>
          <w:p w:rsidR="00112EE5" w:rsidRDefault="00112EE5" w:rsidP="004E2276">
            <w:pPr>
              <w:rPr>
                <w:sz w:val="28"/>
                <w:szCs w:val="28"/>
              </w:rPr>
            </w:pPr>
          </w:p>
        </w:tc>
        <w:tc>
          <w:tcPr>
            <w:tcW w:w="7336" w:type="dxa"/>
            <w:gridSpan w:val="6"/>
            <w:tcBorders>
              <w:top w:val="nil"/>
              <w:left w:val="nil"/>
              <w:bottom w:val="nil"/>
              <w:right w:val="nil"/>
            </w:tcBorders>
            <w:shd w:val="clear" w:color="auto" w:fill="auto"/>
          </w:tcPr>
          <w:p w:rsidR="00112EE5" w:rsidRDefault="00112EE5" w:rsidP="004E2276">
            <w:pPr>
              <w:jc w:val="center"/>
              <w:rPr>
                <w:sz w:val="28"/>
                <w:szCs w:val="28"/>
              </w:rPr>
            </w:pPr>
          </w:p>
        </w:tc>
      </w:tr>
      <w:tr w:rsidR="00112EE5" w:rsidTr="004E2276">
        <w:tc>
          <w:tcPr>
            <w:tcW w:w="10420" w:type="dxa"/>
            <w:gridSpan w:val="11"/>
            <w:tcBorders>
              <w:top w:val="nil"/>
              <w:left w:val="nil"/>
              <w:bottom w:val="nil"/>
              <w:right w:val="nil"/>
            </w:tcBorders>
            <w:shd w:val="clear" w:color="auto" w:fill="auto"/>
          </w:tcPr>
          <w:p w:rsidR="00112EE5" w:rsidRDefault="00112EE5" w:rsidP="004E2276">
            <w:pPr>
              <w:rPr>
                <w:sz w:val="28"/>
                <w:szCs w:val="28"/>
              </w:rPr>
            </w:pPr>
            <w:r>
              <w:rPr>
                <w:sz w:val="28"/>
                <w:szCs w:val="28"/>
              </w:rPr>
              <w:t>К заявке прилагаются документы согласно описи.</w:t>
            </w:r>
          </w:p>
        </w:tc>
      </w:tr>
      <w:tr w:rsidR="00112EE5" w:rsidTr="004E2276">
        <w:tc>
          <w:tcPr>
            <w:tcW w:w="10420" w:type="dxa"/>
            <w:gridSpan w:val="11"/>
            <w:tcBorders>
              <w:top w:val="nil"/>
              <w:left w:val="nil"/>
              <w:bottom w:val="nil"/>
              <w:right w:val="nil"/>
            </w:tcBorders>
            <w:shd w:val="clear" w:color="auto" w:fill="auto"/>
          </w:tcPr>
          <w:p w:rsidR="00112EE5" w:rsidRDefault="00112EE5" w:rsidP="004E2276">
            <w:pPr>
              <w:rPr>
                <w:sz w:val="28"/>
                <w:szCs w:val="28"/>
              </w:rPr>
            </w:pPr>
          </w:p>
        </w:tc>
      </w:tr>
      <w:tr w:rsidR="00112EE5" w:rsidTr="004E2276">
        <w:tc>
          <w:tcPr>
            <w:tcW w:w="3226" w:type="dxa"/>
            <w:gridSpan w:val="6"/>
            <w:tcBorders>
              <w:top w:val="nil"/>
              <w:left w:val="nil"/>
              <w:right w:val="nil"/>
            </w:tcBorders>
            <w:shd w:val="clear" w:color="auto" w:fill="auto"/>
          </w:tcPr>
          <w:p w:rsidR="00112EE5" w:rsidRDefault="00112EE5" w:rsidP="004E2276">
            <w:pPr>
              <w:rPr>
                <w:sz w:val="28"/>
                <w:szCs w:val="28"/>
              </w:rPr>
            </w:pPr>
          </w:p>
        </w:tc>
        <w:tc>
          <w:tcPr>
            <w:tcW w:w="281" w:type="dxa"/>
            <w:tcBorders>
              <w:top w:val="nil"/>
              <w:left w:val="nil"/>
              <w:bottom w:val="nil"/>
              <w:right w:val="nil"/>
            </w:tcBorders>
            <w:shd w:val="clear" w:color="auto" w:fill="auto"/>
          </w:tcPr>
          <w:p w:rsidR="00112EE5" w:rsidRDefault="00112EE5" w:rsidP="004E2276">
            <w:pPr>
              <w:rPr>
                <w:sz w:val="28"/>
                <w:szCs w:val="28"/>
              </w:rPr>
            </w:pPr>
          </w:p>
        </w:tc>
        <w:tc>
          <w:tcPr>
            <w:tcW w:w="3545" w:type="dxa"/>
            <w:gridSpan w:val="2"/>
            <w:tcBorders>
              <w:top w:val="nil"/>
              <w:left w:val="nil"/>
              <w:right w:val="nil"/>
            </w:tcBorders>
            <w:shd w:val="clear" w:color="auto" w:fill="auto"/>
          </w:tcPr>
          <w:p w:rsidR="00112EE5" w:rsidRDefault="00112EE5" w:rsidP="004E2276">
            <w:pPr>
              <w:rPr>
                <w:sz w:val="28"/>
                <w:szCs w:val="28"/>
              </w:rPr>
            </w:pPr>
          </w:p>
        </w:tc>
        <w:tc>
          <w:tcPr>
            <w:tcW w:w="253" w:type="dxa"/>
            <w:tcBorders>
              <w:top w:val="nil"/>
              <w:left w:val="nil"/>
              <w:bottom w:val="nil"/>
              <w:right w:val="nil"/>
            </w:tcBorders>
            <w:shd w:val="clear" w:color="auto" w:fill="auto"/>
          </w:tcPr>
          <w:p w:rsidR="00112EE5" w:rsidRDefault="00112EE5" w:rsidP="004E2276">
            <w:pPr>
              <w:rPr>
                <w:sz w:val="28"/>
                <w:szCs w:val="28"/>
              </w:rPr>
            </w:pPr>
          </w:p>
        </w:tc>
        <w:tc>
          <w:tcPr>
            <w:tcW w:w="3115" w:type="dxa"/>
            <w:tcBorders>
              <w:top w:val="nil"/>
              <w:left w:val="nil"/>
              <w:right w:val="nil"/>
            </w:tcBorders>
            <w:shd w:val="clear" w:color="auto" w:fill="auto"/>
          </w:tcPr>
          <w:p w:rsidR="00112EE5" w:rsidRDefault="00112EE5" w:rsidP="004E2276">
            <w:pPr>
              <w:rPr>
                <w:sz w:val="28"/>
                <w:szCs w:val="28"/>
              </w:rPr>
            </w:pPr>
          </w:p>
        </w:tc>
      </w:tr>
      <w:tr w:rsidR="00112EE5" w:rsidTr="004E2276">
        <w:trPr>
          <w:trHeight w:val="53"/>
        </w:trPr>
        <w:tc>
          <w:tcPr>
            <w:tcW w:w="3226" w:type="dxa"/>
            <w:gridSpan w:val="6"/>
            <w:tcBorders>
              <w:top w:val="nil"/>
              <w:left w:val="nil"/>
              <w:bottom w:val="nil"/>
              <w:right w:val="nil"/>
            </w:tcBorders>
            <w:shd w:val="clear" w:color="auto" w:fill="auto"/>
          </w:tcPr>
          <w:p w:rsidR="00112EE5" w:rsidRDefault="00112EE5" w:rsidP="004E2276">
            <w:pPr>
              <w:jc w:val="center"/>
              <w:rPr>
                <w:sz w:val="16"/>
                <w:szCs w:val="16"/>
              </w:rPr>
            </w:pPr>
            <w:r>
              <w:rPr>
                <w:sz w:val="16"/>
                <w:szCs w:val="16"/>
              </w:rPr>
              <w:t>(должность)</w:t>
            </w:r>
          </w:p>
        </w:tc>
        <w:tc>
          <w:tcPr>
            <w:tcW w:w="281" w:type="dxa"/>
            <w:tcBorders>
              <w:top w:val="nil"/>
              <w:left w:val="nil"/>
              <w:bottom w:val="nil"/>
              <w:right w:val="nil"/>
            </w:tcBorders>
            <w:shd w:val="clear" w:color="auto" w:fill="auto"/>
          </w:tcPr>
          <w:p w:rsidR="00112EE5" w:rsidRDefault="00112EE5" w:rsidP="004E2276">
            <w:pPr>
              <w:jc w:val="center"/>
              <w:rPr>
                <w:sz w:val="16"/>
                <w:szCs w:val="16"/>
              </w:rPr>
            </w:pPr>
          </w:p>
        </w:tc>
        <w:tc>
          <w:tcPr>
            <w:tcW w:w="3545" w:type="dxa"/>
            <w:gridSpan w:val="2"/>
            <w:tcBorders>
              <w:top w:val="nil"/>
              <w:left w:val="nil"/>
              <w:bottom w:val="nil"/>
              <w:right w:val="nil"/>
            </w:tcBorders>
            <w:shd w:val="clear" w:color="auto" w:fill="auto"/>
          </w:tcPr>
          <w:p w:rsidR="00112EE5" w:rsidRDefault="00112EE5" w:rsidP="004E2276">
            <w:pPr>
              <w:jc w:val="center"/>
              <w:rPr>
                <w:sz w:val="16"/>
                <w:szCs w:val="16"/>
              </w:rPr>
            </w:pPr>
            <w:r>
              <w:rPr>
                <w:sz w:val="16"/>
                <w:szCs w:val="16"/>
              </w:rPr>
              <w:t>(подпись)</w:t>
            </w:r>
          </w:p>
        </w:tc>
        <w:tc>
          <w:tcPr>
            <w:tcW w:w="253" w:type="dxa"/>
            <w:tcBorders>
              <w:top w:val="nil"/>
              <w:left w:val="nil"/>
              <w:bottom w:val="nil"/>
              <w:right w:val="nil"/>
            </w:tcBorders>
            <w:shd w:val="clear" w:color="auto" w:fill="auto"/>
          </w:tcPr>
          <w:p w:rsidR="00112EE5" w:rsidRDefault="00112EE5" w:rsidP="004E2276">
            <w:pPr>
              <w:rPr>
                <w:sz w:val="16"/>
                <w:szCs w:val="16"/>
              </w:rPr>
            </w:pPr>
          </w:p>
        </w:tc>
        <w:tc>
          <w:tcPr>
            <w:tcW w:w="3115" w:type="dxa"/>
            <w:tcBorders>
              <w:top w:val="nil"/>
              <w:left w:val="nil"/>
              <w:bottom w:val="nil"/>
              <w:right w:val="nil"/>
            </w:tcBorders>
            <w:shd w:val="clear" w:color="auto" w:fill="auto"/>
          </w:tcPr>
          <w:p w:rsidR="00112EE5" w:rsidRDefault="00112EE5" w:rsidP="004E2276">
            <w:pPr>
              <w:rPr>
                <w:sz w:val="16"/>
                <w:szCs w:val="16"/>
              </w:rPr>
            </w:pPr>
            <w:r>
              <w:rPr>
                <w:sz w:val="16"/>
                <w:szCs w:val="16"/>
              </w:rPr>
              <w:t>(ФИО)</w:t>
            </w:r>
          </w:p>
        </w:tc>
      </w:tr>
      <w:tr w:rsidR="00112EE5" w:rsidTr="004E2276">
        <w:trPr>
          <w:trHeight w:val="53"/>
        </w:trPr>
        <w:tc>
          <w:tcPr>
            <w:tcW w:w="10420" w:type="dxa"/>
            <w:gridSpan w:val="11"/>
            <w:tcBorders>
              <w:top w:val="nil"/>
              <w:left w:val="nil"/>
              <w:bottom w:val="nil"/>
              <w:right w:val="nil"/>
            </w:tcBorders>
            <w:shd w:val="clear" w:color="auto" w:fill="auto"/>
          </w:tcPr>
          <w:p w:rsidR="00112EE5" w:rsidRDefault="00112EE5" w:rsidP="004E2276">
            <w:pPr>
              <w:rPr>
                <w:sz w:val="28"/>
                <w:szCs w:val="28"/>
              </w:rPr>
            </w:pPr>
          </w:p>
        </w:tc>
      </w:tr>
      <w:tr w:rsidR="00112EE5" w:rsidTr="004E2276">
        <w:tc>
          <w:tcPr>
            <w:tcW w:w="956" w:type="dxa"/>
            <w:gridSpan w:val="2"/>
            <w:tcBorders>
              <w:top w:val="nil"/>
              <w:left w:val="nil"/>
              <w:bottom w:val="nil"/>
              <w:right w:val="nil"/>
            </w:tcBorders>
            <w:shd w:val="clear" w:color="auto" w:fill="auto"/>
          </w:tcPr>
          <w:p w:rsidR="00112EE5" w:rsidRDefault="00112EE5" w:rsidP="004E2276">
            <w:pPr>
              <w:rPr>
                <w:sz w:val="28"/>
                <w:szCs w:val="28"/>
              </w:rPr>
            </w:pPr>
            <w:r>
              <w:rPr>
                <w:sz w:val="28"/>
                <w:szCs w:val="28"/>
              </w:rPr>
              <w:t>«      »</w:t>
            </w:r>
          </w:p>
        </w:tc>
        <w:tc>
          <w:tcPr>
            <w:tcW w:w="2877" w:type="dxa"/>
            <w:gridSpan w:val="6"/>
            <w:tcBorders>
              <w:top w:val="nil"/>
              <w:left w:val="nil"/>
              <w:right w:val="nil"/>
            </w:tcBorders>
            <w:shd w:val="clear" w:color="auto" w:fill="auto"/>
          </w:tcPr>
          <w:p w:rsidR="00112EE5" w:rsidRDefault="00112EE5" w:rsidP="004E2276">
            <w:pPr>
              <w:rPr>
                <w:sz w:val="28"/>
                <w:szCs w:val="28"/>
              </w:rPr>
            </w:pPr>
          </w:p>
        </w:tc>
        <w:tc>
          <w:tcPr>
            <w:tcW w:w="6587" w:type="dxa"/>
            <w:gridSpan w:val="3"/>
            <w:tcBorders>
              <w:top w:val="nil"/>
              <w:left w:val="nil"/>
              <w:bottom w:val="nil"/>
              <w:right w:val="nil"/>
            </w:tcBorders>
            <w:shd w:val="clear" w:color="auto" w:fill="auto"/>
          </w:tcPr>
          <w:p w:rsidR="00112EE5" w:rsidRDefault="00112EE5" w:rsidP="004E2276">
            <w:pPr>
              <w:rPr>
                <w:sz w:val="28"/>
                <w:szCs w:val="28"/>
              </w:rPr>
            </w:pPr>
            <w:r>
              <w:rPr>
                <w:sz w:val="28"/>
                <w:szCs w:val="28"/>
              </w:rPr>
              <w:t>20__ года</w:t>
            </w:r>
          </w:p>
        </w:tc>
      </w:tr>
      <w:tr w:rsidR="00112EE5" w:rsidTr="004E2276">
        <w:tc>
          <w:tcPr>
            <w:tcW w:w="10420" w:type="dxa"/>
            <w:gridSpan w:val="11"/>
            <w:tcBorders>
              <w:top w:val="nil"/>
              <w:left w:val="nil"/>
              <w:bottom w:val="nil"/>
              <w:right w:val="nil"/>
            </w:tcBorders>
            <w:shd w:val="clear" w:color="auto" w:fill="auto"/>
          </w:tcPr>
          <w:p w:rsidR="00112EE5" w:rsidRDefault="00112EE5" w:rsidP="004E2276">
            <w:pPr>
              <w:rPr>
                <w:sz w:val="28"/>
                <w:szCs w:val="28"/>
              </w:rPr>
            </w:pPr>
          </w:p>
        </w:tc>
      </w:tr>
      <w:tr w:rsidR="00112EE5" w:rsidTr="004E2276">
        <w:trPr>
          <w:trHeight w:val="53"/>
        </w:trPr>
        <w:tc>
          <w:tcPr>
            <w:tcW w:w="10420" w:type="dxa"/>
            <w:gridSpan w:val="11"/>
            <w:tcBorders>
              <w:top w:val="nil"/>
              <w:left w:val="nil"/>
              <w:bottom w:val="nil"/>
              <w:right w:val="nil"/>
            </w:tcBorders>
            <w:shd w:val="clear" w:color="auto" w:fill="auto"/>
          </w:tcPr>
          <w:p w:rsidR="00112EE5" w:rsidRDefault="00112EE5" w:rsidP="004E2276">
            <w:pPr>
              <w:rPr>
                <w:sz w:val="28"/>
                <w:szCs w:val="28"/>
              </w:rPr>
            </w:pPr>
            <w:r>
              <w:rPr>
                <w:sz w:val="28"/>
                <w:szCs w:val="28"/>
              </w:rPr>
              <w:t>М.П.</w:t>
            </w:r>
          </w:p>
        </w:tc>
      </w:tr>
    </w:tbl>
    <w:p w:rsidR="00112EE5" w:rsidRDefault="00112EE5" w:rsidP="00112EE5">
      <w:pPr>
        <w:ind w:firstLine="720"/>
        <w:jc w:val="both"/>
        <w:rPr>
          <w:sz w:val="28"/>
          <w:szCs w:val="28"/>
        </w:rPr>
      </w:pPr>
    </w:p>
    <w:p w:rsidR="00112EE5" w:rsidRDefault="00112EE5" w:rsidP="00112EE5">
      <w:pPr>
        <w:jc w:val="both"/>
        <w:rPr>
          <w:sz w:val="28"/>
          <w:szCs w:val="28"/>
        </w:rPr>
      </w:pPr>
    </w:p>
    <w:p w:rsidR="00112EE5" w:rsidRDefault="00112EE5" w:rsidP="00112EE5">
      <w:pPr>
        <w:jc w:val="both"/>
        <w:rPr>
          <w:bCs/>
          <w:sz w:val="28"/>
          <w:szCs w:val="28"/>
        </w:rPr>
      </w:pPr>
    </w:p>
    <w:p w:rsidR="00112EE5" w:rsidRDefault="00112EE5" w:rsidP="00112EE5">
      <w:pPr>
        <w:ind w:firstLine="720"/>
        <w:jc w:val="both"/>
        <w:rPr>
          <w:bCs/>
          <w:sz w:val="28"/>
          <w:szCs w:val="28"/>
        </w:rPr>
      </w:pPr>
    </w:p>
    <w:p w:rsidR="00112EE5" w:rsidRDefault="00112EE5" w:rsidP="00112EE5">
      <w:pPr>
        <w:rPr>
          <w:bCs/>
          <w:sz w:val="28"/>
          <w:szCs w:val="28"/>
        </w:rPr>
      </w:pPr>
    </w:p>
    <w:p w:rsidR="00112EE5" w:rsidRDefault="00112EE5" w:rsidP="00112EE5">
      <w:pPr>
        <w:rPr>
          <w:bCs/>
          <w:sz w:val="28"/>
          <w:szCs w:val="28"/>
        </w:rPr>
      </w:pPr>
    </w:p>
    <w:p w:rsidR="00112EE5" w:rsidRDefault="00112EE5" w:rsidP="00112EE5">
      <w:pPr>
        <w:ind w:firstLine="709"/>
        <w:jc w:val="right"/>
        <w:rPr>
          <w:bCs/>
          <w:sz w:val="28"/>
          <w:szCs w:val="28"/>
        </w:rPr>
      </w:pPr>
    </w:p>
    <w:p w:rsidR="00112EE5" w:rsidRDefault="00112EE5" w:rsidP="00112EE5">
      <w:pPr>
        <w:ind w:firstLine="709"/>
        <w:jc w:val="right"/>
        <w:rPr>
          <w:bCs/>
          <w:sz w:val="28"/>
          <w:szCs w:val="28"/>
        </w:rPr>
      </w:pPr>
    </w:p>
    <w:p w:rsidR="00112EE5" w:rsidRDefault="00112EE5" w:rsidP="00112EE5">
      <w:pPr>
        <w:ind w:firstLine="709"/>
        <w:jc w:val="right"/>
        <w:rPr>
          <w:bCs/>
          <w:sz w:val="28"/>
          <w:szCs w:val="28"/>
        </w:rPr>
      </w:pPr>
    </w:p>
    <w:p w:rsidR="00112EE5" w:rsidRDefault="00112EE5" w:rsidP="00112EE5">
      <w:pPr>
        <w:rPr>
          <w:bCs/>
          <w:sz w:val="28"/>
          <w:szCs w:val="28"/>
        </w:rPr>
      </w:pPr>
    </w:p>
    <w:p w:rsidR="00112EE5" w:rsidRDefault="00112EE5" w:rsidP="00112EE5">
      <w:pPr>
        <w:ind w:firstLine="709"/>
        <w:jc w:val="right"/>
        <w:rPr>
          <w:bCs/>
          <w:sz w:val="28"/>
          <w:szCs w:val="28"/>
        </w:rPr>
      </w:pPr>
    </w:p>
    <w:p w:rsidR="00112EE5" w:rsidRDefault="00112EE5" w:rsidP="00112EE5">
      <w:pPr>
        <w:ind w:firstLine="709"/>
        <w:jc w:val="right"/>
        <w:rPr>
          <w:bCs/>
          <w:sz w:val="28"/>
          <w:szCs w:val="28"/>
        </w:rPr>
      </w:pPr>
      <w:r>
        <w:rPr>
          <w:bCs/>
          <w:sz w:val="28"/>
          <w:szCs w:val="28"/>
        </w:rPr>
        <w:lastRenderedPageBreak/>
        <w:t>Приложение №</w:t>
      </w:r>
      <w:r w:rsidR="00606739">
        <w:rPr>
          <w:bCs/>
          <w:sz w:val="28"/>
          <w:szCs w:val="28"/>
        </w:rPr>
        <w:t xml:space="preserve"> </w:t>
      </w:r>
      <w:r>
        <w:rPr>
          <w:bCs/>
          <w:sz w:val="28"/>
          <w:szCs w:val="28"/>
        </w:rPr>
        <w:t>3</w:t>
      </w:r>
    </w:p>
    <w:p w:rsidR="00112EE5" w:rsidRDefault="00112EE5" w:rsidP="00112EE5">
      <w:pPr>
        <w:ind w:firstLine="709"/>
        <w:jc w:val="right"/>
        <w:rPr>
          <w:bCs/>
          <w:sz w:val="28"/>
          <w:szCs w:val="28"/>
        </w:rPr>
      </w:pPr>
      <w:r>
        <w:rPr>
          <w:bCs/>
          <w:sz w:val="28"/>
          <w:szCs w:val="28"/>
        </w:rPr>
        <w:t>к конкурсной документации</w:t>
      </w:r>
    </w:p>
    <w:p w:rsidR="00112EE5" w:rsidRDefault="00112EE5" w:rsidP="00112EE5">
      <w:pPr>
        <w:ind w:firstLine="709"/>
        <w:jc w:val="center"/>
        <w:rPr>
          <w:b/>
          <w:bCs/>
          <w:sz w:val="28"/>
          <w:szCs w:val="28"/>
        </w:rPr>
      </w:pPr>
    </w:p>
    <w:p w:rsidR="00112EE5" w:rsidRDefault="00112EE5" w:rsidP="00112EE5">
      <w:pPr>
        <w:jc w:val="center"/>
        <w:rPr>
          <w:b/>
          <w:bCs/>
          <w:sz w:val="28"/>
          <w:szCs w:val="28"/>
        </w:rPr>
      </w:pPr>
    </w:p>
    <w:p w:rsidR="00112EE5" w:rsidRDefault="00112EE5" w:rsidP="00112EE5">
      <w:pPr>
        <w:jc w:val="center"/>
        <w:rPr>
          <w:b/>
          <w:bCs/>
          <w:sz w:val="28"/>
          <w:szCs w:val="28"/>
        </w:rPr>
      </w:pPr>
      <w:r>
        <w:rPr>
          <w:sz w:val="28"/>
          <w:szCs w:val="28"/>
        </w:rPr>
        <w:t>ОПИСЬ ДОКУМЕНТОВ,</w:t>
      </w:r>
    </w:p>
    <w:p w:rsidR="00112EE5" w:rsidRDefault="00112EE5" w:rsidP="00112EE5">
      <w:pPr>
        <w:jc w:val="center"/>
        <w:rPr>
          <w:b/>
          <w:bCs/>
          <w:sz w:val="28"/>
          <w:szCs w:val="28"/>
        </w:rPr>
      </w:pPr>
    </w:p>
    <w:p w:rsidR="00112EE5" w:rsidRDefault="00112EE5" w:rsidP="00112EE5">
      <w:pPr>
        <w:jc w:val="center"/>
      </w:pPr>
      <w:r>
        <w:rPr>
          <w:sz w:val="28"/>
          <w:szCs w:val="28"/>
        </w:rPr>
        <w:t>представляемых для участия в открытом конкурсе на право получения свидетельства об осуществлении перевозок по одному или нескольким муниципальным маршрутам</w:t>
      </w:r>
      <w:r>
        <w:t xml:space="preserve"> </w:t>
      </w:r>
      <w:r>
        <w:rPr>
          <w:sz w:val="28"/>
          <w:szCs w:val="28"/>
        </w:rPr>
        <w:t xml:space="preserve">регулярных перевозок по нерегулируемым тарифам на территории </w:t>
      </w:r>
      <w:proofErr w:type="spellStart"/>
      <w:r>
        <w:rPr>
          <w:sz w:val="28"/>
          <w:szCs w:val="28"/>
        </w:rPr>
        <w:t>Белокалитвинского</w:t>
      </w:r>
      <w:proofErr w:type="spellEnd"/>
      <w:r>
        <w:rPr>
          <w:sz w:val="28"/>
          <w:szCs w:val="28"/>
        </w:rPr>
        <w:t xml:space="preserve"> района</w:t>
      </w:r>
    </w:p>
    <w:p w:rsidR="00112EE5" w:rsidRDefault="00112EE5" w:rsidP="00112EE5">
      <w:pPr>
        <w:jc w:val="center"/>
        <w:rPr>
          <w:sz w:val="28"/>
          <w:szCs w:val="28"/>
        </w:rPr>
      </w:pPr>
    </w:p>
    <w:p w:rsidR="00112EE5" w:rsidRDefault="00112EE5" w:rsidP="00112EE5">
      <w:pPr>
        <w:jc w:val="center"/>
        <w:rPr>
          <w:sz w:val="28"/>
          <w:szCs w:val="28"/>
        </w:rPr>
      </w:pPr>
      <w:r>
        <w:rPr>
          <w:sz w:val="28"/>
          <w:szCs w:val="28"/>
        </w:rPr>
        <w:t>Настоящим _______________________________________ подтверждает, что для</w:t>
      </w:r>
    </w:p>
    <w:p w:rsidR="00112EE5" w:rsidRDefault="00112EE5" w:rsidP="00112EE5">
      <w:pPr>
        <w:rPr>
          <w:iCs/>
          <w:sz w:val="20"/>
          <w:szCs w:val="20"/>
        </w:rPr>
      </w:pPr>
      <w:r>
        <w:rPr>
          <w:iCs/>
          <w:sz w:val="20"/>
          <w:szCs w:val="20"/>
        </w:rPr>
        <w:t>(наименование участника конкурса)</w:t>
      </w:r>
    </w:p>
    <w:p w:rsidR="00112EE5" w:rsidRDefault="00112EE5" w:rsidP="00112EE5">
      <w:pPr>
        <w:rPr>
          <w:sz w:val="16"/>
          <w:szCs w:val="16"/>
        </w:rPr>
      </w:pPr>
    </w:p>
    <w:p w:rsidR="00112EE5" w:rsidRDefault="00112EE5" w:rsidP="00112EE5">
      <w:pPr>
        <w:jc w:val="both"/>
      </w:pPr>
      <w:r>
        <w:rPr>
          <w:sz w:val="28"/>
          <w:szCs w:val="28"/>
        </w:rPr>
        <w:t>участия в конкурсе на право осуществления перевозок по муниципальным маршрутам регулярных перевозок по нерегулируемым тарифам направляются нижеперечисленные документы</w:t>
      </w:r>
    </w:p>
    <w:p w:rsidR="00112EE5" w:rsidRDefault="00112EE5" w:rsidP="00112EE5">
      <w:pPr>
        <w:pStyle w:val="33"/>
      </w:pPr>
    </w:p>
    <w:p w:rsidR="00112EE5" w:rsidRDefault="00112EE5" w:rsidP="00112EE5">
      <w:pPr>
        <w:pStyle w:val="33"/>
      </w:pPr>
    </w:p>
    <w:tbl>
      <w:tblPr>
        <w:tblW w:w="9960" w:type="dxa"/>
        <w:tblInd w:w="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000" w:firstRow="0" w:lastRow="0" w:firstColumn="0" w:lastColumn="0" w:noHBand="0" w:noVBand="0"/>
      </w:tblPr>
      <w:tblGrid>
        <w:gridCol w:w="900"/>
        <w:gridCol w:w="7380"/>
        <w:gridCol w:w="1680"/>
      </w:tblGrid>
      <w:tr w:rsidR="00112EE5" w:rsidTr="004E2276">
        <w:tc>
          <w:tcPr>
            <w:tcW w:w="900" w:type="dxa"/>
            <w:tcBorders>
              <w:top w:val="single" w:sz="4" w:space="0" w:color="00000A"/>
              <w:left w:val="single" w:sz="4" w:space="0" w:color="00000A"/>
              <w:bottom w:val="single" w:sz="4" w:space="0" w:color="00000A"/>
              <w:right w:val="single" w:sz="4" w:space="0" w:color="00000A"/>
            </w:tcBorders>
            <w:shd w:val="pct5" w:color="000000" w:fill="FFFFFF"/>
            <w:tcMar>
              <w:left w:w="33" w:type="dxa"/>
            </w:tcMar>
            <w:vAlign w:val="center"/>
          </w:tcPr>
          <w:p w:rsidR="00112EE5" w:rsidRDefault="00112EE5" w:rsidP="004E2276">
            <w:pPr>
              <w:jc w:val="center"/>
              <w:rPr>
                <w:sz w:val="28"/>
                <w:szCs w:val="28"/>
              </w:rPr>
            </w:pPr>
            <w:r>
              <w:rPr>
                <w:sz w:val="28"/>
                <w:szCs w:val="28"/>
              </w:rPr>
              <w:t>№ п\п</w:t>
            </w:r>
          </w:p>
        </w:tc>
        <w:tc>
          <w:tcPr>
            <w:tcW w:w="7380" w:type="dxa"/>
            <w:tcBorders>
              <w:top w:val="single" w:sz="4" w:space="0" w:color="00000A"/>
              <w:left w:val="single" w:sz="4" w:space="0" w:color="00000A"/>
              <w:bottom w:val="single" w:sz="4" w:space="0" w:color="00000A"/>
              <w:right w:val="single" w:sz="4" w:space="0" w:color="00000A"/>
            </w:tcBorders>
            <w:shd w:val="pct5" w:color="000000" w:fill="FFFFFF"/>
            <w:tcMar>
              <w:left w:w="33" w:type="dxa"/>
            </w:tcMar>
            <w:vAlign w:val="center"/>
          </w:tcPr>
          <w:p w:rsidR="00112EE5" w:rsidRDefault="00112EE5" w:rsidP="004E2276">
            <w:pPr>
              <w:jc w:val="center"/>
              <w:rPr>
                <w:sz w:val="28"/>
                <w:szCs w:val="28"/>
              </w:rPr>
            </w:pPr>
            <w:r>
              <w:rPr>
                <w:sz w:val="28"/>
                <w:szCs w:val="28"/>
              </w:rPr>
              <w:t>Наименование</w:t>
            </w:r>
          </w:p>
        </w:tc>
        <w:tc>
          <w:tcPr>
            <w:tcW w:w="1680" w:type="dxa"/>
            <w:tcBorders>
              <w:top w:val="single" w:sz="4" w:space="0" w:color="00000A"/>
              <w:left w:val="single" w:sz="4" w:space="0" w:color="00000A"/>
              <w:bottom w:val="single" w:sz="4" w:space="0" w:color="00000A"/>
              <w:right w:val="single" w:sz="4" w:space="0" w:color="00000A"/>
            </w:tcBorders>
            <w:shd w:val="pct5" w:color="000000" w:fill="FFFFFF"/>
            <w:tcMar>
              <w:left w:w="33" w:type="dxa"/>
            </w:tcMar>
            <w:vAlign w:val="center"/>
          </w:tcPr>
          <w:p w:rsidR="00112EE5" w:rsidRDefault="00112EE5" w:rsidP="004E2276">
            <w:pPr>
              <w:jc w:val="center"/>
              <w:rPr>
                <w:sz w:val="28"/>
                <w:szCs w:val="28"/>
              </w:rPr>
            </w:pPr>
            <w:r>
              <w:rPr>
                <w:sz w:val="28"/>
                <w:szCs w:val="28"/>
              </w:rPr>
              <w:t>Кол-во</w:t>
            </w:r>
          </w:p>
          <w:p w:rsidR="00112EE5" w:rsidRDefault="00112EE5" w:rsidP="004E2276">
            <w:pPr>
              <w:jc w:val="center"/>
              <w:rPr>
                <w:sz w:val="28"/>
                <w:szCs w:val="28"/>
              </w:rPr>
            </w:pPr>
            <w:r>
              <w:rPr>
                <w:sz w:val="28"/>
                <w:szCs w:val="28"/>
              </w:rPr>
              <w:t>страниц</w:t>
            </w:r>
          </w:p>
        </w:tc>
      </w:tr>
      <w:tr w:rsidR="00112EE5" w:rsidTr="004E2276">
        <w:tc>
          <w:tcPr>
            <w:tcW w:w="90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center"/>
              <w:rPr>
                <w:sz w:val="28"/>
                <w:szCs w:val="28"/>
              </w:rPr>
            </w:pPr>
            <w:r>
              <w:rPr>
                <w:sz w:val="28"/>
                <w:szCs w:val="28"/>
              </w:rPr>
              <w:t>1.</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rPr>
                <w:sz w:val="28"/>
                <w:szCs w:val="28"/>
              </w:rPr>
            </w:pPr>
          </w:p>
        </w:tc>
      </w:tr>
      <w:tr w:rsidR="00112EE5" w:rsidTr="004E2276">
        <w:tc>
          <w:tcPr>
            <w:tcW w:w="90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center"/>
              <w:rPr>
                <w:sz w:val="28"/>
                <w:szCs w:val="28"/>
              </w:rPr>
            </w:pPr>
            <w:r>
              <w:rPr>
                <w:sz w:val="28"/>
                <w:szCs w:val="28"/>
              </w:rPr>
              <w:t>2.</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rPr>
                <w:sz w:val="28"/>
                <w:szCs w:val="28"/>
              </w:rPr>
            </w:pPr>
          </w:p>
        </w:tc>
      </w:tr>
      <w:tr w:rsidR="00112EE5" w:rsidTr="004E2276">
        <w:trPr>
          <w:trHeight w:val="389"/>
        </w:trPr>
        <w:tc>
          <w:tcPr>
            <w:tcW w:w="90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center"/>
              <w:rPr>
                <w:sz w:val="28"/>
                <w:szCs w:val="28"/>
              </w:rPr>
            </w:pPr>
            <w:r>
              <w:rPr>
                <w:sz w:val="28"/>
                <w:szCs w:val="28"/>
              </w:rPr>
              <w:t>3.</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rPr>
                <w:sz w:val="28"/>
                <w:szCs w:val="28"/>
              </w:rPr>
            </w:pPr>
          </w:p>
        </w:tc>
      </w:tr>
      <w:tr w:rsidR="00112EE5" w:rsidTr="004E2276">
        <w:tc>
          <w:tcPr>
            <w:tcW w:w="90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center"/>
              <w:rPr>
                <w:sz w:val="28"/>
                <w:szCs w:val="28"/>
              </w:rPr>
            </w:pPr>
            <w:r>
              <w:rPr>
                <w:sz w:val="28"/>
                <w:szCs w:val="28"/>
              </w:rPr>
              <w:t>4.</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rPr>
                <w:sz w:val="28"/>
                <w:szCs w:val="28"/>
              </w:rPr>
            </w:pPr>
          </w:p>
        </w:tc>
      </w:tr>
      <w:tr w:rsidR="00112EE5" w:rsidTr="004E2276">
        <w:tc>
          <w:tcPr>
            <w:tcW w:w="90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center"/>
              <w:rPr>
                <w:sz w:val="28"/>
                <w:szCs w:val="28"/>
              </w:rPr>
            </w:pPr>
            <w:r>
              <w:rPr>
                <w:sz w:val="28"/>
                <w:szCs w:val="28"/>
              </w:rPr>
              <w:t>5.</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rPr>
                <w:sz w:val="28"/>
                <w:szCs w:val="28"/>
              </w:rPr>
            </w:pPr>
          </w:p>
        </w:tc>
      </w:tr>
      <w:tr w:rsidR="00112EE5" w:rsidTr="004E2276">
        <w:tc>
          <w:tcPr>
            <w:tcW w:w="90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center"/>
              <w:rPr>
                <w:sz w:val="28"/>
                <w:szCs w:val="28"/>
              </w:rPr>
            </w:pPr>
            <w:r>
              <w:rPr>
                <w:sz w:val="28"/>
                <w:szCs w:val="28"/>
              </w:rPr>
              <w:t>6.</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rPr>
                <w:sz w:val="28"/>
                <w:szCs w:val="28"/>
              </w:rPr>
            </w:pPr>
          </w:p>
        </w:tc>
      </w:tr>
      <w:tr w:rsidR="00112EE5" w:rsidTr="004E2276">
        <w:tc>
          <w:tcPr>
            <w:tcW w:w="90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center"/>
              <w:rPr>
                <w:sz w:val="28"/>
                <w:szCs w:val="28"/>
              </w:rPr>
            </w:pPr>
            <w:r>
              <w:rPr>
                <w:sz w:val="28"/>
                <w:szCs w:val="28"/>
              </w:rPr>
              <w:t>7.</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rPr>
                <w:sz w:val="28"/>
                <w:szCs w:val="28"/>
              </w:rPr>
            </w:pPr>
          </w:p>
        </w:tc>
      </w:tr>
      <w:tr w:rsidR="00112EE5" w:rsidTr="004E2276">
        <w:trPr>
          <w:trHeight w:val="193"/>
        </w:trPr>
        <w:tc>
          <w:tcPr>
            <w:tcW w:w="90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center"/>
              <w:rPr>
                <w:sz w:val="28"/>
                <w:szCs w:val="28"/>
              </w:rPr>
            </w:pPr>
            <w:r>
              <w:rPr>
                <w:sz w:val="28"/>
                <w:szCs w:val="28"/>
              </w:rPr>
              <w:t>8.</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rPr>
                <w:sz w:val="28"/>
                <w:szCs w:val="28"/>
              </w:rPr>
            </w:pPr>
          </w:p>
        </w:tc>
      </w:tr>
    </w:tbl>
    <w:p w:rsidR="00112EE5" w:rsidRDefault="00112EE5" w:rsidP="00112EE5">
      <w:pPr>
        <w:pStyle w:val="32"/>
        <w:tabs>
          <w:tab w:val="left" w:pos="0"/>
          <w:tab w:val="left" w:pos="540"/>
          <w:tab w:val="left" w:pos="720"/>
        </w:tabs>
        <w:ind w:left="0"/>
        <w:rPr>
          <w:sz w:val="16"/>
          <w:szCs w:val="16"/>
        </w:rPr>
      </w:pPr>
    </w:p>
    <w:tbl>
      <w:tblPr>
        <w:tblStyle w:val="aff"/>
        <w:tblW w:w="9967" w:type="dxa"/>
        <w:tblInd w:w="108" w:type="dxa"/>
        <w:tblCellMar>
          <w:left w:w="183" w:type="dxa"/>
        </w:tblCellMar>
        <w:tblLook w:val="04A0" w:firstRow="1" w:lastRow="0" w:firstColumn="1" w:lastColumn="0" w:noHBand="0" w:noVBand="1"/>
      </w:tblPr>
      <w:tblGrid>
        <w:gridCol w:w="941"/>
        <w:gridCol w:w="2267"/>
        <w:gridCol w:w="297"/>
        <w:gridCol w:w="315"/>
        <w:gridCol w:w="2678"/>
        <w:gridCol w:w="297"/>
        <w:gridCol w:w="3172"/>
      </w:tblGrid>
      <w:tr w:rsidR="00112EE5" w:rsidTr="004E2276">
        <w:tc>
          <w:tcPr>
            <w:tcW w:w="3227" w:type="dxa"/>
            <w:gridSpan w:val="2"/>
            <w:tcBorders>
              <w:top w:val="nil"/>
              <w:left w:val="nil"/>
              <w:right w:val="nil"/>
            </w:tcBorders>
            <w:shd w:val="clear" w:color="auto" w:fill="auto"/>
          </w:tcPr>
          <w:p w:rsidR="00112EE5" w:rsidRDefault="00112EE5" w:rsidP="004E2276">
            <w:pPr>
              <w:rPr>
                <w:sz w:val="28"/>
                <w:szCs w:val="28"/>
              </w:rPr>
            </w:pPr>
          </w:p>
        </w:tc>
        <w:tc>
          <w:tcPr>
            <w:tcW w:w="283" w:type="dxa"/>
            <w:tcBorders>
              <w:top w:val="nil"/>
              <w:left w:val="nil"/>
              <w:bottom w:val="nil"/>
              <w:right w:val="nil"/>
            </w:tcBorders>
            <w:shd w:val="clear" w:color="auto" w:fill="auto"/>
          </w:tcPr>
          <w:p w:rsidR="00112EE5" w:rsidRDefault="00112EE5" w:rsidP="004E2276">
            <w:pPr>
              <w:rPr>
                <w:sz w:val="28"/>
                <w:szCs w:val="28"/>
              </w:rPr>
            </w:pPr>
          </w:p>
        </w:tc>
        <w:tc>
          <w:tcPr>
            <w:tcW w:w="3011" w:type="dxa"/>
            <w:gridSpan w:val="2"/>
            <w:tcBorders>
              <w:top w:val="nil"/>
              <w:left w:val="nil"/>
              <w:right w:val="nil"/>
            </w:tcBorders>
            <w:shd w:val="clear" w:color="auto" w:fill="auto"/>
          </w:tcPr>
          <w:p w:rsidR="00112EE5" w:rsidRDefault="00112EE5" w:rsidP="004E2276">
            <w:pPr>
              <w:rPr>
                <w:sz w:val="28"/>
                <w:szCs w:val="28"/>
              </w:rPr>
            </w:pPr>
          </w:p>
        </w:tc>
        <w:tc>
          <w:tcPr>
            <w:tcW w:w="253" w:type="dxa"/>
            <w:tcBorders>
              <w:top w:val="nil"/>
              <w:left w:val="nil"/>
              <w:bottom w:val="nil"/>
              <w:right w:val="nil"/>
            </w:tcBorders>
            <w:shd w:val="clear" w:color="auto" w:fill="auto"/>
          </w:tcPr>
          <w:p w:rsidR="00112EE5" w:rsidRDefault="00112EE5" w:rsidP="004E2276">
            <w:pPr>
              <w:rPr>
                <w:sz w:val="28"/>
                <w:szCs w:val="28"/>
              </w:rPr>
            </w:pPr>
          </w:p>
        </w:tc>
        <w:tc>
          <w:tcPr>
            <w:tcW w:w="3193" w:type="dxa"/>
            <w:tcBorders>
              <w:top w:val="nil"/>
              <w:left w:val="nil"/>
              <w:right w:val="nil"/>
            </w:tcBorders>
            <w:shd w:val="clear" w:color="auto" w:fill="auto"/>
          </w:tcPr>
          <w:p w:rsidR="00112EE5" w:rsidRDefault="00112EE5" w:rsidP="004E2276">
            <w:pPr>
              <w:rPr>
                <w:sz w:val="28"/>
                <w:szCs w:val="28"/>
              </w:rPr>
            </w:pPr>
          </w:p>
        </w:tc>
      </w:tr>
      <w:tr w:rsidR="00112EE5" w:rsidTr="004E2276">
        <w:trPr>
          <w:trHeight w:val="53"/>
        </w:trPr>
        <w:tc>
          <w:tcPr>
            <w:tcW w:w="3227" w:type="dxa"/>
            <w:gridSpan w:val="2"/>
            <w:tcBorders>
              <w:top w:val="nil"/>
              <w:left w:val="nil"/>
              <w:bottom w:val="nil"/>
              <w:right w:val="nil"/>
            </w:tcBorders>
            <w:shd w:val="clear" w:color="auto" w:fill="auto"/>
          </w:tcPr>
          <w:p w:rsidR="00112EE5" w:rsidRDefault="00112EE5" w:rsidP="004E2276">
            <w:pPr>
              <w:jc w:val="center"/>
              <w:rPr>
                <w:sz w:val="16"/>
                <w:szCs w:val="16"/>
              </w:rPr>
            </w:pPr>
            <w:r>
              <w:rPr>
                <w:sz w:val="16"/>
                <w:szCs w:val="16"/>
              </w:rPr>
              <w:t>(должность)</w:t>
            </w:r>
          </w:p>
        </w:tc>
        <w:tc>
          <w:tcPr>
            <w:tcW w:w="283" w:type="dxa"/>
            <w:tcBorders>
              <w:top w:val="nil"/>
              <w:left w:val="nil"/>
              <w:bottom w:val="nil"/>
              <w:right w:val="nil"/>
            </w:tcBorders>
            <w:shd w:val="clear" w:color="auto" w:fill="auto"/>
          </w:tcPr>
          <w:p w:rsidR="00112EE5" w:rsidRDefault="00112EE5" w:rsidP="004E2276">
            <w:pPr>
              <w:jc w:val="center"/>
              <w:rPr>
                <w:sz w:val="16"/>
                <w:szCs w:val="16"/>
              </w:rPr>
            </w:pPr>
          </w:p>
        </w:tc>
        <w:tc>
          <w:tcPr>
            <w:tcW w:w="3011" w:type="dxa"/>
            <w:gridSpan w:val="2"/>
            <w:tcBorders>
              <w:top w:val="nil"/>
              <w:left w:val="nil"/>
              <w:bottom w:val="nil"/>
              <w:right w:val="nil"/>
            </w:tcBorders>
            <w:shd w:val="clear" w:color="auto" w:fill="auto"/>
          </w:tcPr>
          <w:p w:rsidR="00112EE5" w:rsidRDefault="00112EE5" w:rsidP="004E2276">
            <w:pPr>
              <w:jc w:val="center"/>
              <w:rPr>
                <w:sz w:val="16"/>
                <w:szCs w:val="16"/>
              </w:rPr>
            </w:pPr>
            <w:r>
              <w:rPr>
                <w:sz w:val="16"/>
                <w:szCs w:val="16"/>
              </w:rPr>
              <w:t>(подпись)</w:t>
            </w:r>
          </w:p>
        </w:tc>
        <w:tc>
          <w:tcPr>
            <w:tcW w:w="253" w:type="dxa"/>
            <w:tcBorders>
              <w:top w:val="nil"/>
              <w:left w:val="nil"/>
              <w:bottom w:val="nil"/>
              <w:right w:val="nil"/>
            </w:tcBorders>
            <w:shd w:val="clear" w:color="auto" w:fill="auto"/>
          </w:tcPr>
          <w:p w:rsidR="00112EE5" w:rsidRDefault="00112EE5" w:rsidP="004E2276">
            <w:pPr>
              <w:rPr>
                <w:sz w:val="16"/>
                <w:szCs w:val="16"/>
              </w:rPr>
            </w:pPr>
          </w:p>
        </w:tc>
        <w:tc>
          <w:tcPr>
            <w:tcW w:w="3193" w:type="dxa"/>
            <w:tcBorders>
              <w:top w:val="nil"/>
              <w:left w:val="nil"/>
              <w:bottom w:val="nil"/>
              <w:right w:val="nil"/>
            </w:tcBorders>
            <w:shd w:val="clear" w:color="auto" w:fill="auto"/>
          </w:tcPr>
          <w:p w:rsidR="00112EE5" w:rsidRDefault="00112EE5" w:rsidP="004E2276">
            <w:pPr>
              <w:rPr>
                <w:sz w:val="16"/>
                <w:szCs w:val="16"/>
              </w:rPr>
            </w:pPr>
            <w:r>
              <w:rPr>
                <w:sz w:val="16"/>
                <w:szCs w:val="16"/>
              </w:rPr>
              <w:t>(ФИО)</w:t>
            </w:r>
          </w:p>
        </w:tc>
      </w:tr>
      <w:tr w:rsidR="00112EE5" w:rsidTr="004E2276">
        <w:trPr>
          <w:trHeight w:val="53"/>
        </w:trPr>
        <w:tc>
          <w:tcPr>
            <w:tcW w:w="9967" w:type="dxa"/>
            <w:gridSpan w:val="7"/>
            <w:tcBorders>
              <w:top w:val="nil"/>
              <w:left w:val="nil"/>
              <w:bottom w:val="nil"/>
              <w:right w:val="nil"/>
            </w:tcBorders>
            <w:shd w:val="clear" w:color="auto" w:fill="auto"/>
          </w:tcPr>
          <w:p w:rsidR="00112EE5" w:rsidRDefault="00112EE5" w:rsidP="004E2276">
            <w:pPr>
              <w:rPr>
                <w:sz w:val="28"/>
                <w:szCs w:val="28"/>
              </w:rPr>
            </w:pPr>
          </w:p>
        </w:tc>
      </w:tr>
      <w:tr w:rsidR="00112EE5" w:rsidTr="004E2276">
        <w:tc>
          <w:tcPr>
            <w:tcW w:w="943" w:type="dxa"/>
            <w:tcBorders>
              <w:top w:val="nil"/>
              <w:left w:val="nil"/>
              <w:bottom w:val="nil"/>
              <w:right w:val="nil"/>
            </w:tcBorders>
            <w:shd w:val="clear" w:color="auto" w:fill="auto"/>
          </w:tcPr>
          <w:p w:rsidR="00112EE5" w:rsidRDefault="00112EE5" w:rsidP="004E2276">
            <w:pPr>
              <w:rPr>
                <w:sz w:val="28"/>
                <w:szCs w:val="28"/>
              </w:rPr>
            </w:pPr>
            <w:r>
              <w:rPr>
                <w:sz w:val="28"/>
                <w:szCs w:val="28"/>
              </w:rPr>
              <w:t>«      »</w:t>
            </w:r>
          </w:p>
        </w:tc>
        <w:tc>
          <w:tcPr>
            <w:tcW w:w="2883" w:type="dxa"/>
            <w:gridSpan w:val="3"/>
            <w:tcBorders>
              <w:top w:val="nil"/>
              <w:left w:val="nil"/>
              <w:right w:val="nil"/>
            </w:tcBorders>
            <w:shd w:val="clear" w:color="auto" w:fill="auto"/>
          </w:tcPr>
          <w:p w:rsidR="00112EE5" w:rsidRDefault="00112EE5" w:rsidP="004E2276">
            <w:pPr>
              <w:rPr>
                <w:sz w:val="28"/>
                <w:szCs w:val="28"/>
              </w:rPr>
            </w:pPr>
          </w:p>
        </w:tc>
        <w:tc>
          <w:tcPr>
            <w:tcW w:w="6141" w:type="dxa"/>
            <w:gridSpan w:val="3"/>
            <w:tcBorders>
              <w:top w:val="nil"/>
              <w:left w:val="nil"/>
              <w:bottom w:val="nil"/>
              <w:right w:val="nil"/>
            </w:tcBorders>
            <w:shd w:val="clear" w:color="auto" w:fill="auto"/>
          </w:tcPr>
          <w:p w:rsidR="00112EE5" w:rsidRDefault="00112EE5" w:rsidP="004E2276">
            <w:pPr>
              <w:rPr>
                <w:sz w:val="28"/>
                <w:szCs w:val="28"/>
              </w:rPr>
            </w:pPr>
            <w:r>
              <w:rPr>
                <w:sz w:val="28"/>
                <w:szCs w:val="28"/>
              </w:rPr>
              <w:t>20__ года</w:t>
            </w:r>
          </w:p>
        </w:tc>
      </w:tr>
      <w:tr w:rsidR="00112EE5" w:rsidTr="004E2276">
        <w:tc>
          <w:tcPr>
            <w:tcW w:w="9967" w:type="dxa"/>
            <w:gridSpan w:val="7"/>
            <w:tcBorders>
              <w:top w:val="nil"/>
              <w:left w:val="nil"/>
              <w:bottom w:val="nil"/>
              <w:right w:val="nil"/>
            </w:tcBorders>
            <w:shd w:val="clear" w:color="auto" w:fill="auto"/>
          </w:tcPr>
          <w:p w:rsidR="00112EE5" w:rsidRDefault="00112EE5" w:rsidP="004E2276">
            <w:pPr>
              <w:rPr>
                <w:sz w:val="28"/>
                <w:szCs w:val="28"/>
              </w:rPr>
            </w:pPr>
          </w:p>
        </w:tc>
      </w:tr>
      <w:tr w:rsidR="00112EE5" w:rsidTr="004E2276">
        <w:trPr>
          <w:trHeight w:val="53"/>
        </w:trPr>
        <w:tc>
          <w:tcPr>
            <w:tcW w:w="9967" w:type="dxa"/>
            <w:gridSpan w:val="7"/>
            <w:tcBorders>
              <w:top w:val="nil"/>
              <w:left w:val="nil"/>
              <w:bottom w:val="nil"/>
              <w:right w:val="nil"/>
            </w:tcBorders>
            <w:shd w:val="clear" w:color="auto" w:fill="auto"/>
          </w:tcPr>
          <w:p w:rsidR="00112EE5" w:rsidRDefault="00112EE5" w:rsidP="004E2276">
            <w:pPr>
              <w:rPr>
                <w:sz w:val="28"/>
                <w:szCs w:val="28"/>
              </w:rPr>
            </w:pPr>
            <w:r>
              <w:rPr>
                <w:sz w:val="28"/>
                <w:szCs w:val="28"/>
              </w:rPr>
              <w:t>М.П.</w:t>
            </w:r>
          </w:p>
        </w:tc>
      </w:tr>
    </w:tbl>
    <w:p w:rsidR="00112EE5" w:rsidRDefault="00112EE5" w:rsidP="00112EE5">
      <w:pPr>
        <w:pStyle w:val="32"/>
        <w:tabs>
          <w:tab w:val="left" w:pos="0"/>
          <w:tab w:val="left" w:pos="540"/>
          <w:tab w:val="left" w:pos="720"/>
        </w:tabs>
        <w:ind w:left="0"/>
        <w:rPr>
          <w:sz w:val="16"/>
          <w:szCs w:val="16"/>
        </w:rPr>
      </w:pPr>
    </w:p>
    <w:p w:rsidR="00112EE5" w:rsidRDefault="00112EE5" w:rsidP="00112EE5">
      <w:pPr>
        <w:pStyle w:val="32"/>
        <w:tabs>
          <w:tab w:val="left" w:pos="0"/>
          <w:tab w:val="left" w:pos="540"/>
          <w:tab w:val="left" w:pos="720"/>
        </w:tabs>
        <w:ind w:left="0"/>
        <w:rPr>
          <w:sz w:val="16"/>
          <w:szCs w:val="16"/>
        </w:rPr>
      </w:pPr>
    </w:p>
    <w:p w:rsidR="00112EE5" w:rsidRDefault="00112EE5" w:rsidP="00112EE5">
      <w:pPr>
        <w:pStyle w:val="32"/>
        <w:tabs>
          <w:tab w:val="left" w:pos="0"/>
          <w:tab w:val="left" w:pos="540"/>
          <w:tab w:val="left" w:pos="720"/>
        </w:tabs>
        <w:ind w:left="0"/>
        <w:rPr>
          <w:color w:val="FF0000"/>
          <w:sz w:val="16"/>
          <w:szCs w:val="16"/>
        </w:rPr>
      </w:pPr>
    </w:p>
    <w:p w:rsidR="00112EE5" w:rsidRDefault="00112EE5" w:rsidP="00112EE5">
      <w:pPr>
        <w:pStyle w:val="32"/>
        <w:tabs>
          <w:tab w:val="left" w:pos="0"/>
          <w:tab w:val="left" w:pos="540"/>
          <w:tab w:val="left" w:pos="720"/>
        </w:tabs>
        <w:ind w:left="0"/>
        <w:rPr>
          <w:color w:val="FF0000"/>
          <w:sz w:val="16"/>
          <w:szCs w:val="16"/>
        </w:rPr>
      </w:pPr>
    </w:p>
    <w:p w:rsidR="00112EE5" w:rsidRDefault="00112EE5" w:rsidP="00112EE5">
      <w:pPr>
        <w:rPr>
          <w:b/>
          <w:bCs/>
          <w:color w:val="FF0000"/>
          <w:sz w:val="28"/>
          <w:szCs w:val="28"/>
        </w:rPr>
      </w:pPr>
    </w:p>
    <w:p w:rsidR="00112EE5" w:rsidRDefault="00112EE5" w:rsidP="00112EE5">
      <w:pPr>
        <w:rPr>
          <w:b/>
          <w:bCs/>
          <w:color w:val="FF0000"/>
          <w:sz w:val="28"/>
          <w:szCs w:val="28"/>
        </w:rPr>
      </w:pPr>
    </w:p>
    <w:p w:rsidR="00112EE5" w:rsidRDefault="00112EE5" w:rsidP="00112EE5">
      <w:pPr>
        <w:jc w:val="right"/>
        <w:rPr>
          <w:sz w:val="28"/>
          <w:szCs w:val="28"/>
        </w:rPr>
      </w:pPr>
      <w:r>
        <w:rPr>
          <w:sz w:val="28"/>
          <w:szCs w:val="28"/>
        </w:rPr>
        <w:lastRenderedPageBreak/>
        <w:t>Приложение № 4</w:t>
      </w:r>
    </w:p>
    <w:p w:rsidR="00112EE5" w:rsidRDefault="00112EE5" w:rsidP="00112EE5">
      <w:pPr>
        <w:jc w:val="right"/>
        <w:rPr>
          <w:color w:val="FF0000"/>
          <w:sz w:val="28"/>
          <w:szCs w:val="28"/>
        </w:rPr>
      </w:pPr>
      <w:r>
        <w:rPr>
          <w:sz w:val="28"/>
          <w:szCs w:val="28"/>
        </w:rPr>
        <w:t>к конкурсной документации</w:t>
      </w:r>
    </w:p>
    <w:p w:rsidR="00112EE5" w:rsidRDefault="00112EE5" w:rsidP="00112EE5">
      <w:pPr>
        <w:rPr>
          <w:color w:val="FF0000"/>
          <w:sz w:val="28"/>
          <w:szCs w:val="28"/>
        </w:rPr>
      </w:pPr>
    </w:p>
    <w:p w:rsidR="00112EE5" w:rsidRDefault="00112EE5" w:rsidP="00112EE5">
      <w:pPr>
        <w:rPr>
          <w:color w:val="FF0000"/>
          <w:sz w:val="28"/>
          <w:szCs w:val="28"/>
        </w:rPr>
      </w:pPr>
    </w:p>
    <w:tbl>
      <w:tblPr>
        <w:tblStyle w:val="aff"/>
        <w:tblW w:w="10422" w:type="dxa"/>
        <w:tblCellMar>
          <w:left w:w="183" w:type="dxa"/>
        </w:tblCellMar>
        <w:tblLook w:val="04A0" w:firstRow="1" w:lastRow="0" w:firstColumn="1" w:lastColumn="0" w:noHBand="0" w:noVBand="1"/>
      </w:tblPr>
      <w:tblGrid>
        <w:gridCol w:w="1693"/>
        <w:gridCol w:w="566"/>
        <w:gridCol w:w="1011"/>
        <w:gridCol w:w="351"/>
        <w:gridCol w:w="122"/>
        <w:gridCol w:w="134"/>
        <w:gridCol w:w="559"/>
        <w:gridCol w:w="579"/>
        <w:gridCol w:w="299"/>
        <w:gridCol w:w="158"/>
        <w:gridCol w:w="196"/>
        <w:gridCol w:w="1121"/>
        <w:gridCol w:w="226"/>
        <w:gridCol w:w="126"/>
        <w:gridCol w:w="361"/>
        <w:gridCol w:w="867"/>
        <w:gridCol w:w="559"/>
        <w:gridCol w:w="1494"/>
      </w:tblGrid>
      <w:tr w:rsidR="00112EE5" w:rsidTr="004E2276">
        <w:tc>
          <w:tcPr>
            <w:tcW w:w="10421" w:type="dxa"/>
            <w:gridSpan w:val="18"/>
            <w:tcBorders>
              <w:top w:val="nil"/>
              <w:left w:val="nil"/>
              <w:bottom w:val="nil"/>
              <w:right w:val="nil"/>
            </w:tcBorders>
            <w:shd w:val="clear" w:color="auto" w:fill="auto"/>
          </w:tcPr>
          <w:p w:rsidR="00112EE5" w:rsidRDefault="00112EE5" w:rsidP="004E2276">
            <w:pPr>
              <w:jc w:val="center"/>
              <w:rPr>
                <w:b/>
                <w:bCs/>
                <w:sz w:val="28"/>
                <w:szCs w:val="28"/>
              </w:rPr>
            </w:pPr>
            <w:r>
              <w:rPr>
                <w:sz w:val="28"/>
                <w:szCs w:val="28"/>
              </w:rPr>
              <w:t>ДОВЕРЕННОСТЬ № ____</w:t>
            </w:r>
          </w:p>
          <w:p w:rsidR="00112EE5" w:rsidRDefault="00112EE5" w:rsidP="004E2276">
            <w:pPr>
              <w:jc w:val="center"/>
              <w:rPr>
                <w:color w:val="FF0000"/>
                <w:sz w:val="28"/>
                <w:szCs w:val="28"/>
              </w:rPr>
            </w:pPr>
            <w:r>
              <w:rPr>
                <w:sz w:val="28"/>
                <w:szCs w:val="28"/>
              </w:rPr>
              <w:t>на осуществление действий от Претендента</w:t>
            </w:r>
          </w:p>
        </w:tc>
      </w:tr>
      <w:tr w:rsidR="00112EE5" w:rsidTr="004E2276">
        <w:tc>
          <w:tcPr>
            <w:tcW w:w="10421" w:type="dxa"/>
            <w:gridSpan w:val="18"/>
            <w:tcBorders>
              <w:top w:val="nil"/>
              <w:left w:val="nil"/>
              <w:right w:val="nil"/>
            </w:tcBorders>
            <w:shd w:val="clear" w:color="auto" w:fill="auto"/>
          </w:tcPr>
          <w:p w:rsidR="00112EE5" w:rsidRDefault="00112EE5" w:rsidP="004E2276">
            <w:pPr>
              <w:rPr>
                <w:color w:val="FF0000"/>
                <w:sz w:val="28"/>
                <w:szCs w:val="28"/>
              </w:rPr>
            </w:pPr>
          </w:p>
        </w:tc>
      </w:tr>
      <w:tr w:rsidR="00112EE5" w:rsidTr="004E2276">
        <w:trPr>
          <w:trHeight w:val="53"/>
        </w:trPr>
        <w:tc>
          <w:tcPr>
            <w:tcW w:w="10421" w:type="dxa"/>
            <w:gridSpan w:val="18"/>
            <w:tcBorders>
              <w:top w:val="nil"/>
              <w:left w:val="nil"/>
              <w:bottom w:val="nil"/>
              <w:right w:val="nil"/>
            </w:tcBorders>
            <w:shd w:val="clear" w:color="auto" w:fill="auto"/>
          </w:tcPr>
          <w:p w:rsidR="00112EE5" w:rsidRDefault="00112EE5" w:rsidP="004E2276">
            <w:pPr>
              <w:jc w:val="center"/>
              <w:rPr>
                <w:sz w:val="16"/>
                <w:szCs w:val="16"/>
              </w:rPr>
            </w:pPr>
            <w:r>
              <w:rPr>
                <w:sz w:val="16"/>
                <w:szCs w:val="16"/>
              </w:rPr>
              <w:t>(прописью число, месяц и год выдачи доверенности)</w:t>
            </w:r>
          </w:p>
        </w:tc>
      </w:tr>
      <w:tr w:rsidR="00112EE5" w:rsidTr="004E2276">
        <w:tc>
          <w:tcPr>
            <w:tcW w:w="1624" w:type="dxa"/>
            <w:tcBorders>
              <w:top w:val="nil"/>
              <w:left w:val="nil"/>
              <w:bottom w:val="nil"/>
              <w:right w:val="nil"/>
            </w:tcBorders>
            <w:shd w:val="clear" w:color="auto" w:fill="auto"/>
          </w:tcPr>
          <w:p w:rsidR="00112EE5" w:rsidRDefault="00112EE5" w:rsidP="004E2276">
            <w:pPr>
              <w:rPr>
                <w:sz w:val="28"/>
                <w:szCs w:val="28"/>
              </w:rPr>
            </w:pPr>
            <w:r>
              <w:rPr>
                <w:sz w:val="28"/>
                <w:szCs w:val="28"/>
              </w:rPr>
              <w:t>Претендент</w:t>
            </w:r>
          </w:p>
        </w:tc>
        <w:tc>
          <w:tcPr>
            <w:tcW w:w="8797" w:type="dxa"/>
            <w:gridSpan w:val="17"/>
            <w:tcBorders>
              <w:top w:val="nil"/>
              <w:left w:val="nil"/>
              <w:right w:val="nil"/>
            </w:tcBorders>
            <w:shd w:val="clear" w:color="auto" w:fill="auto"/>
          </w:tcPr>
          <w:p w:rsidR="00112EE5" w:rsidRDefault="00112EE5" w:rsidP="004E2276">
            <w:pPr>
              <w:rPr>
                <w:sz w:val="28"/>
                <w:szCs w:val="28"/>
              </w:rPr>
            </w:pPr>
          </w:p>
        </w:tc>
      </w:tr>
      <w:tr w:rsidR="00112EE5" w:rsidTr="004E2276">
        <w:tc>
          <w:tcPr>
            <w:tcW w:w="10421" w:type="dxa"/>
            <w:gridSpan w:val="18"/>
            <w:tcBorders>
              <w:top w:val="nil"/>
              <w:left w:val="nil"/>
              <w:bottom w:val="nil"/>
              <w:right w:val="nil"/>
            </w:tcBorders>
            <w:shd w:val="clear" w:color="auto" w:fill="auto"/>
          </w:tcPr>
          <w:p w:rsidR="00112EE5" w:rsidRDefault="00112EE5" w:rsidP="004E2276">
            <w:pPr>
              <w:jc w:val="center"/>
              <w:rPr>
                <w:sz w:val="16"/>
                <w:szCs w:val="16"/>
              </w:rPr>
            </w:pPr>
            <w:r>
              <w:rPr>
                <w:sz w:val="16"/>
                <w:szCs w:val="16"/>
              </w:rPr>
              <w:t>(наименование юр. лица (Ф.И.О. для индивидуального предпринимателя) или уполномоченного участника договора простого товарищества)</w:t>
            </w:r>
          </w:p>
        </w:tc>
      </w:tr>
      <w:tr w:rsidR="00112EE5" w:rsidTr="004E2276">
        <w:tc>
          <w:tcPr>
            <w:tcW w:w="1624" w:type="dxa"/>
            <w:tcBorders>
              <w:top w:val="nil"/>
              <w:left w:val="nil"/>
              <w:bottom w:val="nil"/>
              <w:right w:val="nil"/>
            </w:tcBorders>
            <w:shd w:val="clear" w:color="auto" w:fill="auto"/>
          </w:tcPr>
          <w:p w:rsidR="00112EE5" w:rsidRDefault="00112EE5" w:rsidP="004E2276">
            <w:pPr>
              <w:rPr>
                <w:sz w:val="28"/>
                <w:szCs w:val="28"/>
              </w:rPr>
            </w:pPr>
            <w:r>
              <w:rPr>
                <w:sz w:val="28"/>
                <w:szCs w:val="28"/>
              </w:rPr>
              <w:t>доверяет</w:t>
            </w:r>
          </w:p>
        </w:tc>
        <w:tc>
          <w:tcPr>
            <w:tcW w:w="8797" w:type="dxa"/>
            <w:gridSpan w:val="17"/>
            <w:tcBorders>
              <w:top w:val="nil"/>
              <w:left w:val="nil"/>
              <w:right w:val="nil"/>
            </w:tcBorders>
            <w:shd w:val="clear" w:color="auto" w:fill="auto"/>
          </w:tcPr>
          <w:p w:rsidR="00112EE5" w:rsidRDefault="00112EE5" w:rsidP="004E2276">
            <w:pPr>
              <w:rPr>
                <w:sz w:val="28"/>
                <w:szCs w:val="28"/>
              </w:rPr>
            </w:pPr>
          </w:p>
        </w:tc>
      </w:tr>
      <w:tr w:rsidR="00112EE5" w:rsidTr="004E2276">
        <w:tc>
          <w:tcPr>
            <w:tcW w:w="10421" w:type="dxa"/>
            <w:gridSpan w:val="18"/>
            <w:tcBorders>
              <w:top w:val="nil"/>
              <w:left w:val="nil"/>
              <w:bottom w:val="nil"/>
              <w:right w:val="nil"/>
            </w:tcBorders>
            <w:shd w:val="clear" w:color="auto" w:fill="auto"/>
          </w:tcPr>
          <w:p w:rsidR="00112EE5" w:rsidRDefault="00112EE5" w:rsidP="004E2276">
            <w:pPr>
              <w:jc w:val="center"/>
              <w:rPr>
                <w:sz w:val="16"/>
                <w:szCs w:val="16"/>
              </w:rPr>
            </w:pPr>
            <w:r>
              <w:rPr>
                <w:sz w:val="16"/>
                <w:szCs w:val="16"/>
              </w:rPr>
              <w:t>(фамилия, имя, отчество,</w:t>
            </w:r>
          </w:p>
        </w:tc>
      </w:tr>
      <w:tr w:rsidR="00112EE5" w:rsidTr="004E2276">
        <w:tc>
          <w:tcPr>
            <w:tcW w:w="10421" w:type="dxa"/>
            <w:gridSpan w:val="18"/>
            <w:tcBorders>
              <w:top w:val="nil"/>
              <w:left w:val="nil"/>
              <w:right w:val="nil"/>
            </w:tcBorders>
            <w:shd w:val="clear" w:color="auto" w:fill="auto"/>
          </w:tcPr>
          <w:p w:rsidR="00112EE5" w:rsidRDefault="00112EE5" w:rsidP="004E2276">
            <w:pPr>
              <w:rPr>
                <w:sz w:val="28"/>
                <w:szCs w:val="28"/>
              </w:rPr>
            </w:pPr>
          </w:p>
        </w:tc>
      </w:tr>
      <w:tr w:rsidR="00112EE5" w:rsidTr="004E2276">
        <w:tc>
          <w:tcPr>
            <w:tcW w:w="10421" w:type="dxa"/>
            <w:gridSpan w:val="18"/>
            <w:tcBorders>
              <w:top w:val="nil"/>
              <w:left w:val="nil"/>
              <w:bottom w:val="nil"/>
              <w:right w:val="nil"/>
            </w:tcBorders>
            <w:shd w:val="clear" w:color="auto" w:fill="auto"/>
          </w:tcPr>
          <w:p w:rsidR="00112EE5" w:rsidRDefault="00112EE5" w:rsidP="004E2276">
            <w:pPr>
              <w:jc w:val="center"/>
              <w:rPr>
                <w:sz w:val="28"/>
                <w:szCs w:val="28"/>
              </w:rPr>
            </w:pPr>
            <w:r>
              <w:rPr>
                <w:sz w:val="16"/>
                <w:szCs w:val="16"/>
              </w:rPr>
              <w:t>должность)</w:t>
            </w:r>
          </w:p>
        </w:tc>
      </w:tr>
      <w:tr w:rsidR="00112EE5" w:rsidTr="004E2276">
        <w:tc>
          <w:tcPr>
            <w:tcW w:w="2229" w:type="dxa"/>
            <w:gridSpan w:val="2"/>
            <w:tcBorders>
              <w:top w:val="nil"/>
              <w:left w:val="nil"/>
              <w:bottom w:val="nil"/>
              <w:right w:val="nil"/>
            </w:tcBorders>
            <w:shd w:val="clear" w:color="auto" w:fill="auto"/>
          </w:tcPr>
          <w:p w:rsidR="00112EE5" w:rsidRDefault="00112EE5" w:rsidP="004E2276">
            <w:pPr>
              <w:rPr>
                <w:sz w:val="28"/>
                <w:szCs w:val="28"/>
              </w:rPr>
            </w:pPr>
            <w:r>
              <w:rPr>
                <w:sz w:val="28"/>
                <w:szCs w:val="28"/>
              </w:rPr>
              <w:t>паспорт серии</w:t>
            </w:r>
          </w:p>
        </w:tc>
        <w:tc>
          <w:tcPr>
            <w:tcW w:w="1708" w:type="dxa"/>
            <w:gridSpan w:val="4"/>
            <w:tcBorders>
              <w:top w:val="nil"/>
              <w:left w:val="nil"/>
              <w:right w:val="nil"/>
            </w:tcBorders>
            <w:shd w:val="clear" w:color="auto" w:fill="auto"/>
          </w:tcPr>
          <w:p w:rsidR="00112EE5" w:rsidRDefault="00112EE5" w:rsidP="004E2276">
            <w:pPr>
              <w:rPr>
                <w:sz w:val="28"/>
                <w:szCs w:val="28"/>
              </w:rPr>
            </w:pPr>
          </w:p>
        </w:tc>
        <w:tc>
          <w:tcPr>
            <w:tcW w:w="485" w:type="dxa"/>
            <w:tcBorders>
              <w:top w:val="nil"/>
              <w:left w:val="nil"/>
              <w:bottom w:val="nil"/>
              <w:right w:val="nil"/>
            </w:tcBorders>
            <w:shd w:val="clear" w:color="auto" w:fill="auto"/>
          </w:tcPr>
          <w:p w:rsidR="00112EE5" w:rsidRDefault="00112EE5" w:rsidP="004E2276">
            <w:pPr>
              <w:rPr>
                <w:sz w:val="28"/>
                <w:szCs w:val="28"/>
              </w:rPr>
            </w:pPr>
            <w:r>
              <w:rPr>
                <w:sz w:val="28"/>
                <w:szCs w:val="28"/>
              </w:rPr>
              <w:t>№</w:t>
            </w:r>
          </w:p>
        </w:tc>
        <w:tc>
          <w:tcPr>
            <w:tcW w:w="1096" w:type="dxa"/>
            <w:gridSpan w:val="3"/>
            <w:tcBorders>
              <w:top w:val="nil"/>
              <w:left w:val="nil"/>
              <w:right w:val="nil"/>
            </w:tcBorders>
            <w:shd w:val="clear" w:color="auto" w:fill="auto"/>
          </w:tcPr>
          <w:p w:rsidR="00112EE5" w:rsidRDefault="00112EE5" w:rsidP="004E2276">
            <w:pPr>
              <w:rPr>
                <w:sz w:val="28"/>
                <w:szCs w:val="28"/>
              </w:rPr>
            </w:pPr>
          </w:p>
        </w:tc>
        <w:tc>
          <w:tcPr>
            <w:tcW w:w="1164" w:type="dxa"/>
            <w:gridSpan w:val="2"/>
            <w:tcBorders>
              <w:top w:val="nil"/>
              <w:left w:val="nil"/>
              <w:bottom w:val="nil"/>
              <w:right w:val="nil"/>
            </w:tcBorders>
            <w:shd w:val="clear" w:color="auto" w:fill="auto"/>
          </w:tcPr>
          <w:p w:rsidR="00112EE5" w:rsidRDefault="00112EE5" w:rsidP="004E2276">
            <w:pPr>
              <w:rPr>
                <w:sz w:val="28"/>
                <w:szCs w:val="28"/>
              </w:rPr>
            </w:pPr>
            <w:r>
              <w:rPr>
                <w:sz w:val="28"/>
                <w:szCs w:val="28"/>
              </w:rPr>
              <w:t>выдан</w:t>
            </w:r>
          </w:p>
        </w:tc>
        <w:tc>
          <w:tcPr>
            <w:tcW w:w="3739" w:type="dxa"/>
            <w:gridSpan w:val="6"/>
            <w:tcBorders>
              <w:top w:val="nil"/>
              <w:left w:val="nil"/>
              <w:right w:val="nil"/>
            </w:tcBorders>
            <w:shd w:val="clear" w:color="auto" w:fill="auto"/>
          </w:tcPr>
          <w:p w:rsidR="00112EE5" w:rsidRDefault="00112EE5" w:rsidP="004E2276">
            <w:pPr>
              <w:rPr>
                <w:sz w:val="28"/>
                <w:szCs w:val="28"/>
              </w:rPr>
            </w:pPr>
          </w:p>
        </w:tc>
      </w:tr>
      <w:tr w:rsidR="00112EE5" w:rsidTr="004E2276">
        <w:trPr>
          <w:trHeight w:val="53"/>
        </w:trPr>
        <w:tc>
          <w:tcPr>
            <w:tcW w:w="6684" w:type="dxa"/>
            <w:gridSpan w:val="12"/>
            <w:tcBorders>
              <w:top w:val="nil"/>
              <w:left w:val="nil"/>
              <w:bottom w:val="nil"/>
              <w:right w:val="nil"/>
            </w:tcBorders>
            <w:shd w:val="clear" w:color="auto" w:fill="auto"/>
          </w:tcPr>
          <w:p w:rsidR="00112EE5" w:rsidRDefault="00112EE5" w:rsidP="004E2276">
            <w:pPr>
              <w:rPr>
                <w:sz w:val="16"/>
                <w:szCs w:val="16"/>
              </w:rPr>
            </w:pPr>
          </w:p>
        </w:tc>
        <w:tc>
          <w:tcPr>
            <w:tcW w:w="3737" w:type="dxa"/>
            <w:gridSpan w:val="6"/>
            <w:tcBorders>
              <w:top w:val="nil"/>
              <w:left w:val="nil"/>
              <w:bottom w:val="nil"/>
              <w:right w:val="nil"/>
            </w:tcBorders>
            <w:shd w:val="clear" w:color="auto" w:fill="auto"/>
          </w:tcPr>
          <w:p w:rsidR="00112EE5" w:rsidRDefault="00112EE5" w:rsidP="004E2276">
            <w:pPr>
              <w:jc w:val="center"/>
              <w:rPr>
                <w:sz w:val="16"/>
                <w:szCs w:val="16"/>
              </w:rPr>
            </w:pPr>
            <w:r>
              <w:rPr>
                <w:sz w:val="16"/>
                <w:szCs w:val="16"/>
              </w:rPr>
              <w:t>(дата выдачи)</w:t>
            </w:r>
          </w:p>
        </w:tc>
      </w:tr>
      <w:tr w:rsidR="00112EE5" w:rsidTr="004E2276">
        <w:tc>
          <w:tcPr>
            <w:tcW w:w="10421" w:type="dxa"/>
            <w:gridSpan w:val="18"/>
            <w:tcBorders>
              <w:top w:val="nil"/>
              <w:left w:val="nil"/>
              <w:right w:val="nil"/>
            </w:tcBorders>
            <w:shd w:val="clear" w:color="auto" w:fill="auto"/>
          </w:tcPr>
          <w:p w:rsidR="00112EE5" w:rsidRDefault="00112EE5" w:rsidP="004E2276">
            <w:pPr>
              <w:rPr>
                <w:sz w:val="28"/>
                <w:szCs w:val="28"/>
              </w:rPr>
            </w:pPr>
          </w:p>
        </w:tc>
      </w:tr>
      <w:tr w:rsidR="00112EE5" w:rsidTr="004E2276">
        <w:tc>
          <w:tcPr>
            <w:tcW w:w="10421" w:type="dxa"/>
            <w:gridSpan w:val="18"/>
            <w:tcBorders>
              <w:top w:val="nil"/>
              <w:left w:val="nil"/>
              <w:bottom w:val="nil"/>
              <w:right w:val="nil"/>
            </w:tcBorders>
            <w:shd w:val="clear" w:color="auto" w:fill="auto"/>
          </w:tcPr>
          <w:p w:rsidR="00112EE5" w:rsidRDefault="00112EE5" w:rsidP="004E2276">
            <w:pPr>
              <w:jc w:val="center"/>
              <w:rPr>
                <w:sz w:val="16"/>
                <w:szCs w:val="16"/>
              </w:rPr>
            </w:pPr>
            <w:r>
              <w:rPr>
                <w:sz w:val="16"/>
                <w:szCs w:val="16"/>
              </w:rPr>
              <w:t>(кем выдан)</w:t>
            </w:r>
          </w:p>
        </w:tc>
      </w:tr>
      <w:tr w:rsidR="00112EE5" w:rsidTr="004E2276">
        <w:tc>
          <w:tcPr>
            <w:tcW w:w="3795" w:type="dxa"/>
            <w:gridSpan w:val="5"/>
            <w:tcBorders>
              <w:top w:val="nil"/>
              <w:left w:val="nil"/>
              <w:bottom w:val="nil"/>
              <w:right w:val="nil"/>
            </w:tcBorders>
            <w:shd w:val="clear" w:color="auto" w:fill="auto"/>
          </w:tcPr>
          <w:p w:rsidR="00112EE5" w:rsidRDefault="00112EE5" w:rsidP="004E2276">
            <w:pPr>
              <w:rPr>
                <w:sz w:val="28"/>
                <w:szCs w:val="28"/>
              </w:rPr>
            </w:pPr>
            <w:r>
              <w:rPr>
                <w:sz w:val="28"/>
                <w:szCs w:val="28"/>
              </w:rPr>
              <w:t>представлять интересы</w:t>
            </w:r>
          </w:p>
        </w:tc>
        <w:tc>
          <w:tcPr>
            <w:tcW w:w="6626" w:type="dxa"/>
            <w:gridSpan w:val="13"/>
            <w:tcBorders>
              <w:top w:val="nil"/>
              <w:left w:val="nil"/>
              <w:right w:val="nil"/>
            </w:tcBorders>
            <w:shd w:val="clear" w:color="auto" w:fill="auto"/>
          </w:tcPr>
          <w:p w:rsidR="00112EE5" w:rsidRDefault="00112EE5" w:rsidP="004E2276">
            <w:pPr>
              <w:rPr>
                <w:sz w:val="28"/>
                <w:szCs w:val="28"/>
              </w:rPr>
            </w:pPr>
          </w:p>
        </w:tc>
      </w:tr>
      <w:tr w:rsidR="00112EE5" w:rsidTr="004E2276">
        <w:trPr>
          <w:trHeight w:val="63"/>
        </w:trPr>
        <w:tc>
          <w:tcPr>
            <w:tcW w:w="3795" w:type="dxa"/>
            <w:gridSpan w:val="5"/>
            <w:tcBorders>
              <w:top w:val="nil"/>
              <w:left w:val="nil"/>
              <w:bottom w:val="nil"/>
              <w:right w:val="nil"/>
            </w:tcBorders>
            <w:shd w:val="clear" w:color="auto" w:fill="auto"/>
          </w:tcPr>
          <w:p w:rsidR="00112EE5" w:rsidRDefault="00112EE5" w:rsidP="004E2276">
            <w:pPr>
              <w:rPr>
                <w:sz w:val="16"/>
                <w:szCs w:val="16"/>
              </w:rPr>
            </w:pPr>
          </w:p>
        </w:tc>
        <w:tc>
          <w:tcPr>
            <w:tcW w:w="6626" w:type="dxa"/>
            <w:gridSpan w:val="13"/>
            <w:tcBorders>
              <w:top w:val="nil"/>
              <w:left w:val="nil"/>
              <w:bottom w:val="nil"/>
              <w:right w:val="nil"/>
            </w:tcBorders>
            <w:shd w:val="clear" w:color="auto" w:fill="auto"/>
          </w:tcPr>
          <w:p w:rsidR="00112EE5" w:rsidRDefault="00112EE5" w:rsidP="004E2276">
            <w:pPr>
              <w:jc w:val="center"/>
              <w:rPr>
                <w:sz w:val="16"/>
                <w:szCs w:val="16"/>
              </w:rPr>
            </w:pPr>
            <w:r>
              <w:rPr>
                <w:sz w:val="16"/>
                <w:szCs w:val="16"/>
              </w:rPr>
              <w:t>(наименование Претендента)</w:t>
            </w:r>
          </w:p>
        </w:tc>
      </w:tr>
      <w:tr w:rsidR="00112EE5" w:rsidTr="004E2276">
        <w:tc>
          <w:tcPr>
            <w:tcW w:w="10421" w:type="dxa"/>
            <w:gridSpan w:val="18"/>
            <w:tcBorders>
              <w:top w:val="nil"/>
              <w:left w:val="nil"/>
              <w:bottom w:val="nil"/>
              <w:right w:val="nil"/>
            </w:tcBorders>
            <w:shd w:val="clear" w:color="auto" w:fill="auto"/>
          </w:tcPr>
          <w:p w:rsidR="00112EE5" w:rsidRDefault="00112EE5" w:rsidP="004E2276">
            <w:pPr>
              <w:jc w:val="center"/>
              <w:rPr>
                <w:sz w:val="28"/>
                <w:szCs w:val="28"/>
              </w:rPr>
            </w:pPr>
          </w:p>
        </w:tc>
      </w:tr>
      <w:tr w:rsidR="00112EE5" w:rsidTr="004E2276">
        <w:tc>
          <w:tcPr>
            <w:tcW w:w="10421" w:type="dxa"/>
            <w:gridSpan w:val="18"/>
            <w:tcBorders>
              <w:top w:val="nil"/>
              <w:left w:val="nil"/>
              <w:bottom w:val="nil"/>
              <w:right w:val="nil"/>
            </w:tcBorders>
            <w:shd w:val="clear" w:color="auto" w:fill="auto"/>
          </w:tcPr>
          <w:p w:rsidR="00112EE5" w:rsidRDefault="00112EE5" w:rsidP="004E2276">
            <w:pPr>
              <w:jc w:val="both"/>
            </w:pPr>
            <w:r>
              <w:rPr>
                <w:sz w:val="28"/>
                <w:szCs w:val="28"/>
              </w:rPr>
              <w:t>на конкурсах на право получения свидетельства об осуществлении перевозок по одному или нескольким муниципальным маршрутам</w:t>
            </w:r>
            <w:r>
              <w:t xml:space="preserve"> </w:t>
            </w:r>
            <w:r>
              <w:rPr>
                <w:sz w:val="28"/>
                <w:szCs w:val="28"/>
              </w:rPr>
              <w:t xml:space="preserve">регулярных перевозок по нерегулируемым тарифам на территории </w:t>
            </w:r>
            <w:proofErr w:type="spellStart"/>
            <w:r>
              <w:rPr>
                <w:sz w:val="28"/>
                <w:szCs w:val="28"/>
              </w:rPr>
              <w:t>Белокалитвинского</w:t>
            </w:r>
            <w:proofErr w:type="spellEnd"/>
            <w:r>
              <w:rPr>
                <w:sz w:val="28"/>
                <w:szCs w:val="28"/>
              </w:rPr>
              <w:t xml:space="preserve"> района</w:t>
            </w:r>
            <w:r>
              <w:t>,</w:t>
            </w:r>
            <w:r>
              <w:rPr>
                <w:sz w:val="28"/>
                <w:szCs w:val="28"/>
              </w:rPr>
              <w:t xml:space="preserve"> проводимых Администрацией </w:t>
            </w:r>
            <w:proofErr w:type="spellStart"/>
            <w:r>
              <w:rPr>
                <w:sz w:val="28"/>
                <w:szCs w:val="28"/>
              </w:rPr>
              <w:t>Белокалитвинского</w:t>
            </w:r>
            <w:proofErr w:type="spellEnd"/>
            <w:r>
              <w:rPr>
                <w:sz w:val="28"/>
                <w:szCs w:val="28"/>
              </w:rPr>
              <w:t xml:space="preserve"> района Ростовской области</w:t>
            </w:r>
            <w:r>
              <w:rPr>
                <w:i/>
                <w:iCs/>
                <w:sz w:val="28"/>
                <w:szCs w:val="28"/>
              </w:rPr>
              <w:t>.</w:t>
            </w:r>
          </w:p>
          <w:p w:rsidR="00112EE5" w:rsidRDefault="00112EE5" w:rsidP="004E2276">
            <w:pPr>
              <w:jc w:val="both"/>
              <w:rPr>
                <w:sz w:val="28"/>
                <w:szCs w:val="28"/>
              </w:rPr>
            </w:pPr>
            <w:r>
              <w:rPr>
                <w:sz w:val="28"/>
                <w:szCs w:val="28"/>
              </w:rPr>
              <w:t xml:space="preserve">В целях выполнения данного поручения он имеет </w:t>
            </w:r>
            <w:r>
              <w:rPr>
                <w:bCs/>
                <w:sz w:val="28"/>
                <w:szCs w:val="28"/>
              </w:rPr>
              <w:t>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и(или) выполнение юридически значимых действий от имени и в интересах доверителя, в том числе на получение документов.</w:t>
            </w:r>
          </w:p>
        </w:tc>
      </w:tr>
      <w:tr w:rsidR="00112EE5" w:rsidTr="004E2276">
        <w:tc>
          <w:tcPr>
            <w:tcW w:w="10421" w:type="dxa"/>
            <w:gridSpan w:val="18"/>
            <w:tcBorders>
              <w:top w:val="nil"/>
              <w:left w:val="nil"/>
              <w:bottom w:val="nil"/>
              <w:right w:val="nil"/>
            </w:tcBorders>
            <w:shd w:val="clear" w:color="auto" w:fill="auto"/>
          </w:tcPr>
          <w:p w:rsidR="00112EE5" w:rsidRDefault="00112EE5" w:rsidP="004E2276">
            <w:pPr>
              <w:rPr>
                <w:sz w:val="28"/>
                <w:szCs w:val="28"/>
              </w:rPr>
            </w:pPr>
          </w:p>
        </w:tc>
      </w:tr>
      <w:tr w:rsidR="00112EE5" w:rsidTr="004E2276">
        <w:tc>
          <w:tcPr>
            <w:tcW w:w="1624" w:type="dxa"/>
            <w:tcBorders>
              <w:top w:val="nil"/>
              <w:left w:val="nil"/>
              <w:bottom w:val="nil"/>
              <w:right w:val="nil"/>
            </w:tcBorders>
            <w:shd w:val="clear" w:color="auto" w:fill="auto"/>
          </w:tcPr>
          <w:p w:rsidR="00112EE5" w:rsidRDefault="00112EE5" w:rsidP="004E2276">
            <w:pPr>
              <w:rPr>
                <w:sz w:val="28"/>
                <w:szCs w:val="28"/>
              </w:rPr>
            </w:pPr>
            <w:r>
              <w:rPr>
                <w:sz w:val="28"/>
                <w:szCs w:val="28"/>
              </w:rPr>
              <w:t>Подпись</w:t>
            </w:r>
          </w:p>
        </w:tc>
        <w:tc>
          <w:tcPr>
            <w:tcW w:w="3424" w:type="dxa"/>
            <w:gridSpan w:val="7"/>
            <w:tcBorders>
              <w:top w:val="nil"/>
              <w:left w:val="nil"/>
              <w:right w:val="nil"/>
            </w:tcBorders>
            <w:shd w:val="clear" w:color="auto" w:fill="auto"/>
          </w:tcPr>
          <w:p w:rsidR="00112EE5" w:rsidRDefault="00112EE5" w:rsidP="004E2276">
            <w:pPr>
              <w:rPr>
                <w:sz w:val="28"/>
                <w:szCs w:val="28"/>
              </w:rPr>
            </w:pPr>
          </w:p>
        </w:tc>
        <w:tc>
          <w:tcPr>
            <w:tcW w:w="299" w:type="dxa"/>
            <w:tcBorders>
              <w:top w:val="nil"/>
              <w:left w:val="nil"/>
              <w:bottom w:val="nil"/>
              <w:right w:val="nil"/>
            </w:tcBorders>
            <w:shd w:val="clear" w:color="auto" w:fill="auto"/>
          </w:tcPr>
          <w:p w:rsidR="00112EE5" w:rsidRDefault="00112EE5" w:rsidP="004E2276">
            <w:pPr>
              <w:rPr>
                <w:sz w:val="28"/>
                <w:szCs w:val="28"/>
              </w:rPr>
            </w:pPr>
          </w:p>
        </w:tc>
        <w:tc>
          <w:tcPr>
            <w:tcW w:w="3018" w:type="dxa"/>
            <w:gridSpan w:val="7"/>
            <w:tcBorders>
              <w:top w:val="nil"/>
              <w:left w:val="nil"/>
              <w:right w:val="nil"/>
            </w:tcBorders>
            <w:shd w:val="clear" w:color="auto" w:fill="auto"/>
          </w:tcPr>
          <w:p w:rsidR="00112EE5" w:rsidRDefault="00112EE5" w:rsidP="004E2276">
            <w:pPr>
              <w:rPr>
                <w:sz w:val="28"/>
                <w:szCs w:val="28"/>
              </w:rPr>
            </w:pPr>
          </w:p>
        </w:tc>
        <w:tc>
          <w:tcPr>
            <w:tcW w:w="2056" w:type="dxa"/>
            <w:gridSpan w:val="2"/>
            <w:tcBorders>
              <w:top w:val="nil"/>
              <w:left w:val="nil"/>
              <w:bottom w:val="nil"/>
              <w:right w:val="nil"/>
            </w:tcBorders>
            <w:shd w:val="clear" w:color="auto" w:fill="auto"/>
          </w:tcPr>
          <w:p w:rsidR="00112EE5" w:rsidRDefault="00112EE5" w:rsidP="004E2276">
            <w:pPr>
              <w:rPr>
                <w:sz w:val="28"/>
                <w:szCs w:val="28"/>
              </w:rPr>
            </w:pPr>
            <w:r>
              <w:rPr>
                <w:sz w:val="28"/>
                <w:szCs w:val="28"/>
              </w:rPr>
              <w:t>удостоверяем.</w:t>
            </w:r>
          </w:p>
        </w:tc>
      </w:tr>
      <w:tr w:rsidR="00112EE5" w:rsidTr="004E2276">
        <w:trPr>
          <w:trHeight w:val="53"/>
        </w:trPr>
        <w:tc>
          <w:tcPr>
            <w:tcW w:w="1624" w:type="dxa"/>
            <w:tcBorders>
              <w:top w:val="nil"/>
              <w:left w:val="nil"/>
              <w:bottom w:val="nil"/>
              <w:right w:val="nil"/>
            </w:tcBorders>
            <w:shd w:val="clear" w:color="auto" w:fill="auto"/>
          </w:tcPr>
          <w:p w:rsidR="00112EE5" w:rsidRDefault="00112EE5" w:rsidP="004E2276">
            <w:pPr>
              <w:rPr>
                <w:sz w:val="16"/>
                <w:szCs w:val="16"/>
              </w:rPr>
            </w:pPr>
          </w:p>
        </w:tc>
        <w:tc>
          <w:tcPr>
            <w:tcW w:w="3424" w:type="dxa"/>
            <w:gridSpan w:val="7"/>
            <w:tcBorders>
              <w:top w:val="nil"/>
              <w:left w:val="nil"/>
              <w:bottom w:val="nil"/>
              <w:right w:val="nil"/>
            </w:tcBorders>
            <w:shd w:val="clear" w:color="auto" w:fill="auto"/>
          </w:tcPr>
          <w:p w:rsidR="00112EE5" w:rsidRDefault="00112EE5" w:rsidP="004E2276">
            <w:pPr>
              <w:jc w:val="center"/>
              <w:rPr>
                <w:sz w:val="16"/>
                <w:szCs w:val="16"/>
              </w:rPr>
            </w:pPr>
            <w:r>
              <w:rPr>
                <w:sz w:val="16"/>
                <w:szCs w:val="16"/>
              </w:rPr>
              <w:t>(Ф.И.О. удостоверяемого)</w:t>
            </w:r>
          </w:p>
        </w:tc>
        <w:tc>
          <w:tcPr>
            <w:tcW w:w="299" w:type="dxa"/>
            <w:tcBorders>
              <w:top w:val="nil"/>
              <w:left w:val="nil"/>
              <w:bottom w:val="nil"/>
              <w:right w:val="nil"/>
            </w:tcBorders>
            <w:shd w:val="clear" w:color="auto" w:fill="auto"/>
          </w:tcPr>
          <w:p w:rsidR="00112EE5" w:rsidRDefault="00112EE5" w:rsidP="004E2276">
            <w:pPr>
              <w:rPr>
                <w:sz w:val="16"/>
                <w:szCs w:val="16"/>
              </w:rPr>
            </w:pPr>
          </w:p>
        </w:tc>
        <w:tc>
          <w:tcPr>
            <w:tcW w:w="3018" w:type="dxa"/>
            <w:gridSpan w:val="7"/>
            <w:tcBorders>
              <w:top w:val="nil"/>
              <w:left w:val="nil"/>
              <w:bottom w:val="nil"/>
              <w:right w:val="nil"/>
            </w:tcBorders>
            <w:shd w:val="clear" w:color="auto" w:fill="auto"/>
          </w:tcPr>
          <w:p w:rsidR="00112EE5" w:rsidRDefault="00112EE5" w:rsidP="004E2276">
            <w:pPr>
              <w:pStyle w:val="a9"/>
              <w:jc w:val="center"/>
              <w:rPr>
                <w:sz w:val="16"/>
                <w:szCs w:val="16"/>
              </w:rPr>
            </w:pPr>
            <w:r>
              <w:rPr>
                <w:sz w:val="16"/>
                <w:szCs w:val="16"/>
              </w:rPr>
              <w:t>(подпись удостоверяемого)</w:t>
            </w:r>
          </w:p>
        </w:tc>
        <w:tc>
          <w:tcPr>
            <w:tcW w:w="2056" w:type="dxa"/>
            <w:gridSpan w:val="2"/>
            <w:tcBorders>
              <w:top w:val="nil"/>
              <w:left w:val="nil"/>
              <w:bottom w:val="nil"/>
              <w:right w:val="nil"/>
            </w:tcBorders>
            <w:shd w:val="clear" w:color="auto" w:fill="auto"/>
          </w:tcPr>
          <w:p w:rsidR="00112EE5" w:rsidRDefault="00112EE5" w:rsidP="004E2276">
            <w:pPr>
              <w:rPr>
                <w:sz w:val="16"/>
                <w:szCs w:val="16"/>
              </w:rPr>
            </w:pPr>
          </w:p>
        </w:tc>
      </w:tr>
      <w:tr w:rsidR="00112EE5" w:rsidTr="004E2276">
        <w:tc>
          <w:tcPr>
            <w:tcW w:w="10421" w:type="dxa"/>
            <w:gridSpan w:val="18"/>
            <w:tcBorders>
              <w:top w:val="nil"/>
              <w:left w:val="nil"/>
              <w:bottom w:val="nil"/>
              <w:right w:val="nil"/>
            </w:tcBorders>
            <w:shd w:val="clear" w:color="auto" w:fill="auto"/>
          </w:tcPr>
          <w:p w:rsidR="00112EE5" w:rsidRDefault="00112EE5" w:rsidP="004E2276">
            <w:pPr>
              <w:rPr>
                <w:sz w:val="28"/>
                <w:szCs w:val="28"/>
              </w:rPr>
            </w:pPr>
          </w:p>
        </w:tc>
      </w:tr>
      <w:tr w:rsidR="00112EE5" w:rsidTr="004E2276">
        <w:tc>
          <w:tcPr>
            <w:tcW w:w="5714" w:type="dxa"/>
            <w:gridSpan w:val="11"/>
            <w:tcBorders>
              <w:top w:val="nil"/>
              <w:left w:val="nil"/>
              <w:bottom w:val="nil"/>
              <w:right w:val="nil"/>
            </w:tcBorders>
            <w:shd w:val="clear" w:color="auto" w:fill="auto"/>
          </w:tcPr>
          <w:p w:rsidR="00112EE5" w:rsidRDefault="00112EE5" w:rsidP="004E2276">
            <w:pPr>
              <w:rPr>
                <w:sz w:val="28"/>
                <w:szCs w:val="28"/>
              </w:rPr>
            </w:pPr>
            <w:r>
              <w:rPr>
                <w:sz w:val="28"/>
                <w:szCs w:val="28"/>
              </w:rPr>
              <w:t>Доверенность действительна  по</w:t>
            </w:r>
          </w:p>
        </w:tc>
        <w:tc>
          <w:tcPr>
            <w:tcW w:w="1203" w:type="dxa"/>
            <w:gridSpan w:val="2"/>
            <w:tcBorders>
              <w:top w:val="nil"/>
              <w:left w:val="nil"/>
              <w:bottom w:val="nil"/>
              <w:right w:val="nil"/>
            </w:tcBorders>
            <w:shd w:val="clear" w:color="auto" w:fill="auto"/>
          </w:tcPr>
          <w:p w:rsidR="00112EE5" w:rsidRDefault="00112EE5" w:rsidP="004E2276">
            <w:pPr>
              <w:rPr>
                <w:sz w:val="28"/>
                <w:szCs w:val="28"/>
              </w:rPr>
            </w:pPr>
            <w:r>
              <w:rPr>
                <w:sz w:val="28"/>
                <w:szCs w:val="28"/>
              </w:rPr>
              <w:t>«_____»</w:t>
            </w:r>
          </w:p>
        </w:tc>
        <w:tc>
          <w:tcPr>
            <w:tcW w:w="2007" w:type="dxa"/>
            <w:gridSpan w:val="4"/>
            <w:tcBorders>
              <w:top w:val="nil"/>
              <w:left w:val="nil"/>
              <w:right w:val="nil"/>
            </w:tcBorders>
            <w:shd w:val="clear" w:color="auto" w:fill="auto"/>
          </w:tcPr>
          <w:p w:rsidR="00112EE5" w:rsidRDefault="00112EE5" w:rsidP="004E2276">
            <w:pPr>
              <w:rPr>
                <w:sz w:val="28"/>
                <w:szCs w:val="28"/>
              </w:rPr>
            </w:pPr>
          </w:p>
        </w:tc>
        <w:tc>
          <w:tcPr>
            <w:tcW w:w="1497" w:type="dxa"/>
            <w:tcBorders>
              <w:top w:val="nil"/>
              <w:left w:val="nil"/>
              <w:bottom w:val="nil"/>
              <w:right w:val="nil"/>
            </w:tcBorders>
            <w:shd w:val="clear" w:color="auto" w:fill="auto"/>
          </w:tcPr>
          <w:p w:rsidR="00112EE5" w:rsidRDefault="00112EE5" w:rsidP="004E2276">
            <w:pPr>
              <w:rPr>
                <w:sz w:val="28"/>
                <w:szCs w:val="28"/>
              </w:rPr>
            </w:pPr>
            <w:r>
              <w:rPr>
                <w:sz w:val="28"/>
                <w:szCs w:val="28"/>
              </w:rPr>
              <w:t>20__ года</w:t>
            </w:r>
          </w:p>
        </w:tc>
      </w:tr>
      <w:tr w:rsidR="00112EE5" w:rsidTr="004E2276">
        <w:tc>
          <w:tcPr>
            <w:tcW w:w="10421" w:type="dxa"/>
            <w:gridSpan w:val="18"/>
            <w:tcBorders>
              <w:top w:val="nil"/>
              <w:left w:val="nil"/>
              <w:bottom w:val="nil"/>
              <w:right w:val="nil"/>
            </w:tcBorders>
            <w:shd w:val="clear" w:color="auto" w:fill="auto"/>
          </w:tcPr>
          <w:p w:rsidR="00112EE5" w:rsidRDefault="00112EE5" w:rsidP="004E2276">
            <w:pPr>
              <w:rPr>
                <w:sz w:val="28"/>
                <w:szCs w:val="28"/>
              </w:rPr>
            </w:pPr>
          </w:p>
        </w:tc>
      </w:tr>
      <w:tr w:rsidR="00112EE5" w:rsidTr="004E2276">
        <w:tc>
          <w:tcPr>
            <w:tcW w:w="3315" w:type="dxa"/>
            <w:gridSpan w:val="3"/>
            <w:tcBorders>
              <w:top w:val="nil"/>
              <w:left w:val="nil"/>
              <w:right w:val="nil"/>
            </w:tcBorders>
            <w:shd w:val="clear" w:color="auto" w:fill="auto"/>
          </w:tcPr>
          <w:p w:rsidR="00112EE5" w:rsidRDefault="00112EE5" w:rsidP="004E2276">
            <w:pPr>
              <w:rPr>
                <w:sz w:val="28"/>
                <w:szCs w:val="28"/>
              </w:rPr>
            </w:pPr>
          </w:p>
        </w:tc>
        <w:tc>
          <w:tcPr>
            <w:tcW w:w="351" w:type="dxa"/>
            <w:tcBorders>
              <w:top w:val="nil"/>
              <w:left w:val="nil"/>
              <w:bottom w:val="nil"/>
              <w:right w:val="nil"/>
            </w:tcBorders>
            <w:shd w:val="clear" w:color="auto" w:fill="auto"/>
          </w:tcPr>
          <w:p w:rsidR="00112EE5" w:rsidRDefault="00112EE5" w:rsidP="004E2276">
            <w:pPr>
              <w:rPr>
                <w:sz w:val="28"/>
                <w:szCs w:val="28"/>
              </w:rPr>
            </w:pPr>
          </w:p>
        </w:tc>
        <w:tc>
          <w:tcPr>
            <w:tcW w:w="3387" w:type="dxa"/>
            <w:gridSpan w:val="10"/>
            <w:tcBorders>
              <w:top w:val="nil"/>
              <w:left w:val="nil"/>
              <w:right w:val="nil"/>
            </w:tcBorders>
            <w:shd w:val="clear" w:color="auto" w:fill="auto"/>
          </w:tcPr>
          <w:p w:rsidR="00112EE5" w:rsidRDefault="00112EE5" w:rsidP="004E2276">
            <w:pPr>
              <w:rPr>
                <w:sz w:val="28"/>
                <w:szCs w:val="28"/>
              </w:rPr>
            </w:pPr>
          </w:p>
        </w:tc>
        <w:tc>
          <w:tcPr>
            <w:tcW w:w="365" w:type="dxa"/>
            <w:tcBorders>
              <w:top w:val="nil"/>
              <w:left w:val="nil"/>
              <w:bottom w:val="nil"/>
              <w:right w:val="nil"/>
            </w:tcBorders>
            <w:shd w:val="clear" w:color="auto" w:fill="auto"/>
          </w:tcPr>
          <w:p w:rsidR="00112EE5" w:rsidRDefault="00112EE5" w:rsidP="004E2276">
            <w:pPr>
              <w:rPr>
                <w:sz w:val="28"/>
                <w:szCs w:val="28"/>
              </w:rPr>
            </w:pPr>
          </w:p>
        </w:tc>
        <w:tc>
          <w:tcPr>
            <w:tcW w:w="3003" w:type="dxa"/>
            <w:gridSpan w:val="3"/>
            <w:tcBorders>
              <w:top w:val="nil"/>
              <w:left w:val="nil"/>
              <w:right w:val="nil"/>
            </w:tcBorders>
            <w:shd w:val="clear" w:color="auto" w:fill="auto"/>
          </w:tcPr>
          <w:p w:rsidR="00112EE5" w:rsidRDefault="00112EE5" w:rsidP="004E2276">
            <w:pPr>
              <w:rPr>
                <w:sz w:val="28"/>
                <w:szCs w:val="28"/>
              </w:rPr>
            </w:pPr>
          </w:p>
        </w:tc>
      </w:tr>
      <w:tr w:rsidR="00112EE5" w:rsidTr="004E2276">
        <w:tc>
          <w:tcPr>
            <w:tcW w:w="3315" w:type="dxa"/>
            <w:gridSpan w:val="3"/>
            <w:tcBorders>
              <w:top w:val="nil"/>
              <w:left w:val="nil"/>
              <w:bottom w:val="nil"/>
              <w:right w:val="nil"/>
            </w:tcBorders>
            <w:shd w:val="clear" w:color="auto" w:fill="auto"/>
          </w:tcPr>
          <w:p w:rsidR="00112EE5" w:rsidRDefault="00112EE5" w:rsidP="004E2276">
            <w:pPr>
              <w:jc w:val="center"/>
              <w:rPr>
                <w:sz w:val="16"/>
                <w:szCs w:val="16"/>
              </w:rPr>
            </w:pPr>
            <w:r>
              <w:rPr>
                <w:sz w:val="16"/>
                <w:szCs w:val="16"/>
              </w:rPr>
              <w:t>(должность руководителя)</w:t>
            </w:r>
          </w:p>
        </w:tc>
        <w:tc>
          <w:tcPr>
            <w:tcW w:w="351" w:type="dxa"/>
            <w:tcBorders>
              <w:top w:val="nil"/>
              <w:left w:val="nil"/>
              <w:bottom w:val="nil"/>
              <w:right w:val="nil"/>
            </w:tcBorders>
            <w:shd w:val="clear" w:color="auto" w:fill="auto"/>
          </w:tcPr>
          <w:p w:rsidR="00112EE5" w:rsidRDefault="00112EE5" w:rsidP="004E2276">
            <w:pPr>
              <w:jc w:val="center"/>
              <w:rPr>
                <w:sz w:val="16"/>
                <w:szCs w:val="16"/>
              </w:rPr>
            </w:pPr>
          </w:p>
        </w:tc>
        <w:tc>
          <w:tcPr>
            <w:tcW w:w="3387" w:type="dxa"/>
            <w:gridSpan w:val="10"/>
            <w:tcBorders>
              <w:top w:val="nil"/>
              <w:left w:val="nil"/>
              <w:bottom w:val="nil"/>
              <w:right w:val="nil"/>
            </w:tcBorders>
            <w:shd w:val="clear" w:color="auto" w:fill="auto"/>
          </w:tcPr>
          <w:p w:rsidR="00112EE5" w:rsidRDefault="00112EE5" w:rsidP="004E2276">
            <w:pPr>
              <w:jc w:val="center"/>
              <w:rPr>
                <w:sz w:val="16"/>
                <w:szCs w:val="16"/>
              </w:rPr>
            </w:pPr>
            <w:r>
              <w:rPr>
                <w:sz w:val="16"/>
                <w:szCs w:val="16"/>
              </w:rPr>
              <w:t>(подпись)</w:t>
            </w:r>
          </w:p>
        </w:tc>
        <w:tc>
          <w:tcPr>
            <w:tcW w:w="365" w:type="dxa"/>
            <w:tcBorders>
              <w:top w:val="nil"/>
              <w:left w:val="nil"/>
              <w:bottom w:val="nil"/>
              <w:right w:val="nil"/>
            </w:tcBorders>
            <w:shd w:val="clear" w:color="auto" w:fill="auto"/>
          </w:tcPr>
          <w:p w:rsidR="00112EE5" w:rsidRDefault="00112EE5" w:rsidP="004E2276">
            <w:pPr>
              <w:jc w:val="center"/>
              <w:rPr>
                <w:sz w:val="16"/>
                <w:szCs w:val="16"/>
              </w:rPr>
            </w:pPr>
          </w:p>
        </w:tc>
        <w:tc>
          <w:tcPr>
            <w:tcW w:w="3003" w:type="dxa"/>
            <w:gridSpan w:val="3"/>
            <w:tcBorders>
              <w:top w:val="nil"/>
              <w:left w:val="nil"/>
              <w:bottom w:val="nil"/>
              <w:right w:val="nil"/>
            </w:tcBorders>
            <w:shd w:val="clear" w:color="auto" w:fill="auto"/>
          </w:tcPr>
          <w:p w:rsidR="00112EE5" w:rsidRDefault="00112EE5" w:rsidP="004E2276">
            <w:pPr>
              <w:jc w:val="center"/>
              <w:rPr>
                <w:sz w:val="16"/>
                <w:szCs w:val="16"/>
              </w:rPr>
            </w:pPr>
            <w:r>
              <w:rPr>
                <w:sz w:val="16"/>
                <w:szCs w:val="16"/>
              </w:rPr>
              <w:t>(ФИО)</w:t>
            </w:r>
          </w:p>
        </w:tc>
      </w:tr>
      <w:tr w:rsidR="00112EE5" w:rsidTr="004E2276">
        <w:tc>
          <w:tcPr>
            <w:tcW w:w="10421" w:type="dxa"/>
            <w:gridSpan w:val="18"/>
            <w:tcBorders>
              <w:top w:val="nil"/>
              <w:left w:val="nil"/>
              <w:bottom w:val="nil"/>
              <w:right w:val="nil"/>
            </w:tcBorders>
            <w:shd w:val="clear" w:color="auto" w:fill="auto"/>
          </w:tcPr>
          <w:p w:rsidR="00112EE5" w:rsidRDefault="00112EE5" w:rsidP="004E2276">
            <w:pPr>
              <w:rPr>
                <w:sz w:val="28"/>
                <w:szCs w:val="28"/>
              </w:rPr>
            </w:pPr>
          </w:p>
        </w:tc>
      </w:tr>
      <w:tr w:rsidR="00112EE5" w:rsidTr="004E2276">
        <w:tc>
          <w:tcPr>
            <w:tcW w:w="3315" w:type="dxa"/>
            <w:gridSpan w:val="3"/>
            <w:tcBorders>
              <w:top w:val="nil"/>
              <w:left w:val="nil"/>
              <w:right w:val="nil"/>
            </w:tcBorders>
            <w:shd w:val="clear" w:color="auto" w:fill="auto"/>
          </w:tcPr>
          <w:p w:rsidR="00112EE5" w:rsidRDefault="00112EE5" w:rsidP="004E2276">
            <w:pPr>
              <w:rPr>
                <w:sz w:val="28"/>
                <w:szCs w:val="28"/>
              </w:rPr>
            </w:pPr>
            <w:r>
              <w:rPr>
                <w:sz w:val="28"/>
                <w:szCs w:val="28"/>
              </w:rPr>
              <w:t>Главный бухгалтер</w:t>
            </w:r>
          </w:p>
        </w:tc>
        <w:tc>
          <w:tcPr>
            <w:tcW w:w="351" w:type="dxa"/>
            <w:tcBorders>
              <w:top w:val="nil"/>
              <w:left w:val="nil"/>
              <w:bottom w:val="nil"/>
              <w:right w:val="nil"/>
            </w:tcBorders>
            <w:shd w:val="clear" w:color="auto" w:fill="auto"/>
          </w:tcPr>
          <w:p w:rsidR="00112EE5" w:rsidRDefault="00112EE5" w:rsidP="004E2276">
            <w:pPr>
              <w:rPr>
                <w:sz w:val="28"/>
                <w:szCs w:val="28"/>
              </w:rPr>
            </w:pPr>
          </w:p>
        </w:tc>
        <w:tc>
          <w:tcPr>
            <w:tcW w:w="3387" w:type="dxa"/>
            <w:gridSpan w:val="10"/>
            <w:tcBorders>
              <w:top w:val="nil"/>
              <w:left w:val="nil"/>
              <w:right w:val="nil"/>
            </w:tcBorders>
            <w:shd w:val="clear" w:color="auto" w:fill="auto"/>
          </w:tcPr>
          <w:p w:rsidR="00112EE5" w:rsidRDefault="00112EE5" w:rsidP="004E2276">
            <w:pPr>
              <w:rPr>
                <w:sz w:val="28"/>
                <w:szCs w:val="28"/>
              </w:rPr>
            </w:pPr>
          </w:p>
        </w:tc>
        <w:tc>
          <w:tcPr>
            <w:tcW w:w="365" w:type="dxa"/>
            <w:tcBorders>
              <w:top w:val="nil"/>
              <w:left w:val="nil"/>
              <w:bottom w:val="nil"/>
              <w:right w:val="nil"/>
            </w:tcBorders>
            <w:shd w:val="clear" w:color="auto" w:fill="auto"/>
          </w:tcPr>
          <w:p w:rsidR="00112EE5" w:rsidRDefault="00112EE5" w:rsidP="004E2276">
            <w:pPr>
              <w:rPr>
                <w:sz w:val="28"/>
                <w:szCs w:val="28"/>
              </w:rPr>
            </w:pPr>
          </w:p>
        </w:tc>
        <w:tc>
          <w:tcPr>
            <w:tcW w:w="3003" w:type="dxa"/>
            <w:gridSpan w:val="3"/>
            <w:tcBorders>
              <w:top w:val="nil"/>
              <w:left w:val="nil"/>
              <w:right w:val="nil"/>
            </w:tcBorders>
            <w:shd w:val="clear" w:color="auto" w:fill="auto"/>
          </w:tcPr>
          <w:p w:rsidR="00112EE5" w:rsidRDefault="00112EE5" w:rsidP="004E2276">
            <w:pPr>
              <w:rPr>
                <w:sz w:val="28"/>
                <w:szCs w:val="28"/>
              </w:rPr>
            </w:pPr>
          </w:p>
        </w:tc>
      </w:tr>
      <w:tr w:rsidR="00112EE5" w:rsidTr="004E2276">
        <w:trPr>
          <w:trHeight w:val="53"/>
        </w:trPr>
        <w:tc>
          <w:tcPr>
            <w:tcW w:w="3315" w:type="dxa"/>
            <w:gridSpan w:val="3"/>
            <w:tcBorders>
              <w:top w:val="nil"/>
              <w:left w:val="nil"/>
              <w:bottom w:val="nil"/>
              <w:right w:val="nil"/>
            </w:tcBorders>
            <w:shd w:val="clear" w:color="auto" w:fill="auto"/>
          </w:tcPr>
          <w:p w:rsidR="00112EE5" w:rsidRDefault="00112EE5" w:rsidP="004E2276">
            <w:pPr>
              <w:rPr>
                <w:sz w:val="16"/>
                <w:szCs w:val="16"/>
              </w:rPr>
            </w:pPr>
            <w:r>
              <w:rPr>
                <w:sz w:val="16"/>
                <w:szCs w:val="16"/>
              </w:rPr>
              <w:t>(при наличии)</w:t>
            </w:r>
          </w:p>
        </w:tc>
        <w:tc>
          <w:tcPr>
            <w:tcW w:w="351" w:type="dxa"/>
            <w:tcBorders>
              <w:top w:val="nil"/>
              <w:left w:val="nil"/>
              <w:bottom w:val="nil"/>
              <w:right w:val="nil"/>
            </w:tcBorders>
            <w:shd w:val="clear" w:color="auto" w:fill="auto"/>
          </w:tcPr>
          <w:p w:rsidR="00112EE5" w:rsidRDefault="00112EE5" w:rsidP="004E2276">
            <w:pPr>
              <w:rPr>
                <w:sz w:val="16"/>
                <w:szCs w:val="16"/>
              </w:rPr>
            </w:pPr>
          </w:p>
        </w:tc>
        <w:tc>
          <w:tcPr>
            <w:tcW w:w="3387" w:type="dxa"/>
            <w:gridSpan w:val="10"/>
            <w:tcBorders>
              <w:top w:val="nil"/>
              <w:left w:val="nil"/>
              <w:bottom w:val="nil"/>
              <w:right w:val="nil"/>
            </w:tcBorders>
            <w:shd w:val="clear" w:color="auto" w:fill="auto"/>
          </w:tcPr>
          <w:p w:rsidR="00112EE5" w:rsidRDefault="00112EE5" w:rsidP="004E2276">
            <w:pPr>
              <w:jc w:val="center"/>
              <w:rPr>
                <w:sz w:val="16"/>
                <w:szCs w:val="16"/>
              </w:rPr>
            </w:pPr>
            <w:r>
              <w:rPr>
                <w:sz w:val="16"/>
                <w:szCs w:val="16"/>
              </w:rPr>
              <w:t>(подпись)</w:t>
            </w:r>
          </w:p>
        </w:tc>
        <w:tc>
          <w:tcPr>
            <w:tcW w:w="365" w:type="dxa"/>
            <w:tcBorders>
              <w:top w:val="nil"/>
              <w:left w:val="nil"/>
              <w:bottom w:val="nil"/>
              <w:right w:val="nil"/>
            </w:tcBorders>
            <w:shd w:val="clear" w:color="auto" w:fill="auto"/>
          </w:tcPr>
          <w:p w:rsidR="00112EE5" w:rsidRDefault="00112EE5" w:rsidP="004E2276">
            <w:pPr>
              <w:jc w:val="center"/>
              <w:rPr>
                <w:sz w:val="16"/>
                <w:szCs w:val="16"/>
              </w:rPr>
            </w:pPr>
          </w:p>
        </w:tc>
        <w:tc>
          <w:tcPr>
            <w:tcW w:w="3003" w:type="dxa"/>
            <w:gridSpan w:val="3"/>
            <w:tcBorders>
              <w:top w:val="nil"/>
              <w:left w:val="nil"/>
              <w:bottom w:val="nil"/>
              <w:right w:val="nil"/>
            </w:tcBorders>
            <w:shd w:val="clear" w:color="auto" w:fill="auto"/>
          </w:tcPr>
          <w:p w:rsidR="00112EE5" w:rsidRDefault="00112EE5" w:rsidP="004E2276">
            <w:pPr>
              <w:jc w:val="center"/>
              <w:rPr>
                <w:sz w:val="16"/>
                <w:szCs w:val="16"/>
              </w:rPr>
            </w:pPr>
            <w:r>
              <w:rPr>
                <w:sz w:val="16"/>
                <w:szCs w:val="16"/>
              </w:rPr>
              <w:t>(ФИО)</w:t>
            </w:r>
          </w:p>
        </w:tc>
      </w:tr>
      <w:tr w:rsidR="00112EE5" w:rsidTr="004E2276">
        <w:trPr>
          <w:trHeight w:val="53"/>
        </w:trPr>
        <w:tc>
          <w:tcPr>
            <w:tcW w:w="10421" w:type="dxa"/>
            <w:gridSpan w:val="18"/>
            <w:tcBorders>
              <w:top w:val="nil"/>
              <w:left w:val="nil"/>
              <w:bottom w:val="nil"/>
              <w:right w:val="nil"/>
            </w:tcBorders>
            <w:shd w:val="clear" w:color="auto" w:fill="auto"/>
          </w:tcPr>
          <w:p w:rsidR="00112EE5" w:rsidRDefault="00112EE5" w:rsidP="004E2276">
            <w:pPr>
              <w:jc w:val="center"/>
              <w:rPr>
                <w:sz w:val="16"/>
                <w:szCs w:val="16"/>
              </w:rPr>
            </w:pPr>
          </w:p>
        </w:tc>
      </w:tr>
      <w:tr w:rsidR="00112EE5" w:rsidTr="004E2276">
        <w:trPr>
          <w:trHeight w:val="53"/>
        </w:trPr>
        <w:tc>
          <w:tcPr>
            <w:tcW w:w="10421" w:type="dxa"/>
            <w:gridSpan w:val="18"/>
            <w:tcBorders>
              <w:top w:val="nil"/>
              <w:left w:val="nil"/>
              <w:bottom w:val="nil"/>
              <w:right w:val="nil"/>
            </w:tcBorders>
            <w:shd w:val="clear" w:color="auto" w:fill="auto"/>
          </w:tcPr>
          <w:p w:rsidR="00112EE5" w:rsidRDefault="00112EE5" w:rsidP="004E2276">
            <w:pPr>
              <w:jc w:val="center"/>
              <w:rPr>
                <w:sz w:val="16"/>
                <w:szCs w:val="16"/>
              </w:rPr>
            </w:pPr>
          </w:p>
        </w:tc>
      </w:tr>
      <w:tr w:rsidR="00112EE5" w:rsidTr="004E2276">
        <w:trPr>
          <w:trHeight w:val="53"/>
        </w:trPr>
        <w:tc>
          <w:tcPr>
            <w:tcW w:w="10421" w:type="dxa"/>
            <w:gridSpan w:val="18"/>
            <w:tcBorders>
              <w:top w:val="nil"/>
              <w:left w:val="nil"/>
              <w:bottom w:val="nil"/>
              <w:right w:val="nil"/>
            </w:tcBorders>
            <w:shd w:val="clear" w:color="auto" w:fill="auto"/>
          </w:tcPr>
          <w:p w:rsidR="00112EE5" w:rsidRDefault="00112EE5" w:rsidP="004E2276">
            <w:pPr>
              <w:rPr>
                <w:sz w:val="28"/>
                <w:szCs w:val="28"/>
              </w:rPr>
            </w:pPr>
            <w:r>
              <w:rPr>
                <w:sz w:val="28"/>
                <w:szCs w:val="28"/>
              </w:rPr>
              <w:t>М.П.</w:t>
            </w:r>
          </w:p>
        </w:tc>
      </w:tr>
    </w:tbl>
    <w:p w:rsidR="00112EE5" w:rsidRDefault="00112EE5" w:rsidP="00112EE5">
      <w:pPr>
        <w:rPr>
          <w:color w:val="FF0000"/>
          <w:sz w:val="28"/>
          <w:szCs w:val="28"/>
        </w:rPr>
      </w:pPr>
    </w:p>
    <w:p w:rsidR="00112EE5" w:rsidRDefault="00112EE5" w:rsidP="00112EE5">
      <w:pPr>
        <w:jc w:val="center"/>
        <w:rPr>
          <w:color w:val="FF0000"/>
          <w:sz w:val="28"/>
          <w:szCs w:val="28"/>
          <w:vertAlign w:val="superscript"/>
        </w:rPr>
      </w:pPr>
    </w:p>
    <w:p w:rsidR="00112EE5" w:rsidRDefault="00112EE5" w:rsidP="00112EE5">
      <w:pPr>
        <w:ind w:firstLine="720"/>
        <w:jc w:val="both"/>
        <w:rPr>
          <w:color w:val="FF0000"/>
          <w:sz w:val="28"/>
          <w:szCs w:val="28"/>
        </w:rPr>
      </w:pPr>
    </w:p>
    <w:p w:rsidR="00112EE5" w:rsidRDefault="00112EE5" w:rsidP="00112EE5">
      <w:pPr>
        <w:pStyle w:val="a9"/>
        <w:rPr>
          <w:color w:val="FF0000"/>
          <w:szCs w:val="28"/>
        </w:rPr>
      </w:pPr>
      <w:r>
        <w:rPr>
          <w:color w:val="FF0000"/>
          <w:szCs w:val="28"/>
        </w:rPr>
        <w:t>.</w:t>
      </w:r>
    </w:p>
    <w:p w:rsidR="00112EE5" w:rsidRDefault="00112EE5" w:rsidP="00112EE5">
      <w:pPr>
        <w:rPr>
          <w:bCs/>
          <w:color w:val="FF0000"/>
          <w:sz w:val="28"/>
          <w:szCs w:val="26"/>
        </w:rPr>
      </w:pPr>
    </w:p>
    <w:p w:rsidR="00112EE5" w:rsidRDefault="00112EE5" w:rsidP="00112EE5">
      <w:pPr>
        <w:jc w:val="right"/>
        <w:rPr>
          <w:sz w:val="28"/>
          <w:szCs w:val="28"/>
        </w:rPr>
      </w:pPr>
    </w:p>
    <w:p w:rsidR="00112EE5" w:rsidRDefault="00112EE5" w:rsidP="00112EE5">
      <w:pPr>
        <w:jc w:val="right"/>
        <w:rPr>
          <w:sz w:val="28"/>
          <w:szCs w:val="28"/>
        </w:rPr>
      </w:pPr>
      <w:r>
        <w:rPr>
          <w:sz w:val="28"/>
          <w:szCs w:val="28"/>
        </w:rPr>
        <w:lastRenderedPageBreak/>
        <w:t>Приложение № 5</w:t>
      </w:r>
    </w:p>
    <w:p w:rsidR="00112EE5" w:rsidRDefault="00112EE5" w:rsidP="00112EE5">
      <w:pPr>
        <w:jc w:val="right"/>
        <w:rPr>
          <w:sz w:val="28"/>
          <w:szCs w:val="28"/>
        </w:rPr>
      </w:pPr>
      <w:r>
        <w:rPr>
          <w:sz w:val="28"/>
          <w:szCs w:val="28"/>
        </w:rPr>
        <w:t>к конкурсной документации</w:t>
      </w:r>
    </w:p>
    <w:p w:rsidR="00112EE5" w:rsidRDefault="00112EE5" w:rsidP="00112EE5">
      <w:pPr>
        <w:jc w:val="right"/>
        <w:rPr>
          <w:sz w:val="28"/>
          <w:szCs w:val="28"/>
        </w:rPr>
      </w:pPr>
    </w:p>
    <w:p w:rsidR="00112EE5" w:rsidRDefault="00112EE5" w:rsidP="00112EE5">
      <w:pPr>
        <w:jc w:val="center"/>
        <w:rPr>
          <w:sz w:val="28"/>
          <w:szCs w:val="28"/>
        </w:rPr>
      </w:pPr>
      <w:r>
        <w:rPr>
          <w:sz w:val="28"/>
          <w:szCs w:val="28"/>
        </w:rPr>
        <w:t>ШКАЛА</w:t>
      </w:r>
    </w:p>
    <w:p w:rsidR="00112EE5" w:rsidRDefault="00112EE5" w:rsidP="00112EE5">
      <w:pPr>
        <w:jc w:val="center"/>
        <w:rPr>
          <w:sz w:val="28"/>
          <w:szCs w:val="28"/>
        </w:rPr>
      </w:pPr>
      <w:r>
        <w:rPr>
          <w:sz w:val="28"/>
          <w:szCs w:val="28"/>
        </w:rPr>
        <w:t>для оценки критериев при оценке и сопоставлении заявок</w:t>
      </w:r>
    </w:p>
    <w:p w:rsidR="00112EE5" w:rsidRDefault="00112EE5" w:rsidP="00112EE5">
      <w:pPr>
        <w:jc w:val="center"/>
      </w:pPr>
      <w:r>
        <w:rPr>
          <w:sz w:val="28"/>
          <w:szCs w:val="28"/>
        </w:rPr>
        <w:t>на участие в открытом конкурсе на право получения свидетельства об осуществлении перевозок по одному или нескольким муниципальным маршрутам</w:t>
      </w:r>
      <w:r>
        <w:t xml:space="preserve"> </w:t>
      </w:r>
      <w:r>
        <w:rPr>
          <w:sz w:val="28"/>
          <w:szCs w:val="28"/>
        </w:rPr>
        <w:t xml:space="preserve">регулярных перевозок по нерегулируемым тарифам на территории </w:t>
      </w:r>
      <w:proofErr w:type="spellStart"/>
      <w:r>
        <w:rPr>
          <w:sz w:val="28"/>
          <w:szCs w:val="28"/>
        </w:rPr>
        <w:t>Белокалитвинского</w:t>
      </w:r>
      <w:proofErr w:type="spellEnd"/>
      <w:r>
        <w:rPr>
          <w:sz w:val="28"/>
          <w:szCs w:val="28"/>
        </w:rPr>
        <w:t xml:space="preserve"> района</w:t>
      </w:r>
    </w:p>
    <w:p w:rsidR="00112EE5" w:rsidRDefault="00112EE5" w:rsidP="00112EE5">
      <w:pPr>
        <w:jc w:val="center"/>
        <w:rPr>
          <w:sz w:val="28"/>
          <w:szCs w:val="28"/>
        </w:rPr>
      </w:pPr>
    </w:p>
    <w:p w:rsidR="00112EE5" w:rsidRDefault="00112EE5" w:rsidP="00112EE5">
      <w:pPr>
        <w:jc w:val="center"/>
        <w:rPr>
          <w:sz w:val="28"/>
          <w:szCs w:val="28"/>
        </w:rPr>
      </w:pPr>
    </w:p>
    <w:tbl>
      <w:tblPr>
        <w:tblW w:w="10490" w:type="dxa"/>
        <w:tblInd w:w="-2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1E0" w:firstRow="1" w:lastRow="1" w:firstColumn="1" w:lastColumn="1" w:noHBand="0" w:noVBand="0"/>
      </w:tblPr>
      <w:tblGrid>
        <w:gridCol w:w="1984"/>
        <w:gridCol w:w="4962"/>
        <w:gridCol w:w="3544"/>
      </w:tblGrid>
      <w:tr w:rsidR="00112EE5" w:rsidTr="004E2276">
        <w:trPr>
          <w:trHeight w:val="371"/>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center"/>
              <w:rPr>
                <w:b/>
                <w:sz w:val="28"/>
                <w:szCs w:val="28"/>
              </w:rPr>
            </w:pPr>
            <w:r>
              <w:rPr>
                <w:bCs/>
                <w:sz w:val="28"/>
                <w:szCs w:val="28"/>
              </w:rPr>
              <w:t>Критерий</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center"/>
              <w:rPr>
                <w:bCs/>
                <w:sz w:val="28"/>
                <w:szCs w:val="28"/>
              </w:rPr>
            </w:pPr>
            <w:r>
              <w:rPr>
                <w:bCs/>
                <w:sz w:val="28"/>
                <w:szCs w:val="28"/>
              </w:rPr>
              <w:t>Методика расчета</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jc w:val="center"/>
              <w:rPr>
                <w:bCs/>
                <w:sz w:val="28"/>
                <w:szCs w:val="28"/>
              </w:rPr>
            </w:pPr>
            <w:r>
              <w:rPr>
                <w:bCs/>
                <w:sz w:val="28"/>
                <w:szCs w:val="28"/>
              </w:rPr>
              <w:t>Примечания</w:t>
            </w:r>
          </w:p>
        </w:tc>
      </w:tr>
      <w:tr w:rsidR="00112EE5" w:rsidTr="004E2276">
        <w:trPr>
          <w:trHeight w:val="2837"/>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r>
              <w:t>1.Безопасность пассажирских перевозок</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widowControl w:val="0"/>
              <w:jc w:val="both"/>
            </w:pPr>
            <w:r>
              <w:t>Количество баллов, начисляемых по данному критерию, рассчитывается по формуле:</w:t>
            </w:r>
          </w:p>
          <w:p w:rsidR="00112EE5" w:rsidRDefault="00112EE5" w:rsidP="004E2276">
            <w:pPr>
              <w:widowControl w:val="0"/>
              <w:ind w:firstLine="709"/>
              <w:jc w:val="center"/>
            </w:pPr>
            <w:proofErr w:type="spellStart"/>
            <w:r>
              <w:t>К</w:t>
            </w:r>
            <w:r>
              <w:rPr>
                <w:vertAlign w:val="subscript"/>
              </w:rPr>
              <w:t>бпп</w:t>
            </w:r>
            <w:proofErr w:type="spellEnd"/>
            <w:r>
              <w:t xml:space="preserve"> = (</w:t>
            </w:r>
            <w:proofErr w:type="spellStart"/>
            <w:r>
              <w:t>К</w:t>
            </w:r>
            <w:r>
              <w:rPr>
                <w:vertAlign w:val="subscript"/>
              </w:rPr>
              <w:t>тс</w:t>
            </w:r>
            <w:proofErr w:type="spellEnd"/>
            <w:r>
              <w:t>/</w:t>
            </w:r>
            <w:proofErr w:type="spellStart"/>
            <w:r>
              <w:t>К</w:t>
            </w:r>
            <w:r>
              <w:rPr>
                <w:vertAlign w:val="subscript"/>
              </w:rPr>
              <w:t>дтп</w:t>
            </w:r>
            <w:proofErr w:type="spellEnd"/>
            <w:r>
              <w:t>+ 1) х 100,</w:t>
            </w:r>
          </w:p>
          <w:p w:rsidR="00112EE5" w:rsidRDefault="00112EE5" w:rsidP="004E2276">
            <w:pPr>
              <w:widowControl w:val="0"/>
              <w:jc w:val="both"/>
            </w:pPr>
            <w:r>
              <w:t>где:</w:t>
            </w:r>
          </w:p>
          <w:p w:rsidR="00112EE5" w:rsidRDefault="00112EE5" w:rsidP="004E2276">
            <w:pPr>
              <w:widowControl w:val="0"/>
              <w:ind w:firstLine="709"/>
              <w:jc w:val="both"/>
            </w:pPr>
            <w:proofErr w:type="spellStart"/>
            <w:r>
              <w:t>К</w:t>
            </w:r>
            <w:r>
              <w:rPr>
                <w:vertAlign w:val="subscript"/>
              </w:rPr>
              <w:t>бпп</w:t>
            </w:r>
            <w:proofErr w:type="spellEnd"/>
            <w:r>
              <w:t xml:space="preserve"> – количество баллов, начисляемых по критерию безопасности пассажирских перевозок;</w:t>
            </w:r>
          </w:p>
          <w:p w:rsidR="00112EE5" w:rsidRDefault="00112EE5" w:rsidP="004E2276">
            <w:pPr>
              <w:widowControl w:val="0"/>
              <w:ind w:firstLine="709"/>
              <w:jc w:val="both"/>
            </w:pPr>
            <w:proofErr w:type="spellStart"/>
            <w:r>
              <w:t>К</w:t>
            </w:r>
            <w:r>
              <w:rPr>
                <w:vertAlign w:val="subscript"/>
              </w:rPr>
              <w:t>тс</w:t>
            </w:r>
            <w:proofErr w:type="spellEnd"/>
            <w:r>
              <w:t xml:space="preserve"> – среднее количество транспортных средств, имевшихся </w:t>
            </w:r>
            <w:r>
              <w:br/>
              <w:t xml:space="preserve">в распоряжении юридического лица, индивидуального предпринимателя </w:t>
            </w:r>
            <w:r>
              <w:br/>
              <w:t>или участников договора простого товарищества в течение года, предшествующего дате проведения открытого конкурса;</w:t>
            </w:r>
          </w:p>
          <w:p w:rsidR="00112EE5" w:rsidRDefault="00112EE5" w:rsidP="004E2276">
            <w:pPr>
              <w:widowControl w:val="0"/>
              <w:ind w:firstLine="709"/>
              <w:jc w:val="both"/>
            </w:pPr>
            <w:proofErr w:type="spellStart"/>
            <w:r>
              <w:t>К</w:t>
            </w:r>
            <w:r>
              <w:rPr>
                <w:vertAlign w:val="subscript"/>
              </w:rPr>
              <w:t>дтп</w:t>
            </w:r>
            <w:proofErr w:type="spellEnd"/>
            <w:r>
              <w:t xml:space="preserve"> – количество дорожно-транспортных происшествий, повлекших </w:t>
            </w:r>
            <w:r>
              <w:br/>
              <w:t xml:space="preserve">за собой человеческие жертвы или причинение вреда здоровью граждан </w:t>
            </w:r>
            <w:r>
              <w:br/>
              <w:t>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roofErr w:type="spellStart"/>
            <w:r>
              <w:t>К</w:t>
            </w:r>
            <w:r>
              <w:rPr>
                <w:vertAlign w:val="subscript"/>
              </w:rPr>
              <w:t>тс</w:t>
            </w:r>
            <w:proofErr w:type="spellEnd"/>
            <w:r>
              <w:t xml:space="preserve"> – рассчитывается по следующей формуле:</w:t>
            </w:r>
          </w:p>
          <w:p w:rsidR="00112EE5" w:rsidRDefault="00112EE5" w:rsidP="004E2276"/>
          <w:p w:rsidR="00112EE5" w:rsidRDefault="00112EE5" w:rsidP="004E2276">
            <w:pPr>
              <w:jc w:val="center"/>
            </w:pPr>
            <w:proofErr w:type="spellStart"/>
            <w:r>
              <w:t>К</w:t>
            </w:r>
            <w:r>
              <w:rPr>
                <w:vertAlign w:val="subscript"/>
              </w:rPr>
              <w:t>тс</w:t>
            </w:r>
            <w:proofErr w:type="spellEnd"/>
            <w:r>
              <w:t xml:space="preserve"> = Σ (К</w:t>
            </w:r>
            <w:r>
              <w:rPr>
                <w:vertAlign w:val="subscript"/>
              </w:rPr>
              <w:t>тс1</w:t>
            </w:r>
            <w:r>
              <w:t>+ К</w:t>
            </w:r>
            <w:r>
              <w:rPr>
                <w:vertAlign w:val="subscript"/>
              </w:rPr>
              <w:t xml:space="preserve">тс2 </w:t>
            </w:r>
            <w:r>
              <w:t>+ К</w:t>
            </w:r>
            <w:r>
              <w:rPr>
                <w:vertAlign w:val="subscript"/>
              </w:rPr>
              <w:t>тс12</w:t>
            </w:r>
            <w:r>
              <w:t>)/12,</w:t>
            </w:r>
          </w:p>
          <w:p w:rsidR="00112EE5" w:rsidRDefault="00112EE5" w:rsidP="004E2276">
            <w:r>
              <w:t>где:</w:t>
            </w:r>
          </w:p>
          <w:p w:rsidR="00112EE5" w:rsidRDefault="00112EE5" w:rsidP="004E2276">
            <w:r>
              <w:t>Σ (К</w:t>
            </w:r>
            <w:r>
              <w:rPr>
                <w:vertAlign w:val="subscript"/>
              </w:rPr>
              <w:t>тс1</w:t>
            </w:r>
            <w:r>
              <w:t>+ К</w:t>
            </w:r>
            <w:r>
              <w:rPr>
                <w:vertAlign w:val="subscript"/>
              </w:rPr>
              <w:t xml:space="preserve">тс2 </w:t>
            </w:r>
            <w:r>
              <w:t>+…+ К</w:t>
            </w:r>
            <w:r>
              <w:rPr>
                <w:vertAlign w:val="subscript"/>
              </w:rPr>
              <w:t>тс12</w:t>
            </w:r>
            <w:r>
              <w:t>)– сумма количества транспортных средств за 12 календарных месяцев, предшествующих дате размещения извещения о проведении открытого конкурса. Количество транспортных средств учитывается по состоянию на последний календарный день каждого месяца.</w:t>
            </w:r>
          </w:p>
          <w:p w:rsidR="00112EE5" w:rsidRDefault="00112EE5" w:rsidP="004E2276"/>
          <w:p w:rsidR="00112EE5" w:rsidRDefault="00112EE5" w:rsidP="004E2276">
            <w:proofErr w:type="spellStart"/>
            <w:r>
              <w:t>К</w:t>
            </w:r>
            <w:r>
              <w:rPr>
                <w:vertAlign w:val="subscript"/>
              </w:rPr>
              <w:t>дтп</w:t>
            </w:r>
            <w:proofErr w:type="spellEnd"/>
            <w:r>
              <w:t xml:space="preserve"> – сумма количества дорожно-транспортных происшествий за 12 календарных месяцев, предшествующих дате размещения извещения о проведении открытого конкурса.</w:t>
            </w:r>
          </w:p>
        </w:tc>
      </w:tr>
      <w:tr w:rsidR="00112EE5" w:rsidTr="004E2276">
        <w:trPr>
          <w:trHeight w:val="841"/>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pStyle w:val="ConsPlusNormal"/>
              <w:widowControl/>
              <w:ind w:firstLine="0"/>
            </w:pPr>
            <w:r>
              <w:t>2. Опыт пассажирских перевозок</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widowControl w:val="0"/>
              <w:jc w:val="both"/>
            </w:pPr>
            <w:r>
              <w:t>Количество баллов, начисляемых по данному критерию, рассчитывается по формуле:</w:t>
            </w:r>
          </w:p>
          <w:p w:rsidR="00112EE5" w:rsidRDefault="00112EE5" w:rsidP="004E2276">
            <w:pPr>
              <w:widowControl w:val="0"/>
              <w:ind w:firstLine="709"/>
              <w:jc w:val="center"/>
            </w:pPr>
            <w:proofErr w:type="spellStart"/>
            <w:r>
              <w:t>К</w:t>
            </w:r>
            <w:r>
              <w:rPr>
                <w:vertAlign w:val="subscript"/>
              </w:rPr>
              <w:t>опп</w:t>
            </w:r>
            <w:proofErr w:type="spellEnd"/>
            <w:r>
              <w:t xml:space="preserve"> = (Σ (К</w:t>
            </w:r>
            <w:r>
              <w:rPr>
                <w:vertAlign w:val="subscript"/>
              </w:rPr>
              <w:t>тс1</w:t>
            </w:r>
            <w:r>
              <w:t>+ К</w:t>
            </w:r>
            <w:r>
              <w:rPr>
                <w:vertAlign w:val="subscript"/>
              </w:rPr>
              <w:t xml:space="preserve">тс2 </w:t>
            </w:r>
            <w:r>
              <w:t xml:space="preserve">+ </w:t>
            </w:r>
            <w:proofErr w:type="spellStart"/>
            <w:r>
              <w:t>К</w:t>
            </w:r>
            <w:r>
              <w:rPr>
                <w:vertAlign w:val="subscript"/>
              </w:rPr>
              <w:t>тс</w:t>
            </w:r>
            <w:r>
              <w:rPr>
                <w:vertAlign w:val="subscript"/>
                <w:lang w:val="en-US"/>
              </w:rPr>
              <w:t>i</w:t>
            </w:r>
            <w:proofErr w:type="spellEnd"/>
            <w:r>
              <w:t>)/Σ (К</w:t>
            </w:r>
            <w:r>
              <w:rPr>
                <w:vertAlign w:val="subscript"/>
              </w:rPr>
              <w:t xml:space="preserve">гкс1 </w:t>
            </w:r>
            <w:r>
              <w:t>+ К</w:t>
            </w:r>
            <w:r>
              <w:rPr>
                <w:vertAlign w:val="subscript"/>
              </w:rPr>
              <w:t xml:space="preserve">гкс2 </w:t>
            </w:r>
            <w:r>
              <w:t xml:space="preserve">+ </w:t>
            </w:r>
            <w:proofErr w:type="spellStart"/>
            <w:r>
              <w:t>К</w:t>
            </w:r>
            <w:r>
              <w:rPr>
                <w:vertAlign w:val="subscript"/>
              </w:rPr>
              <w:t>гкс</w:t>
            </w:r>
            <w:r>
              <w:rPr>
                <w:vertAlign w:val="subscript"/>
                <w:lang w:val="en-US"/>
              </w:rPr>
              <w:t>i</w:t>
            </w:r>
            <w:proofErr w:type="spellEnd"/>
            <w:r>
              <w:t>) + 1),</w:t>
            </w:r>
          </w:p>
          <w:p w:rsidR="00112EE5" w:rsidRDefault="00112EE5" w:rsidP="004E2276">
            <w:pPr>
              <w:widowControl w:val="0"/>
              <w:ind w:firstLine="709"/>
              <w:jc w:val="both"/>
            </w:pPr>
            <w:r>
              <w:t>где:</w:t>
            </w:r>
          </w:p>
          <w:p w:rsidR="00112EE5" w:rsidRDefault="00112EE5" w:rsidP="004E2276">
            <w:pPr>
              <w:widowControl w:val="0"/>
              <w:ind w:firstLine="709"/>
              <w:jc w:val="both"/>
            </w:pPr>
            <w:proofErr w:type="spellStart"/>
            <w:r>
              <w:t>К</w:t>
            </w:r>
            <w:r>
              <w:rPr>
                <w:vertAlign w:val="subscript"/>
              </w:rPr>
              <w:t>опп</w:t>
            </w:r>
            <w:proofErr w:type="spellEnd"/>
            <w:r>
              <w:t xml:space="preserve"> – количество баллов, начисляемых по критерию опыта пассажирских перевозок;</w:t>
            </w:r>
          </w:p>
          <w:p w:rsidR="00112EE5" w:rsidRDefault="00112EE5" w:rsidP="004E2276">
            <w:pPr>
              <w:widowControl w:val="0"/>
              <w:ind w:firstLine="709"/>
              <w:jc w:val="both"/>
            </w:pPr>
            <w:r>
              <w:t>Σ (К</w:t>
            </w:r>
            <w:r>
              <w:rPr>
                <w:vertAlign w:val="subscript"/>
              </w:rPr>
              <w:t>тс1</w:t>
            </w:r>
            <w:r>
              <w:t>+К</w:t>
            </w:r>
            <w:r>
              <w:rPr>
                <w:vertAlign w:val="subscript"/>
              </w:rPr>
              <w:t>тс2</w:t>
            </w:r>
            <w:r>
              <w:t>+К</w:t>
            </w:r>
            <w:r>
              <w:rPr>
                <w:vertAlign w:val="subscript"/>
              </w:rPr>
              <w:t>тс</w:t>
            </w:r>
            <w:proofErr w:type="spellStart"/>
            <w:r>
              <w:rPr>
                <w:vertAlign w:val="subscript"/>
                <w:lang w:val="en-US"/>
              </w:rPr>
              <w:t>i</w:t>
            </w:r>
            <w:proofErr w:type="spellEnd"/>
            <w:r>
              <w:t xml:space="preserve">) – количество транспортных средств по исполненным </w:t>
            </w:r>
            <w:r>
              <w:br/>
              <w:t xml:space="preserve">за пять лет до даты размещения извещения о проведении конкурса или действующим на дату размещения извещения о проведении конкурса государственным контрактам либо </w:t>
            </w:r>
            <w:r>
              <w:lastRenderedPageBreak/>
              <w:t>свидетельствам об осуществлении перевозок по маршруту регулярных перевозок;</w:t>
            </w:r>
          </w:p>
          <w:p w:rsidR="00112EE5" w:rsidRDefault="00112EE5" w:rsidP="004E2276">
            <w:pPr>
              <w:widowControl w:val="0"/>
              <w:ind w:firstLine="709"/>
              <w:jc w:val="both"/>
            </w:pPr>
            <w:r>
              <w:t>Σ (К</w:t>
            </w:r>
            <w:r>
              <w:rPr>
                <w:vertAlign w:val="subscript"/>
              </w:rPr>
              <w:t>гкс1</w:t>
            </w:r>
            <w:r>
              <w:t>+К</w:t>
            </w:r>
            <w:r>
              <w:rPr>
                <w:vertAlign w:val="subscript"/>
              </w:rPr>
              <w:t>гкс2</w:t>
            </w:r>
            <w:r>
              <w:t>+К</w:t>
            </w:r>
            <w:r>
              <w:rPr>
                <w:vertAlign w:val="subscript"/>
              </w:rPr>
              <w:t>гкс</w:t>
            </w:r>
            <w:proofErr w:type="spellStart"/>
            <w:r>
              <w:rPr>
                <w:vertAlign w:val="subscript"/>
                <w:lang w:val="en-US"/>
              </w:rPr>
              <w:t>i</w:t>
            </w:r>
            <w:proofErr w:type="spellEnd"/>
            <w:r>
              <w:t>) – количество исполненных за пять лет до даты размещения извещения о проведении конкурса или действующих на дату размещения извещения об осуществлении перевозок по маршруту регулярных перевозок государственных контрактов.</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r>
              <w:lastRenderedPageBreak/>
              <w:t>При расчете количества балов по данному критерию учитываются государственные контракты, заключенные между перевозчиком и министерством транспорта Ростовской области либо свидетельства об осуществлении перевозок по маршруту регулярных перевозок, выданные  министерством транспорта Ростовской области</w:t>
            </w:r>
          </w:p>
        </w:tc>
      </w:tr>
      <w:tr w:rsidR="00112EE5" w:rsidTr="004E2276">
        <w:tc>
          <w:tcPr>
            <w:tcW w:w="198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widowControl w:val="0"/>
              <w:jc w:val="both"/>
            </w:pPr>
            <w:r>
              <w:t xml:space="preserve">3. Характеристика транспортных средств или обязательств </w:t>
            </w:r>
            <w:r>
              <w:br/>
              <w:t>по приобретению транспортных средств (возрастная, эргономическая, экологическая)</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widowControl w:val="0"/>
              <w:jc w:val="both"/>
            </w:pPr>
            <w:r>
              <w:t>3.1. Возрастная характеристика:</w:t>
            </w:r>
          </w:p>
          <w:p w:rsidR="00112EE5" w:rsidRDefault="00112EE5" w:rsidP="004E2276">
            <w:pPr>
              <w:widowControl w:val="0"/>
              <w:jc w:val="both"/>
            </w:pPr>
            <w:r>
              <w:t>- за транспортное средство возрастом более пятнадцати лет начисляется 10 баллов;</w:t>
            </w:r>
          </w:p>
          <w:p w:rsidR="00112EE5" w:rsidRDefault="00112EE5" w:rsidP="004E2276">
            <w:pPr>
              <w:widowControl w:val="0"/>
              <w:jc w:val="both"/>
            </w:pPr>
            <w:r>
              <w:t>- за транспортное средство возрастом более десяти лет, но не старше пятнадцати лет, начисляется 15 баллов;</w:t>
            </w:r>
          </w:p>
          <w:p w:rsidR="00112EE5" w:rsidRDefault="00112EE5" w:rsidP="004E2276">
            <w:pPr>
              <w:widowControl w:val="0"/>
              <w:jc w:val="both"/>
            </w:pPr>
            <w:r>
              <w:t>- за транспортное средство возрастом более пяти лет, но не старше десяти лет, начисляется 20 баллов;</w:t>
            </w:r>
          </w:p>
          <w:p w:rsidR="00112EE5" w:rsidRDefault="00112EE5" w:rsidP="004E2276">
            <w:pPr>
              <w:widowControl w:val="0"/>
              <w:jc w:val="both"/>
            </w:pPr>
            <w:r>
              <w:t>- за транспортное средство возрастом более четырех лет, но не старше пяти лет, начисляется 25 баллов;</w:t>
            </w:r>
          </w:p>
          <w:p w:rsidR="00112EE5" w:rsidRDefault="00112EE5" w:rsidP="004E2276">
            <w:pPr>
              <w:widowControl w:val="0"/>
              <w:jc w:val="both"/>
            </w:pPr>
            <w:r>
              <w:t>- за транспортное средство возрастом более трех лет, но не старше четырех лет, начисляется 30 баллов;</w:t>
            </w:r>
          </w:p>
          <w:p w:rsidR="00112EE5" w:rsidRDefault="00112EE5" w:rsidP="004E2276">
            <w:pPr>
              <w:widowControl w:val="0"/>
              <w:jc w:val="both"/>
            </w:pPr>
            <w:r>
              <w:t>- за транспортное средство возрастом более двух лет, но не старше трех лет, начисляется 35 баллов;</w:t>
            </w:r>
          </w:p>
          <w:p w:rsidR="00112EE5" w:rsidRDefault="00112EE5" w:rsidP="004E2276">
            <w:pPr>
              <w:widowControl w:val="0"/>
              <w:jc w:val="both"/>
            </w:pPr>
            <w:r>
              <w:t>- за транспортное средство возрастом более одного года, но не старше двух лет, начисляется 40 баллов;</w:t>
            </w:r>
          </w:p>
          <w:p w:rsidR="00112EE5" w:rsidRDefault="00112EE5" w:rsidP="004E2276">
            <w:pPr>
              <w:widowControl w:val="0"/>
              <w:jc w:val="both"/>
            </w:pPr>
            <w:r>
              <w:t>- за транспортное средство возрастом один год и менее начисляется50 баллов.</w:t>
            </w:r>
          </w:p>
          <w:p w:rsidR="00112EE5" w:rsidRDefault="00112EE5" w:rsidP="004E2276">
            <w:pPr>
              <w:widowControl w:val="0"/>
              <w:jc w:val="both"/>
            </w:pPr>
            <w:r>
              <w:t>3.2. Эргономическая характеристика.</w:t>
            </w:r>
          </w:p>
          <w:p w:rsidR="00112EE5" w:rsidRDefault="00112EE5" w:rsidP="004E2276">
            <w:pPr>
              <w:widowControl w:val="0"/>
              <w:jc w:val="both"/>
            </w:pPr>
            <w:r>
              <w:t xml:space="preserve">- за транспортное средство, имеющее низкий пол и (или) оборудование </w:t>
            </w:r>
            <w:r>
              <w:br/>
              <w:t>для перевозок пассажиров с ограниченными возможностями передвижения и (или) пассажиров с детскими колясками, начисляется 20 баллов;</w:t>
            </w:r>
          </w:p>
          <w:p w:rsidR="00112EE5" w:rsidRDefault="00112EE5" w:rsidP="004E2276">
            <w:pPr>
              <w:widowControl w:val="0"/>
              <w:jc w:val="both"/>
            </w:pPr>
            <w:r>
              <w:t xml:space="preserve">- за транспортное средство, имеющее багажное отделение, начисляется </w:t>
            </w:r>
            <w:r>
              <w:br/>
              <w:t>20 баллов;</w:t>
            </w:r>
          </w:p>
          <w:p w:rsidR="00112EE5" w:rsidRDefault="00112EE5" w:rsidP="004E2276">
            <w:pPr>
              <w:widowControl w:val="0"/>
              <w:jc w:val="both"/>
            </w:pPr>
            <w:r>
              <w:t>- за транспортное средство, оснащенное кондиционером, начисляется20 баллов;</w:t>
            </w:r>
          </w:p>
          <w:p w:rsidR="00112EE5" w:rsidRDefault="00112EE5" w:rsidP="004E2276">
            <w:pPr>
              <w:widowControl w:val="0"/>
              <w:jc w:val="both"/>
            </w:pPr>
            <w:r>
              <w:t>- за транспортное средство особо малого класса начисляется 25 баллов;</w:t>
            </w:r>
          </w:p>
          <w:p w:rsidR="00112EE5" w:rsidRDefault="00112EE5" w:rsidP="004E2276">
            <w:pPr>
              <w:widowControl w:val="0"/>
              <w:jc w:val="both"/>
            </w:pPr>
            <w:r>
              <w:t>- за транспортное средство малого класса начисляется 30 баллов;</w:t>
            </w:r>
          </w:p>
          <w:p w:rsidR="00112EE5" w:rsidRDefault="00112EE5" w:rsidP="004E2276">
            <w:pPr>
              <w:widowControl w:val="0"/>
              <w:jc w:val="both"/>
            </w:pPr>
            <w:r>
              <w:t>- за транспортное средство среднего класса начисляется 35 баллов;</w:t>
            </w:r>
          </w:p>
          <w:p w:rsidR="00112EE5" w:rsidRDefault="00112EE5" w:rsidP="004E2276">
            <w:pPr>
              <w:widowControl w:val="0"/>
              <w:jc w:val="both"/>
            </w:pPr>
            <w:r>
              <w:t>- за транспортное средство большого класса начисляется 40 баллов;</w:t>
            </w:r>
          </w:p>
          <w:p w:rsidR="00112EE5" w:rsidRDefault="00112EE5" w:rsidP="004E2276">
            <w:pPr>
              <w:widowControl w:val="0"/>
              <w:jc w:val="both"/>
            </w:pPr>
            <w:r>
              <w:t xml:space="preserve">- за транспортное средство особо большого </w:t>
            </w:r>
            <w:r>
              <w:lastRenderedPageBreak/>
              <w:t>класса начисляется 45 баллов.</w:t>
            </w:r>
          </w:p>
          <w:p w:rsidR="00112EE5" w:rsidRDefault="00112EE5" w:rsidP="004E2276">
            <w:pPr>
              <w:widowControl w:val="0"/>
              <w:jc w:val="both"/>
            </w:pPr>
            <w:r>
              <w:t>3.3. Экологическая характеристика.</w:t>
            </w:r>
          </w:p>
          <w:p w:rsidR="00112EE5" w:rsidRDefault="00112EE5" w:rsidP="004E2276">
            <w:pPr>
              <w:widowControl w:val="0"/>
              <w:jc w:val="both"/>
            </w:pPr>
            <w:r>
              <w:t>- за транспортное средство, не отвечающее экологическому показателю Евро, баллы не начисляются;</w:t>
            </w:r>
          </w:p>
          <w:p w:rsidR="00112EE5" w:rsidRDefault="00112EE5" w:rsidP="004E2276">
            <w:pPr>
              <w:widowControl w:val="0"/>
              <w:jc w:val="both"/>
            </w:pPr>
            <w:r>
              <w:t>- за транспортное средство, отвечающее экологическому показателюЕвро-1, начисляется 10 баллов;</w:t>
            </w:r>
          </w:p>
          <w:p w:rsidR="00112EE5" w:rsidRDefault="00112EE5" w:rsidP="004E2276">
            <w:pPr>
              <w:widowControl w:val="0"/>
              <w:jc w:val="both"/>
            </w:pPr>
            <w:r>
              <w:t>- за транспортное средство, отвечающее экологическому показателюЕвро-2, начисляется 15 баллов;</w:t>
            </w:r>
          </w:p>
          <w:p w:rsidR="00112EE5" w:rsidRDefault="00112EE5" w:rsidP="004E2276">
            <w:pPr>
              <w:widowControl w:val="0"/>
              <w:jc w:val="both"/>
            </w:pPr>
            <w:r>
              <w:t>- за транспортное средство, отвечающее экологическому показателюЕвро-3, начисляется 20 баллов;</w:t>
            </w:r>
          </w:p>
          <w:p w:rsidR="00112EE5" w:rsidRDefault="00112EE5" w:rsidP="004E2276">
            <w:pPr>
              <w:widowControl w:val="0"/>
              <w:jc w:val="both"/>
            </w:pPr>
            <w:r>
              <w:t>- за транспортное средство, отвечающее экологическому показателюЕвро-4, начисляется 25 баллов;</w:t>
            </w:r>
          </w:p>
          <w:p w:rsidR="00112EE5" w:rsidRDefault="00112EE5" w:rsidP="004E2276">
            <w:pPr>
              <w:widowControl w:val="0"/>
              <w:jc w:val="both"/>
            </w:pPr>
            <w:r>
              <w:t>- за транспортное средство, отвечающее экологическому показателю выше Евро-4, начисляется 30 баллов.</w:t>
            </w:r>
          </w:p>
          <w:p w:rsidR="00112EE5" w:rsidRDefault="00112EE5" w:rsidP="004E2276">
            <w:pPr>
              <w:widowControl w:val="0"/>
              <w:jc w:val="both"/>
            </w:pPr>
            <w:r>
              <w:t>3.3.1. За транспортное средство, использующее в качестве моторного топлива природный газ, дополнительно начисляется 20 баллов.</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tc>
      </w:tr>
      <w:tr w:rsidR="00112EE5" w:rsidTr="004E2276">
        <w:tc>
          <w:tcPr>
            <w:tcW w:w="198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r>
              <w:t>4. Обновление подвижного состава</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pPr>
              <w:widowControl w:val="0"/>
              <w:jc w:val="both"/>
            </w:pPr>
            <w:r>
              <w:t>4.1. Для маршрутов, обслуживаемых четырьмя и более транспортными средствами:</w:t>
            </w:r>
          </w:p>
          <w:p w:rsidR="00112EE5" w:rsidRDefault="00112EE5" w:rsidP="004E2276">
            <w:pPr>
              <w:widowControl w:val="0"/>
              <w:jc w:val="both"/>
            </w:pPr>
            <w:r>
              <w:t>- в случае, если участником конкурса в составе заявки будут приняты обязательства по ежегодной замене не менее 25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100 баллов;</w:t>
            </w:r>
          </w:p>
          <w:p w:rsidR="00112EE5" w:rsidRDefault="00112EE5" w:rsidP="004E2276">
            <w:pPr>
              <w:widowControl w:val="0"/>
              <w:jc w:val="both"/>
            </w:pPr>
            <w:r>
              <w:t xml:space="preserve">- в случае, если участником конкурса в составе заявки будут приняты обязательства по ежегодной замене не менее 50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w:t>
            </w:r>
            <w:r>
              <w:br/>
              <w:t>по маршруту регулярных перевозок начисляется 200 баллов;</w:t>
            </w:r>
          </w:p>
          <w:p w:rsidR="00112EE5" w:rsidRDefault="00112EE5" w:rsidP="004E2276">
            <w:pPr>
              <w:widowControl w:val="0"/>
              <w:jc w:val="both"/>
            </w:pPr>
            <w:r>
              <w:t>- в случае, если участником конкурса в составе заявки будут приняты обязательства по ежегодной замене не менее 75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300 баллов;</w:t>
            </w:r>
          </w:p>
          <w:p w:rsidR="00112EE5" w:rsidRDefault="00112EE5" w:rsidP="004E2276">
            <w:pPr>
              <w:widowControl w:val="0"/>
              <w:jc w:val="both"/>
            </w:pPr>
            <w:r>
              <w:t xml:space="preserve">- в случае, если участником конкурса в составе </w:t>
            </w:r>
            <w:r>
              <w:lastRenderedPageBreak/>
              <w:t>заявки будут приняты обязательства по ежегодной замене 100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400 баллов.</w:t>
            </w:r>
          </w:p>
          <w:p w:rsidR="00112EE5" w:rsidRDefault="00112EE5" w:rsidP="004E2276">
            <w:pPr>
              <w:widowControl w:val="0"/>
              <w:jc w:val="both"/>
            </w:pPr>
            <w:r>
              <w:t>4.2. Для маршрутов, обслуживаемых менее чем четырьмя транспортными средствами:</w:t>
            </w:r>
          </w:p>
          <w:p w:rsidR="00112EE5" w:rsidRDefault="00112EE5" w:rsidP="004E2276">
            <w:pPr>
              <w:widowControl w:val="0"/>
              <w:jc w:val="both"/>
            </w:pPr>
            <w:r>
              <w:t>- в случае, если участником конкурса в составе заявки будут приняты обязательства по ежегодной замене не менее 50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200 баллов;</w:t>
            </w:r>
          </w:p>
          <w:p w:rsidR="00112EE5" w:rsidRDefault="00112EE5" w:rsidP="004E2276">
            <w:pPr>
              <w:widowControl w:val="0"/>
              <w:jc w:val="both"/>
            </w:pPr>
            <w:r>
              <w:t>- в случае, если участником конкурса в составе заявки будут приняты обязательства по ежегодной замене 100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400 баллов.</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12EE5" w:rsidRDefault="00112EE5" w:rsidP="004E2276"/>
        </w:tc>
      </w:tr>
    </w:tbl>
    <w:p w:rsidR="00112EE5" w:rsidRDefault="00112EE5" w:rsidP="00112EE5">
      <w:pPr>
        <w:ind w:firstLine="568"/>
        <w:jc w:val="both"/>
        <w:rPr>
          <w:sz w:val="28"/>
          <w:szCs w:val="28"/>
        </w:rPr>
      </w:pPr>
    </w:p>
    <w:p w:rsidR="00112EE5" w:rsidRDefault="00112EE5" w:rsidP="00112EE5">
      <w:pPr>
        <w:ind w:firstLine="568"/>
        <w:jc w:val="both"/>
        <w:rPr>
          <w:rStyle w:val="af"/>
        </w:rPr>
      </w:pPr>
      <w:r>
        <w:rPr>
          <w:sz w:val="28"/>
          <w:szCs w:val="28"/>
        </w:rPr>
        <w:t>Ответственность за подлинность и достоверность предоставленных документов и информации несет участник открытого конкурса.</w:t>
      </w:r>
    </w:p>
    <w:p w:rsidR="00112EE5" w:rsidRDefault="00112EE5" w:rsidP="00112EE5">
      <w:pPr>
        <w:jc w:val="right"/>
        <w:rPr>
          <w:sz w:val="28"/>
          <w:szCs w:val="28"/>
        </w:rPr>
        <w:sectPr w:rsidR="00112EE5">
          <w:pgSz w:w="11906" w:h="16838"/>
          <w:pgMar w:top="1134" w:right="567" w:bottom="993" w:left="1134" w:header="709" w:footer="403" w:gutter="0"/>
          <w:pgNumType w:start="1"/>
          <w:cols w:space="720"/>
          <w:formProt w:val="0"/>
          <w:titlePg/>
          <w:docGrid w:linePitch="360" w:charSpace="-6145"/>
        </w:sectPr>
      </w:pPr>
    </w:p>
    <w:p w:rsidR="00112EE5" w:rsidRDefault="00112EE5" w:rsidP="00112EE5">
      <w:pPr>
        <w:jc w:val="right"/>
        <w:rPr>
          <w:sz w:val="28"/>
          <w:szCs w:val="28"/>
        </w:rPr>
      </w:pPr>
      <w:r>
        <w:rPr>
          <w:sz w:val="28"/>
          <w:szCs w:val="28"/>
        </w:rPr>
        <w:lastRenderedPageBreak/>
        <w:t>Приложение № 6</w:t>
      </w:r>
    </w:p>
    <w:p w:rsidR="00112EE5" w:rsidRDefault="00112EE5" w:rsidP="00112EE5">
      <w:pPr>
        <w:jc w:val="right"/>
        <w:rPr>
          <w:sz w:val="28"/>
          <w:szCs w:val="28"/>
        </w:rPr>
      </w:pPr>
      <w:r>
        <w:rPr>
          <w:sz w:val="28"/>
          <w:szCs w:val="28"/>
        </w:rPr>
        <w:t>к конкурсной документации</w:t>
      </w: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jc w:val="center"/>
        <w:rPr>
          <w:sz w:val="28"/>
          <w:szCs w:val="28"/>
        </w:rPr>
      </w:pPr>
      <w:r>
        <w:rPr>
          <w:sz w:val="28"/>
          <w:szCs w:val="28"/>
        </w:rPr>
        <w:t>СПРАВКА</w:t>
      </w:r>
    </w:p>
    <w:p w:rsidR="00112EE5" w:rsidRDefault="00112EE5" w:rsidP="00112EE5">
      <w:pPr>
        <w:jc w:val="center"/>
        <w:rPr>
          <w:sz w:val="28"/>
          <w:szCs w:val="28"/>
        </w:rPr>
      </w:pPr>
      <w:r>
        <w:rPr>
          <w:sz w:val="28"/>
          <w:szCs w:val="28"/>
        </w:rPr>
        <w:t xml:space="preserve">о </w:t>
      </w:r>
      <w:proofErr w:type="spellStart"/>
      <w:r>
        <w:rPr>
          <w:sz w:val="28"/>
          <w:szCs w:val="28"/>
        </w:rPr>
        <w:t>непроведении</w:t>
      </w:r>
      <w:proofErr w:type="spellEnd"/>
      <w:r>
        <w:rPr>
          <w:sz w:val="28"/>
          <w:szCs w:val="28"/>
        </w:rPr>
        <w:t xml:space="preserve"> ликвидации Претендента</w:t>
      </w:r>
    </w:p>
    <w:p w:rsidR="00112EE5" w:rsidRDefault="00112EE5" w:rsidP="00112EE5">
      <w:pPr>
        <w:ind w:firstLine="720"/>
        <w:jc w:val="center"/>
        <w:rPr>
          <w:sz w:val="28"/>
          <w:szCs w:val="28"/>
        </w:rPr>
      </w:pPr>
    </w:p>
    <w:tbl>
      <w:tblPr>
        <w:tblW w:w="4850" w:type="pct"/>
        <w:tblInd w:w="109" w:type="dxa"/>
        <w:tblLook w:val="0000" w:firstRow="0" w:lastRow="0" w:firstColumn="0" w:lastColumn="0" w:noHBand="0" w:noVBand="0"/>
      </w:tblPr>
      <w:tblGrid>
        <w:gridCol w:w="634"/>
        <w:gridCol w:w="48"/>
        <w:gridCol w:w="2147"/>
        <w:gridCol w:w="2119"/>
        <w:gridCol w:w="1543"/>
        <w:gridCol w:w="3132"/>
      </w:tblGrid>
      <w:tr w:rsidR="00112EE5" w:rsidTr="004E2276">
        <w:trPr>
          <w:trHeight w:val="297"/>
        </w:trPr>
        <w:tc>
          <w:tcPr>
            <w:tcW w:w="682" w:type="dxa"/>
            <w:gridSpan w:val="2"/>
            <w:shd w:val="clear" w:color="auto" w:fill="auto"/>
          </w:tcPr>
          <w:p w:rsidR="00112EE5" w:rsidRDefault="00112EE5" w:rsidP="004E2276">
            <w:pPr>
              <w:jc w:val="both"/>
              <w:rPr>
                <w:sz w:val="28"/>
                <w:szCs w:val="28"/>
              </w:rPr>
            </w:pPr>
          </w:p>
        </w:tc>
        <w:tc>
          <w:tcPr>
            <w:tcW w:w="4266" w:type="dxa"/>
            <w:gridSpan w:val="2"/>
            <w:tcBorders>
              <w:bottom w:val="single" w:sz="4" w:space="0" w:color="00000A"/>
            </w:tcBorders>
            <w:shd w:val="clear" w:color="auto" w:fill="auto"/>
          </w:tcPr>
          <w:p w:rsidR="00112EE5" w:rsidRDefault="00112EE5" w:rsidP="004E2276">
            <w:pPr>
              <w:jc w:val="both"/>
              <w:rPr>
                <w:sz w:val="28"/>
                <w:szCs w:val="28"/>
              </w:rPr>
            </w:pPr>
            <w:r>
              <w:rPr>
                <w:sz w:val="28"/>
                <w:szCs w:val="28"/>
              </w:rPr>
              <w:t xml:space="preserve">Настоящей справкой Претендент: </w:t>
            </w:r>
          </w:p>
        </w:tc>
        <w:tc>
          <w:tcPr>
            <w:tcW w:w="4675" w:type="dxa"/>
            <w:gridSpan w:val="2"/>
            <w:tcBorders>
              <w:bottom w:val="single" w:sz="4" w:space="0" w:color="00000A"/>
            </w:tcBorders>
            <w:shd w:val="clear" w:color="auto" w:fill="auto"/>
          </w:tcPr>
          <w:p w:rsidR="00112EE5" w:rsidRDefault="00112EE5" w:rsidP="004E2276">
            <w:pPr>
              <w:jc w:val="both"/>
              <w:rPr>
                <w:sz w:val="28"/>
                <w:szCs w:val="28"/>
              </w:rPr>
            </w:pPr>
          </w:p>
        </w:tc>
      </w:tr>
      <w:tr w:rsidR="00112EE5" w:rsidTr="004E2276">
        <w:trPr>
          <w:trHeight w:val="53"/>
        </w:trPr>
        <w:tc>
          <w:tcPr>
            <w:tcW w:w="9623" w:type="dxa"/>
            <w:gridSpan w:val="6"/>
            <w:shd w:val="clear" w:color="auto" w:fill="auto"/>
          </w:tcPr>
          <w:p w:rsidR="00112EE5" w:rsidRDefault="00112EE5" w:rsidP="004E2276">
            <w:pPr>
              <w:jc w:val="center"/>
              <w:rPr>
                <w:sz w:val="16"/>
                <w:szCs w:val="16"/>
              </w:rPr>
            </w:pPr>
            <w:r>
              <w:rPr>
                <w:sz w:val="16"/>
                <w:szCs w:val="16"/>
              </w:rPr>
              <w:t>(Наименование юридического лица,</w:t>
            </w:r>
          </w:p>
        </w:tc>
      </w:tr>
      <w:tr w:rsidR="00112EE5" w:rsidTr="004E2276">
        <w:trPr>
          <w:trHeight w:val="273"/>
        </w:trPr>
        <w:tc>
          <w:tcPr>
            <w:tcW w:w="9623" w:type="dxa"/>
            <w:gridSpan w:val="6"/>
            <w:tcBorders>
              <w:top w:val="single" w:sz="4" w:space="0" w:color="00000A"/>
              <w:bottom w:val="single" w:sz="4" w:space="0" w:color="00000A"/>
            </w:tcBorders>
            <w:shd w:val="clear" w:color="auto" w:fill="auto"/>
          </w:tcPr>
          <w:p w:rsidR="00112EE5" w:rsidRDefault="00112EE5" w:rsidP="004E2276">
            <w:pPr>
              <w:rPr>
                <w:sz w:val="28"/>
                <w:szCs w:val="28"/>
              </w:rPr>
            </w:pPr>
          </w:p>
        </w:tc>
      </w:tr>
      <w:tr w:rsidR="00112EE5" w:rsidTr="004E2276">
        <w:trPr>
          <w:trHeight w:val="53"/>
        </w:trPr>
        <w:tc>
          <w:tcPr>
            <w:tcW w:w="9623" w:type="dxa"/>
            <w:gridSpan w:val="6"/>
            <w:tcBorders>
              <w:top w:val="single" w:sz="4" w:space="0" w:color="00000A"/>
            </w:tcBorders>
            <w:shd w:val="clear" w:color="auto" w:fill="auto"/>
          </w:tcPr>
          <w:p w:rsidR="00112EE5" w:rsidRDefault="00112EE5" w:rsidP="004E2276">
            <w:pPr>
              <w:jc w:val="center"/>
              <w:rPr>
                <w:sz w:val="28"/>
                <w:szCs w:val="28"/>
              </w:rPr>
            </w:pPr>
            <w:r>
              <w:rPr>
                <w:sz w:val="16"/>
                <w:szCs w:val="16"/>
              </w:rPr>
              <w:t>ФИО индивидуального предпринимателя или уполномоченного участника договора простого товарищества)</w:t>
            </w:r>
          </w:p>
        </w:tc>
      </w:tr>
      <w:tr w:rsidR="00112EE5" w:rsidTr="004E2276">
        <w:trPr>
          <w:trHeight w:val="217"/>
        </w:trPr>
        <w:tc>
          <w:tcPr>
            <w:tcW w:w="9623" w:type="dxa"/>
            <w:gridSpan w:val="6"/>
            <w:tcBorders>
              <w:top w:val="single" w:sz="4" w:space="0" w:color="00000A"/>
              <w:bottom w:val="single" w:sz="4" w:space="0" w:color="00000A"/>
            </w:tcBorders>
            <w:shd w:val="clear" w:color="auto" w:fill="auto"/>
          </w:tcPr>
          <w:p w:rsidR="00112EE5" w:rsidRDefault="00112EE5" w:rsidP="004E2276">
            <w:pPr>
              <w:jc w:val="both"/>
              <w:rPr>
                <w:sz w:val="28"/>
                <w:szCs w:val="28"/>
              </w:rPr>
            </w:pPr>
            <w:r>
              <w:rPr>
                <w:sz w:val="28"/>
                <w:szCs w:val="28"/>
              </w:rPr>
              <w:t xml:space="preserve">подтверждает, что в его отношении: </w:t>
            </w:r>
          </w:p>
        </w:tc>
      </w:tr>
      <w:tr w:rsidR="00112EE5" w:rsidTr="004E2276">
        <w:trPr>
          <w:trHeight w:val="217"/>
        </w:trPr>
        <w:tc>
          <w:tcPr>
            <w:tcW w:w="634" w:type="dxa"/>
            <w:tcBorders>
              <w:top w:val="single" w:sz="4" w:space="0" w:color="00000A"/>
            </w:tcBorders>
            <w:shd w:val="clear" w:color="auto" w:fill="auto"/>
          </w:tcPr>
          <w:p w:rsidR="00112EE5" w:rsidRDefault="00112EE5" w:rsidP="004E2276">
            <w:pPr>
              <w:jc w:val="center"/>
              <w:rPr>
                <w:sz w:val="28"/>
                <w:szCs w:val="28"/>
              </w:rPr>
            </w:pPr>
            <w:r>
              <w:rPr>
                <w:sz w:val="28"/>
                <w:szCs w:val="28"/>
              </w:rPr>
              <w:t>-</w:t>
            </w:r>
          </w:p>
        </w:tc>
        <w:tc>
          <w:tcPr>
            <w:tcW w:w="8989" w:type="dxa"/>
            <w:gridSpan w:val="5"/>
            <w:tcBorders>
              <w:top w:val="single" w:sz="4" w:space="0" w:color="00000A"/>
              <w:bottom w:val="single" w:sz="4" w:space="0" w:color="00000A"/>
            </w:tcBorders>
            <w:shd w:val="clear" w:color="auto" w:fill="auto"/>
          </w:tcPr>
          <w:p w:rsidR="00112EE5" w:rsidRDefault="00112EE5" w:rsidP="004E2276">
            <w:pPr>
              <w:jc w:val="both"/>
              <w:rPr>
                <w:sz w:val="16"/>
                <w:szCs w:val="16"/>
              </w:rPr>
            </w:pPr>
            <w:r>
              <w:rPr>
                <w:sz w:val="28"/>
                <w:szCs w:val="28"/>
              </w:rPr>
              <w:t>не проводится процедура ликвидации;</w:t>
            </w:r>
          </w:p>
        </w:tc>
      </w:tr>
      <w:tr w:rsidR="00112EE5" w:rsidTr="004E2276">
        <w:trPr>
          <w:trHeight w:val="217"/>
        </w:trPr>
        <w:tc>
          <w:tcPr>
            <w:tcW w:w="634" w:type="dxa"/>
            <w:tcBorders>
              <w:top w:val="single" w:sz="4" w:space="0" w:color="00000A"/>
            </w:tcBorders>
            <w:shd w:val="clear" w:color="auto" w:fill="auto"/>
          </w:tcPr>
          <w:p w:rsidR="00112EE5" w:rsidRDefault="00112EE5" w:rsidP="004E2276">
            <w:pPr>
              <w:jc w:val="center"/>
              <w:rPr>
                <w:sz w:val="28"/>
                <w:szCs w:val="28"/>
              </w:rPr>
            </w:pPr>
            <w:r>
              <w:rPr>
                <w:sz w:val="28"/>
                <w:szCs w:val="28"/>
              </w:rPr>
              <w:t>-</w:t>
            </w:r>
          </w:p>
        </w:tc>
        <w:tc>
          <w:tcPr>
            <w:tcW w:w="8989" w:type="dxa"/>
            <w:gridSpan w:val="5"/>
            <w:tcBorders>
              <w:top w:val="single" w:sz="4" w:space="0" w:color="00000A"/>
              <w:bottom w:val="single" w:sz="4" w:space="0" w:color="00000A"/>
            </w:tcBorders>
            <w:shd w:val="clear" w:color="auto" w:fill="auto"/>
          </w:tcPr>
          <w:p w:rsidR="00112EE5" w:rsidRDefault="00112EE5" w:rsidP="004E2276">
            <w:pPr>
              <w:jc w:val="both"/>
              <w:rPr>
                <w:sz w:val="16"/>
                <w:szCs w:val="16"/>
              </w:rPr>
            </w:pPr>
            <w:r>
              <w:rPr>
                <w:sz w:val="28"/>
                <w:szCs w:val="28"/>
              </w:rPr>
              <w:t>отсутствует решение арбитражного суда о признании банкротом;</w:t>
            </w:r>
          </w:p>
        </w:tc>
      </w:tr>
      <w:tr w:rsidR="00112EE5" w:rsidTr="004E2276">
        <w:trPr>
          <w:trHeight w:val="217"/>
        </w:trPr>
        <w:tc>
          <w:tcPr>
            <w:tcW w:w="634" w:type="dxa"/>
            <w:shd w:val="clear" w:color="auto" w:fill="auto"/>
          </w:tcPr>
          <w:p w:rsidR="00112EE5" w:rsidRDefault="00112EE5" w:rsidP="004E2276">
            <w:pPr>
              <w:jc w:val="center"/>
              <w:rPr>
                <w:sz w:val="28"/>
                <w:szCs w:val="28"/>
              </w:rPr>
            </w:pPr>
            <w:r>
              <w:rPr>
                <w:sz w:val="28"/>
                <w:szCs w:val="28"/>
              </w:rPr>
              <w:t>-</w:t>
            </w:r>
          </w:p>
        </w:tc>
        <w:tc>
          <w:tcPr>
            <w:tcW w:w="8989" w:type="dxa"/>
            <w:gridSpan w:val="5"/>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r>
              <w:rPr>
                <w:sz w:val="28"/>
                <w:szCs w:val="28"/>
              </w:rPr>
              <w:t xml:space="preserve">отсутствует решение арбитражного суда об открытии конкурсного </w:t>
            </w:r>
          </w:p>
        </w:tc>
      </w:tr>
      <w:tr w:rsidR="00112EE5" w:rsidTr="004E2276">
        <w:trPr>
          <w:trHeight w:val="53"/>
        </w:trPr>
        <w:tc>
          <w:tcPr>
            <w:tcW w:w="9623" w:type="dxa"/>
            <w:gridSpan w:val="6"/>
            <w:shd w:val="clear" w:color="auto" w:fill="auto"/>
          </w:tcPr>
          <w:p w:rsidR="00112EE5" w:rsidRDefault="00112EE5" w:rsidP="004E2276">
            <w:pPr>
              <w:pStyle w:val="ConsPlusNormal"/>
              <w:ind w:firstLine="0"/>
              <w:jc w:val="both"/>
              <w:rPr>
                <w:sz w:val="28"/>
                <w:szCs w:val="28"/>
              </w:rPr>
            </w:pPr>
            <w:r>
              <w:rPr>
                <w:sz w:val="28"/>
                <w:szCs w:val="28"/>
              </w:rPr>
              <w:t>производства.</w:t>
            </w:r>
          </w:p>
        </w:tc>
      </w:tr>
      <w:tr w:rsidR="00112EE5" w:rsidTr="004E2276">
        <w:trPr>
          <w:trHeight w:val="53"/>
        </w:trPr>
        <w:tc>
          <w:tcPr>
            <w:tcW w:w="9623" w:type="dxa"/>
            <w:gridSpan w:val="6"/>
            <w:shd w:val="clear" w:color="auto" w:fill="auto"/>
          </w:tcPr>
          <w:p w:rsidR="00112EE5" w:rsidRDefault="00112EE5" w:rsidP="004E2276">
            <w:pPr>
              <w:pStyle w:val="ConsPlusNormal"/>
              <w:ind w:firstLine="0"/>
              <w:jc w:val="both"/>
              <w:rPr>
                <w:sz w:val="28"/>
                <w:szCs w:val="28"/>
              </w:rPr>
            </w:pPr>
          </w:p>
        </w:tc>
      </w:tr>
      <w:tr w:rsidR="00112EE5" w:rsidTr="004E2276">
        <w:trPr>
          <w:trHeight w:val="217"/>
        </w:trPr>
        <w:tc>
          <w:tcPr>
            <w:tcW w:w="2829" w:type="dxa"/>
            <w:gridSpan w:val="3"/>
            <w:tcBorders>
              <w:top w:val="single" w:sz="4" w:space="0" w:color="00000A"/>
              <w:bottom w:val="single" w:sz="4" w:space="0" w:color="00000A"/>
            </w:tcBorders>
            <w:shd w:val="clear" w:color="auto" w:fill="auto"/>
          </w:tcPr>
          <w:p w:rsidR="00112EE5" w:rsidRDefault="00112EE5" w:rsidP="004E2276">
            <w:pPr>
              <w:jc w:val="both"/>
              <w:rPr>
                <w:sz w:val="28"/>
                <w:szCs w:val="28"/>
              </w:rPr>
            </w:pPr>
          </w:p>
        </w:tc>
        <w:tc>
          <w:tcPr>
            <w:tcW w:w="3662" w:type="dxa"/>
            <w:gridSpan w:val="2"/>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c>
          <w:tcPr>
            <w:tcW w:w="3132" w:type="dxa"/>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r>
      <w:tr w:rsidR="00112EE5" w:rsidTr="004E2276">
        <w:trPr>
          <w:trHeight w:val="217"/>
        </w:trPr>
        <w:tc>
          <w:tcPr>
            <w:tcW w:w="2829" w:type="dxa"/>
            <w:gridSpan w:val="3"/>
            <w:tcBorders>
              <w:top w:val="single" w:sz="4" w:space="0" w:color="00000A"/>
            </w:tcBorders>
            <w:shd w:val="clear" w:color="auto" w:fill="auto"/>
          </w:tcPr>
          <w:p w:rsidR="00112EE5" w:rsidRDefault="00112EE5" w:rsidP="004E2276">
            <w:pPr>
              <w:jc w:val="center"/>
              <w:rPr>
                <w:sz w:val="16"/>
                <w:szCs w:val="16"/>
              </w:rPr>
            </w:pPr>
            <w:r>
              <w:rPr>
                <w:sz w:val="16"/>
                <w:szCs w:val="16"/>
              </w:rPr>
              <w:t>(Должность)</w:t>
            </w:r>
          </w:p>
        </w:tc>
        <w:tc>
          <w:tcPr>
            <w:tcW w:w="3662" w:type="dxa"/>
            <w:gridSpan w:val="2"/>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(подпись)</w:t>
            </w:r>
          </w:p>
        </w:tc>
        <w:tc>
          <w:tcPr>
            <w:tcW w:w="3132" w:type="dxa"/>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(ФИО)</w:t>
            </w:r>
          </w:p>
        </w:tc>
      </w:tr>
      <w:tr w:rsidR="00112EE5" w:rsidTr="004E2276">
        <w:trPr>
          <w:trHeight w:val="217"/>
        </w:trPr>
        <w:tc>
          <w:tcPr>
            <w:tcW w:w="2829" w:type="dxa"/>
            <w:gridSpan w:val="3"/>
            <w:shd w:val="clear" w:color="auto" w:fill="auto"/>
          </w:tcPr>
          <w:p w:rsidR="00112EE5" w:rsidRDefault="00112EE5" w:rsidP="004E2276">
            <w:pPr>
              <w:jc w:val="center"/>
              <w:rPr>
                <w:sz w:val="16"/>
                <w:szCs w:val="16"/>
              </w:rPr>
            </w:pPr>
          </w:p>
        </w:tc>
        <w:tc>
          <w:tcPr>
            <w:tcW w:w="3662" w:type="dxa"/>
            <w:gridSpan w:val="2"/>
            <w:shd w:val="clear" w:color="auto" w:fill="auto"/>
          </w:tcPr>
          <w:p w:rsidR="00112EE5" w:rsidRDefault="00112EE5" w:rsidP="004E2276">
            <w:pPr>
              <w:pStyle w:val="ConsPlusNormal"/>
              <w:ind w:firstLine="0"/>
              <w:jc w:val="center"/>
              <w:rPr>
                <w:sz w:val="16"/>
                <w:szCs w:val="16"/>
              </w:rPr>
            </w:pPr>
          </w:p>
        </w:tc>
        <w:tc>
          <w:tcPr>
            <w:tcW w:w="3132" w:type="dxa"/>
            <w:shd w:val="clear" w:color="auto" w:fill="auto"/>
          </w:tcPr>
          <w:p w:rsidR="00112EE5" w:rsidRDefault="00112EE5" w:rsidP="004E2276">
            <w:pPr>
              <w:pStyle w:val="ConsPlusNormal"/>
              <w:ind w:firstLine="0"/>
              <w:jc w:val="center"/>
              <w:rPr>
                <w:sz w:val="16"/>
                <w:szCs w:val="16"/>
              </w:rPr>
            </w:pPr>
          </w:p>
        </w:tc>
      </w:tr>
      <w:tr w:rsidR="00112EE5" w:rsidTr="004E2276">
        <w:trPr>
          <w:trHeight w:val="217"/>
        </w:trPr>
        <w:tc>
          <w:tcPr>
            <w:tcW w:w="2829" w:type="dxa"/>
            <w:gridSpan w:val="3"/>
            <w:shd w:val="clear" w:color="auto" w:fill="auto"/>
          </w:tcPr>
          <w:p w:rsidR="00112EE5" w:rsidRDefault="00112EE5" w:rsidP="004E2276">
            <w:pPr>
              <w:rPr>
                <w:sz w:val="16"/>
                <w:szCs w:val="16"/>
              </w:rPr>
            </w:pPr>
            <w:r>
              <w:rPr>
                <w:sz w:val="16"/>
                <w:szCs w:val="16"/>
              </w:rPr>
              <w:t>М.П.</w:t>
            </w:r>
          </w:p>
        </w:tc>
        <w:tc>
          <w:tcPr>
            <w:tcW w:w="3662" w:type="dxa"/>
            <w:gridSpan w:val="2"/>
            <w:shd w:val="clear" w:color="auto" w:fill="auto"/>
          </w:tcPr>
          <w:p w:rsidR="00112EE5" w:rsidRDefault="00112EE5" w:rsidP="004E2276">
            <w:pPr>
              <w:pStyle w:val="ConsPlusNormal"/>
              <w:ind w:firstLine="0"/>
              <w:jc w:val="center"/>
              <w:rPr>
                <w:sz w:val="16"/>
                <w:szCs w:val="16"/>
              </w:rPr>
            </w:pPr>
          </w:p>
        </w:tc>
        <w:tc>
          <w:tcPr>
            <w:tcW w:w="3132" w:type="dxa"/>
            <w:shd w:val="clear" w:color="auto" w:fill="auto"/>
          </w:tcPr>
          <w:p w:rsidR="00112EE5" w:rsidRDefault="00112EE5" w:rsidP="004E2276">
            <w:pPr>
              <w:pStyle w:val="ConsPlusNormal"/>
              <w:ind w:firstLine="0"/>
              <w:jc w:val="center"/>
              <w:rPr>
                <w:sz w:val="16"/>
                <w:szCs w:val="16"/>
              </w:rPr>
            </w:pPr>
          </w:p>
        </w:tc>
      </w:tr>
    </w:tbl>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pStyle w:val="ab"/>
        <w:spacing w:before="280" w:after="240" w:afterAutospacing="0"/>
        <w:ind w:firstLine="600"/>
        <w:jc w:val="both"/>
        <w:rPr>
          <w:iCs/>
          <w:sz w:val="28"/>
        </w:rPr>
      </w:pPr>
    </w:p>
    <w:p w:rsidR="00112EE5" w:rsidRDefault="00112EE5" w:rsidP="00112EE5">
      <w:pPr>
        <w:pStyle w:val="ab"/>
        <w:spacing w:before="280" w:after="240" w:afterAutospacing="0"/>
        <w:ind w:firstLine="600"/>
        <w:jc w:val="both"/>
        <w:rPr>
          <w:iCs/>
          <w:sz w:val="28"/>
        </w:rPr>
      </w:pPr>
    </w:p>
    <w:p w:rsidR="00112EE5" w:rsidRDefault="00112EE5" w:rsidP="00112EE5">
      <w:pPr>
        <w:pStyle w:val="ab"/>
        <w:spacing w:before="280" w:after="240" w:afterAutospacing="0"/>
        <w:ind w:firstLine="600"/>
        <w:jc w:val="both"/>
        <w:rPr>
          <w:iCs/>
          <w:sz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r>
        <w:rPr>
          <w:sz w:val="28"/>
          <w:szCs w:val="28"/>
        </w:rPr>
        <w:lastRenderedPageBreak/>
        <w:t>Приложение № 7</w:t>
      </w:r>
    </w:p>
    <w:p w:rsidR="00112EE5" w:rsidRDefault="00112EE5" w:rsidP="00112EE5">
      <w:pPr>
        <w:jc w:val="right"/>
        <w:rPr>
          <w:sz w:val="28"/>
          <w:szCs w:val="28"/>
        </w:rPr>
      </w:pPr>
      <w:r>
        <w:rPr>
          <w:sz w:val="28"/>
          <w:szCs w:val="28"/>
        </w:rPr>
        <w:t>к конкурсной документации</w:t>
      </w:r>
    </w:p>
    <w:p w:rsidR="00112EE5" w:rsidRDefault="00112EE5" w:rsidP="00112EE5">
      <w:pPr>
        <w:ind w:firstLine="720"/>
        <w:rPr>
          <w:sz w:val="28"/>
          <w:szCs w:val="28"/>
        </w:rPr>
      </w:pPr>
    </w:p>
    <w:p w:rsidR="00112EE5" w:rsidRDefault="00112EE5" w:rsidP="00112EE5">
      <w:pPr>
        <w:jc w:val="center"/>
        <w:rPr>
          <w:sz w:val="28"/>
          <w:szCs w:val="28"/>
        </w:rPr>
      </w:pPr>
      <w:r>
        <w:rPr>
          <w:sz w:val="28"/>
          <w:szCs w:val="28"/>
        </w:rPr>
        <w:t>СПРАВКА</w:t>
      </w:r>
    </w:p>
    <w:p w:rsidR="00112EE5" w:rsidRDefault="00112EE5" w:rsidP="00112EE5">
      <w:pPr>
        <w:jc w:val="center"/>
        <w:rPr>
          <w:sz w:val="28"/>
          <w:szCs w:val="28"/>
        </w:rPr>
      </w:pPr>
      <w:r>
        <w:rPr>
          <w:sz w:val="28"/>
          <w:szCs w:val="28"/>
        </w:rPr>
        <w:t>об отсутствии у Претендента задолженности по обязательным платежам</w:t>
      </w:r>
    </w:p>
    <w:p w:rsidR="00112EE5" w:rsidRDefault="00112EE5" w:rsidP="00112EE5">
      <w:pPr>
        <w:ind w:firstLine="720"/>
        <w:jc w:val="center"/>
        <w:rPr>
          <w:sz w:val="28"/>
          <w:szCs w:val="28"/>
        </w:rPr>
      </w:pPr>
    </w:p>
    <w:tbl>
      <w:tblPr>
        <w:tblW w:w="4850" w:type="pct"/>
        <w:tblInd w:w="109" w:type="dxa"/>
        <w:tblLook w:val="0000" w:firstRow="0" w:lastRow="0" w:firstColumn="0" w:lastColumn="0" w:noHBand="0" w:noVBand="0"/>
      </w:tblPr>
      <w:tblGrid>
        <w:gridCol w:w="684"/>
        <w:gridCol w:w="2145"/>
        <w:gridCol w:w="2121"/>
        <w:gridCol w:w="1530"/>
        <w:gridCol w:w="3143"/>
      </w:tblGrid>
      <w:tr w:rsidR="00112EE5" w:rsidTr="004E2276">
        <w:trPr>
          <w:trHeight w:val="297"/>
        </w:trPr>
        <w:tc>
          <w:tcPr>
            <w:tcW w:w="684" w:type="dxa"/>
            <w:shd w:val="clear" w:color="auto" w:fill="auto"/>
          </w:tcPr>
          <w:p w:rsidR="00112EE5" w:rsidRDefault="00112EE5" w:rsidP="004E2276">
            <w:pPr>
              <w:jc w:val="both"/>
              <w:rPr>
                <w:sz w:val="28"/>
                <w:szCs w:val="28"/>
              </w:rPr>
            </w:pPr>
          </w:p>
        </w:tc>
        <w:tc>
          <w:tcPr>
            <w:tcW w:w="4266" w:type="dxa"/>
            <w:gridSpan w:val="2"/>
            <w:tcBorders>
              <w:bottom w:val="single" w:sz="4" w:space="0" w:color="00000A"/>
            </w:tcBorders>
            <w:shd w:val="clear" w:color="auto" w:fill="auto"/>
          </w:tcPr>
          <w:p w:rsidR="00112EE5" w:rsidRDefault="00112EE5" w:rsidP="004E2276">
            <w:pPr>
              <w:jc w:val="both"/>
              <w:rPr>
                <w:sz w:val="28"/>
                <w:szCs w:val="28"/>
              </w:rPr>
            </w:pPr>
            <w:r>
              <w:rPr>
                <w:sz w:val="28"/>
                <w:szCs w:val="28"/>
              </w:rPr>
              <w:t xml:space="preserve">Настоящей справкой Претендент: </w:t>
            </w:r>
          </w:p>
        </w:tc>
        <w:tc>
          <w:tcPr>
            <w:tcW w:w="4673" w:type="dxa"/>
            <w:gridSpan w:val="2"/>
            <w:tcBorders>
              <w:bottom w:val="single" w:sz="4" w:space="0" w:color="00000A"/>
            </w:tcBorders>
            <w:shd w:val="clear" w:color="auto" w:fill="auto"/>
          </w:tcPr>
          <w:p w:rsidR="00112EE5" w:rsidRDefault="00112EE5" w:rsidP="004E2276">
            <w:pPr>
              <w:jc w:val="both"/>
              <w:rPr>
                <w:sz w:val="28"/>
                <w:szCs w:val="28"/>
              </w:rPr>
            </w:pPr>
          </w:p>
        </w:tc>
      </w:tr>
      <w:tr w:rsidR="00112EE5" w:rsidTr="004E2276">
        <w:trPr>
          <w:trHeight w:val="53"/>
        </w:trPr>
        <w:tc>
          <w:tcPr>
            <w:tcW w:w="9623" w:type="dxa"/>
            <w:gridSpan w:val="5"/>
            <w:shd w:val="clear" w:color="auto" w:fill="auto"/>
          </w:tcPr>
          <w:p w:rsidR="00112EE5" w:rsidRDefault="00112EE5" w:rsidP="004E2276">
            <w:pPr>
              <w:jc w:val="center"/>
              <w:rPr>
                <w:sz w:val="16"/>
                <w:szCs w:val="16"/>
              </w:rPr>
            </w:pPr>
            <w:r>
              <w:rPr>
                <w:sz w:val="16"/>
                <w:szCs w:val="16"/>
              </w:rPr>
              <w:t>(Наименование юридического лица,</w:t>
            </w:r>
          </w:p>
        </w:tc>
      </w:tr>
      <w:tr w:rsidR="00112EE5" w:rsidTr="004E2276">
        <w:trPr>
          <w:trHeight w:val="273"/>
        </w:trPr>
        <w:tc>
          <w:tcPr>
            <w:tcW w:w="9623" w:type="dxa"/>
            <w:gridSpan w:val="5"/>
            <w:tcBorders>
              <w:top w:val="single" w:sz="4" w:space="0" w:color="00000A"/>
              <w:bottom w:val="single" w:sz="4" w:space="0" w:color="00000A"/>
            </w:tcBorders>
            <w:shd w:val="clear" w:color="auto" w:fill="auto"/>
          </w:tcPr>
          <w:p w:rsidR="00112EE5" w:rsidRDefault="00112EE5" w:rsidP="004E2276">
            <w:pPr>
              <w:rPr>
                <w:sz w:val="28"/>
                <w:szCs w:val="28"/>
              </w:rPr>
            </w:pPr>
          </w:p>
        </w:tc>
      </w:tr>
      <w:tr w:rsidR="00112EE5" w:rsidTr="004E2276">
        <w:trPr>
          <w:trHeight w:val="53"/>
        </w:trPr>
        <w:tc>
          <w:tcPr>
            <w:tcW w:w="9623" w:type="dxa"/>
            <w:gridSpan w:val="5"/>
            <w:tcBorders>
              <w:top w:val="single" w:sz="4" w:space="0" w:color="00000A"/>
            </w:tcBorders>
            <w:shd w:val="clear" w:color="auto" w:fill="auto"/>
          </w:tcPr>
          <w:p w:rsidR="00112EE5" w:rsidRDefault="00112EE5" w:rsidP="004E2276">
            <w:pPr>
              <w:jc w:val="center"/>
              <w:rPr>
                <w:sz w:val="28"/>
                <w:szCs w:val="28"/>
              </w:rPr>
            </w:pPr>
            <w:r>
              <w:rPr>
                <w:sz w:val="16"/>
                <w:szCs w:val="16"/>
              </w:rPr>
              <w:t>ФИО индивидуального предпринимателя или уполномоченный участника договора простого товарищества)</w:t>
            </w:r>
          </w:p>
        </w:tc>
      </w:tr>
      <w:tr w:rsidR="00112EE5" w:rsidTr="004E2276">
        <w:trPr>
          <w:trHeight w:val="217"/>
        </w:trPr>
        <w:tc>
          <w:tcPr>
            <w:tcW w:w="9623" w:type="dxa"/>
            <w:gridSpan w:val="5"/>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r>
              <w:rPr>
                <w:sz w:val="28"/>
                <w:szCs w:val="28"/>
              </w:rPr>
              <w:t>подтверждает, что у него отсутствует задолженность по обязательным</w:t>
            </w:r>
          </w:p>
        </w:tc>
      </w:tr>
      <w:tr w:rsidR="00112EE5" w:rsidTr="004E2276">
        <w:trPr>
          <w:trHeight w:val="217"/>
        </w:trPr>
        <w:tc>
          <w:tcPr>
            <w:tcW w:w="9623" w:type="dxa"/>
            <w:gridSpan w:val="5"/>
            <w:tcBorders>
              <w:top w:val="single" w:sz="4" w:space="0" w:color="00000A"/>
              <w:bottom w:val="single" w:sz="4" w:space="0" w:color="00000A"/>
            </w:tcBorders>
            <w:shd w:val="clear" w:color="auto" w:fill="auto"/>
          </w:tcPr>
          <w:p w:rsidR="00112EE5" w:rsidRDefault="00112EE5" w:rsidP="004E2276">
            <w:pPr>
              <w:jc w:val="both"/>
              <w:rPr>
                <w:sz w:val="28"/>
                <w:szCs w:val="28"/>
              </w:rPr>
            </w:pPr>
            <w:r>
              <w:rPr>
                <w:sz w:val="28"/>
                <w:szCs w:val="28"/>
              </w:rPr>
              <w:t>платежам в бюджеты бюджетной системы Российской Федерации за последний</w:t>
            </w:r>
          </w:p>
        </w:tc>
      </w:tr>
      <w:tr w:rsidR="00112EE5" w:rsidTr="004E2276">
        <w:trPr>
          <w:trHeight w:val="217"/>
        </w:trPr>
        <w:tc>
          <w:tcPr>
            <w:tcW w:w="9623" w:type="dxa"/>
            <w:gridSpan w:val="5"/>
            <w:tcBorders>
              <w:top w:val="single" w:sz="4" w:space="0" w:color="00000A"/>
              <w:bottom w:val="single" w:sz="4" w:space="0" w:color="00000A"/>
            </w:tcBorders>
            <w:shd w:val="clear" w:color="auto" w:fill="auto"/>
          </w:tcPr>
          <w:p w:rsidR="00112EE5" w:rsidRDefault="00112EE5" w:rsidP="004E2276">
            <w:pPr>
              <w:jc w:val="both"/>
              <w:rPr>
                <w:sz w:val="28"/>
                <w:szCs w:val="28"/>
              </w:rPr>
            </w:pPr>
            <w:r>
              <w:rPr>
                <w:sz w:val="28"/>
                <w:szCs w:val="28"/>
              </w:rPr>
              <w:t>завершенный отчетный период.</w:t>
            </w:r>
          </w:p>
        </w:tc>
      </w:tr>
      <w:tr w:rsidR="00112EE5" w:rsidTr="004E2276">
        <w:trPr>
          <w:trHeight w:val="53"/>
        </w:trPr>
        <w:tc>
          <w:tcPr>
            <w:tcW w:w="9623" w:type="dxa"/>
            <w:gridSpan w:val="5"/>
            <w:shd w:val="clear" w:color="auto" w:fill="auto"/>
          </w:tcPr>
          <w:p w:rsidR="00112EE5" w:rsidRDefault="00112EE5" w:rsidP="004E2276">
            <w:pPr>
              <w:pStyle w:val="ConsPlusNormal"/>
              <w:ind w:firstLine="0"/>
              <w:jc w:val="both"/>
              <w:rPr>
                <w:sz w:val="28"/>
                <w:szCs w:val="28"/>
              </w:rPr>
            </w:pPr>
          </w:p>
        </w:tc>
      </w:tr>
      <w:tr w:rsidR="00112EE5" w:rsidTr="004E2276">
        <w:trPr>
          <w:trHeight w:val="217"/>
        </w:trPr>
        <w:tc>
          <w:tcPr>
            <w:tcW w:w="2829" w:type="dxa"/>
            <w:gridSpan w:val="2"/>
            <w:tcBorders>
              <w:top w:val="single" w:sz="4" w:space="0" w:color="00000A"/>
              <w:bottom w:val="single" w:sz="4" w:space="0" w:color="00000A"/>
            </w:tcBorders>
            <w:shd w:val="clear" w:color="auto" w:fill="auto"/>
          </w:tcPr>
          <w:p w:rsidR="00112EE5" w:rsidRDefault="00112EE5" w:rsidP="004E2276">
            <w:pPr>
              <w:jc w:val="both"/>
              <w:rPr>
                <w:sz w:val="28"/>
                <w:szCs w:val="28"/>
              </w:rPr>
            </w:pPr>
          </w:p>
        </w:tc>
        <w:tc>
          <w:tcPr>
            <w:tcW w:w="3651" w:type="dxa"/>
            <w:gridSpan w:val="2"/>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c>
          <w:tcPr>
            <w:tcW w:w="3143" w:type="dxa"/>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r>
      <w:tr w:rsidR="00112EE5" w:rsidTr="004E2276">
        <w:trPr>
          <w:trHeight w:val="217"/>
        </w:trPr>
        <w:tc>
          <w:tcPr>
            <w:tcW w:w="2829" w:type="dxa"/>
            <w:gridSpan w:val="2"/>
            <w:tcBorders>
              <w:top w:val="single" w:sz="4" w:space="0" w:color="00000A"/>
            </w:tcBorders>
            <w:shd w:val="clear" w:color="auto" w:fill="auto"/>
          </w:tcPr>
          <w:p w:rsidR="00112EE5" w:rsidRDefault="00112EE5" w:rsidP="004E2276">
            <w:pPr>
              <w:jc w:val="center"/>
              <w:rPr>
                <w:sz w:val="16"/>
                <w:szCs w:val="16"/>
              </w:rPr>
            </w:pPr>
            <w:r>
              <w:rPr>
                <w:sz w:val="16"/>
                <w:szCs w:val="16"/>
              </w:rPr>
              <w:t>(Должность)</w:t>
            </w:r>
          </w:p>
        </w:tc>
        <w:tc>
          <w:tcPr>
            <w:tcW w:w="3651" w:type="dxa"/>
            <w:gridSpan w:val="2"/>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(подпись)</w:t>
            </w:r>
          </w:p>
        </w:tc>
        <w:tc>
          <w:tcPr>
            <w:tcW w:w="3143" w:type="dxa"/>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(ФИО)</w:t>
            </w:r>
          </w:p>
        </w:tc>
      </w:tr>
      <w:tr w:rsidR="00112EE5" w:rsidTr="004E2276">
        <w:trPr>
          <w:trHeight w:val="217"/>
        </w:trPr>
        <w:tc>
          <w:tcPr>
            <w:tcW w:w="2829" w:type="dxa"/>
            <w:gridSpan w:val="2"/>
            <w:shd w:val="clear" w:color="auto" w:fill="auto"/>
          </w:tcPr>
          <w:p w:rsidR="00112EE5" w:rsidRDefault="00112EE5" w:rsidP="004E2276">
            <w:pPr>
              <w:jc w:val="center"/>
              <w:rPr>
                <w:sz w:val="16"/>
                <w:szCs w:val="16"/>
              </w:rPr>
            </w:pPr>
          </w:p>
        </w:tc>
        <w:tc>
          <w:tcPr>
            <w:tcW w:w="3651" w:type="dxa"/>
            <w:gridSpan w:val="2"/>
            <w:shd w:val="clear" w:color="auto" w:fill="auto"/>
          </w:tcPr>
          <w:p w:rsidR="00112EE5" w:rsidRDefault="00112EE5" w:rsidP="004E2276">
            <w:pPr>
              <w:pStyle w:val="ConsPlusNormal"/>
              <w:ind w:firstLine="0"/>
              <w:jc w:val="center"/>
              <w:rPr>
                <w:sz w:val="16"/>
                <w:szCs w:val="16"/>
              </w:rPr>
            </w:pPr>
          </w:p>
        </w:tc>
        <w:tc>
          <w:tcPr>
            <w:tcW w:w="3143" w:type="dxa"/>
            <w:shd w:val="clear" w:color="auto" w:fill="auto"/>
          </w:tcPr>
          <w:p w:rsidR="00112EE5" w:rsidRDefault="00112EE5" w:rsidP="004E2276">
            <w:pPr>
              <w:pStyle w:val="ConsPlusNormal"/>
              <w:ind w:firstLine="0"/>
              <w:jc w:val="center"/>
              <w:rPr>
                <w:sz w:val="16"/>
                <w:szCs w:val="16"/>
              </w:rPr>
            </w:pPr>
          </w:p>
        </w:tc>
      </w:tr>
      <w:tr w:rsidR="00112EE5" w:rsidTr="004E2276">
        <w:trPr>
          <w:trHeight w:val="217"/>
        </w:trPr>
        <w:tc>
          <w:tcPr>
            <w:tcW w:w="2829" w:type="dxa"/>
            <w:gridSpan w:val="2"/>
            <w:shd w:val="clear" w:color="auto" w:fill="auto"/>
          </w:tcPr>
          <w:p w:rsidR="00112EE5" w:rsidRDefault="00112EE5" w:rsidP="004E2276">
            <w:pPr>
              <w:rPr>
                <w:sz w:val="16"/>
                <w:szCs w:val="16"/>
              </w:rPr>
            </w:pPr>
            <w:r>
              <w:rPr>
                <w:sz w:val="16"/>
                <w:szCs w:val="16"/>
              </w:rPr>
              <w:t>М.П.</w:t>
            </w:r>
          </w:p>
        </w:tc>
        <w:tc>
          <w:tcPr>
            <w:tcW w:w="3651" w:type="dxa"/>
            <w:gridSpan w:val="2"/>
            <w:shd w:val="clear" w:color="auto" w:fill="auto"/>
          </w:tcPr>
          <w:p w:rsidR="00112EE5" w:rsidRDefault="00112EE5" w:rsidP="004E2276">
            <w:pPr>
              <w:pStyle w:val="ConsPlusNormal"/>
              <w:ind w:firstLine="0"/>
              <w:jc w:val="center"/>
              <w:rPr>
                <w:sz w:val="16"/>
                <w:szCs w:val="16"/>
              </w:rPr>
            </w:pPr>
          </w:p>
        </w:tc>
        <w:tc>
          <w:tcPr>
            <w:tcW w:w="3143" w:type="dxa"/>
            <w:shd w:val="clear" w:color="auto" w:fill="auto"/>
          </w:tcPr>
          <w:p w:rsidR="00112EE5" w:rsidRDefault="00112EE5" w:rsidP="004E2276">
            <w:pPr>
              <w:pStyle w:val="ConsPlusNormal"/>
              <w:ind w:firstLine="0"/>
              <w:jc w:val="center"/>
              <w:rPr>
                <w:sz w:val="16"/>
                <w:szCs w:val="16"/>
              </w:rPr>
            </w:pPr>
          </w:p>
        </w:tc>
      </w:tr>
    </w:tbl>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pStyle w:val="ab"/>
        <w:spacing w:before="280" w:after="240" w:afterAutospacing="0"/>
        <w:ind w:firstLine="600"/>
        <w:jc w:val="both"/>
        <w:rPr>
          <w:iCs/>
          <w:sz w:val="28"/>
        </w:rPr>
      </w:pPr>
    </w:p>
    <w:p w:rsidR="00112EE5" w:rsidRDefault="00112EE5" w:rsidP="00112EE5">
      <w:pPr>
        <w:pStyle w:val="ab"/>
        <w:spacing w:before="280" w:after="240" w:afterAutospacing="0"/>
        <w:ind w:firstLine="600"/>
        <w:jc w:val="both"/>
        <w:rPr>
          <w:iCs/>
          <w:sz w:val="28"/>
        </w:rPr>
      </w:pPr>
    </w:p>
    <w:p w:rsidR="00112EE5" w:rsidRDefault="00112EE5" w:rsidP="00112EE5">
      <w:pPr>
        <w:pStyle w:val="ab"/>
        <w:spacing w:before="280" w:after="240" w:afterAutospacing="0"/>
        <w:ind w:firstLine="600"/>
        <w:jc w:val="both"/>
        <w:rPr>
          <w:iCs/>
          <w:sz w:val="28"/>
        </w:rPr>
      </w:pPr>
    </w:p>
    <w:p w:rsidR="00112EE5" w:rsidRDefault="00112EE5" w:rsidP="00112EE5">
      <w:pPr>
        <w:pStyle w:val="ab"/>
        <w:spacing w:before="280" w:after="240" w:afterAutospacing="0"/>
        <w:ind w:firstLine="600"/>
        <w:jc w:val="both"/>
        <w:rPr>
          <w:iCs/>
          <w:sz w:val="28"/>
        </w:rPr>
      </w:pPr>
    </w:p>
    <w:p w:rsidR="00112EE5" w:rsidRDefault="00112EE5" w:rsidP="00112EE5">
      <w:pPr>
        <w:pStyle w:val="ab"/>
        <w:spacing w:before="280" w:after="240" w:afterAutospacing="0"/>
        <w:ind w:firstLine="600"/>
        <w:jc w:val="both"/>
        <w:rPr>
          <w:iCs/>
          <w:sz w:val="28"/>
        </w:rPr>
      </w:pPr>
    </w:p>
    <w:p w:rsidR="00112EE5" w:rsidRDefault="00112EE5" w:rsidP="00112EE5">
      <w:pPr>
        <w:pStyle w:val="ab"/>
        <w:spacing w:before="280" w:after="240" w:afterAutospacing="0"/>
        <w:ind w:firstLine="600"/>
        <w:jc w:val="both"/>
        <w:rPr>
          <w:iCs/>
          <w:sz w:val="28"/>
        </w:rPr>
      </w:pPr>
    </w:p>
    <w:p w:rsidR="00112EE5" w:rsidRDefault="00112EE5" w:rsidP="00112EE5">
      <w:pPr>
        <w:pStyle w:val="ab"/>
        <w:spacing w:before="280" w:after="240" w:afterAutospacing="0"/>
        <w:ind w:firstLine="600"/>
        <w:jc w:val="both"/>
        <w:rPr>
          <w:iCs/>
          <w:sz w:val="28"/>
        </w:rPr>
      </w:pPr>
    </w:p>
    <w:p w:rsidR="00112EE5" w:rsidRDefault="00112EE5" w:rsidP="00112EE5">
      <w:pPr>
        <w:pStyle w:val="ab"/>
        <w:spacing w:before="280" w:after="240" w:afterAutospacing="0"/>
        <w:ind w:firstLine="600"/>
        <w:jc w:val="both"/>
        <w:rPr>
          <w:iCs/>
          <w:sz w:val="28"/>
        </w:rPr>
      </w:pPr>
    </w:p>
    <w:p w:rsidR="00112EE5" w:rsidRDefault="00112EE5" w:rsidP="00112EE5">
      <w:pPr>
        <w:pStyle w:val="ab"/>
        <w:spacing w:before="280" w:after="240" w:afterAutospacing="0"/>
        <w:ind w:firstLine="600"/>
        <w:jc w:val="both"/>
        <w:rPr>
          <w:iCs/>
          <w:sz w:val="28"/>
        </w:rPr>
      </w:pPr>
    </w:p>
    <w:p w:rsidR="00112EE5" w:rsidRDefault="00112EE5" w:rsidP="00112EE5">
      <w:pPr>
        <w:pStyle w:val="ab"/>
        <w:spacing w:before="280" w:after="240" w:afterAutospacing="0"/>
        <w:ind w:firstLine="600"/>
        <w:jc w:val="both"/>
        <w:rPr>
          <w:iCs/>
          <w:sz w:val="28"/>
        </w:rPr>
      </w:pPr>
    </w:p>
    <w:p w:rsidR="00112EE5" w:rsidRDefault="00112EE5" w:rsidP="00112EE5">
      <w:pPr>
        <w:jc w:val="right"/>
        <w:rPr>
          <w:sz w:val="28"/>
          <w:szCs w:val="28"/>
        </w:rPr>
      </w:pPr>
      <w:r>
        <w:rPr>
          <w:sz w:val="28"/>
          <w:szCs w:val="28"/>
        </w:rPr>
        <w:lastRenderedPageBreak/>
        <w:t>Приложение № 8</w:t>
      </w:r>
    </w:p>
    <w:p w:rsidR="00112EE5" w:rsidRDefault="00112EE5" w:rsidP="00112EE5">
      <w:pPr>
        <w:jc w:val="right"/>
        <w:rPr>
          <w:sz w:val="28"/>
          <w:szCs w:val="28"/>
        </w:rPr>
      </w:pPr>
      <w:r>
        <w:rPr>
          <w:sz w:val="28"/>
          <w:szCs w:val="28"/>
        </w:rPr>
        <w:t>к конкурсной документации</w:t>
      </w:r>
    </w:p>
    <w:p w:rsidR="00112EE5" w:rsidRDefault="00112EE5" w:rsidP="00112EE5">
      <w:pPr>
        <w:jc w:val="right"/>
        <w:rPr>
          <w:sz w:val="28"/>
          <w:szCs w:val="28"/>
        </w:rPr>
      </w:pPr>
    </w:p>
    <w:p w:rsidR="00112EE5" w:rsidRDefault="00112EE5" w:rsidP="00112EE5">
      <w:pPr>
        <w:ind w:firstLine="720"/>
        <w:rPr>
          <w:sz w:val="28"/>
          <w:szCs w:val="28"/>
        </w:rPr>
      </w:pPr>
    </w:p>
    <w:p w:rsidR="00112EE5" w:rsidRDefault="00112EE5" w:rsidP="00112EE5">
      <w:pPr>
        <w:jc w:val="center"/>
        <w:rPr>
          <w:sz w:val="28"/>
          <w:szCs w:val="28"/>
        </w:rPr>
      </w:pPr>
      <w:r>
        <w:rPr>
          <w:sz w:val="28"/>
          <w:szCs w:val="28"/>
        </w:rPr>
        <w:t>СПРАВКА</w:t>
      </w:r>
    </w:p>
    <w:p w:rsidR="00112EE5" w:rsidRDefault="00112EE5" w:rsidP="00112EE5">
      <w:pPr>
        <w:jc w:val="center"/>
        <w:rPr>
          <w:sz w:val="28"/>
          <w:szCs w:val="28"/>
        </w:rPr>
      </w:pPr>
      <w:r>
        <w:rPr>
          <w:sz w:val="28"/>
          <w:szCs w:val="28"/>
        </w:rPr>
        <w:t>о наличии у Претендента дорожно-транспортных происшествий</w:t>
      </w:r>
    </w:p>
    <w:p w:rsidR="00112EE5" w:rsidRDefault="00112EE5" w:rsidP="00112EE5">
      <w:pPr>
        <w:ind w:firstLine="720"/>
        <w:jc w:val="center"/>
        <w:rPr>
          <w:sz w:val="28"/>
          <w:szCs w:val="28"/>
        </w:rPr>
      </w:pPr>
    </w:p>
    <w:tbl>
      <w:tblPr>
        <w:tblW w:w="4850" w:type="pct"/>
        <w:tblInd w:w="109" w:type="dxa"/>
        <w:tblLook w:val="0000" w:firstRow="0" w:lastRow="0" w:firstColumn="0" w:lastColumn="0" w:noHBand="0" w:noVBand="0"/>
      </w:tblPr>
      <w:tblGrid>
        <w:gridCol w:w="661"/>
        <w:gridCol w:w="21"/>
        <w:gridCol w:w="2149"/>
        <w:gridCol w:w="2118"/>
        <w:gridCol w:w="1548"/>
        <w:gridCol w:w="1457"/>
        <w:gridCol w:w="1669"/>
      </w:tblGrid>
      <w:tr w:rsidR="00112EE5" w:rsidTr="004E2276">
        <w:trPr>
          <w:trHeight w:val="297"/>
        </w:trPr>
        <w:tc>
          <w:tcPr>
            <w:tcW w:w="682" w:type="dxa"/>
            <w:gridSpan w:val="2"/>
            <w:shd w:val="clear" w:color="auto" w:fill="auto"/>
          </w:tcPr>
          <w:p w:rsidR="00112EE5" w:rsidRDefault="00112EE5" w:rsidP="004E2276">
            <w:pPr>
              <w:jc w:val="both"/>
              <w:rPr>
                <w:sz w:val="28"/>
                <w:szCs w:val="28"/>
              </w:rPr>
            </w:pPr>
          </w:p>
        </w:tc>
        <w:tc>
          <w:tcPr>
            <w:tcW w:w="4267" w:type="dxa"/>
            <w:gridSpan w:val="2"/>
            <w:tcBorders>
              <w:bottom w:val="single" w:sz="4" w:space="0" w:color="00000A"/>
            </w:tcBorders>
            <w:shd w:val="clear" w:color="auto" w:fill="auto"/>
          </w:tcPr>
          <w:p w:rsidR="00112EE5" w:rsidRDefault="00112EE5" w:rsidP="004E2276">
            <w:pPr>
              <w:jc w:val="both"/>
              <w:rPr>
                <w:sz w:val="28"/>
                <w:szCs w:val="28"/>
              </w:rPr>
            </w:pPr>
            <w:r>
              <w:rPr>
                <w:sz w:val="28"/>
                <w:szCs w:val="28"/>
              </w:rPr>
              <w:t xml:space="preserve">Настоящей справкой Претендент: </w:t>
            </w:r>
          </w:p>
        </w:tc>
        <w:tc>
          <w:tcPr>
            <w:tcW w:w="4674" w:type="dxa"/>
            <w:gridSpan w:val="3"/>
            <w:tcBorders>
              <w:bottom w:val="single" w:sz="4" w:space="0" w:color="00000A"/>
            </w:tcBorders>
            <w:shd w:val="clear" w:color="auto" w:fill="auto"/>
          </w:tcPr>
          <w:p w:rsidR="00112EE5" w:rsidRDefault="00112EE5" w:rsidP="004E2276">
            <w:pPr>
              <w:jc w:val="both"/>
              <w:rPr>
                <w:sz w:val="28"/>
                <w:szCs w:val="28"/>
              </w:rPr>
            </w:pPr>
          </w:p>
        </w:tc>
      </w:tr>
      <w:tr w:rsidR="00112EE5" w:rsidTr="004E2276">
        <w:trPr>
          <w:trHeight w:val="53"/>
        </w:trPr>
        <w:tc>
          <w:tcPr>
            <w:tcW w:w="9623" w:type="dxa"/>
            <w:gridSpan w:val="7"/>
            <w:shd w:val="clear" w:color="auto" w:fill="auto"/>
          </w:tcPr>
          <w:p w:rsidR="00112EE5" w:rsidRDefault="00112EE5" w:rsidP="004E2276">
            <w:pPr>
              <w:jc w:val="center"/>
              <w:rPr>
                <w:sz w:val="16"/>
                <w:szCs w:val="16"/>
              </w:rPr>
            </w:pPr>
            <w:r>
              <w:rPr>
                <w:sz w:val="16"/>
                <w:szCs w:val="16"/>
              </w:rPr>
              <w:t>(Наименование юридического лица,</w:t>
            </w:r>
          </w:p>
        </w:tc>
      </w:tr>
      <w:tr w:rsidR="00112EE5" w:rsidTr="004E2276">
        <w:trPr>
          <w:trHeight w:val="273"/>
        </w:trPr>
        <w:tc>
          <w:tcPr>
            <w:tcW w:w="9623" w:type="dxa"/>
            <w:gridSpan w:val="7"/>
            <w:tcBorders>
              <w:top w:val="single" w:sz="4" w:space="0" w:color="00000A"/>
              <w:bottom w:val="single" w:sz="4" w:space="0" w:color="00000A"/>
            </w:tcBorders>
            <w:shd w:val="clear" w:color="auto" w:fill="auto"/>
          </w:tcPr>
          <w:p w:rsidR="00112EE5" w:rsidRDefault="00112EE5" w:rsidP="004E2276">
            <w:pPr>
              <w:rPr>
                <w:sz w:val="28"/>
                <w:szCs w:val="28"/>
              </w:rPr>
            </w:pPr>
          </w:p>
        </w:tc>
      </w:tr>
      <w:tr w:rsidR="00112EE5" w:rsidTr="004E2276">
        <w:trPr>
          <w:trHeight w:val="53"/>
        </w:trPr>
        <w:tc>
          <w:tcPr>
            <w:tcW w:w="9623" w:type="dxa"/>
            <w:gridSpan w:val="7"/>
            <w:tcBorders>
              <w:top w:val="single" w:sz="4" w:space="0" w:color="00000A"/>
            </w:tcBorders>
            <w:shd w:val="clear" w:color="auto" w:fill="auto"/>
          </w:tcPr>
          <w:p w:rsidR="00112EE5" w:rsidRDefault="00112EE5" w:rsidP="004E2276">
            <w:pPr>
              <w:jc w:val="center"/>
              <w:rPr>
                <w:sz w:val="28"/>
                <w:szCs w:val="28"/>
              </w:rPr>
            </w:pPr>
            <w:r>
              <w:rPr>
                <w:sz w:val="16"/>
                <w:szCs w:val="16"/>
              </w:rPr>
              <w:t>ФИО индивидуального предпринимателя или уполномоченного участника договора простого товарищества)</w:t>
            </w:r>
          </w:p>
        </w:tc>
      </w:tr>
      <w:tr w:rsidR="00112EE5" w:rsidTr="004E2276">
        <w:trPr>
          <w:trHeight w:val="217"/>
        </w:trPr>
        <w:tc>
          <w:tcPr>
            <w:tcW w:w="9623" w:type="dxa"/>
            <w:gridSpan w:val="7"/>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r>
              <w:rPr>
                <w:sz w:val="28"/>
                <w:szCs w:val="28"/>
              </w:rPr>
              <w:t xml:space="preserve">направляет информацию для расчета количества баллов по критерию </w:t>
            </w:r>
          </w:p>
        </w:tc>
      </w:tr>
      <w:tr w:rsidR="00112EE5" w:rsidTr="004E2276">
        <w:trPr>
          <w:trHeight w:val="217"/>
        </w:trPr>
        <w:tc>
          <w:tcPr>
            <w:tcW w:w="9623" w:type="dxa"/>
            <w:gridSpan w:val="7"/>
            <w:tcBorders>
              <w:top w:val="single" w:sz="4" w:space="0" w:color="00000A"/>
              <w:bottom w:val="single" w:sz="4" w:space="0" w:color="00000A"/>
            </w:tcBorders>
            <w:shd w:val="clear" w:color="auto" w:fill="auto"/>
          </w:tcPr>
          <w:p w:rsidR="00112EE5" w:rsidRDefault="00112EE5" w:rsidP="004E2276">
            <w:pPr>
              <w:jc w:val="both"/>
              <w:rPr>
                <w:sz w:val="28"/>
                <w:szCs w:val="28"/>
              </w:rPr>
            </w:pPr>
            <w:r>
              <w:rPr>
                <w:sz w:val="28"/>
                <w:szCs w:val="28"/>
              </w:rPr>
              <w:t>«Безопасность пассажирских перевозок».</w:t>
            </w:r>
          </w:p>
        </w:tc>
      </w:tr>
      <w:tr w:rsidR="00112EE5" w:rsidTr="004E2276">
        <w:trPr>
          <w:trHeight w:val="217"/>
        </w:trPr>
        <w:tc>
          <w:tcPr>
            <w:tcW w:w="9623" w:type="dxa"/>
            <w:gridSpan w:val="7"/>
            <w:tcBorders>
              <w:top w:val="single" w:sz="4" w:space="0" w:color="00000A"/>
              <w:bottom w:val="single" w:sz="4" w:space="0" w:color="00000A"/>
            </w:tcBorders>
            <w:shd w:val="clear" w:color="auto" w:fill="auto"/>
          </w:tcPr>
          <w:p w:rsidR="00112EE5" w:rsidRDefault="00112EE5" w:rsidP="004E2276">
            <w:pPr>
              <w:jc w:val="both"/>
              <w:rPr>
                <w:sz w:val="28"/>
                <w:szCs w:val="28"/>
              </w:rPr>
            </w:pPr>
          </w:p>
        </w:tc>
      </w:tr>
      <w:tr w:rsidR="00112EE5" w:rsidTr="004E2276">
        <w:trPr>
          <w:trHeight w:val="217"/>
        </w:trPr>
        <w:tc>
          <w:tcPr>
            <w:tcW w:w="661"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pPr>
            <w:r>
              <w:t>№ п/п</w:t>
            </w:r>
          </w:p>
        </w:tc>
        <w:tc>
          <w:tcPr>
            <w:tcW w:w="7293" w:type="dxa"/>
            <w:gridSpan w:val="5"/>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center"/>
            </w:pPr>
            <w:r>
              <w:t>Наименование показателя</w:t>
            </w:r>
          </w:p>
        </w:tc>
        <w:tc>
          <w:tcPr>
            <w:tcW w:w="1669"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pPr>
            <w:r>
              <w:t>Количество</w:t>
            </w:r>
          </w:p>
        </w:tc>
      </w:tr>
      <w:tr w:rsidR="00112EE5" w:rsidTr="004E2276">
        <w:trPr>
          <w:trHeight w:val="848"/>
        </w:trPr>
        <w:tc>
          <w:tcPr>
            <w:tcW w:w="661" w:type="dxa"/>
            <w:tcBorders>
              <w:top w:val="single" w:sz="4" w:space="0" w:color="00000A"/>
              <w:left w:val="single" w:sz="4" w:space="0" w:color="00000A"/>
              <w:right w:val="single" w:sz="4" w:space="0" w:color="00000A"/>
            </w:tcBorders>
            <w:shd w:val="clear" w:color="auto" w:fill="auto"/>
            <w:tcMar>
              <w:left w:w="28" w:type="dxa"/>
            </w:tcMar>
          </w:tcPr>
          <w:p w:rsidR="00112EE5" w:rsidRDefault="00112EE5" w:rsidP="004E2276">
            <w:pPr>
              <w:jc w:val="center"/>
            </w:pPr>
            <w:r>
              <w:t>1.</w:t>
            </w:r>
          </w:p>
        </w:tc>
        <w:tc>
          <w:tcPr>
            <w:tcW w:w="7293" w:type="dxa"/>
            <w:gridSpan w:val="5"/>
            <w:tcBorders>
              <w:top w:val="single" w:sz="4" w:space="0" w:color="00000A"/>
              <w:left w:val="single" w:sz="4" w:space="0" w:color="00000A"/>
            </w:tcBorders>
            <w:shd w:val="clear" w:color="auto" w:fill="auto"/>
            <w:tcMar>
              <w:left w:w="28" w:type="dxa"/>
            </w:tcMar>
          </w:tcPr>
          <w:p w:rsidR="00112EE5" w:rsidRDefault="00112EE5" w:rsidP="004E2276">
            <w:pPr>
              <w:jc w:val="both"/>
            </w:pPr>
            <w:r>
              <w:t>Среднее количество транспортных средств, имевшихся в распоряжении Претендента в течение года, предшествующего дате проведения открытого конкурса.*</w:t>
            </w:r>
          </w:p>
        </w:tc>
        <w:tc>
          <w:tcPr>
            <w:tcW w:w="1669" w:type="dxa"/>
            <w:tcBorders>
              <w:top w:val="single" w:sz="4" w:space="0" w:color="00000A"/>
              <w:left w:val="single" w:sz="4" w:space="0" w:color="00000A"/>
              <w:right w:val="single" w:sz="4" w:space="0" w:color="00000A"/>
            </w:tcBorders>
            <w:shd w:val="clear" w:color="auto" w:fill="auto"/>
            <w:tcMar>
              <w:left w:w="28" w:type="dxa"/>
            </w:tcMar>
          </w:tcPr>
          <w:p w:rsidR="00112EE5" w:rsidRDefault="00112EE5" w:rsidP="004E2276">
            <w:pPr>
              <w:jc w:val="both"/>
            </w:pPr>
          </w:p>
        </w:tc>
      </w:tr>
      <w:tr w:rsidR="00112EE5" w:rsidTr="004E2276">
        <w:trPr>
          <w:trHeight w:val="217"/>
        </w:trPr>
        <w:tc>
          <w:tcPr>
            <w:tcW w:w="661"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pPr>
            <w:r>
              <w:t>2.</w:t>
            </w:r>
          </w:p>
        </w:tc>
        <w:tc>
          <w:tcPr>
            <w:tcW w:w="7293" w:type="dxa"/>
            <w:gridSpan w:val="5"/>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both"/>
            </w:pPr>
            <w:r>
              <w:t xml:space="preserve">Количество дорожно-транспортных происшествий, повлекших </w:t>
            </w:r>
            <w:r>
              <w:br/>
              <w:t>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дате проведения открытого конкурса.**</w:t>
            </w:r>
          </w:p>
        </w:tc>
        <w:tc>
          <w:tcPr>
            <w:tcW w:w="1669"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both"/>
            </w:pPr>
          </w:p>
        </w:tc>
      </w:tr>
      <w:tr w:rsidR="00112EE5" w:rsidTr="004E2276">
        <w:trPr>
          <w:trHeight w:val="53"/>
        </w:trPr>
        <w:tc>
          <w:tcPr>
            <w:tcW w:w="9623" w:type="dxa"/>
            <w:gridSpan w:val="7"/>
            <w:shd w:val="clear" w:color="auto" w:fill="auto"/>
          </w:tcPr>
          <w:p w:rsidR="00112EE5" w:rsidRDefault="00112EE5" w:rsidP="004E2276">
            <w:pPr>
              <w:pStyle w:val="ConsPlusNormal"/>
              <w:ind w:firstLine="0"/>
              <w:jc w:val="both"/>
              <w:rPr>
                <w:sz w:val="28"/>
                <w:szCs w:val="28"/>
              </w:rPr>
            </w:pPr>
          </w:p>
        </w:tc>
      </w:tr>
      <w:tr w:rsidR="00112EE5" w:rsidTr="004E2276">
        <w:trPr>
          <w:trHeight w:val="217"/>
        </w:trPr>
        <w:tc>
          <w:tcPr>
            <w:tcW w:w="2831" w:type="dxa"/>
            <w:gridSpan w:val="3"/>
            <w:tcBorders>
              <w:top w:val="single" w:sz="4" w:space="0" w:color="00000A"/>
              <w:bottom w:val="single" w:sz="4" w:space="0" w:color="00000A"/>
            </w:tcBorders>
            <w:shd w:val="clear" w:color="auto" w:fill="auto"/>
          </w:tcPr>
          <w:p w:rsidR="00112EE5" w:rsidRDefault="00112EE5" w:rsidP="004E2276">
            <w:pPr>
              <w:jc w:val="both"/>
              <w:rPr>
                <w:sz w:val="28"/>
                <w:szCs w:val="28"/>
              </w:rPr>
            </w:pPr>
          </w:p>
        </w:tc>
        <w:tc>
          <w:tcPr>
            <w:tcW w:w="3666" w:type="dxa"/>
            <w:gridSpan w:val="2"/>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c>
          <w:tcPr>
            <w:tcW w:w="3126" w:type="dxa"/>
            <w:gridSpan w:val="2"/>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r>
      <w:tr w:rsidR="00112EE5" w:rsidTr="004E2276">
        <w:trPr>
          <w:trHeight w:val="217"/>
        </w:trPr>
        <w:tc>
          <w:tcPr>
            <w:tcW w:w="2831" w:type="dxa"/>
            <w:gridSpan w:val="3"/>
            <w:tcBorders>
              <w:top w:val="single" w:sz="4" w:space="0" w:color="00000A"/>
            </w:tcBorders>
            <w:shd w:val="clear" w:color="auto" w:fill="auto"/>
          </w:tcPr>
          <w:p w:rsidR="00112EE5" w:rsidRDefault="00112EE5" w:rsidP="004E2276">
            <w:pPr>
              <w:jc w:val="center"/>
              <w:rPr>
                <w:sz w:val="16"/>
                <w:szCs w:val="16"/>
              </w:rPr>
            </w:pPr>
            <w:r>
              <w:rPr>
                <w:sz w:val="16"/>
                <w:szCs w:val="16"/>
              </w:rPr>
              <w:t>(Должность)</w:t>
            </w:r>
          </w:p>
        </w:tc>
        <w:tc>
          <w:tcPr>
            <w:tcW w:w="3666" w:type="dxa"/>
            <w:gridSpan w:val="2"/>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(подпись)</w:t>
            </w:r>
          </w:p>
        </w:tc>
        <w:tc>
          <w:tcPr>
            <w:tcW w:w="3126" w:type="dxa"/>
            <w:gridSpan w:val="2"/>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(ФИО)</w:t>
            </w:r>
          </w:p>
        </w:tc>
      </w:tr>
      <w:tr w:rsidR="00112EE5" w:rsidTr="004E2276">
        <w:trPr>
          <w:trHeight w:val="217"/>
        </w:trPr>
        <w:tc>
          <w:tcPr>
            <w:tcW w:w="2831" w:type="dxa"/>
            <w:gridSpan w:val="3"/>
            <w:shd w:val="clear" w:color="auto" w:fill="auto"/>
          </w:tcPr>
          <w:p w:rsidR="00112EE5" w:rsidRDefault="00112EE5" w:rsidP="004E2276">
            <w:pPr>
              <w:jc w:val="center"/>
              <w:rPr>
                <w:sz w:val="16"/>
                <w:szCs w:val="16"/>
              </w:rPr>
            </w:pPr>
          </w:p>
        </w:tc>
        <w:tc>
          <w:tcPr>
            <w:tcW w:w="3666" w:type="dxa"/>
            <w:gridSpan w:val="2"/>
            <w:shd w:val="clear" w:color="auto" w:fill="auto"/>
          </w:tcPr>
          <w:p w:rsidR="00112EE5" w:rsidRDefault="00112EE5" w:rsidP="004E2276">
            <w:pPr>
              <w:pStyle w:val="ConsPlusNormal"/>
              <w:ind w:firstLine="0"/>
              <w:jc w:val="center"/>
              <w:rPr>
                <w:sz w:val="16"/>
                <w:szCs w:val="16"/>
              </w:rPr>
            </w:pPr>
          </w:p>
        </w:tc>
        <w:tc>
          <w:tcPr>
            <w:tcW w:w="3126" w:type="dxa"/>
            <w:gridSpan w:val="2"/>
            <w:shd w:val="clear" w:color="auto" w:fill="auto"/>
          </w:tcPr>
          <w:p w:rsidR="00112EE5" w:rsidRDefault="00112EE5" w:rsidP="004E2276">
            <w:pPr>
              <w:pStyle w:val="ConsPlusNormal"/>
              <w:ind w:firstLine="0"/>
              <w:jc w:val="center"/>
              <w:rPr>
                <w:sz w:val="16"/>
                <w:szCs w:val="16"/>
              </w:rPr>
            </w:pPr>
          </w:p>
        </w:tc>
      </w:tr>
      <w:tr w:rsidR="00112EE5" w:rsidTr="004E2276">
        <w:trPr>
          <w:trHeight w:val="217"/>
        </w:trPr>
        <w:tc>
          <w:tcPr>
            <w:tcW w:w="2831" w:type="dxa"/>
            <w:gridSpan w:val="3"/>
            <w:shd w:val="clear" w:color="auto" w:fill="auto"/>
          </w:tcPr>
          <w:p w:rsidR="00112EE5" w:rsidRDefault="00112EE5" w:rsidP="004E2276">
            <w:pPr>
              <w:rPr>
                <w:sz w:val="16"/>
                <w:szCs w:val="16"/>
              </w:rPr>
            </w:pPr>
            <w:r>
              <w:rPr>
                <w:sz w:val="16"/>
                <w:szCs w:val="16"/>
              </w:rPr>
              <w:t>М.П.</w:t>
            </w:r>
          </w:p>
        </w:tc>
        <w:tc>
          <w:tcPr>
            <w:tcW w:w="3666" w:type="dxa"/>
            <w:gridSpan w:val="2"/>
            <w:shd w:val="clear" w:color="auto" w:fill="auto"/>
          </w:tcPr>
          <w:p w:rsidR="00112EE5" w:rsidRDefault="00112EE5" w:rsidP="004E2276">
            <w:pPr>
              <w:pStyle w:val="ConsPlusNormal"/>
              <w:ind w:firstLine="0"/>
              <w:jc w:val="center"/>
              <w:rPr>
                <w:sz w:val="16"/>
                <w:szCs w:val="16"/>
              </w:rPr>
            </w:pPr>
          </w:p>
        </w:tc>
        <w:tc>
          <w:tcPr>
            <w:tcW w:w="3126" w:type="dxa"/>
            <w:gridSpan w:val="2"/>
            <w:shd w:val="clear" w:color="auto" w:fill="auto"/>
          </w:tcPr>
          <w:p w:rsidR="00112EE5" w:rsidRDefault="00112EE5" w:rsidP="004E2276">
            <w:pPr>
              <w:pStyle w:val="ConsPlusNormal"/>
              <w:ind w:firstLine="0"/>
              <w:jc w:val="center"/>
              <w:rPr>
                <w:sz w:val="16"/>
                <w:szCs w:val="16"/>
              </w:rPr>
            </w:pPr>
          </w:p>
        </w:tc>
      </w:tr>
    </w:tbl>
    <w:p w:rsidR="00112EE5" w:rsidRDefault="00112EE5" w:rsidP="00112EE5">
      <w:pPr>
        <w:ind w:firstLine="720"/>
        <w:rPr>
          <w:sz w:val="28"/>
          <w:szCs w:val="28"/>
        </w:rPr>
      </w:pPr>
    </w:p>
    <w:p w:rsidR="00112EE5" w:rsidRDefault="00112EE5" w:rsidP="00112EE5">
      <w:pPr>
        <w:ind w:firstLine="720"/>
      </w:pPr>
      <w:r>
        <w:t>Примечание:</w:t>
      </w:r>
    </w:p>
    <w:p w:rsidR="00112EE5" w:rsidRDefault="00112EE5" w:rsidP="00112EE5">
      <w:pPr>
        <w:ind w:firstLine="720"/>
        <w:jc w:val="both"/>
      </w:pPr>
      <w:r>
        <w:t>* - Для расчета среднего количества транспортных средств учитываются транспортные средства за 12 календарных месяцев, предшествующих дате размещения извещения о проведении открытого конкурса. Количество транспортных средств учитывается по состоянию на последний календарный день каждого месяца. Количество транспортных средств за 12 месяцев суммируется и делится на 12. Полученное количество транспортных средств вносится в столбец «Количество» с округлением до трех знаков после запятой.</w:t>
      </w:r>
    </w:p>
    <w:p w:rsidR="00112EE5" w:rsidRDefault="00112EE5" w:rsidP="00112EE5">
      <w:pPr>
        <w:ind w:firstLine="720"/>
        <w:jc w:val="both"/>
      </w:pPr>
      <w:r>
        <w:t xml:space="preserve">** - Подсчет количества дорожно-транспортных происшествий, повлекших </w:t>
      </w:r>
      <w:r>
        <w:br/>
        <w:t xml:space="preserve">за собой человеческие жертвы или причинение вреда здоровью граждан </w:t>
      </w:r>
      <w:r>
        <w:br/>
        <w:t>и произошедших по вине Претендента или его работников, осуществляется на основании данных журнала учета дорожно-транспортных происшествий Претендента путем сложения указанных ДТП за 12 календарных месяцев по состоянию на последний календарный день каждого месяца. Полученное количество дорожно-транспортных происшествий вносится в столбец «Количество».</w:t>
      </w:r>
    </w:p>
    <w:p w:rsidR="00112EE5" w:rsidRDefault="00112EE5" w:rsidP="00112EE5">
      <w:pPr>
        <w:ind w:firstLine="720"/>
        <w:jc w:val="both"/>
      </w:pPr>
    </w:p>
    <w:p w:rsidR="00112EE5" w:rsidRDefault="00112EE5" w:rsidP="00112EE5">
      <w:pPr>
        <w:ind w:firstLine="720"/>
        <w:jc w:val="both"/>
        <w:sectPr w:rsidR="00112EE5">
          <w:headerReference w:type="default" r:id="rId17"/>
          <w:footerReference w:type="default" r:id="rId18"/>
          <w:pgSz w:w="11906" w:h="16838"/>
          <w:pgMar w:top="1134" w:right="567" w:bottom="1134" w:left="1418" w:header="709" w:footer="403" w:gutter="0"/>
          <w:pgNumType w:start="23"/>
          <w:cols w:space="720"/>
          <w:formProt w:val="0"/>
          <w:docGrid w:linePitch="360" w:charSpace="-6145"/>
        </w:sectPr>
      </w:pPr>
    </w:p>
    <w:p w:rsidR="00112EE5" w:rsidRDefault="00112EE5" w:rsidP="00112EE5">
      <w:pPr>
        <w:jc w:val="right"/>
        <w:rPr>
          <w:sz w:val="28"/>
          <w:szCs w:val="28"/>
        </w:rPr>
      </w:pPr>
      <w:r>
        <w:rPr>
          <w:sz w:val="28"/>
          <w:szCs w:val="28"/>
        </w:rPr>
        <w:lastRenderedPageBreak/>
        <w:t>Приложение № 9</w:t>
      </w:r>
    </w:p>
    <w:p w:rsidR="00112EE5" w:rsidRDefault="00112EE5" w:rsidP="00112EE5">
      <w:pPr>
        <w:jc w:val="right"/>
        <w:rPr>
          <w:sz w:val="28"/>
          <w:szCs w:val="28"/>
        </w:rPr>
      </w:pPr>
      <w:r>
        <w:rPr>
          <w:sz w:val="28"/>
          <w:szCs w:val="28"/>
        </w:rPr>
        <w:t>к конкурсной документации</w:t>
      </w:r>
    </w:p>
    <w:p w:rsidR="00112EE5" w:rsidRDefault="00112EE5" w:rsidP="00112EE5">
      <w:pPr>
        <w:ind w:firstLine="720"/>
        <w:rPr>
          <w:color w:val="FF0000"/>
          <w:sz w:val="28"/>
          <w:szCs w:val="28"/>
        </w:rPr>
      </w:pPr>
    </w:p>
    <w:p w:rsidR="00112EE5" w:rsidRDefault="00112EE5" w:rsidP="00112EE5">
      <w:pPr>
        <w:jc w:val="center"/>
        <w:rPr>
          <w:sz w:val="28"/>
          <w:szCs w:val="28"/>
        </w:rPr>
      </w:pPr>
      <w:r>
        <w:rPr>
          <w:sz w:val="28"/>
          <w:szCs w:val="28"/>
        </w:rPr>
        <w:t>ГАРАНТИЙНОЕ ОБЯЗАТЕЛЬСТВО</w:t>
      </w:r>
    </w:p>
    <w:p w:rsidR="00112EE5" w:rsidRDefault="00112EE5" w:rsidP="00112EE5">
      <w:pPr>
        <w:jc w:val="center"/>
        <w:rPr>
          <w:sz w:val="28"/>
          <w:szCs w:val="28"/>
        </w:rPr>
      </w:pPr>
      <w:r>
        <w:rPr>
          <w:sz w:val="28"/>
          <w:szCs w:val="28"/>
        </w:rPr>
        <w:t>по приобретению транспортных средств</w:t>
      </w:r>
    </w:p>
    <w:p w:rsidR="00112EE5" w:rsidRDefault="00112EE5" w:rsidP="00112EE5">
      <w:pPr>
        <w:ind w:firstLine="720"/>
        <w:jc w:val="center"/>
        <w:rPr>
          <w:sz w:val="28"/>
          <w:szCs w:val="28"/>
        </w:rPr>
      </w:pPr>
    </w:p>
    <w:tbl>
      <w:tblPr>
        <w:tblW w:w="4900" w:type="pct"/>
        <w:tblInd w:w="109" w:type="dxa"/>
        <w:tblLook w:val="0000" w:firstRow="0" w:lastRow="0" w:firstColumn="0" w:lastColumn="0" w:noHBand="0" w:noVBand="0"/>
      </w:tblPr>
      <w:tblGrid>
        <w:gridCol w:w="481"/>
        <w:gridCol w:w="44"/>
        <w:gridCol w:w="744"/>
        <w:gridCol w:w="907"/>
        <w:gridCol w:w="588"/>
        <w:gridCol w:w="369"/>
        <w:gridCol w:w="1606"/>
        <w:gridCol w:w="1110"/>
        <w:gridCol w:w="1151"/>
        <w:gridCol w:w="1499"/>
        <w:gridCol w:w="132"/>
        <w:gridCol w:w="14"/>
        <w:gridCol w:w="2374"/>
        <w:gridCol w:w="1742"/>
        <w:gridCol w:w="1518"/>
      </w:tblGrid>
      <w:tr w:rsidR="00112EE5" w:rsidTr="004E2276">
        <w:trPr>
          <w:trHeight w:val="297"/>
        </w:trPr>
        <w:tc>
          <w:tcPr>
            <w:tcW w:w="542" w:type="dxa"/>
            <w:gridSpan w:val="2"/>
            <w:shd w:val="clear" w:color="auto" w:fill="auto"/>
          </w:tcPr>
          <w:p w:rsidR="00112EE5" w:rsidRDefault="00112EE5" w:rsidP="004E2276">
            <w:pPr>
              <w:jc w:val="both"/>
              <w:rPr>
                <w:sz w:val="28"/>
                <w:szCs w:val="28"/>
              </w:rPr>
            </w:pPr>
          </w:p>
        </w:tc>
        <w:tc>
          <w:tcPr>
            <w:tcW w:w="8228" w:type="dxa"/>
            <w:gridSpan w:val="10"/>
            <w:tcBorders>
              <w:bottom w:val="single" w:sz="4" w:space="0" w:color="00000A"/>
            </w:tcBorders>
            <w:shd w:val="clear" w:color="auto" w:fill="auto"/>
          </w:tcPr>
          <w:p w:rsidR="00112EE5" w:rsidRDefault="00112EE5" w:rsidP="004E2276">
            <w:pPr>
              <w:jc w:val="both"/>
              <w:rPr>
                <w:sz w:val="28"/>
                <w:szCs w:val="28"/>
              </w:rPr>
            </w:pPr>
            <w:r>
              <w:rPr>
                <w:sz w:val="28"/>
                <w:szCs w:val="28"/>
              </w:rPr>
              <w:t xml:space="preserve">Настоящим гарантийным обязательством Претендент: </w:t>
            </w:r>
          </w:p>
        </w:tc>
        <w:tc>
          <w:tcPr>
            <w:tcW w:w="5506" w:type="dxa"/>
            <w:gridSpan w:val="3"/>
            <w:tcBorders>
              <w:bottom w:val="single" w:sz="4" w:space="0" w:color="00000A"/>
            </w:tcBorders>
            <w:shd w:val="clear" w:color="auto" w:fill="auto"/>
          </w:tcPr>
          <w:p w:rsidR="00112EE5" w:rsidRDefault="00112EE5" w:rsidP="004E2276">
            <w:pPr>
              <w:jc w:val="both"/>
              <w:rPr>
                <w:sz w:val="28"/>
                <w:szCs w:val="28"/>
              </w:rPr>
            </w:pPr>
          </w:p>
        </w:tc>
      </w:tr>
      <w:tr w:rsidR="00112EE5" w:rsidTr="004E2276">
        <w:trPr>
          <w:trHeight w:val="53"/>
        </w:trPr>
        <w:tc>
          <w:tcPr>
            <w:tcW w:w="14276" w:type="dxa"/>
            <w:gridSpan w:val="15"/>
            <w:shd w:val="clear" w:color="auto" w:fill="auto"/>
          </w:tcPr>
          <w:p w:rsidR="00112EE5" w:rsidRDefault="00112EE5" w:rsidP="004E2276">
            <w:pPr>
              <w:jc w:val="right"/>
              <w:rPr>
                <w:sz w:val="16"/>
                <w:szCs w:val="16"/>
              </w:rPr>
            </w:pPr>
            <w:r>
              <w:rPr>
                <w:sz w:val="16"/>
                <w:szCs w:val="16"/>
              </w:rPr>
              <w:t>(Наименование юридического лица,</w:t>
            </w:r>
          </w:p>
        </w:tc>
      </w:tr>
      <w:tr w:rsidR="00112EE5" w:rsidTr="004E2276">
        <w:trPr>
          <w:trHeight w:val="273"/>
        </w:trPr>
        <w:tc>
          <w:tcPr>
            <w:tcW w:w="14276" w:type="dxa"/>
            <w:gridSpan w:val="15"/>
            <w:tcBorders>
              <w:top w:val="single" w:sz="4" w:space="0" w:color="00000A"/>
              <w:bottom w:val="single" w:sz="4" w:space="0" w:color="00000A"/>
            </w:tcBorders>
            <w:shd w:val="clear" w:color="auto" w:fill="auto"/>
          </w:tcPr>
          <w:p w:rsidR="00112EE5" w:rsidRDefault="00112EE5" w:rsidP="004E2276">
            <w:pPr>
              <w:rPr>
                <w:sz w:val="28"/>
                <w:szCs w:val="28"/>
              </w:rPr>
            </w:pPr>
          </w:p>
        </w:tc>
      </w:tr>
      <w:tr w:rsidR="00112EE5" w:rsidTr="004E2276">
        <w:trPr>
          <w:trHeight w:val="53"/>
        </w:trPr>
        <w:tc>
          <w:tcPr>
            <w:tcW w:w="14276" w:type="dxa"/>
            <w:gridSpan w:val="15"/>
            <w:tcBorders>
              <w:top w:val="single" w:sz="4" w:space="0" w:color="00000A"/>
            </w:tcBorders>
            <w:shd w:val="clear" w:color="auto" w:fill="auto"/>
          </w:tcPr>
          <w:p w:rsidR="00112EE5" w:rsidRDefault="00112EE5" w:rsidP="004E2276">
            <w:pPr>
              <w:jc w:val="center"/>
              <w:rPr>
                <w:sz w:val="28"/>
                <w:szCs w:val="28"/>
              </w:rPr>
            </w:pPr>
            <w:r>
              <w:rPr>
                <w:sz w:val="16"/>
                <w:szCs w:val="16"/>
              </w:rPr>
              <w:t>ФИО индивидуального предпринимателя или уполномоченного участника договора простого товарищества)</w:t>
            </w:r>
          </w:p>
        </w:tc>
      </w:tr>
      <w:tr w:rsidR="00112EE5" w:rsidTr="004E2276">
        <w:trPr>
          <w:trHeight w:val="217"/>
        </w:trPr>
        <w:tc>
          <w:tcPr>
            <w:tcW w:w="14276" w:type="dxa"/>
            <w:gridSpan w:val="15"/>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r>
              <w:rPr>
                <w:sz w:val="28"/>
                <w:szCs w:val="28"/>
              </w:rPr>
              <w:t>подтверждает, что в сроки, определенные пунктом 9.1 раздела 9 конкурсной документации, будут</w:t>
            </w:r>
          </w:p>
        </w:tc>
      </w:tr>
      <w:tr w:rsidR="00112EE5" w:rsidTr="004E2276">
        <w:trPr>
          <w:trHeight w:val="217"/>
        </w:trPr>
        <w:tc>
          <w:tcPr>
            <w:tcW w:w="14276" w:type="dxa"/>
            <w:gridSpan w:val="15"/>
            <w:tcBorders>
              <w:top w:val="single" w:sz="4" w:space="0" w:color="00000A"/>
              <w:bottom w:val="single" w:sz="4" w:space="0" w:color="00000A"/>
            </w:tcBorders>
            <w:shd w:val="clear" w:color="auto" w:fill="auto"/>
          </w:tcPr>
          <w:p w:rsidR="00112EE5" w:rsidRDefault="00112EE5" w:rsidP="004E2276">
            <w:pPr>
              <w:jc w:val="both"/>
              <w:rPr>
                <w:sz w:val="28"/>
                <w:szCs w:val="28"/>
              </w:rPr>
            </w:pPr>
            <w:r>
              <w:rPr>
                <w:sz w:val="28"/>
                <w:szCs w:val="28"/>
              </w:rPr>
              <w:t>приобретены следующие транспортные средства:</w:t>
            </w:r>
          </w:p>
        </w:tc>
      </w:tr>
      <w:tr w:rsidR="00112EE5" w:rsidTr="004E2276">
        <w:trPr>
          <w:trHeight w:val="217"/>
        </w:trPr>
        <w:tc>
          <w:tcPr>
            <w:tcW w:w="498" w:type="dxa"/>
            <w:vMerge w:val="restart"/>
            <w:tcBorders>
              <w:top w:val="single" w:sz="4" w:space="0" w:color="00000A"/>
              <w:left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 п/п</w:t>
            </w:r>
          </w:p>
        </w:tc>
        <w:tc>
          <w:tcPr>
            <w:tcW w:w="13778" w:type="dxa"/>
            <w:gridSpan w:val="14"/>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Приобретаемое транспортное средство</w:t>
            </w:r>
          </w:p>
        </w:tc>
      </w:tr>
      <w:tr w:rsidR="00112EE5" w:rsidTr="004E2276">
        <w:trPr>
          <w:trHeight w:val="53"/>
        </w:trPr>
        <w:tc>
          <w:tcPr>
            <w:tcW w:w="498" w:type="dxa"/>
            <w:vMerge/>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p>
        </w:tc>
        <w:tc>
          <w:tcPr>
            <w:tcW w:w="805" w:type="dxa"/>
            <w:gridSpan w:val="2"/>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center"/>
              <w:rPr>
                <w:sz w:val="22"/>
                <w:szCs w:val="22"/>
              </w:rPr>
            </w:pPr>
            <w:r>
              <w:rPr>
                <w:sz w:val="22"/>
                <w:szCs w:val="22"/>
              </w:rPr>
              <w:t>Марка</w:t>
            </w:r>
          </w:p>
        </w:tc>
        <w:tc>
          <w:tcPr>
            <w:tcW w:w="924" w:type="dxa"/>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center"/>
              <w:rPr>
                <w:sz w:val="22"/>
                <w:szCs w:val="22"/>
              </w:rPr>
            </w:pPr>
            <w:r>
              <w:rPr>
                <w:sz w:val="22"/>
                <w:szCs w:val="22"/>
              </w:rPr>
              <w:t>Модель</w:t>
            </w:r>
          </w:p>
        </w:tc>
        <w:tc>
          <w:tcPr>
            <w:tcW w:w="972" w:type="dxa"/>
            <w:gridSpan w:val="2"/>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center"/>
              <w:rPr>
                <w:sz w:val="22"/>
                <w:szCs w:val="22"/>
              </w:rPr>
            </w:pPr>
            <w:r>
              <w:rPr>
                <w:sz w:val="22"/>
                <w:szCs w:val="22"/>
              </w:rPr>
              <w:t>Год выпуска</w:t>
            </w:r>
          </w:p>
        </w:tc>
        <w:tc>
          <w:tcPr>
            <w:tcW w:w="1618" w:type="dxa"/>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center"/>
              <w:rPr>
                <w:sz w:val="22"/>
                <w:szCs w:val="22"/>
              </w:rPr>
            </w:pPr>
            <w:r>
              <w:rPr>
                <w:sz w:val="22"/>
                <w:szCs w:val="22"/>
              </w:rPr>
              <w:t>Экологический показатель</w:t>
            </w:r>
          </w:p>
        </w:tc>
        <w:tc>
          <w:tcPr>
            <w:tcW w:w="1128" w:type="dxa"/>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center"/>
              <w:rPr>
                <w:sz w:val="22"/>
                <w:szCs w:val="22"/>
              </w:rPr>
            </w:pPr>
            <w:r>
              <w:rPr>
                <w:sz w:val="22"/>
                <w:szCs w:val="22"/>
              </w:rPr>
              <w:t xml:space="preserve">Тип двигателя </w:t>
            </w:r>
            <w:r>
              <w:rPr>
                <w:sz w:val="16"/>
                <w:szCs w:val="16"/>
              </w:rPr>
              <w:t>(бензин, газ, дизель, др.)</w:t>
            </w:r>
          </w:p>
        </w:tc>
        <w:tc>
          <w:tcPr>
            <w:tcW w:w="1165"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Наличие багажного отделения</w:t>
            </w:r>
          </w:p>
        </w:tc>
        <w:tc>
          <w:tcPr>
            <w:tcW w:w="1511"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Наличие кондиционера</w:t>
            </w:r>
          </w:p>
        </w:tc>
        <w:tc>
          <w:tcPr>
            <w:tcW w:w="2861" w:type="dxa"/>
            <w:gridSpan w:val="3"/>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Наличие низкого пола и (или) оборудования</w:t>
            </w:r>
            <w:r>
              <w:rPr>
                <w:sz w:val="22"/>
                <w:szCs w:val="22"/>
              </w:rPr>
              <w:br/>
              <w:t>для перевозок пассажиров с ограниченными возможностями передвижения и (или) пассажиров с детскими колясками</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 xml:space="preserve">Габаритные размеры </w:t>
            </w:r>
            <w:r>
              <w:rPr>
                <w:sz w:val="16"/>
                <w:szCs w:val="16"/>
              </w:rPr>
              <w:t>(длина/ширина/высота)</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Класс транспортного средства</w:t>
            </w:r>
          </w:p>
        </w:tc>
      </w:tr>
      <w:tr w:rsidR="00112EE5" w:rsidTr="004E2276">
        <w:trPr>
          <w:trHeight w:val="53"/>
        </w:trPr>
        <w:tc>
          <w:tcPr>
            <w:tcW w:w="498" w:type="dxa"/>
            <w:tcBorders>
              <w:top w:val="single" w:sz="4" w:space="0" w:color="00000A"/>
              <w:left w:val="single" w:sz="4" w:space="0" w:color="00000A"/>
              <w:right w:val="single" w:sz="4" w:space="0" w:color="00000A"/>
            </w:tcBorders>
            <w:shd w:val="clear" w:color="auto" w:fill="auto"/>
            <w:tcMar>
              <w:left w:w="28" w:type="dxa"/>
            </w:tcMar>
          </w:tcPr>
          <w:p w:rsidR="00112EE5" w:rsidRDefault="00112EE5" w:rsidP="004E2276">
            <w:pPr>
              <w:jc w:val="center"/>
            </w:pPr>
            <w:r>
              <w:t>1.</w:t>
            </w:r>
          </w:p>
        </w:tc>
        <w:tc>
          <w:tcPr>
            <w:tcW w:w="805" w:type="dxa"/>
            <w:gridSpan w:val="2"/>
            <w:tcBorders>
              <w:top w:val="single" w:sz="4" w:space="0" w:color="00000A"/>
              <w:left w:val="single" w:sz="4" w:space="0" w:color="00000A"/>
            </w:tcBorders>
            <w:shd w:val="clear" w:color="auto" w:fill="auto"/>
            <w:tcMar>
              <w:left w:w="28" w:type="dxa"/>
            </w:tcMar>
          </w:tcPr>
          <w:p w:rsidR="00112EE5" w:rsidRDefault="00112EE5" w:rsidP="004E2276">
            <w:pPr>
              <w:jc w:val="both"/>
            </w:pPr>
          </w:p>
        </w:tc>
        <w:tc>
          <w:tcPr>
            <w:tcW w:w="924" w:type="dxa"/>
            <w:tcBorders>
              <w:top w:val="single" w:sz="4" w:space="0" w:color="00000A"/>
              <w:left w:val="single" w:sz="4" w:space="0" w:color="00000A"/>
            </w:tcBorders>
            <w:shd w:val="clear" w:color="auto" w:fill="auto"/>
            <w:tcMar>
              <w:left w:w="28" w:type="dxa"/>
            </w:tcMar>
          </w:tcPr>
          <w:p w:rsidR="00112EE5" w:rsidRDefault="00112EE5" w:rsidP="004E2276">
            <w:pPr>
              <w:jc w:val="both"/>
            </w:pPr>
          </w:p>
        </w:tc>
        <w:tc>
          <w:tcPr>
            <w:tcW w:w="972" w:type="dxa"/>
            <w:gridSpan w:val="2"/>
            <w:tcBorders>
              <w:top w:val="single" w:sz="4" w:space="0" w:color="00000A"/>
              <w:left w:val="single" w:sz="4" w:space="0" w:color="00000A"/>
            </w:tcBorders>
            <w:shd w:val="clear" w:color="auto" w:fill="auto"/>
            <w:tcMar>
              <w:left w:w="28" w:type="dxa"/>
            </w:tcMar>
          </w:tcPr>
          <w:p w:rsidR="00112EE5" w:rsidRDefault="00112EE5" w:rsidP="004E2276">
            <w:pPr>
              <w:jc w:val="both"/>
            </w:pPr>
          </w:p>
        </w:tc>
        <w:tc>
          <w:tcPr>
            <w:tcW w:w="1618" w:type="dxa"/>
            <w:tcBorders>
              <w:top w:val="single" w:sz="4" w:space="0" w:color="00000A"/>
              <w:left w:val="single" w:sz="4" w:space="0" w:color="00000A"/>
            </w:tcBorders>
            <w:shd w:val="clear" w:color="auto" w:fill="auto"/>
            <w:tcMar>
              <w:left w:w="28" w:type="dxa"/>
            </w:tcMar>
          </w:tcPr>
          <w:p w:rsidR="00112EE5" w:rsidRDefault="00112EE5" w:rsidP="004E2276">
            <w:pPr>
              <w:jc w:val="both"/>
            </w:pPr>
          </w:p>
        </w:tc>
        <w:tc>
          <w:tcPr>
            <w:tcW w:w="1128" w:type="dxa"/>
            <w:tcBorders>
              <w:top w:val="single" w:sz="4" w:space="0" w:color="00000A"/>
              <w:left w:val="single" w:sz="4" w:space="0" w:color="00000A"/>
            </w:tcBorders>
            <w:shd w:val="clear" w:color="auto" w:fill="auto"/>
            <w:tcMar>
              <w:left w:w="28" w:type="dxa"/>
            </w:tcMar>
          </w:tcPr>
          <w:p w:rsidR="00112EE5" w:rsidRDefault="00112EE5" w:rsidP="004E2276">
            <w:pPr>
              <w:jc w:val="both"/>
            </w:pPr>
          </w:p>
        </w:tc>
        <w:tc>
          <w:tcPr>
            <w:tcW w:w="1165" w:type="dxa"/>
            <w:tcBorders>
              <w:top w:val="single" w:sz="4" w:space="0" w:color="00000A"/>
              <w:left w:val="single" w:sz="4" w:space="0" w:color="00000A"/>
              <w:right w:val="single" w:sz="4" w:space="0" w:color="00000A"/>
            </w:tcBorders>
            <w:shd w:val="clear" w:color="auto" w:fill="auto"/>
            <w:tcMar>
              <w:left w:w="28" w:type="dxa"/>
            </w:tcMar>
          </w:tcPr>
          <w:p w:rsidR="00112EE5" w:rsidRDefault="00112EE5" w:rsidP="004E2276">
            <w:pPr>
              <w:jc w:val="both"/>
            </w:pPr>
          </w:p>
        </w:tc>
        <w:tc>
          <w:tcPr>
            <w:tcW w:w="1511" w:type="dxa"/>
            <w:tcBorders>
              <w:top w:val="single" w:sz="4" w:space="0" w:color="00000A"/>
              <w:left w:val="single" w:sz="4" w:space="0" w:color="00000A"/>
              <w:right w:val="single" w:sz="4" w:space="0" w:color="00000A"/>
            </w:tcBorders>
            <w:shd w:val="clear" w:color="auto" w:fill="auto"/>
            <w:tcMar>
              <w:left w:w="28" w:type="dxa"/>
            </w:tcMar>
          </w:tcPr>
          <w:p w:rsidR="00112EE5" w:rsidRDefault="00112EE5" w:rsidP="004E2276">
            <w:pPr>
              <w:jc w:val="both"/>
            </w:pPr>
          </w:p>
        </w:tc>
        <w:tc>
          <w:tcPr>
            <w:tcW w:w="2861" w:type="dxa"/>
            <w:gridSpan w:val="3"/>
            <w:tcBorders>
              <w:top w:val="single" w:sz="4" w:space="0" w:color="00000A"/>
              <w:left w:val="single" w:sz="4" w:space="0" w:color="00000A"/>
              <w:right w:val="single" w:sz="4" w:space="0" w:color="00000A"/>
            </w:tcBorders>
            <w:shd w:val="clear" w:color="auto" w:fill="auto"/>
            <w:tcMar>
              <w:left w:w="28" w:type="dxa"/>
            </w:tcMar>
          </w:tcPr>
          <w:p w:rsidR="00112EE5" w:rsidRDefault="00112EE5" w:rsidP="004E2276">
            <w:pPr>
              <w:jc w:val="both"/>
            </w:pPr>
          </w:p>
        </w:tc>
        <w:tc>
          <w:tcPr>
            <w:tcW w:w="1385" w:type="dxa"/>
            <w:tcBorders>
              <w:top w:val="single" w:sz="4" w:space="0" w:color="00000A"/>
              <w:left w:val="single" w:sz="4" w:space="0" w:color="00000A"/>
              <w:right w:val="single" w:sz="4" w:space="0" w:color="00000A"/>
            </w:tcBorders>
            <w:shd w:val="clear" w:color="auto" w:fill="auto"/>
            <w:tcMar>
              <w:left w:w="28" w:type="dxa"/>
            </w:tcMar>
          </w:tcPr>
          <w:p w:rsidR="00112EE5" w:rsidRDefault="00112EE5" w:rsidP="004E2276">
            <w:pPr>
              <w:jc w:val="both"/>
            </w:pPr>
          </w:p>
        </w:tc>
        <w:tc>
          <w:tcPr>
            <w:tcW w:w="1409" w:type="dxa"/>
            <w:tcBorders>
              <w:top w:val="single" w:sz="4" w:space="0" w:color="00000A"/>
              <w:left w:val="single" w:sz="4" w:space="0" w:color="00000A"/>
              <w:right w:val="single" w:sz="4" w:space="0" w:color="00000A"/>
            </w:tcBorders>
            <w:shd w:val="clear" w:color="auto" w:fill="auto"/>
            <w:tcMar>
              <w:left w:w="28" w:type="dxa"/>
            </w:tcMar>
          </w:tcPr>
          <w:p w:rsidR="00112EE5" w:rsidRDefault="00112EE5" w:rsidP="004E2276">
            <w:pPr>
              <w:jc w:val="both"/>
            </w:pPr>
          </w:p>
        </w:tc>
      </w:tr>
      <w:tr w:rsidR="00112EE5" w:rsidTr="004E2276">
        <w:trPr>
          <w:trHeight w:val="217"/>
        </w:trPr>
        <w:tc>
          <w:tcPr>
            <w:tcW w:w="498"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pPr>
            <w:r>
              <w:t>2.</w:t>
            </w:r>
          </w:p>
        </w:tc>
        <w:tc>
          <w:tcPr>
            <w:tcW w:w="805" w:type="dxa"/>
            <w:gridSpan w:val="2"/>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both"/>
            </w:pPr>
          </w:p>
        </w:tc>
        <w:tc>
          <w:tcPr>
            <w:tcW w:w="924" w:type="dxa"/>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both"/>
            </w:pPr>
          </w:p>
        </w:tc>
        <w:tc>
          <w:tcPr>
            <w:tcW w:w="972" w:type="dxa"/>
            <w:gridSpan w:val="2"/>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both"/>
            </w:pPr>
          </w:p>
        </w:tc>
        <w:tc>
          <w:tcPr>
            <w:tcW w:w="1618" w:type="dxa"/>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both"/>
            </w:pPr>
          </w:p>
        </w:tc>
        <w:tc>
          <w:tcPr>
            <w:tcW w:w="1128" w:type="dxa"/>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both"/>
            </w:pPr>
          </w:p>
        </w:tc>
        <w:tc>
          <w:tcPr>
            <w:tcW w:w="1165"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both"/>
            </w:pPr>
          </w:p>
        </w:tc>
        <w:tc>
          <w:tcPr>
            <w:tcW w:w="1511"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both"/>
            </w:pPr>
          </w:p>
        </w:tc>
        <w:tc>
          <w:tcPr>
            <w:tcW w:w="2861" w:type="dxa"/>
            <w:gridSpan w:val="3"/>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both"/>
            </w:pP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both"/>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both"/>
            </w:pPr>
          </w:p>
        </w:tc>
      </w:tr>
      <w:tr w:rsidR="00112EE5" w:rsidTr="004E2276">
        <w:trPr>
          <w:trHeight w:val="53"/>
        </w:trPr>
        <w:tc>
          <w:tcPr>
            <w:tcW w:w="14276" w:type="dxa"/>
            <w:gridSpan w:val="15"/>
            <w:shd w:val="clear" w:color="auto" w:fill="auto"/>
          </w:tcPr>
          <w:p w:rsidR="00112EE5" w:rsidRDefault="00112EE5" w:rsidP="004E2276">
            <w:pPr>
              <w:pStyle w:val="ConsPlusNormal"/>
              <w:ind w:firstLine="0"/>
              <w:jc w:val="both"/>
              <w:rPr>
                <w:sz w:val="28"/>
                <w:szCs w:val="28"/>
              </w:rPr>
            </w:pPr>
          </w:p>
        </w:tc>
      </w:tr>
      <w:tr w:rsidR="00112EE5" w:rsidTr="004E2276">
        <w:trPr>
          <w:trHeight w:val="217"/>
        </w:trPr>
        <w:tc>
          <w:tcPr>
            <w:tcW w:w="2815" w:type="dxa"/>
            <w:gridSpan w:val="5"/>
            <w:tcBorders>
              <w:top w:val="single" w:sz="4" w:space="0" w:color="00000A"/>
              <w:bottom w:val="single" w:sz="4" w:space="0" w:color="00000A"/>
            </w:tcBorders>
            <w:shd w:val="clear" w:color="auto" w:fill="auto"/>
          </w:tcPr>
          <w:p w:rsidR="00112EE5" w:rsidRDefault="00112EE5" w:rsidP="004E2276">
            <w:pPr>
              <w:jc w:val="both"/>
              <w:rPr>
                <w:sz w:val="28"/>
                <w:szCs w:val="28"/>
              </w:rPr>
            </w:pPr>
          </w:p>
        </w:tc>
        <w:tc>
          <w:tcPr>
            <w:tcW w:w="5941" w:type="dxa"/>
            <w:gridSpan w:val="6"/>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c>
          <w:tcPr>
            <w:tcW w:w="5520" w:type="dxa"/>
            <w:gridSpan w:val="4"/>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r>
      <w:tr w:rsidR="00112EE5" w:rsidTr="004E2276">
        <w:trPr>
          <w:trHeight w:val="217"/>
        </w:trPr>
        <w:tc>
          <w:tcPr>
            <w:tcW w:w="2815" w:type="dxa"/>
            <w:gridSpan w:val="5"/>
            <w:tcBorders>
              <w:top w:val="single" w:sz="4" w:space="0" w:color="00000A"/>
            </w:tcBorders>
            <w:shd w:val="clear" w:color="auto" w:fill="auto"/>
          </w:tcPr>
          <w:p w:rsidR="00112EE5" w:rsidRDefault="00112EE5" w:rsidP="004E2276">
            <w:pPr>
              <w:jc w:val="center"/>
              <w:rPr>
                <w:sz w:val="16"/>
                <w:szCs w:val="16"/>
              </w:rPr>
            </w:pPr>
            <w:r>
              <w:rPr>
                <w:sz w:val="16"/>
                <w:szCs w:val="16"/>
              </w:rPr>
              <w:t>(Должность)</w:t>
            </w:r>
          </w:p>
        </w:tc>
        <w:tc>
          <w:tcPr>
            <w:tcW w:w="5941" w:type="dxa"/>
            <w:gridSpan w:val="6"/>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(подпись)</w:t>
            </w:r>
          </w:p>
        </w:tc>
        <w:tc>
          <w:tcPr>
            <w:tcW w:w="5520" w:type="dxa"/>
            <w:gridSpan w:val="4"/>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(ФИО)</w:t>
            </w:r>
          </w:p>
        </w:tc>
      </w:tr>
      <w:tr w:rsidR="00112EE5" w:rsidTr="004E2276">
        <w:trPr>
          <w:trHeight w:val="217"/>
        </w:trPr>
        <w:tc>
          <w:tcPr>
            <w:tcW w:w="2815" w:type="dxa"/>
            <w:gridSpan w:val="5"/>
            <w:shd w:val="clear" w:color="auto" w:fill="auto"/>
          </w:tcPr>
          <w:p w:rsidR="00112EE5" w:rsidRDefault="00112EE5" w:rsidP="004E2276">
            <w:pPr>
              <w:jc w:val="center"/>
              <w:rPr>
                <w:sz w:val="16"/>
                <w:szCs w:val="16"/>
              </w:rPr>
            </w:pPr>
          </w:p>
        </w:tc>
        <w:tc>
          <w:tcPr>
            <w:tcW w:w="5941" w:type="dxa"/>
            <w:gridSpan w:val="6"/>
            <w:shd w:val="clear" w:color="auto" w:fill="auto"/>
          </w:tcPr>
          <w:p w:rsidR="00112EE5" w:rsidRDefault="00112EE5" w:rsidP="004E2276">
            <w:pPr>
              <w:pStyle w:val="ConsPlusNormal"/>
              <w:ind w:firstLine="0"/>
              <w:jc w:val="center"/>
              <w:rPr>
                <w:sz w:val="16"/>
                <w:szCs w:val="16"/>
              </w:rPr>
            </w:pPr>
          </w:p>
        </w:tc>
        <w:tc>
          <w:tcPr>
            <w:tcW w:w="5520" w:type="dxa"/>
            <w:gridSpan w:val="4"/>
            <w:shd w:val="clear" w:color="auto" w:fill="auto"/>
          </w:tcPr>
          <w:p w:rsidR="00112EE5" w:rsidRDefault="00112EE5" w:rsidP="004E2276">
            <w:pPr>
              <w:pStyle w:val="ConsPlusNormal"/>
              <w:ind w:firstLine="0"/>
              <w:jc w:val="center"/>
              <w:rPr>
                <w:sz w:val="16"/>
                <w:szCs w:val="16"/>
              </w:rPr>
            </w:pPr>
          </w:p>
        </w:tc>
      </w:tr>
      <w:tr w:rsidR="00112EE5" w:rsidTr="004E2276">
        <w:trPr>
          <w:trHeight w:val="217"/>
        </w:trPr>
        <w:tc>
          <w:tcPr>
            <w:tcW w:w="2815" w:type="dxa"/>
            <w:gridSpan w:val="5"/>
            <w:shd w:val="clear" w:color="auto" w:fill="auto"/>
          </w:tcPr>
          <w:p w:rsidR="00112EE5" w:rsidRDefault="00112EE5" w:rsidP="004E2276">
            <w:pPr>
              <w:rPr>
                <w:sz w:val="16"/>
                <w:szCs w:val="16"/>
              </w:rPr>
            </w:pPr>
            <w:r>
              <w:rPr>
                <w:sz w:val="16"/>
                <w:szCs w:val="16"/>
              </w:rPr>
              <w:t>М.П.</w:t>
            </w:r>
          </w:p>
        </w:tc>
        <w:tc>
          <w:tcPr>
            <w:tcW w:w="5941" w:type="dxa"/>
            <w:gridSpan w:val="6"/>
            <w:shd w:val="clear" w:color="auto" w:fill="auto"/>
          </w:tcPr>
          <w:p w:rsidR="00112EE5" w:rsidRDefault="00112EE5" w:rsidP="004E2276">
            <w:pPr>
              <w:pStyle w:val="ConsPlusNormal"/>
              <w:ind w:firstLine="0"/>
              <w:jc w:val="center"/>
              <w:rPr>
                <w:sz w:val="16"/>
                <w:szCs w:val="16"/>
              </w:rPr>
            </w:pPr>
          </w:p>
        </w:tc>
        <w:tc>
          <w:tcPr>
            <w:tcW w:w="5520" w:type="dxa"/>
            <w:gridSpan w:val="4"/>
            <w:shd w:val="clear" w:color="auto" w:fill="auto"/>
          </w:tcPr>
          <w:p w:rsidR="00112EE5" w:rsidRDefault="00112EE5" w:rsidP="004E2276">
            <w:pPr>
              <w:pStyle w:val="ConsPlusNormal"/>
              <w:ind w:firstLine="0"/>
              <w:jc w:val="center"/>
              <w:rPr>
                <w:sz w:val="16"/>
                <w:szCs w:val="16"/>
              </w:rPr>
            </w:pPr>
          </w:p>
        </w:tc>
      </w:tr>
    </w:tbl>
    <w:p w:rsidR="00112EE5" w:rsidRDefault="00112EE5" w:rsidP="00112EE5">
      <w:pPr>
        <w:ind w:firstLine="720"/>
        <w:rPr>
          <w:sz w:val="28"/>
          <w:szCs w:val="28"/>
        </w:rPr>
      </w:pPr>
    </w:p>
    <w:p w:rsidR="00112EE5" w:rsidRDefault="00112EE5" w:rsidP="00112EE5">
      <w:pPr>
        <w:ind w:firstLine="568"/>
        <w:jc w:val="both"/>
        <w:rPr>
          <w:sz w:val="28"/>
          <w:szCs w:val="28"/>
        </w:rPr>
        <w:sectPr w:rsidR="00112EE5">
          <w:headerReference w:type="default" r:id="rId19"/>
          <w:footerReference w:type="default" r:id="rId20"/>
          <w:pgSz w:w="16838" w:h="11906" w:orient="landscape"/>
          <w:pgMar w:top="1418" w:right="1134" w:bottom="567" w:left="1134" w:header="0" w:footer="0" w:gutter="0"/>
          <w:pgNumType w:start="23"/>
          <w:cols w:space="720"/>
          <w:formProt w:val="0"/>
          <w:docGrid w:linePitch="360" w:charSpace="-6145"/>
        </w:sectPr>
      </w:pPr>
      <w:r>
        <w:rPr>
          <w:sz w:val="28"/>
          <w:szCs w:val="28"/>
        </w:rPr>
        <w:t>Ответственность за подлинность и достоверность предоставленных документов и информации несет участник открытого конкурса.</w:t>
      </w:r>
    </w:p>
    <w:p w:rsidR="00112EE5" w:rsidRDefault="00112EE5" w:rsidP="00112EE5">
      <w:pPr>
        <w:jc w:val="right"/>
        <w:rPr>
          <w:sz w:val="28"/>
          <w:szCs w:val="28"/>
        </w:rPr>
      </w:pPr>
      <w:r>
        <w:rPr>
          <w:sz w:val="28"/>
          <w:szCs w:val="28"/>
        </w:rPr>
        <w:lastRenderedPageBreak/>
        <w:t>Приложение № 10</w:t>
      </w:r>
    </w:p>
    <w:p w:rsidR="00112EE5" w:rsidRDefault="00112EE5" w:rsidP="00112EE5">
      <w:pPr>
        <w:jc w:val="right"/>
        <w:rPr>
          <w:sz w:val="28"/>
          <w:szCs w:val="28"/>
        </w:rPr>
      </w:pPr>
      <w:r>
        <w:rPr>
          <w:sz w:val="28"/>
          <w:szCs w:val="28"/>
        </w:rPr>
        <w:t>к конкурсной документации</w:t>
      </w:r>
    </w:p>
    <w:p w:rsidR="00112EE5" w:rsidRDefault="00112EE5" w:rsidP="00112EE5">
      <w:pPr>
        <w:ind w:firstLine="720"/>
        <w:rPr>
          <w:color w:val="FF0000"/>
          <w:sz w:val="28"/>
          <w:szCs w:val="28"/>
        </w:rPr>
      </w:pPr>
    </w:p>
    <w:p w:rsidR="00112EE5" w:rsidRDefault="00112EE5" w:rsidP="00112EE5">
      <w:pPr>
        <w:jc w:val="center"/>
        <w:rPr>
          <w:sz w:val="28"/>
          <w:szCs w:val="28"/>
        </w:rPr>
      </w:pPr>
      <w:r>
        <w:rPr>
          <w:sz w:val="28"/>
          <w:szCs w:val="28"/>
        </w:rPr>
        <w:t>ГАРАНТИЙНОЕ ОБЯЗАТЕЛЬСТВО</w:t>
      </w:r>
    </w:p>
    <w:p w:rsidR="00112EE5" w:rsidRDefault="00112EE5" w:rsidP="00112EE5">
      <w:pPr>
        <w:jc w:val="center"/>
        <w:rPr>
          <w:sz w:val="28"/>
          <w:szCs w:val="28"/>
        </w:rPr>
      </w:pPr>
      <w:r>
        <w:rPr>
          <w:sz w:val="28"/>
          <w:szCs w:val="28"/>
        </w:rPr>
        <w:t>по обновлению подвижного состава</w:t>
      </w:r>
    </w:p>
    <w:p w:rsidR="00112EE5" w:rsidRDefault="00112EE5" w:rsidP="00112EE5">
      <w:pPr>
        <w:ind w:firstLine="720"/>
        <w:jc w:val="center"/>
        <w:rPr>
          <w:sz w:val="28"/>
          <w:szCs w:val="28"/>
        </w:rPr>
      </w:pPr>
    </w:p>
    <w:tbl>
      <w:tblPr>
        <w:tblW w:w="4850" w:type="pct"/>
        <w:tblInd w:w="109" w:type="dxa"/>
        <w:tblLook w:val="0000" w:firstRow="0" w:lastRow="0" w:firstColumn="0" w:lastColumn="0" w:noHBand="0" w:noVBand="0"/>
      </w:tblPr>
      <w:tblGrid>
        <w:gridCol w:w="494"/>
        <w:gridCol w:w="32"/>
        <w:gridCol w:w="2244"/>
        <w:gridCol w:w="1594"/>
        <w:gridCol w:w="1879"/>
        <w:gridCol w:w="1951"/>
        <w:gridCol w:w="452"/>
        <w:gridCol w:w="1631"/>
        <w:gridCol w:w="1944"/>
        <w:gridCol w:w="1912"/>
      </w:tblGrid>
      <w:tr w:rsidR="00112EE5" w:rsidTr="004E2276">
        <w:trPr>
          <w:trHeight w:val="297"/>
        </w:trPr>
        <w:tc>
          <w:tcPr>
            <w:tcW w:w="524" w:type="dxa"/>
            <w:gridSpan w:val="2"/>
            <w:shd w:val="clear" w:color="auto" w:fill="auto"/>
          </w:tcPr>
          <w:p w:rsidR="00112EE5" w:rsidRDefault="00112EE5" w:rsidP="004E2276">
            <w:pPr>
              <w:jc w:val="both"/>
              <w:rPr>
                <w:sz w:val="28"/>
                <w:szCs w:val="28"/>
              </w:rPr>
            </w:pPr>
          </w:p>
        </w:tc>
        <w:tc>
          <w:tcPr>
            <w:tcW w:w="8120" w:type="dxa"/>
            <w:gridSpan w:val="5"/>
            <w:tcBorders>
              <w:bottom w:val="single" w:sz="4" w:space="0" w:color="00000A"/>
            </w:tcBorders>
            <w:shd w:val="clear" w:color="auto" w:fill="auto"/>
          </w:tcPr>
          <w:p w:rsidR="00112EE5" w:rsidRDefault="00112EE5" w:rsidP="004E2276">
            <w:pPr>
              <w:jc w:val="both"/>
              <w:rPr>
                <w:sz w:val="28"/>
                <w:szCs w:val="28"/>
              </w:rPr>
            </w:pPr>
            <w:r>
              <w:rPr>
                <w:sz w:val="28"/>
                <w:szCs w:val="28"/>
              </w:rPr>
              <w:t xml:space="preserve">Настоящим гарантийным обязательством Претендент: </w:t>
            </w:r>
          </w:p>
        </w:tc>
        <w:tc>
          <w:tcPr>
            <w:tcW w:w="5487" w:type="dxa"/>
            <w:gridSpan w:val="3"/>
            <w:tcBorders>
              <w:bottom w:val="single" w:sz="4" w:space="0" w:color="00000A"/>
            </w:tcBorders>
            <w:shd w:val="clear" w:color="auto" w:fill="auto"/>
          </w:tcPr>
          <w:p w:rsidR="00112EE5" w:rsidRDefault="00112EE5" w:rsidP="004E2276">
            <w:pPr>
              <w:jc w:val="both"/>
              <w:rPr>
                <w:sz w:val="28"/>
                <w:szCs w:val="28"/>
              </w:rPr>
            </w:pPr>
          </w:p>
        </w:tc>
      </w:tr>
      <w:tr w:rsidR="00112EE5" w:rsidTr="004E2276">
        <w:trPr>
          <w:trHeight w:val="53"/>
        </w:trPr>
        <w:tc>
          <w:tcPr>
            <w:tcW w:w="14131" w:type="dxa"/>
            <w:gridSpan w:val="10"/>
            <w:shd w:val="clear" w:color="auto" w:fill="auto"/>
          </w:tcPr>
          <w:p w:rsidR="00112EE5" w:rsidRDefault="00112EE5" w:rsidP="004E2276">
            <w:pPr>
              <w:jc w:val="right"/>
              <w:rPr>
                <w:sz w:val="16"/>
                <w:szCs w:val="16"/>
              </w:rPr>
            </w:pPr>
            <w:r>
              <w:rPr>
                <w:sz w:val="16"/>
                <w:szCs w:val="16"/>
              </w:rPr>
              <w:t>(Наименование юридического лица,</w:t>
            </w:r>
          </w:p>
        </w:tc>
      </w:tr>
      <w:tr w:rsidR="00112EE5" w:rsidTr="004E2276">
        <w:trPr>
          <w:trHeight w:val="273"/>
        </w:trPr>
        <w:tc>
          <w:tcPr>
            <w:tcW w:w="14131" w:type="dxa"/>
            <w:gridSpan w:val="10"/>
            <w:tcBorders>
              <w:top w:val="single" w:sz="4" w:space="0" w:color="00000A"/>
              <w:bottom w:val="single" w:sz="4" w:space="0" w:color="00000A"/>
            </w:tcBorders>
            <w:shd w:val="clear" w:color="auto" w:fill="auto"/>
          </w:tcPr>
          <w:p w:rsidR="00112EE5" w:rsidRDefault="00112EE5" w:rsidP="004E2276">
            <w:pPr>
              <w:rPr>
                <w:sz w:val="28"/>
                <w:szCs w:val="28"/>
              </w:rPr>
            </w:pPr>
          </w:p>
        </w:tc>
      </w:tr>
      <w:tr w:rsidR="00112EE5" w:rsidTr="004E2276">
        <w:trPr>
          <w:trHeight w:val="53"/>
        </w:trPr>
        <w:tc>
          <w:tcPr>
            <w:tcW w:w="14131" w:type="dxa"/>
            <w:gridSpan w:val="10"/>
            <w:tcBorders>
              <w:top w:val="single" w:sz="4" w:space="0" w:color="00000A"/>
            </w:tcBorders>
            <w:shd w:val="clear" w:color="auto" w:fill="auto"/>
          </w:tcPr>
          <w:p w:rsidR="00112EE5" w:rsidRDefault="00112EE5" w:rsidP="004E2276">
            <w:pPr>
              <w:jc w:val="center"/>
              <w:rPr>
                <w:sz w:val="28"/>
                <w:szCs w:val="28"/>
              </w:rPr>
            </w:pPr>
            <w:r>
              <w:rPr>
                <w:sz w:val="16"/>
                <w:szCs w:val="16"/>
              </w:rPr>
              <w:t>ФИО индивидуального предпринимателя или уполномоченного участника договора простого товарищества)</w:t>
            </w:r>
          </w:p>
        </w:tc>
      </w:tr>
      <w:tr w:rsidR="00112EE5" w:rsidTr="004E2276">
        <w:trPr>
          <w:trHeight w:val="217"/>
        </w:trPr>
        <w:tc>
          <w:tcPr>
            <w:tcW w:w="14131" w:type="dxa"/>
            <w:gridSpan w:val="10"/>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r>
              <w:rPr>
                <w:sz w:val="28"/>
                <w:szCs w:val="28"/>
              </w:rPr>
              <w:t xml:space="preserve">подтверждает, что в течение срока действия Свидетельства об осуществлении перевозок по одному или нескольким </w:t>
            </w:r>
          </w:p>
        </w:tc>
      </w:tr>
      <w:tr w:rsidR="00112EE5" w:rsidTr="004E2276">
        <w:trPr>
          <w:trHeight w:val="217"/>
        </w:trPr>
        <w:tc>
          <w:tcPr>
            <w:tcW w:w="14131" w:type="dxa"/>
            <w:gridSpan w:val="10"/>
            <w:tcBorders>
              <w:top w:val="single" w:sz="4" w:space="0" w:color="00000A"/>
              <w:bottom w:val="single" w:sz="4" w:space="0" w:color="00000A"/>
            </w:tcBorders>
            <w:shd w:val="clear" w:color="auto" w:fill="auto"/>
          </w:tcPr>
          <w:p w:rsidR="00112EE5" w:rsidRDefault="00112EE5" w:rsidP="004E2276">
            <w:pPr>
              <w:jc w:val="both"/>
              <w:rPr>
                <w:sz w:val="28"/>
                <w:szCs w:val="28"/>
              </w:rPr>
            </w:pPr>
            <w:r>
              <w:rPr>
                <w:sz w:val="28"/>
                <w:szCs w:val="28"/>
              </w:rPr>
              <w:t>межмуниципальным маршрутам регулярных перевозок будут произведено обновление подвижного состава:</w:t>
            </w:r>
          </w:p>
        </w:tc>
      </w:tr>
      <w:tr w:rsidR="00112EE5" w:rsidTr="004E2276">
        <w:trPr>
          <w:trHeight w:val="217"/>
        </w:trPr>
        <w:tc>
          <w:tcPr>
            <w:tcW w:w="493" w:type="dxa"/>
            <w:vMerge w:val="restart"/>
            <w:tcBorders>
              <w:top w:val="single" w:sz="4" w:space="0" w:color="00000A"/>
              <w:left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 п/п</w:t>
            </w:r>
          </w:p>
        </w:tc>
        <w:tc>
          <w:tcPr>
            <w:tcW w:w="3869" w:type="dxa"/>
            <w:gridSpan w:val="3"/>
            <w:vMerge w:val="restart"/>
            <w:tcBorders>
              <w:top w:val="single" w:sz="4" w:space="0" w:color="00000A"/>
              <w:left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Количество транспортных средств, необходимых для обслуживания маршрута (-</w:t>
            </w:r>
            <w:proofErr w:type="spellStart"/>
            <w:r>
              <w:rPr>
                <w:sz w:val="22"/>
                <w:szCs w:val="22"/>
              </w:rPr>
              <w:t>ов</w:t>
            </w:r>
            <w:proofErr w:type="spellEnd"/>
            <w:r>
              <w:rPr>
                <w:sz w:val="22"/>
                <w:szCs w:val="22"/>
              </w:rPr>
              <w:t>), включенных в Свидетельство, ед.</w:t>
            </w:r>
          </w:p>
        </w:tc>
        <w:tc>
          <w:tcPr>
            <w:tcW w:w="9769" w:type="dxa"/>
            <w:gridSpan w:val="6"/>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Количество транспортных средств не старше одного года, которые будут приобретены в:</w:t>
            </w:r>
          </w:p>
        </w:tc>
      </w:tr>
      <w:tr w:rsidR="00112EE5" w:rsidTr="004E2276">
        <w:trPr>
          <w:trHeight w:val="53"/>
        </w:trPr>
        <w:tc>
          <w:tcPr>
            <w:tcW w:w="493" w:type="dxa"/>
            <w:vMerge/>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p>
        </w:tc>
        <w:tc>
          <w:tcPr>
            <w:tcW w:w="386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p>
        </w:tc>
        <w:tc>
          <w:tcPr>
            <w:tcW w:w="1879" w:type="dxa"/>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center"/>
              <w:rPr>
                <w:sz w:val="22"/>
                <w:szCs w:val="22"/>
              </w:rPr>
            </w:pPr>
            <w:r>
              <w:rPr>
                <w:sz w:val="22"/>
                <w:szCs w:val="22"/>
              </w:rPr>
              <w:t xml:space="preserve">в первый год действия Свидетельства, ед. </w:t>
            </w:r>
          </w:p>
        </w:tc>
        <w:tc>
          <w:tcPr>
            <w:tcW w:w="1951" w:type="dxa"/>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center"/>
              <w:rPr>
                <w:sz w:val="22"/>
                <w:szCs w:val="22"/>
              </w:rPr>
            </w:pPr>
            <w:r>
              <w:rPr>
                <w:sz w:val="22"/>
                <w:szCs w:val="22"/>
              </w:rPr>
              <w:t>во второй год действия Свидетельства, ед.</w:t>
            </w:r>
          </w:p>
        </w:tc>
        <w:tc>
          <w:tcPr>
            <w:tcW w:w="2083"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в третий год действия Свидетельства, ед.</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в четвертый год действия Свидетельства, ед.</w:t>
            </w:r>
          </w:p>
        </w:tc>
        <w:tc>
          <w:tcPr>
            <w:tcW w:w="1912"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в пятый год действия Свидетельства, ед.</w:t>
            </w:r>
          </w:p>
        </w:tc>
      </w:tr>
      <w:tr w:rsidR="00112EE5" w:rsidTr="004E2276">
        <w:trPr>
          <w:trHeight w:val="53"/>
        </w:trPr>
        <w:tc>
          <w:tcPr>
            <w:tcW w:w="49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1.</w:t>
            </w:r>
          </w:p>
        </w:tc>
        <w:tc>
          <w:tcPr>
            <w:tcW w:w="3869" w:type="dxa"/>
            <w:gridSpan w:val="3"/>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p>
        </w:tc>
        <w:tc>
          <w:tcPr>
            <w:tcW w:w="1879" w:type="dxa"/>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center"/>
              <w:rPr>
                <w:sz w:val="22"/>
                <w:szCs w:val="22"/>
              </w:rPr>
            </w:pPr>
          </w:p>
        </w:tc>
        <w:tc>
          <w:tcPr>
            <w:tcW w:w="1951" w:type="dxa"/>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center"/>
              <w:rPr>
                <w:sz w:val="22"/>
                <w:szCs w:val="22"/>
              </w:rPr>
            </w:pPr>
          </w:p>
        </w:tc>
        <w:tc>
          <w:tcPr>
            <w:tcW w:w="2083"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p>
        </w:tc>
        <w:tc>
          <w:tcPr>
            <w:tcW w:w="1912"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p>
        </w:tc>
      </w:tr>
      <w:tr w:rsidR="00112EE5" w:rsidTr="004E2276">
        <w:trPr>
          <w:trHeight w:val="53"/>
        </w:trPr>
        <w:tc>
          <w:tcPr>
            <w:tcW w:w="49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r>
              <w:rPr>
                <w:sz w:val="22"/>
                <w:szCs w:val="22"/>
              </w:rPr>
              <w:t>2.</w:t>
            </w:r>
          </w:p>
        </w:tc>
        <w:tc>
          <w:tcPr>
            <w:tcW w:w="3869" w:type="dxa"/>
            <w:gridSpan w:val="3"/>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p>
        </w:tc>
        <w:tc>
          <w:tcPr>
            <w:tcW w:w="1879" w:type="dxa"/>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center"/>
              <w:rPr>
                <w:sz w:val="22"/>
                <w:szCs w:val="22"/>
              </w:rPr>
            </w:pPr>
          </w:p>
        </w:tc>
        <w:tc>
          <w:tcPr>
            <w:tcW w:w="1951" w:type="dxa"/>
            <w:tcBorders>
              <w:top w:val="single" w:sz="4" w:space="0" w:color="00000A"/>
              <w:left w:val="single" w:sz="4" w:space="0" w:color="00000A"/>
              <w:bottom w:val="single" w:sz="4" w:space="0" w:color="00000A"/>
            </w:tcBorders>
            <w:shd w:val="clear" w:color="auto" w:fill="auto"/>
            <w:tcMar>
              <w:left w:w="28" w:type="dxa"/>
            </w:tcMar>
          </w:tcPr>
          <w:p w:rsidR="00112EE5" w:rsidRDefault="00112EE5" w:rsidP="004E2276">
            <w:pPr>
              <w:jc w:val="center"/>
              <w:rPr>
                <w:sz w:val="22"/>
                <w:szCs w:val="22"/>
              </w:rPr>
            </w:pPr>
          </w:p>
        </w:tc>
        <w:tc>
          <w:tcPr>
            <w:tcW w:w="2083"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p>
        </w:tc>
        <w:tc>
          <w:tcPr>
            <w:tcW w:w="1912"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12EE5" w:rsidRDefault="00112EE5" w:rsidP="004E2276">
            <w:pPr>
              <w:jc w:val="center"/>
              <w:rPr>
                <w:sz w:val="22"/>
                <w:szCs w:val="22"/>
              </w:rPr>
            </w:pPr>
          </w:p>
        </w:tc>
      </w:tr>
      <w:tr w:rsidR="00112EE5" w:rsidTr="004E2276">
        <w:trPr>
          <w:trHeight w:val="53"/>
        </w:trPr>
        <w:tc>
          <w:tcPr>
            <w:tcW w:w="14131" w:type="dxa"/>
            <w:gridSpan w:val="10"/>
            <w:shd w:val="clear" w:color="auto" w:fill="auto"/>
          </w:tcPr>
          <w:p w:rsidR="00112EE5" w:rsidRDefault="00112EE5" w:rsidP="004E2276">
            <w:pPr>
              <w:pStyle w:val="ConsPlusNormal"/>
              <w:ind w:firstLine="0"/>
              <w:jc w:val="both"/>
              <w:rPr>
                <w:sz w:val="28"/>
                <w:szCs w:val="28"/>
              </w:rPr>
            </w:pPr>
          </w:p>
        </w:tc>
      </w:tr>
      <w:tr w:rsidR="00112EE5" w:rsidTr="004E2276">
        <w:trPr>
          <w:trHeight w:val="217"/>
        </w:trPr>
        <w:tc>
          <w:tcPr>
            <w:tcW w:w="2768" w:type="dxa"/>
            <w:gridSpan w:val="3"/>
            <w:tcBorders>
              <w:top w:val="single" w:sz="4" w:space="0" w:color="00000A"/>
              <w:bottom w:val="single" w:sz="4" w:space="0" w:color="00000A"/>
            </w:tcBorders>
            <w:shd w:val="clear" w:color="auto" w:fill="auto"/>
          </w:tcPr>
          <w:p w:rsidR="00112EE5" w:rsidRDefault="00112EE5" w:rsidP="004E2276">
            <w:pPr>
              <w:jc w:val="both"/>
              <w:rPr>
                <w:sz w:val="28"/>
                <w:szCs w:val="28"/>
              </w:rPr>
            </w:pPr>
          </w:p>
        </w:tc>
        <w:tc>
          <w:tcPr>
            <w:tcW w:w="5876" w:type="dxa"/>
            <w:gridSpan w:val="4"/>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c>
          <w:tcPr>
            <w:tcW w:w="5487" w:type="dxa"/>
            <w:gridSpan w:val="3"/>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r>
      <w:tr w:rsidR="00112EE5" w:rsidTr="004E2276">
        <w:trPr>
          <w:trHeight w:val="217"/>
        </w:trPr>
        <w:tc>
          <w:tcPr>
            <w:tcW w:w="2768" w:type="dxa"/>
            <w:gridSpan w:val="3"/>
            <w:tcBorders>
              <w:top w:val="single" w:sz="4" w:space="0" w:color="00000A"/>
            </w:tcBorders>
            <w:shd w:val="clear" w:color="auto" w:fill="auto"/>
          </w:tcPr>
          <w:p w:rsidR="00112EE5" w:rsidRDefault="00112EE5" w:rsidP="004E2276">
            <w:pPr>
              <w:jc w:val="center"/>
              <w:rPr>
                <w:sz w:val="16"/>
                <w:szCs w:val="16"/>
              </w:rPr>
            </w:pPr>
            <w:r>
              <w:rPr>
                <w:sz w:val="16"/>
                <w:szCs w:val="16"/>
              </w:rPr>
              <w:t>(Должность)</w:t>
            </w:r>
          </w:p>
        </w:tc>
        <w:tc>
          <w:tcPr>
            <w:tcW w:w="5876" w:type="dxa"/>
            <w:gridSpan w:val="4"/>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(подпись)</w:t>
            </w:r>
          </w:p>
        </w:tc>
        <w:tc>
          <w:tcPr>
            <w:tcW w:w="5487" w:type="dxa"/>
            <w:gridSpan w:val="3"/>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(ФИО)</w:t>
            </w:r>
          </w:p>
        </w:tc>
      </w:tr>
      <w:tr w:rsidR="00112EE5" w:rsidTr="004E2276">
        <w:trPr>
          <w:trHeight w:val="217"/>
        </w:trPr>
        <w:tc>
          <w:tcPr>
            <w:tcW w:w="2768" w:type="dxa"/>
            <w:gridSpan w:val="3"/>
            <w:shd w:val="clear" w:color="auto" w:fill="auto"/>
          </w:tcPr>
          <w:p w:rsidR="00112EE5" w:rsidRDefault="00112EE5" w:rsidP="004E2276">
            <w:pPr>
              <w:jc w:val="center"/>
              <w:rPr>
                <w:sz w:val="16"/>
                <w:szCs w:val="16"/>
              </w:rPr>
            </w:pPr>
          </w:p>
        </w:tc>
        <w:tc>
          <w:tcPr>
            <w:tcW w:w="5876" w:type="dxa"/>
            <w:gridSpan w:val="4"/>
            <w:shd w:val="clear" w:color="auto" w:fill="auto"/>
          </w:tcPr>
          <w:p w:rsidR="00112EE5" w:rsidRDefault="00112EE5" w:rsidP="004E2276">
            <w:pPr>
              <w:pStyle w:val="ConsPlusNormal"/>
              <w:ind w:firstLine="0"/>
              <w:jc w:val="center"/>
              <w:rPr>
                <w:sz w:val="16"/>
                <w:szCs w:val="16"/>
              </w:rPr>
            </w:pPr>
          </w:p>
        </w:tc>
        <w:tc>
          <w:tcPr>
            <w:tcW w:w="5487" w:type="dxa"/>
            <w:gridSpan w:val="3"/>
            <w:shd w:val="clear" w:color="auto" w:fill="auto"/>
          </w:tcPr>
          <w:p w:rsidR="00112EE5" w:rsidRDefault="00112EE5" w:rsidP="004E2276">
            <w:pPr>
              <w:pStyle w:val="ConsPlusNormal"/>
              <w:ind w:firstLine="0"/>
              <w:jc w:val="center"/>
              <w:rPr>
                <w:sz w:val="16"/>
                <w:szCs w:val="16"/>
              </w:rPr>
            </w:pPr>
          </w:p>
        </w:tc>
      </w:tr>
      <w:tr w:rsidR="00112EE5" w:rsidTr="004E2276">
        <w:trPr>
          <w:trHeight w:val="217"/>
        </w:trPr>
        <w:tc>
          <w:tcPr>
            <w:tcW w:w="2768" w:type="dxa"/>
            <w:gridSpan w:val="3"/>
            <w:shd w:val="clear" w:color="auto" w:fill="auto"/>
          </w:tcPr>
          <w:p w:rsidR="00112EE5" w:rsidRDefault="00112EE5" w:rsidP="004E2276">
            <w:pPr>
              <w:rPr>
                <w:sz w:val="16"/>
                <w:szCs w:val="16"/>
              </w:rPr>
            </w:pPr>
            <w:r>
              <w:rPr>
                <w:sz w:val="16"/>
                <w:szCs w:val="16"/>
              </w:rPr>
              <w:t>М.П.</w:t>
            </w:r>
          </w:p>
        </w:tc>
        <w:tc>
          <w:tcPr>
            <w:tcW w:w="5876" w:type="dxa"/>
            <w:gridSpan w:val="4"/>
            <w:shd w:val="clear" w:color="auto" w:fill="auto"/>
          </w:tcPr>
          <w:p w:rsidR="00112EE5" w:rsidRDefault="00112EE5" w:rsidP="004E2276">
            <w:pPr>
              <w:pStyle w:val="ConsPlusNormal"/>
              <w:ind w:firstLine="0"/>
              <w:jc w:val="center"/>
              <w:rPr>
                <w:sz w:val="16"/>
                <w:szCs w:val="16"/>
              </w:rPr>
            </w:pPr>
          </w:p>
        </w:tc>
        <w:tc>
          <w:tcPr>
            <w:tcW w:w="5487" w:type="dxa"/>
            <w:gridSpan w:val="3"/>
            <w:shd w:val="clear" w:color="auto" w:fill="auto"/>
          </w:tcPr>
          <w:p w:rsidR="00112EE5" w:rsidRDefault="00112EE5" w:rsidP="004E2276">
            <w:pPr>
              <w:pStyle w:val="ConsPlusNormal"/>
              <w:ind w:firstLine="0"/>
              <w:jc w:val="center"/>
              <w:rPr>
                <w:sz w:val="16"/>
                <w:szCs w:val="16"/>
              </w:rPr>
            </w:pPr>
          </w:p>
        </w:tc>
      </w:tr>
    </w:tbl>
    <w:p w:rsidR="00112EE5" w:rsidRDefault="00112EE5" w:rsidP="00112EE5">
      <w:pPr>
        <w:ind w:firstLine="720"/>
        <w:rPr>
          <w:sz w:val="28"/>
          <w:szCs w:val="28"/>
        </w:rPr>
      </w:pPr>
    </w:p>
    <w:p w:rsidR="00112EE5" w:rsidRDefault="00112EE5" w:rsidP="00112EE5">
      <w:pPr>
        <w:jc w:val="both"/>
        <w:rPr>
          <w:sz w:val="28"/>
          <w:szCs w:val="28"/>
        </w:rPr>
      </w:pPr>
      <w:r>
        <w:rPr>
          <w:sz w:val="28"/>
          <w:szCs w:val="28"/>
        </w:rPr>
        <w:t>Ответственность за подлинность и достоверность предоставленных документов и информации несет участник открытого конкурса.</w:t>
      </w:r>
    </w:p>
    <w:p w:rsidR="00112EE5" w:rsidRDefault="00112EE5" w:rsidP="00112EE5">
      <w:pPr>
        <w:jc w:val="both"/>
        <w:rPr>
          <w:sz w:val="28"/>
          <w:szCs w:val="28"/>
        </w:rPr>
      </w:pPr>
      <w:r>
        <w:rPr>
          <w:sz w:val="28"/>
          <w:szCs w:val="28"/>
        </w:rPr>
        <w:t xml:space="preserve">Сведения, включенные в гарантийное обязательство должны быть подтверждены заверенной копией договора о поставке автобусов, в котором должны содержаться сведения о количестве транспортных средств, приобретаемых в </w:t>
      </w:r>
      <w:proofErr w:type="gramStart"/>
      <w:r>
        <w:rPr>
          <w:sz w:val="28"/>
          <w:szCs w:val="28"/>
        </w:rPr>
        <w:t>каждом  году</w:t>
      </w:r>
      <w:proofErr w:type="gramEnd"/>
      <w:r>
        <w:rPr>
          <w:sz w:val="28"/>
          <w:szCs w:val="28"/>
        </w:rPr>
        <w:t>, сроки поставки и оплаты.</w:t>
      </w:r>
    </w:p>
    <w:p w:rsidR="00112EE5" w:rsidRDefault="00112EE5" w:rsidP="00112EE5">
      <w:pPr>
        <w:jc w:val="both"/>
        <w:rPr>
          <w:sz w:val="28"/>
          <w:szCs w:val="28"/>
        </w:rPr>
      </w:pPr>
    </w:p>
    <w:p w:rsidR="00112EE5" w:rsidRDefault="00112EE5" w:rsidP="00112EE5">
      <w:pPr>
        <w:jc w:val="both"/>
        <w:rPr>
          <w:sz w:val="28"/>
          <w:szCs w:val="28"/>
        </w:rPr>
        <w:sectPr w:rsidR="00112EE5">
          <w:headerReference w:type="default" r:id="rId21"/>
          <w:footerReference w:type="default" r:id="rId22"/>
          <w:pgSz w:w="16838" w:h="11906" w:orient="landscape"/>
          <w:pgMar w:top="1418" w:right="1134" w:bottom="567" w:left="1134" w:header="709" w:footer="403" w:gutter="0"/>
          <w:pgNumType w:start="27"/>
          <w:cols w:space="720"/>
          <w:formProt w:val="0"/>
          <w:docGrid w:linePitch="360" w:charSpace="-6145"/>
        </w:sectPr>
      </w:pPr>
    </w:p>
    <w:p w:rsidR="00112EE5" w:rsidRDefault="00112EE5" w:rsidP="00112EE5">
      <w:pPr>
        <w:jc w:val="right"/>
        <w:rPr>
          <w:sz w:val="28"/>
          <w:szCs w:val="28"/>
        </w:rPr>
      </w:pPr>
      <w:r>
        <w:rPr>
          <w:sz w:val="28"/>
          <w:szCs w:val="28"/>
        </w:rPr>
        <w:lastRenderedPageBreak/>
        <w:t>Приложение № 11</w:t>
      </w:r>
    </w:p>
    <w:p w:rsidR="00112EE5" w:rsidRDefault="00112EE5" w:rsidP="00112EE5">
      <w:pPr>
        <w:jc w:val="right"/>
        <w:rPr>
          <w:sz w:val="28"/>
          <w:szCs w:val="28"/>
        </w:rPr>
      </w:pPr>
      <w:r>
        <w:rPr>
          <w:sz w:val="28"/>
          <w:szCs w:val="28"/>
        </w:rPr>
        <w:t>к конкурсной документации</w:t>
      </w:r>
    </w:p>
    <w:p w:rsidR="00112EE5" w:rsidRDefault="00112EE5" w:rsidP="00112EE5">
      <w:pPr>
        <w:tabs>
          <w:tab w:val="center" w:pos="5244"/>
          <w:tab w:val="right" w:pos="10260"/>
        </w:tabs>
        <w:rPr>
          <w:b/>
          <w:sz w:val="28"/>
          <w:szCs w:val="28"/>
        </w:rPr>
      </w:pPr>
    </w:p>
    <w:tbl>
      <w:tblPr>
        <w:tblW w:w="9923" w:type="dxa"/>
        <w:tblInd w:w="-256" w:type="dxa"/>
        <w:tblCellMar>
          <w:left w:w="28" w:type="dxa"/>
          <w:right w:w="28" w:type="dxa"/>
        </w:tblCellMar>
        <w:tblLook w:val="0000" w:firstRow="0" w:lastRow="0" w:firstColumn="0" w:lastColumn="0" w:noHBand="0" w:noVBand="0"/>
      </w:tblPr>
      <w:tblGrid>
        <w:gridCol w:w="773"/>
        <w:gridCol w:w="1927"/>
        <w:gridCol w:w="135"/>
        <w:gridCol w:w="132"/>
        <w:gridCol w:w="2562"/>
        <w:gridCol w:w="553"/>
        <w:gridCol w:w="747"/>
        <w:gridCol w:w="3094"/>
      </w:tblGrid>
      <w:tr w:rsidR="00112EE5" w:rsidTr="004E2276">
        <w:trPr>
          <w:trHeight w:val="63"/>
        </w:trPr>
        <w:tc>
          <w:tcPr>
            <w:tcW w:w="9923" w:type="dxa"/>
            <w:gridSpan w:val="8"/>
            <w:shd w:val="clear" w:color="auto" w:fill="auto"/>
            <w:vAlign w:val="bottom"/>
          </w:tcPr>
          <w:p w:rsidR="00112EE5" w:rsidRDefault="00112EE5" w:rsidP="004E2276">
            <w:pPr>
              <w:jc w:val="right"/>
            </w:pPr>
            <w:r>
              <w:rPr>
                <w:sz w:val="28"/>
                <w:szCs w:val="28"/>
              </w:rPr>
              <w:t xml:space="preserve">В Администрацию </w:t>
            </w:r>
            <w:proofErr w:type="spellStart"/>
            <w:r>
              <w:rPr>
                <w:sz w:val="28"/>
                <w:szCs w:val="28"/>
              </w:rPr>
              <w:t>Белокалитвинского</w:t>
            </w:r>
            <w:proofErr w:type="spellEnd"/>
            <w:r>
              <w:rPr>
                <w:sz w:val="28"/>
                <w:szCs w:val="28"/>
              </w:rPr>
              <w:t xml:space="preserve"> района</w:t>
            </w:r>
          </w:p>
          <w:p w:rsidR="00112EE5" w:rsidRDefault="00112EE5" w:rsidP="004E2276">
            <w:pPr>
              <w:jc w:val="right"/>
            </w:pPr>
            <w:r>
              <w:rPr>
                <w:sz w:val="28"/>
                <w:szCs w:val="28"/>
              </w:rPr>
              <w:t xml:space="preserve"> Ростовской области</w:t>
            </w:r>
          </w:p>
        </w:tc>
      </w:tr>
      <w:tr w:rsidR="00112EE5" w:rsidTr="004E2276">
        <w:trPr>
          <w:trHeight w:val="63"/>
        </w:trPr>
        <w:tc>
          <w:tcPr>
            <w:tcW w:w="9923" w:type="dxa"/>
            <w:gridSpan w:val="8"/>
            <w:shd w:val="clear" w:color="auto" w:fill="auto"/>
            <w:vAlign w:val="bottom"/>
          </w:tcPr>
          <w:p w:rsidR="00112EE5" w:rsidRDefault="00112EE5" w:rsidP="004E2276">
            <w:pPr>
              <w:jc w:val="center"/>
              <w:rPr>
                <w:b/>
                <w:sz w:val="28"/>
                <w:szCs w:val="28"/>
              </w:rPr>
            </w:pPr>
          </w:p>
        </w:tc>
      </w:tr>
      <w:tr w:rsidR="00112EE5" w:rsidTr="004E2276">
        <w:trPr>
          <w:trHeight w:val="63"/>
        </w:trPr>
        <w:tc>
          <w:tcPr>
            <w:tcW w:w="9923" w:type="dxa"/>
            <w:gridSpan w:val="8"/>
            <w:shd w:val="clear" w:color="auto" w:fill="auto"/>
            <w:vAlign w:val="bottom"/>
          </w:tcPr>
          <w:p w:rsidR="00112EE5" w:rsidRDefault="00112EE5" w:rsidP="004E2276">
            <w:pPr>
              <w:jc w:val="center"/>
              <w:rPr>
                <w:b/>
                <w:sz w:val="28"/>
                <w:szCs w:val="28"/>
              </w:rPr>
            </w:pPr>
          </w:p>
        </w:tc>
      </w:tr>
      <w:tr w:rsidR="00112EE5" w:rsidTr="004E2276">
        <w:trPr>
          <w:trHeight w:val="63"/>
        </w:trPr>
        <w:tc>
          <w:tcPr>
            <w:tcW w:w="9923" w:type="dxa"/>
            <w:gridSpan w:val="8"/>
            <w:shd w:val="clear" w:color="auto" w:fill="auto"/>
            <w:vAlign w:val="bottom"/>
          </w:tcPr>
          <w:p w:rsidR="00112EE5" w:rsidRDefault="00112EE5" w:rsidP="004E2276">
            <w:pPr>
              <w:jc w:val="center"/>
              <w:rPr>
                <w:b/>
                <w:sz w:val="28"/>
                <w:szCs w:val="28"/>
              </w:rPr>
            </w:pPr>
          </w:p>
        </w:tc>
      </w:tr>
      <w:tr w:rsidR="00112EE5" w:rsidTr="004E2276">
        <w:trPr>
          <w:trHeight w:val="63"/>
        </w:trPr>
        <w:tc>
          <w:tcPr>
            <w:tcW w:w="9923" w:type="dxa"/>
            <w:gridSpan w:val="8"/>
            <w:shd w:val="clear" w:color="auto" w:fill="auto"/>
            <w:vAlign w:val="bottom"/>
          </w:tcPr>
          <w:p w:rsidR="00112EE5" w:rsidRDefault="00112EE5" w:rsidP="004E2276">
            <w:pPr>
              <w:jc w:val="center"/>
              <w:rPr>
                <w:b/>
                <w:sz w:val="28"/>
                <w:szCs w:val="28"/>
              </w:rPr>
            </w:pPr>
            <w:r>
              <w:rPr>
                <w:sz w:val="28"/>
                <w:szCs w:val="28"/>
              </w:rPr>
              <w:t>ЗАПРОС О РАЗЪЯСНЕНИИ</w:t>
            </w:r>
          </w:p>
          <w:p w:rsidR="00112EE5" w:rsidRDefault="00112EE5" w:rsidP="004E2276">
            <w:pPr>
              <w:jc w:val="center"/>
              <w:rPr>
                <w:sz w:val="28"/>
                <w:szCs w:val="28"/>
              </w:rPr>
            </w:pPr>
            <w:r>
              <w:rPr>
                <w:sz w:val="28"/>
                <w:szCs w:val="28"/>
              </w:rPr>
              <w:t>ПОЛОЖЕНИЙ КОНКУРСНОЙ ДОКУМЕНТАЦИИ</w:t>
            </w:r>
          </w:p>
        </w:tc>
      </w:tr>
      <w:tr w:rsidR="00112EE5" w:rsidTr="004E2276">
        <w:trPr>
          <w:trHeight w:val="63"/>
        </w:trPr>
        <w:tc>
          <w:tcPr>
            <w:tcW w:w="9923" w:type="dxa"/>
            <w:gridSpan w:val="8"/>
            <w:shd w:val="clear" w:color="auto" w:fill="auto"/>
            <w:vAlign w:val="bottom"/>
          </w:tcPr>
          <w:p w:rsidR="00112EE5" w:rsidRDefault="00112EE5" w:rsidP="004E2276">
            <w:pPr>
              <w:rPr>
                <w:sz w:val="28"/>
                <w:szCs w:val="28"/>
              </w:rPr>
            </w:pPr>
          </w:p>
        </w:tc>
      </w:tr>
      <w:tr w:rsidR="00112EE5" w:rsidTr="004E2276">
        <w:trPr>
          <w:trHeight w:val="63"/>
        </w:trPr>
        <w:tc>
          <w:tcPr>
            <w:tcW w:w="9923" w:type="dxa"/>
            <w:gridSpan w:val="8"/>
            <w:tcBorders>
              <w:top w:val="single" w:sz="4" w:space="0" w:color="00000A"/>
              <w:bottom w:val="single" w:sz="4" w:space="0" w:color="00000A"/>
            </w:tcBorders>
            <w:shd w:val="clear" w:color="auto" w:fill="auto"/>
            <w:vAlign w:val="bottom"/>
          </w:tcPr>
          <w:p w:rsidR="00112EE5" w:rsidRDefault="00112EE5" w:rsidP="004E2276">
            <w:pPr>
              <w:rPr>
                <w:sz w:val="28"/>
                <w:szCs w:val="28"/>
              </w:rPr>
            </w:pPr>
          </w:p>
        </w:tc>
      </w:tr>
      <w:tr w:rsidR="00112EE5" w:rsidTr="004E2276">
        <w:trPr>
          <w:trHeight w:val="63"/>
        </w:trPr>
        <w:tc>
          <w:tcPr>
            <w:tcW w:w="9923" w:type="dxa"/>
            <w:gridSpan w:val="8"/>
            <w:tcBorders>
              <w:top w:val="single" w:sz="4" w:space="0" w:color="00000A"/>
            </w:tcBorders>
            <w:shd w:val="clear" w:color="auto" w:fill="auto"/>
            <w:vAlign w:val="bottom"/>
          </w:tcPr>
          <w:p w:rsidR="00112EE5" w:rsidRDefault="00112EE5" w:rsidP="004E2276">
            <w:pPr>
              <w:jc w:val="center"/>
              <w:rPr>
                <w:sz w:val="28"/>
                <w:szCs w:val="28"/>
              </w:rPr>
            </w:pPr>
            <w:r>
              <w:rPr>
                <w:sz w:val="20"/>
                <w:szCs w:val="20"/>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112EE5" w:rsidTr="004E2276">
        <w:trPr>
          <w:trHeight w:val="63"/>
        </w:trPr>
        <w:tc>
          <w:tcPr>
            <w:tcW w:w="9923" w:type="dxa"/>
            <w:gridSpan w:val="8"/>
            <w:shd w:val="clear" w:color="auto" w:fill="auto"/>
            <w:vAlign w:val="bottom"/>
          </w:tcPr>
          <w:p w:rsidR="00112EE5" w:rsidRDefault="00112EE5" w:rsidP="004E2276">
            <w:pPr>
              <w:rPr>
                <w:sz w:val="16"/>
                <w:szCs w:val="16"/>
              </w:rPr>
            </w:pPr>
          </w:p>
        </w:tc>
      </w:tr>
      <w:tr w:rsidR="00112EE5" w:rsidTr="004E2276">
        <w:trPr>
          <w:trHeight w:val="63"/>
        </w:trPr>
        <w:tc>
          <w:tcPr>
            <w:tcW w:w="2700" w:type="dxa"/>
            <w:gridSpan w:val="2"/>
            <w:shd w:val="clear" w:color="auto" w:fill="auto"/>
            <w:vAlign w:val="bottom"/>
          </w:tcPr>
          <w:p w:rsidR="00112EE5" w:rsidRDefault="00112EE5" w:rsidP="004E2276">
            <w:pPr>
              <w:tabs>
                <w:tab w:val="left" w:pos="2296"/>
              </w:tabs>
              <w:rPr>
                <w:sz w:val="28"/>
                <w:szCs w:val="28"/>
              </w:rPr>
            </w:pPr>
            <w:r>
              <w:rPr>
                <w:sz w:val="28"/>
                <w:szCs w:val="28"/>
              </w:rPr>
              <w:t>Контактный телефон</w:t>
            </w:r>
          </w:p>
        </w:tc>
        <w:tc>
          <w:tcPr>
            <w:tcW w:w="7223" w:type="dxa"/>
            <w:gridSpan w:val="6"/>
            <w:tcBorders>
              <w:top w:val="single" w:sz="4" w:space="0" w:color="00000A"/>
              <w:bottom w:val="single" w:sz="4" w:space="0" w:color="00000A"/>
            </w:tcBorders>
            <w:shd w:val="clear" w:color="auto" w:fill="auto"/>
            <w:vAlign w:val="bottom"/>
          </w:tcPr>
          <w:p w:rsidR="00112EE5" w:rsidRDefault="00112EE5" w:rsidP="004E2276">
            <w:pPr>
              <w:rPr>
                <w:sz w:val="28"/>
                <w:szCs w:val="28"/>
              </w:rPr>
            </w:pPr>
          </w:p>
        </w:tc>
      </w:tr>
      <w:tr w:rsidR="00112EE5" w:rsidTr="004E2276">
        <w:trPr>
          <w:trHeight w:val="53"/>
        </w:trPr>
        <w:tc>
          <w:tcPr>
            <w:tcW w:w="6082" w:type="dxa"/>
            <w:gridSpan w:val="6"/>
            <w:shd w:val="clear" w:color="auto" w:fill="auto"/>
            <w:vAlign w:val="bottom"/>
          </w:tcPr>
          <w:p w:rsidR="00112EE5" w:rsidRDefault="00112EE5" w:rsidP="004E2276">
            <w:pPr>
              <w:tabs>
                <w:tab w:val="left" w:pos="2296"/>
              </w:tabs>
              <w:rPr>
                <w:sz w:val="28"/>
                <w:szCs w:val="28"/>
              </w:rPr>
            </w:pPr>
            <w:r>
              <w:rPr>
                <w:sz w:val="28"/>
                <w:szCs w:val="28"/>
                <w:lang w:val="en-US"/>
              </w:rPr>
              <w:t>E</w:t>
            </w:r>
            <w:r>
              <w:rPr>
                <w:sz w:val="28"/>
                <w:szCs w:val="28"/>
              </w:rPr>
              <w:t>-</w:t>
            </w:r>
            <w:proofErr w:type="spellStart"/>
            <w:r>
              <w:rPr>
                <w:sz w:val="28"/>
                <w:szCs w:val="28"/>
              </w:rPr>
              <w:t>mail</w:t>
            </w:r>
            <w:proofErr w:type="spellEnd"/>
            <w:r>
              <w:rPr>
                <w:sz w:val="28"/>
                <w:szCs w:val="28"/>
              </w:rPr>
              <w:t xml:space="preserve"> участника конкурса, направившего запрос</w:t>
            </w:r>
          </w:p>
        </w:tc>
        <w:tc>
          <w:tcPr>
            <w:tcW w:w="3841" w:type="dxa"/>
            <w:gridSpan w:val="2"/>
            <w:tcBorders>
              <w:top w:val="single" w:sz="4" w:space="0" w:color="00000A"/>
              <w:bottom w:val="single" w:sz="4" w:space="0" w:color="00000A"/>
            </w:tcBorders>
            <w:shd w:val="clear" w:color="auto" w:fill="auto"/>
            <w:vAlign w:val="bottom"/>
          </w:tcPr>
          <w:p w:rsidR="00112EE5" w:rsidRDefault="00112EE5" w:rsidP="004E2276">
            <w:pPr>
              <w:rPr>
                <w:sz w:val="28"/>
                <w:szCs w:val="28"/>
              </w:rPr>
            </w:pPr>
          </w:p>
        </w:tc>
      </w:tr>
      <w:tr w:rsidR="00112EE5" w:rsidTr="004E2276">
        <w:trPr>
          <w:trHeight w:val="53"/>
        </w:trPr>
        <w:tc>
          <w:tcPr>
            <w:tcW w:w="6082" w:type="dxa"/>
            <w:gridSpan w:val="6"/>
            <w:shd w:val="clear" w:color="auto" w:fill="auto"/>
            <w:vAlign w:val="bottom"/>
          </w:tcPr>
          <w:p w:rsidR="00112EE5" w:rsidRDefault="00112EE5" w:rsidP="004E2276">
            <w:pPr>
              <w:tabs>
                <w:tab w:val="left" w:pos="2296"/>
              </w:tabs>
              <w:rPr>
                <w:sz w:val="16"/>
                <w:szCs w:val="16"/>
              </w:rPr>
            </w:pPr>
          </w:p>
        </w:tc>
        <w:tc>
          <w:tcPr>
            <w:tcW w:w="3841" w:type="dxa"/>
            <w:gridSpan w:val="2"/>
            <w:shd w:val="clear" w:color="auto" w:fill="auto"/>
            <w:vAlign w:val="bottom"/>
          </w:tcPr>
          <w:p w:rsidR="00112EE5" w:rsidRDefault="00112EE5" w:rsidP="004E2276">
            <w:pPr>
              <w:jc w:val="center"/>
              <w:rPr>
                <w:sz w:val="16"/>
                <w:szCs w:val="16"/>
              </w:rPr>
            </w:pPr>
            <w:r>
              <w:rPr>
                <w:sz w:val="16"/>
                <w:szCs w:val="16"/>
              </w:rPr>
              <w:t>(при наличии)</w:t>
            </w:r>
          </w:p>
        </w:tc>
      </w:tr>
      <w:tr w:rsidR="00112EE5" w:rsidTr="004E2276">
        <w:trPr>
          <w:trHeight w:val="53"/>
        </w:trPr>
        <w:tc>
          <w:tcPr>
            <w:tcW w:w="6082" w:type="dxa"/>
            <w:gridSpan w:val="6"/>
            <w:shd w:val="clear" w:color="auto" w:fill="auto"/>
            <w:vAlign w:val="bottom"/>
          </w:tcPr>
          <w:p w:rsidR="00112EE5" w:rsidRDefault="00112EE5" w:rsidP="004E2276">
            <w:pPr>
              <w:tabs>
                <w:tab w:val="left" w:pos="2296"/>
              </w:tabs>
              <w:rPr>
                <w:sz w:val="16"/>
                <w:szCs w:val="16"/>
              </w:rPr>
            </w:pPr>
          </w:p>
        </w:tc>
        <w:tc>
          <w:tcPr>
            <w:tcW w:w="3841" w:type="dxa"/>
            <w:gridSpan w:val="2"/>
            <w:shd w:val="clear" w:color="auto" w:fill="auto"/>
            <w:vAlign w:val="bottom"/>
          </w:tcPr>
          <w:p w:rsidR="00112EE5" w:rsidRDefault="00112EE5" w:rsidP="004E2276">
            <w:pPr>
              <w:jc w:val="center"/>
              <w:rPr>
                <w:sz w:val="16"/>
                <w:szCs w:val="16"/>
              </w:rPr>
            </w:pPr>
          </w:p>
        </w:tc>
      </w:tr>
      <w:tr w:rsidR="00112EE5" w:rsidTr="004E2276">
        <w:trPr>
          <w:trHeight w:val="53"/>
        </w:trPr>
        <w:tc>
          <w:tcPr>
            <w:tcW w:w="9923" w:type="dxa"/>
            <w:gridSpan w:val="8"/>
            <w:shd w:val="clear" w:color="auto" w:fill="auto"/>
            <w:vAlign w:val="bottom"/>
          </w:tcPr>
          <w:p w:rsidR="00112EE5" w:rsidRDefault="00112EE5" w:rsidP="004E2276">
            <w:pPr>
              <w:rPr>
                <w:sz w:val="16"/>
                <w:szCs w:val="16"/>
              </w:rPr>
            </w:pPr>
            <w:r>
              <w:rPr>
                <w:sz w:val="28"/>
                <w:szCs w:val="28"/>
              </w:rPr>
              <w:t>Прошу разъяснить следующие положения конкурсной документации:</w:t>
            </w:r>
          </w:p>
        </w:tc>
      </w:tr>
      <w:tr w:rsidR="00112EE5" w:rsidTr="004E2276">
        <w:trPr>
          <w:trHeight w:val="53"/>
        </w:trPr>
        <w:tc>
          <w:tcPr>
            <w:tcW w:w="9923" w:type="dxa"/>
            <w:gridSpan w:val="8"/>
            <w:tcBorders>
              <w:top w:val="single" w:sz="4" w:space="0" w:color="00000A"/>
              <w:bottom w:val="single" w:sz="4" w:space="0" w:color="00000A"/>
            </w:tcBorders>
            <w:shd w:val="clear" w:color="auto" w:fill="auto"/>
            <w:vAlign w:val="bottom"/>
          </w:tcPr>
          <w:p w:rsidR="00112EE5" w:rsidRDefault="00112EE5" w:rsidP="004E2276">
            <w:pPr>
              <w:jc w:val="center"/>
              <w:rPr>
                <w:sz w:val="16"/>
                <w:szCs w:val="16"/>
              </w:rPr>
            </w:pPr>
          </w:p>
        </w:tc>
      </w:tr>
      <w:tr w:rsidR="00112EE5" w:rsidTr="004E2276">
        <w:trPr>
          <w:trHeight w:val="53"/>
        </w:trPr>
        <w:tc>
          <w:tcPr>
            <w:tcW w:w="77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rPr>
                <w:sz w:val="16"/>
                <w:szCs w:val="16"/>
              </w:rPr>
            </w:pPr>
            <w:r>
              <w:rPr>
                <w:sz w:val="28"/>
                <w:szCs w:val="28"/>
              </w:rPr>
              <w:t>№ п/п</w:t>
            </w: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16"/>
                <w:szCs w:val="16"/>
              </w:rPr>
            </w:pPr>
            <w:r>
              <w:rPr>
                <w:sz w:val="28"/>
                <w:szCs w:val="28"/>
              </w:rPr>
              <w:t>Раздел конкурсной документации</w:t>
            </w:r>
          </w:p>
        </w:tc>
        <w:tc>
          <w:tcPr>
            <w:tcW w:w="7088"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28"/>
                <w:szCs w:val="28"/>
              </w:rPr>
            </w:pPr>
            <w:r>
              <w:rPr>
                <w:sz w:val="28"/>
                <w:szCs w:val="28"/>
              </w:rPr>
              <w:t>Содержание запроса</w:t>
            </w:r>
          </w:p>
          <w:p w:rsidR="00112EE5" w:rsidRDefault="00112EE5" w:rsidP="004E2276">
            <w:pPr>
              <w:jc w:val="center"/>
              <w:rPr>
                <w:sz w:val="16"/>
                <w:szCs w:val="16"/>
              </w:rPr>
            </w:pPr>
            <w:r>
              <w:rPr>
                <w:sz w:val="28"/>
                <w:szCs w:val="28"/>
              </w:rPr>
              <w:t>на разъяснения положений конкурсной документации</w:t>
            </w:r>
          </w:p>
        </w:tc>
      </w:tr>
      <w:tr w:rsidR="00112EE5" w:rsidTr="004E2276">
        <w:trPr>
          <w:trHeight w:val="53"/>
        </w:trPr>
        <w:tc>
          <w:tcPr>
            <w:tcW w:w="77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r>
              <w:rPr>
                <w:sz w:val="28"/>
                <w:szCs w:val="28"/>
              </w:rPr>
              <w:t>1.</w:t>
            </w: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p>
        </w:tc>
        <w:tc>
          <w:tcPr>
            <w:tcW w:w="7088"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p>
        </w:tc>
      </w:tr>
      <w:tr w:rsidR="00112EE5" w:rsidTr="004E2276">
        <w:trPr>
          <w:trHeight w:val="53"/>
        </w:trPr>
        <w:tc>
          <w:tcPr>
            <w:tcW w:w="77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12EE5" w:rsidRDefault="00112EE5" w:rsidP="004E2276">
            <w:pPr>
              <w:tabs>
                <w:tab w:val="left" w:pos="2296"/>
              </w:tabs>
              <w:jc w:val="center"/>
              <w:rPr>
                <w:sz w:val="28"/>
                <w:szCs w:val="28"/>
              </w:rPr>
            </w:pPr>
            <w:r>
              <w:rPr>
                <w:sz w:val="28"/>
                <w:szCs w:val="28"/>
              </w:rPr>
              <w:t>2.</w:t>
            </w: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p>
        </w:tc>
        <w:tc>
          <w:tcPr>
            <w:tcW w:w="7088"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p>
        </w:tc>
      </w:tr>
      <w:tr w:rsidR="00112EE5" w:rsidTr="004E2276">
        <w:trPr>
          <w:trHeight w:val="53"/>
        </w:trPr>
        <w:tc>
          <w:tcPr>
            <w:tcW w:w="77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12EE5" w:rsidRDefault="00112EE5" w:rsidP="004E2276">
            <w:pPr>
              <w:tabs>
                <w:tab w:val="left" w:pos="2296"/>
              </w:tabs>
              <w:jc w:val="center"/>
              <w:rPr>
                <w:sz w:val="28"/>
                <w:szCs w:val="28"/>
              </w:rPr>
            </w:pPr>
            <w:r>
              <w:rPr>
                <w:sz w:val="28"/>
                <w:szCs w:val="28"/>
              </w:rPr>
              <w:t>3.</w:t>
            </w: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p>
        </w:tc>
        <w:tc>
          <w:tcPr>
            <w:tcW w:w="7088"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p>
        </w:tc>
      </w:tr>
      <w:tr w:rsidR="00112EE5" w:rsidTr="004E2276">
        <w:trPr>
          <w:trHeight w:val="53"/>
        </w:trPr>
        <w:tc>
          <w:tcPr>
            <w:tcW w:w="9923" w:type="dxa"/>
            <w:gridSpan w:val="8"/>
            <w:tcBorders>
              <w:top w:val="single" w:sz="4" w:space="0" w:color="00000A"/>
            </w:tcBorders>
            <w:shd w:val="clear" w:color="auto" w:fill="auto"/>
            <w:vAlign w:val="bottom"/>
          </w:tcPr>
          <w:p w:rsidR="00112EE5" w:rsidRDefault="00112EE5" w:rsidP="004E2276">
            <w:pPr>
              <w:jc w:val="center"/>
              <w:rPr>
                <w:sz w:val="16"/>
                <w:szCs w:val="16"/>
              </w:rPr>
            </w:pPr>
          </w:p>
        </w:tc>
      </w:tr>
      <w:tr w:rsidR="00112EE5" w:rsidTr="004E2276">
        <w:trPr>
          <w:trHeight w:val="53"/>
        </w:trPr>
        <w:tc>
          <w:tcPr>
            <w:tcW w:w="5529" w:type="dxa"/>
            <w:gridSpan w:val="5"/>
            <w:shd w:val="clear" w:color="auto" w:fill="auto"/>
            <w:vAlign w:val="bottom"/>
          </w:tcPr>
          <w:p w:rsidR="00112EE5" w:rsidRDefault="00112EE5" w:rsidP="004E2276">
            <w:pPr>
              <w:tabs>
                <w:tab w:val="left" w:pos="2296"/>
              </w:tabs>
              <w:rPr>
                <w:sz w:val="16"/>
                <w:szCs w:val="16"/>
              </w:rPr>
            </w:pPr>
            <w:r>
              <w:rPr>
                <w:sz w:val="28"/>
                <w:szCs w:val="28"/>
              </w:rPr>
              <w:t>Ответ на запрос прошу направить по адресу:</w:t>
            </w:r>
          </w:p>
        </w:tc>
        <w:tc>
          <w:tcPr>
            <w:tcW w:w="4394" w:type="dxa"/>
            <w:gridSpan w:val="3"/>
            <w:tcBorders>
              <w:top w:val="single" w:sz="4" w:space="0" w:color="00000A"/>
              <w:bottom w:val="single" w:sz="4" w:space="0" w:color="00000A"/>
            </w:tcBorders>
            <w:shd w:val="clear" w:color="auto" w:fill="auto"/>
            <w:vAlign w:val="bottom"/>
          </w:tcPr>
          <w:p w:rsidR="00112EE5" w:rsidRDefault="00112EE5" w:rsidP="004E2276">
            <w:pPr>
              <w:jc w:val="center"/>
              <w:rPr>
                <w:sz w:val="16"/>
                <w:szCs w:val="16"/>
              </w:rPr>
            </w:pPr>
          </w:p>
        </w:tc>
      </w:tr>
      <w:tr w:rsidR="00112EE5" w:rsidTr="004E2276">
        <w:trPr>
          <w:trHeight w:val="53"/>
        </w:trPr>
        <w:tc>
          <w:tcPr>
            <w:tcW w:w="5529" w:type="dxa"/>
            <w:gridSpan w:val="5"/>
            <w:shd w:val="clear" w:color="auto" w:fill="auto"/>
            <w:vAlign w:val="bottom"/>
          </w:tcPr>
          <w:p w:rsidR="00112EE5" w:rsidRDefault="00112EE5" w:rsidP="004E2276">
            <w:pPr>
              <w:tabs>
                <w:tab w:val="left" w:pos="2296"/>
              </w:tabs>
              <w:rPr>
                <w:sz w:val="16"/>
                <w:szCs w:val="16"/>
              </w:rPr>
            </w:pPr>
          </w:p>
        </w:tc>
        <w:tc>
          <w:tcPr>
            <w:tcW w:w="4394" w:type="dxa"/>
            <w:gridSpan w:val="3"/>
            <w:shd w:val="clear" w:color="auto" w:fill="auto"/>
            <w:vAlign w:val="bottom"/>
          </w:tcPr>
          <w:p w:rsidR="00112EE5" w:rsidRDefault="00112EE5" w:rsidP="004E2276">
            <w:pPr>
              <w:jc w:val="center"/>
              <w:rPr>
                <w:sz w:val="16"/>
                <w:szCs w:val="16"/>
              </w:rPr>
            </w:pPr>
            <w:r>
              <w:rPr>
                <w:sz w:val="16"/>
                <w:szCs w:val="16"/>
              </w:rPr>
              <w:t xml:space="preserve">(указывается почтовый и (или) </w:t>
            </w:r>
          </w:p>
        </w:tc>
      </w:tr>
      <w:tr w:rsidR="00112EE5" w:rsidTr="004E2276">
        <w:trPr>
          <w:trHeight w:val="53"/>
        </w:trPr>
        <w:tc>
          <w:tcPr>
            <w:tcW w:w="9923" w:type="dxa"/>
            <w:gridSpan w:val="8"/>
            <w:tcBorders>
              <w:top w:val="single" w:sz="4" w:space="0" w:color="00000A"/>
              <w:bottom w:val="single" w:sz="4" w:space="0" w:color="00000A"/>
            </w:tcBorders>
            <w:shd w:val="clear" w:color="auto" w:fill="auto"/>
            <w:vAlign w:val="bottom"/>
          </w:tcPr>
          <w:p w:rsidR="00112EE5" w:rsidRDefault="00112EE5" w:rsidP="004E2276">
            <w:pPr>
              <w:jc w:val="center"/>
              <w:rPr>
                <w:sz w:val="28"/>
                <w:szCs w:val="28"/>
              </w:rPr>
            </w:pPr>
          </w:p>
        </w:tc>
      </w:tr>
      <w:tr w:rsidR="00112EE5" w:rsidTr="004E2276">
        <w:trPr>
          <w:trHeight w:val="53"/>
        </w:trPr>
        <w:tc>
          <w:tcPr>
            <w:tcW w:w="9923" w:type="dxa"/>
            <w:gridSpan w:val="8"/>
            <w:tcBorders>
              <w:top w:val="single" w:sz="4" w:space="0" w:color="00000A"/>
            </w:tcBorders>
            <w:shd w:val="clear" w:color="auto" w:fill="auto"/>
            <w:vAlign w:val="bottom"/>
          </w:tcPr>
          <w:p w:rsidR="00112EE5" w:rsidRDefault="00112EE5" w:rsidP="004E2276">
            <w:pPr>
              <w:jc w:val="center"/>
              <w:rPr>
                <w:sz w:val="16"/>
                <w:szCs w:val="16"/>
              </w:rPr>
            </w:pPr>
            <w:r>
              <w:rPr>
                <w:sz w:val="20"/>
                <w:szCs w:val="20"/>
              </w:rPr>
              <w:t>электронный адрес, на который необходимо направить ответ)</w:t>
            </w:r>
          </w:p>
        </w:tc>
      </w:tr>
      <w:tr w:rsidR="00112EE5" w:rsidTr="004E2276">
        <w:trPr>
          <w:trHeight w:val="53"/>
        </w:trPr>
        <w:tc>
          <w:tcPr>
            <w:tcW w:w="9923" w:type="dxa"/>
            <w:gridSpan w:val="8"/>
            <w:shd w:val="clear" w:color="auto" w:fill="auto"/>
            <w:vAlign w:val="bottom"/>
          </w:tcPr>
          <w:p w:rsidR="00112EE5" w:rsidRDefault="00112EE5" w:rsidP="004E2276">
            <w:pPr>
              <w:jc w:val="center"/>
              <w:rPr>
                <w:sz w:val="16"/>
                <w:szCs w:val="16"/>
              </w:rPr>
            </w:pPr>
          </w:p>
        </w:tc>
      </w:tr>
      <w:tr w:rsidR="00112EE5" w:rsidTr="004E2276">
        <w:trPr>
          <w:trHeight w:val="217"/>
        </w:trPr>
        <w:tc>
          <w:tcPr>
            <w:tcW w:w="2967" w:type="dxa"/>
            <w:gridSpan w:val="4"/>
            <w:tcBorders>
              <w:top w:val="single" w:sz="4" w:space="0" w:color="00000A"/>
              <w:bottom w:val="single" w:sz="4" w:space="0" w:color="00000A"/>
            </w:tcBorders>
            <w:shd w:val="clear" w:color="auto" w:fill="auto"/>
          </w:tcPr>
          <w:p w:rsidR="00112EE5" w:rsidRDefault="00112EE5" w:rsidP="004E2276">
            <w:pPr>
              <w:jc w:val="both"/>
              <w:rPr>
                <w:sz w:val="28"/>
                <w:szCs w:val="28"/>
              </w:rPr>
            </w:pPr>
          </w:p>
        </w:tc>
        <w:tc>
          <w:tcPr>
            <w:tcW w:w="3862" w:type="dxa"/>
            <w:gridSpan w:val="3"/>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c>
          <w:tcPr>
            <w:tcW w:w="3094" w:type="dxa"/>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r>
      <w:tr w:rsidR="00112EE5" w:rsidTr="004E2276">
        <w:trPr>
          <w:trHeight w:val="217"/>
        </w:trPr>
        <w:tc>
          <w:tcPr>
            <w:tcW w:w="2967" w:type="dxa"/>
            <w:gridSpan w:val="4"/>
            <w:tcBorders>
              <w:top w:val="single" w:sz="4" w:space="0" w:color="00000A"/>
            </w:tcBorders>
            <w:shd w:val="clear" w:color="auto" w:fill="auto"/>
          </w:tcPr>
          <w:p w:rsidR="00112EE5" w:rsidRDefault="00112EE5" w:rsidP="004E2276">
            <w:pPr>
              <w:jc w:val="center"/>
              <w:rPr>
                <w:sz w:val="16"/>
                <w:szCs w:val="16"/>
              </w:rPr>
            </w:pPr>
            <w:r>
              <w:rPr>
                <w:sz w:val="16"/>
                <w:szCs w:val="16"/>
              </w:rPr>
              <w:t>(Должность)</w:t>
            </w:r>
          </w:p>
        </w:tc>
        <w:tc>
          <w:tcPr>
            <w:tcW w:w="3862" w:type="dxa"/>
            <w:gridSpan w:val="3"/>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(подпись)</w:t>
            </w:r>
          </w:p>
        </w:tc>
        <w:tc>
          <w:tcPr>
            <w:tcW w:w="3094" w:type="dxa"/>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(ФИО)</w:t>
            </w:r>
          </w:p>
        </w:tc>
      </w:tr>
      <w:tr w:rsidR="00112EE5" w:rsidTr="004E2276">
        <w:trPr>
          <w:trHeight w:val="217"/>
        </w:trPr>
        <w:tc>
          <w:tcPr>
            <w:tcW w:w="2967" w:type="dxa"/>
            <w:gridSpan w:val="4"/>
            <w:shd w:val="clear" w:color="auto" w:fill="auto"/>
          </w:tcPr>
          <w:p w:rsidR="00112EE5" w:rsidRDefault="00112EE5" w:rsidP="004E2276">
            <w:pPr>
              <w:jc w:val="center"/>
              <w:rPr>
                <w:sz w:val="16"/>
                <w:szCs w:val="16"/>
              </w:rPr>
            </w:pPr>
          </w:p>
        </w:tc>
        <w:tc>
          <w:tcPr>
            <w:tcW w:w="3862" w:type="dxa"/>
            <w:gridSpan w:val="3"/>
            <w:shd w:val="clear" w:color="auto" w:fill="auto"/>
          </w:tcPr>
          <w:p w:rsidR="00112EE5" w:rsidRDefault="00112EE5" w:rsidP="004E2276">
            <w:pPr>
              <w:pStyle w:val="ConsPlusNormal"/>
              <w:ind w:firstLine="0"/>
              <w:jc w:val="center"/>
              <w:rPr>
                <w:sz w:val="16"/>
                <w:szCs w:val="16"/>
              </w:rPr>
            </w:pPr>
          </w:p>
        </w:tc>
        <w:tc>
          <w:tcPr>
            <w:tcW w:w="3094" w:type="dxa"/>
            <w:shd w:val="clear" w:color="auto" w:fill="auto"/>
          </w:tcPr>
          <w:p w:rsidR="00112EE5" w:rsidRDefault="00112EE5" w:rsidP="004E2276">
            <w:pPr>
              <w:pStyle w:val="ConsPlusNormal"/>
              <w:ind w:firstLine="0"/>
              <w:jc w:val="center"/>
              <w:rPr>
                <w:sz w:val="16"/>
                <w:szCs w:val="16"/>
              </w:rPr>
            </w:pPr>
          </w:p>
        </w:tc>
      </w:tr>
      <w:tr w:rsidR="00112EE5" w:rsidTr="004E2276">
        <w:trPr>
          <w:trHeight w:val="217"/>
        </w:trPr>
        <w:tc>
          <w:tcPr>
            <w:tcW w:w="2967" w:type="dxa"/>
            <w:gridSpan w:val="4"/>
            <w:shd w:val="clear" w:color="auto" w:fill="auto"/>
          </w:tcPr>
          <w:p w:rsidR="00112EE5" w:rsidRDefault="00112EE5" w:rsidP="004E2276">
            <w:pPr>
              <w:rPr>
                <w:sz w:val="16"/>
                <w:szCs w:val="16"/>
              </w:rPr>
            </w:pPr>
            <w:r>
              <w:rPr>
                <w:sz w:val="16"/>
                <w:szCs w:val="16"/>
              </w:rPr>
              <w:t>М.П.</w:t>
            </w:r>
          </w:p>
        </w:tc>
        <w:tc>
          <w:tcPr>
            <w:tcW w:w="3862" w:type="dxa"/>
            <w:gridSpan w:val="3"/>
            <w:shd w:val="clear" w:color="auto" w:fill="auto"/>
          </w:tcPr>
          <w:p w:rsidR="00112EE5" w:rsidRDefault="00112EE5" w:rsidP="004E2276">
            <w:pPr>
              <w:pStyle w:val="ConsPlusNormal"/>
              <w:ind w:firstLine="0"/>
              <w:jc w:val="center"/>
              <w:rPr>
                <w:sz w:val="16"/>
                <w:szCs w:val="16"/>
              </w:rPr>
            </w:pPr>
          </w:p>
        </w:tc>
        <w:tc>
          <w:tcPr>
            <w:tcW w:w="3094" w:type="dxa"/>
            <w:shd w:val="clear" w:color="auto" w:fill="auto"/>
          </w:tcPr>
          <w:p w:rsidR="00112EE5" w:rsidRDefault="00112EE5" w:rsidP="004E2276">
            <w:pPr>
              <w:pStyle w:val="ConsPlusNormal"/>
              <w:ind w:firstLine="0"/>
              <w:jc w:val="center"/>
              <w:rPr>
                <w:sz w:val="16"/>
                <w:szCs w:val="16"/>
              </w:rPr>
            </w:pPr>
          </w:p>
        </w:tc>
      </w:tr>
    </w:tbl>
    <w:p w:rsidR="00112EE5" w:rsidRDefault="00112EE5" w:rsidP="00112EE5">
      <w:pPr>
        <w:rPr>
          <w:sz w:val="28"/>
          <w:szCs w:val="28"/>
        </w:rPr>
      </w:pPr>
    </w:p>
    <w:p w:rsidR="00112EE5" w:rsidRDefault="00112EE5" w:rsidP="00112EE5">
      <w:pPr>
        <w:rPr>
          <w:sz w:val="28"/>
          <w:szCs w:val="28"/>
        </w:rPr>
      </w:pPr>
    </w:p>
    <w:p w:rsidR="00112EE5" w:rsidRDefault="00112EE5" w:rsidP="00112EE5">
      <w:pPr>
        <w:rPr>
          <w:sz w:val="28"/>
          <w:szCs w:val="28"/>
        </w:rPr>
      </w:pPr>
    </w:p>
    <w:p w:rsidR="00112EE5" w:rsidRDefault="00112EE5" w:rsidP="00112EE5">
      <w:pPr>
        <w:rPr>
          <w:sz w:val="28"/>
          <w:szCs w:val="28"/>
        </w:rPr>
      </w:pPr>
    </w:p>
    <w:p w:rsidR="00112EE5" w:rsidRDefault="00112EE5" w:rsidP="00112EE5">
      <w:pPr>
        <w:jc w:val="right"/>
        <w:rPr>
          <w:sz w:val="28"/>
          <w:szCs w:val="28"/>
        </w:rPr>
      </w:pPr>
    </w:p>
    <w:p w:rsidR="00112EE5" w:rsidRDefault="00112EE5" w:rsidP="00112EE5">
      <w:pPr>
        <w:jc w:val="right"/>
        <w:rPr>
          <w:sz w:val="28"/>
          <w:szCs w:val="28"/>
        </w:rPr>
      </w:pPr>
      <w:bookmarkStart w:id="26" w:name="_Toc119343910"/>
      <w:bookmarkEnd w:id="26"/>
    </w:p>
    <w:p w:rsidR="00112EE5" w:rsidRDefault="00112EE5" w:rsidP="00112EE5"/>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r>
        <w:rPr>
          <w:sz w:val="28"/>
          <w:szCs w:val="28"/>
        </w:rPr>
        <w:lastRenderedPageBreak/>
        <w:t>Приложение № 12</w:t>
      </w:r>
    </w:p>
    <w:p w:rsidR="00112EE5" w:rsidRDefault="00112EE5" w:rsidP="00112EE5">
      <w:pPr>
        <w:jc w:val="right"/>
        <w:rPr>
          <w:sz w:val="28"/>
          <w:szCs w:val="28"/>
        </w:rPr>
      </w:pPr>
      <w:r>
        <w:rPr>
          <w:sz w:val="28"/>
          <w:szCs w:val="28"/>
        </w:rPr>
        <w:t>к конкурсной документации</w:t>
      </w: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tbl>
      <w:tblPr>
        <w:tblW w:w="9781" w:type="dxa"/>
        <w:tblInd w:w="28" w:type="dxa"/>
        <w:tblCellMar>
          <w:left w:w="28" w:type="dxa"/>
          <w:right w:w="28" w:type="dxa"/>
        </w:tblCellMar>
        <w:tblLook w:val="0000" w:firstRow="0" w:lastRow="0" w:firstColumn="0" w:lastColumn="0" w:noHBand="0" w:noVBand="0"/>
      </w:tblPr>
      <w:tblGrid>
        <w:gridCol w:w="784"/>
        <w:gridCol w:w="2051"/>
        <w:gridCol w:w="149"/>
        <w:gridCol w:w="3849"/>
        <w:gridCol w:w="2948"/>
      </w:tblGrid>
      <w:tr w:rsidR="00112EE5" w:rsidTr="004E2276">
        <w:trPr>
          <w:trHeight w:val="63"/>
        </w:trPr>
        <w:tc>
          <w:tcPr>
            <w:tcW w:w="9781" w:type="dxa"/>
            <w:gridSpan w:val="5"/>
            <w:shd w:val="clear" w:color="auto" w:fill="auto"/>
            <w:vAlign w:val="bottom"/>
          </w:tcPr>
          <w:p w:rsidR="00112EE5" w:rsidRDefault="00112EE5" w:rsidP="004E2276">
            <w:pPr>
              <w:jc w:val="center"/>
              <w:rPr>
                <w:b/>
                <w:sz w:val="28"/>
                <w:szCs w:val="28"/>
              </w:rPr>
            </w:pPr>
            <w:r>
              <w:rPr>
                <w:sz w:val="28"/>
                <w:szCs w:val="28"/>
              </w:rPr>
              <w:t>РАЗЪЯСНЕНИЯ</w:t>
            </w:r>
          </w:p>
          <w:p w:rsidR="00112EE5" w:rsidRDefault="00112EE5" w:rsidP="004E2276">
            <w:pPr>
              <w:jc w:val="center"/>
              <w:rPr>
                <w:sz w:val="28"/>
                <w:szCs w:val="28"/>
              </w:rPr>
            </w:pPr>
            <w:r>
              <w:rPr>
                <w:sz w:val="28"/>
                <w:szCs w:val="28"/>
              </w:rPr>
              <w:t>ПОЛОЖЕНИЙ КОНКУРСНОЙ ДОКУМЕНТАЦИИ</w:t>
            </w:r>
          </w:p>
        </w:tc>
      </w:tr>
      <w:tr w:rsidR="00112EE5" w:rsidTr="004E2276">
        <w:trPr>
          <w:trHeight w:val="63"/>
        </w:trPr>
        <w:tc>
          <w:tcPr>
            <w:tcW w:w="9781" w:type="dxa"/>
            <w:gridSpan w:val="5"/>
            <w:shd w:val="clear" w:color="auto" w:fill="auto"/>
            <w:vAlign w:val="bottom"/>
          </w:tcPr>
          <w:p w:rsidR="00112EE5" w:rsidRDefault="00112EE5" w:rsidP="004E2276">
            <w:pPr>
              <w:rPr>
                <w:sz w:val="28"/>
                <w:szCs w:val="28"/>
              </w:rPr>
            </w:pPr>
          </w:p>
        </w:tc>
      </w:tr>
      <w:tr w:rsidR="00112EE5" w:rsidTr="004E2276">
        <w:trPr>
          <w:trHeight w:val="63"/>
        </w:trPr>
        <w:tc>
          <w:tcPr>
            <w:tcW w:w="9781" w:type="dxa"/>
            <w:gridSpan w:val="5"/>
            <w:shd w:val="clear" w:color="auto" w:fill="auto"/>
            <w:vAlign w:val="bottom"/>
          </w:tcPr>
          <w:p w:rsidR="00112EE5" w:rsidRDefault="00112EE5" w:rsidP="004E2276">
            <w:pPr>
              <w:rPr>
                <w:sz w:val="28"/>
                <w:szCs w:val="28"/>
              </w:rPr>
            </w:pPr>
            <w:r>
              <w:rPr>
                <w:sz w:val="28"/>
                <w:szCs w:val="28"/>
              </w:rPr>
              <w:t>Разъяснения предоставляются:</w:t>
            </w:r>
          </w:p>
        </w:tc>
      </w:tr>
      <w:tr w:rsidR="00112EE5" w:rsidTr="004E2276">
        <w:trPr>
          <w:trHeight w:val="63"/>
        </w:trPr>
        <w:tc>
          <w:tcPr>
            <w:tcW w:w="9781" w:type="dxa"/>
            <w:gridSpan w:val="5"/>
            <w:tcBorders>
              <w:top w:val="single" w:sz="4" w:space="0" w:color="00000A"/>
              <w:bottom w:val="single" w:sz="4" w:space="0" w:color="00000A"/>
            </w:tcBorders>
            <w:shd w:val="clear" w:color="auto" w:fill="auto"/>
            <w:vAlign w:val="bottom"/>
          </w:tcPr>
          <w:p w:rsidR="00112EE5" w:rsidRDefault="00112EE5" w:rsidP="004E2276">
            <w:pPr>
              <w:rPr>
                <w:sz w:val="28"/>
                <w:szCs w:val="28"/>
              </w:rPr>
            </w:pPr>
          </w:p>
        </w:tc>
      </w:tr>
      <w:tr w:rsidR="00112EE5" w:rsidTr="004E2276">
        <w:trPr>
          <w:trHeight w:val="63"/>
        </w:trPr>
        <w:tc>
          <w:tcPr>
            <w:tcW w:w="9781" w:type="dxa"/>
            <w:gridSpan w:val="5"/>
            <w:tcBorders>
              <w:top w:val="single" w:sz="4" w:space="0" w:color="00000A"/>
            </w:tcBorders>
            <w:shd w:val="clear" w:color="auto" w:fill="auto"/>
            <w:vAlign w:val="bottom"/>
          </w:tcPr>
          <w:p w:rsidR="00112EE5" w:rsidRDefault="00112EE5" w:rsidP="004E2276">
            <w:pPr>
              <w:jc w:val="center"/>
              <w:rPr>
                <w:sz w:val="28"/>
                <w:szCs w:val="28"/>
              </w:rPr>
            </w:pPr>
            <w:r>
              <w:rPr>
                <w:sz w:val="20"/>
                <w:szCs w:val="20"/>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112EE5" w:rsidTr="004E2276">
        <w:trPr>
          <w:trHeight w:val="63"/>
        </w:trPr>
        <w:tc>
          <w:tcPr>
            <w:tcW w:w="9781" w:type="dxa"/>
            <w:gridSpan w:val="5"/>
            <w:shd w:val="clear" w:color="auto" w:fill="auto"/>
            <w:vAlign w:val="bottom"/>
          </w:tcPr>
          <w:p w:rsidR="00112EE5" w:rsidRDefault="00112EE5" w:rsidP="004E2276">
            <w:pPr>
              <w:rPr>
                <w:sz w:val="16"/>
                <w:szCs w:val="16"/>
              </w:rPr>
            </w:pPr>
          </w:p>
        </w:tc>
      </w:tr>
      <w:tr w:rsidR="00112EE5" w:rsidTr="004E2276">
        <w:trPr>
          <w:trHeight w:val="53"/>
        </w:trPr>
        <w:tc>
          <w:tcPr>
            <w:tcW w:w="9781" w:type="dxa"/>
            <w:gridSpan w:val="5"/>
            <w:shd w:val="clear" w:color="auto" w:fill="auto"/>
            <w:vAlign w:val="bottom"/>
          </w:tcPr>
          <w:p w:rsidR="00112EE5" w:rsidRDefault="00112EE5" w:rsidP="004E2276">
            <w:pPr>
              <w:rPr>
                <w:sz w:val="16"/>
                <w:szCs w:val="16"/>
              </w:rPr>
            </w:pPr>
            <w:r>
              <w:rPr>
                <w:sz w:val="28"/>
                <w:szCs w:val="28"/>
              </w:rPr>
              <w:t>Разъяснение:</w:t>
            </w:r>
          </w:p>
        </w:tc>
      </w:tr>
      <w:tr w:rsidR="00112EE5" w:rsidTr="004E2276">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rPr>
                <w:sz w:val="16"/>
                <w:szCs w:val="16"/>
              </w:rPr>
            </w:pPr>
            <w:r>
              <w:rPr>
                <w:sz w:val="28"/>
                <w:szCs w:val="28"/>
              </w:rPr>
              <w:t>№ п/п</w:t>
            </w:r>
          </w:p>
        </w:tc>
        <w:tc>
          <w:tcPr>
            <w:tcW w:w="20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16"/>
                <w:szCs w:val="16"/>
              </w:rPr>
            </w:pPr>
            <w:r>
              <w:rPr>
                <w:sz w:val="28"/>
                <w:szCs w:val="28"/>
              </w:rPr>
              <w:t>Раздел конкурсной документации</w:t>
            </w: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r>
              <w:rPr>
                <w:sz w:val="28"/>
                <w:szCs w:val="28"/>
              </w:rPr>
              <w:t>Содержание разъяснений</w:t>
            </w:r>
          </w:p>
        </w:tc>
      </w:tr>
      <w:tr w:rsidR="00112EE5" w:rsidTr="004E2276">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r>
              <w:rPr>
                <w:sz w:val="28"/>
                <w:szCs w:val="28"/>
              </w:rPr>
              <w:t>1.</w:t>
            </w:r>
          </w:p>
        </w:tc>
        <w:tc>
          <w:tcPr>
            <w:tcW w:w="20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p>
        </w:tc>
      </w:tr>
      <w:tr w:rsidR="00112EE5" w:rsidTr="004E2276">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12EE5" w:rsidRDefault="00112EE5" w:rsidP="004E2276">
            <w:pPr>
              <w:tabs>
                <w:tab w:val="left" w:pos="2296"/>
              </w:tabs>
              <w:jc w:val="center"/>
              <w:rPr>
                <w:sz w:val="28"/>
                <w:szCs w:val="28"/>
              </w:rPr>
            </w:pPr>
            <w:r>
              <w:rPr>
                <w:sz w:val="28"/>
                <w:szCs w:val="28"/>
              </w:rPr>
              <w:t>2.</w:t>
            </w:r>
          </w:p>
        </w:tc>
        <w:tc>
          <w:tcPr>
            <w:tcW w:w="20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p>
        </w:tc>
      </w:tr>
      <w:tr w:rsidR="00112EE5" w:rsidTr="004E2276">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12EE5" w:rsidRDefault="00112EE5" w:rsidP="004E2276">
            <w:pPr>
              <w:tabs>
                <w:tab w:val="left" w:pos="2296"/>
              </w:tabs>
              <w:jc w:val="center"/>
              <w:rPr>
                <w:sz w:val="28"/>
                <w:szCs w:val="28"/>
              </w:rPr>
            </w:pPr>
            <w:r>
              <w:rPr>
                <w:sz w:val="28"/>
                <w:szCs w:val="28"/>
              </w:rPr>
              <w:t>3.</w:t>
            </w:r>
          </w:p>
        </w:tc>
        <w:tc>
          <w:tcPr>
            <w:tcW w:w="20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p>
        </w:tc>
      </w:tr>
      <w:tr w:rsidR="00112EE5" w:rsidTr="004E2276">
        <w:trPr>
          <w:trHeight w:val="53"/>
        </w:trPr>
        <w:tc>
          <w:tcPr>
            <w:tcW w:w="9781" w:type="dxa"/>
            <w:gridSpan w:val="5"/>
            <w:tcBorders>
              <w:top w:val="single" w:sz="4" w:space="0" w:color="00000A"/>
            </w:tcBorders>
            <w:shd w:val="clear" w:color="auto" w:fill="auto"/>
            <w:vAlign w:val="bottom"/>
          </w:tcPr>
          <w:p w:rsidR="00112EE5" w:rsidRDefault="00112EE5" w:rsidP="004E2276">
            <w:pPr>
              <w:jc w:val="center"/>
              <w:rPr>
                <w:sz w:val="28"/>
                <w:szCs w:val="28"/>
              </w:rPr>
            </w:pPr>
          </w:p>
        </w:tc>
      </w:tr>
      <w:tr w:rsidR="00112EE5" w:rsidTr="004E2276">
        <w:trPr>
          <w:trHeight w:val="217"/>
        </w:trPr>
        <w:tc>
          <w:tcPr>
            <w:tcW w:w="2984" w:type="dxa"/>
            <w:gridSpan w:val="3"/>
            <w:tcBorders>
              <w:top w:val="single" w:sz="4" w:space="0" w:color="00000A"/>
              <w:bottom w:val="single" w:sz="4" w:space="0" w:color="00000A"/>
            </w:tcBorders>
            <w:shd w:val="clear" w:color="auto" w:fill="auto"/>
          </w:tcPr>
          <w:p w:rsidR="00112EE5" w:rsidRDefault="00112EE5" w:rsidP="004E2276">
            <w:pPr>
              <w:jc w:val="both"/>
              <w:rPr>
                <w:sz w:val="28"/>
                <w:szCs w:val="28"/>
              </w:rPr>
            </w:pPr>
          </w:p>
        </w:tc>
        <w:tc>
          <w:tcPr>
            <w:tcW w:w="3849" w:type="dxa"/>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c>
          <w:tcPr>
            <w:tcW w:w="2948" w:type="dxa"/>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r>
      <w:tr w:rsidR="00112EE5" w:rsidTr="004E2276">
        <w:trPr>
          <w:trHeight w:val="217"/>
        </w:trPr>
        <w:tc>
          <w:tcPr>
            <w:tcW w:w="2984" w:type="dxa"/>
            <w:gridSpan w:val="3"/>
            <w:tcBorders>
              <w:top w:val="single" w:sz="4" w:space="0" w:color="00000A"/>
            </w:tcBorders>
            <w:shd w:val="clear" w:color="auto" w:fill="auto"/>
          </w:tcPr>
          <w:p w:rsidR="00112EE5" w:rsidRDefault="00112EE5" w:rsidP="004E2276">
            <w:pPr>
              <w:jc w:val="center"/>
              <w:rPr>
                <w:sz w:val="16"/>
                <w:szCs w:val="16"/>
              </w:rPr>
            </w:pPr>
            <w:r>
              <w:rPr>
                <w:sz w:val="16"/>
                <w:szCs w:val="16"/>
              </w:rPr>
              <w:t>(Должность)</w:t>
            </w:r>
          </w:p>
        </w:tc>
        <w:tc>
          <w:tcPr>
            <w:tcW w:w="3849" w:type="dxa"/>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(подпись)</w:t>
            </w:r>
          </w:p>
        </w:tc>
        <w:tc>
          <w:tcPr>
            <w:tcW w:w="2948" w:type="dxa"/>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(ФИО)</w:t>
            </w:r>
          </w:p>
        </w:tc>
      </w:tr>
      <w:tr w:rsidR="00112EE5" w:rsidTr="004E2276">
        <w:trPr>
          <w:trHeight w:val="217"/>
        </w:trPr>
        <w:tc>
          <w:tcPr>
            <w:tcW w:w="2984" w:type="dxa"/>
            <w:gridSpan w:val="3"/>
            <w:shd w:val="clear" w:color="auto" w:fill="auto"/>
          </w:tcPr>
          <w:p w:rsidR="00112EE5" w:rsidRDefault="00112EE5" w:rsidP="004E2276">
            <w:pPr>
              <w:jc w:val="center"/>
              <w:rPr>
                <w:sz w:val="16"/>
                <w:szCs w:val="16"/>
              </w:rPr>
            </w:pPr>
          </w:p>
        </w:tc>
        <w:tc>
          <w:tcPr>
            <w:tcW w:w="3849" w:type="dxa"/>
            <w:shd w:val="clear" w:color="auto" w:fill="auto"/>
          </w:tcPr>
          <w:p w:rsidR="00112EE5" w:rsidRDefault="00112EE5" w:rsidP="004E2276">
            <w:pPr>
              <w:pStyle w:val="ConsPlusNormal"/>
              <w:ind w:firstLine="0"/>
              <w:jc w:val="center"/>
              <w:rPr>
                <w:sz w:val="16"/>
                <w:szCs w:val="16"/>
              </w:rPr>
            </w:pPr>
          </w:p>
        </w:tc>
        <w:tc>
          <w:tcPr>
            <w:tcW w:w="2948" w:type="dxa"/>
            <w:shd w:val="clear" w:color="auto" w:fill="auto"/>
          </w:tcPr>
          <w:p w:rsidR="00112EE5" w:rsidRDefault="00112EE5" w:rsidP="004E2276">
            <w:pPr>
              <w:pStyle w:val="ConsPlusNormal"/>
              <w:ind w:firstLine="0"/>
              <w:jc w:val="center"/>
              <w:rPr>
                <w:sz w:val="16"/>
                <w:szCs w:val="16"/>
              </w:rPr>
            </w:pPr>
          </w:p>
        </w:tc>
      </w:tr>
      <w:tr w:rsidR="00112EE5" w:rsidTr="004E2276">
        <w:trPr>
          <w:trHeight w:val="217"/>
        </w:trPr>
        <w:tc>
          <w:tcPr>
            <w:tcW w:w="2984" w:type="dxa"/>
            <w:gridSpan w:val="3"/>
            <w:shd w:val="clear" w:color="auto" w:fill="auto"/>
          </w:tcPr>
          <w:p w:rsidR="00112EE5" w:rsidRDefault="00112EE5" w:rsidP="004E2276">
            <w:pPr>
              <w:rPr>
                <w:sz w:val="16"/>
                <w:szCs w:val="16"/>
              </w:rPr>
            </w:pPr>
            <w:r>
              <w:rPr>
                <w:sz w:val="16"/>
                <w:szCs w:val="16"/>
              </w:rPr>
              <w:t>М.П.</w:t>
            </w:r>
          </w:p>
        </w:tc>
        <w:tc>
          <w:tcPr>
            <w:tcW w:w="3849" w:type="dxa"/>
            <w:shd w:val="clear" w:color="auto" w:fill="auto"/>
          </w:tcPr>
          <w:p w:rsidR="00112EE5" w:rsidRDefault="00112EE5" w:rsidP="004E2276">
            <w:pPr>
              <w:pStyle w:val="ConsPlusNormal"/>
              <w:ind w:firstLine="0"/>
              <w:jc w:val="center"/>
              <w:rPr>
                <w:sz w:val="16"/>
                <w:szCs w:val="16"/>
              </w:rPr>
            </w:pPr>
          </w:p>
        </w:tc>
        <w:tc>
          <w:tcPr>
            <w:tcW w:w="2948" w:type="dxa"/>
            <w:shd w:val="clear" w:color="auto" w:fill="auto"/>
          </w:tcPr>
          <w:p w:rsidR="00112EE5" w:rsidRDefault="00112EE5" w:rsidP="004E2276">
            <w:pPr>
              <w:pStyle w:val="ConsPlusNormal"/>
              <w:ind w:firstLine="0"/>
              <w:jc w:val="center"/>
              <w:rPr>
                <w:sz w:val="16"/>
                <w:szCs w:val="16"/>
              </w:rPr>
            </w:pPr>
          </w:p>
        </w:tc>
      </w:tr>
    </w:tbl>
    <w:p w:rsidR="00112EE5" w:rsidRDefault="00112EE5" w:rsidP="00112EE5">
      <w:pPr>
        <w:rPr>
          <w:sz w:val="28"/>
          <w:szCs w:val="28"/>
        </w:rPr>
      </w:pPr>
    </w:p>
    <w:p w:rsidR="00112EE5" w:rsidRDefault="00112EE5" w:rsidP="00112EE5">
      <w:pPr>
        <w:ind w:firstLine="720"/>
        <w:rPr>
          <w:sz w:val="28"/>
          <w:szCs w:val="28"/>
        </w:rPr>
      </w:pPr>
    </w:p>
    <w:p w:rsidR="00112EE5" w:rsidRDefault="00112EE5" w:rsidP="00112EE5">
      <w:pPr>
        <w:jc w:val="right"/>
        <w:rPr>
          <w:sz w:val="28"/>
          <w:szCs w:val="28"/>
        </w:rPr>
      </w:pPr>
    </w:p>
    <w:p w:rsidR="00112EE5" w:rsidRDefault="00112EE5" w:rsidP="00112EE5">
      <w:pPr>
        <w:ind w:firstLine="720"/>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r>
        <w:rPr>
          <w:sz w:val="28"/>
          <w:szCs w:val="28"/>
        </w:rPr>
        <w:lastRenderedPageBreak/>
        <w:t>Приложение № 13</w:t>
      </w:r>
    </w:p>
    <w:p w:rsidR="00112EE5" w:rsidRDefault="00112EE5" w:rsidP="00112EE5">
      <w:pPr>
        <w:jc w:val="right"/>
        <w:rPr>
          <w:sz w:val="28"/>
          <w:szCs w:val="28"/>
        </w:rPr>
      </w:pPr>
      <w:r>
        <w:rPr>
          <w:sz w:val="28"/>
          <w:szCs w:val="28"/>
        </w:rPr>
        <w:t>к конкурсной документации</w:t>
      </w:r>
    </w:p>
    <w:p w:rsidR="00112EE5" w:rsidRDefault="00112EE5" w:rsidP="00112EE5">
      <w:pPr>
        <w:rPr>
          <w:sz w:val="28"/>
          <w:szCs w:val="28"/>
        </w:rPr>
      </w:pPr>
    </w:p>
    <w:p w:rsidR="00112EE5" w:rsidRDefault="00112EE5" w:rsidP="00112EE5">
      <w:pPr>
        <w:tabs>
          <w:tab w:val="center" w:pos="5244"/>
          <w:tab w:val="right" w:pos="10260"/>
        </w:tabs>
        <w:rPr>
          <w:b/>
          <w:sz w:val="28"/>
          <w:szCs w:val="28"/>
        </w:rPr>
      </w:pPr>
    </w:p>
    <w:tbl>
      <w:tblPr>
        <w:tblW w:w="10065" w:type="dxa"/>
        <w:tblInd w:w="28" w:type="dxa"/>
        <w:tblCellMar>
          <w:left w:w="28" w:type="dxa"/>
          <w:right w:w="28" w:type="dxa"/>
        </w:tblCellMar>
        <w:tblLook w:val="0000" w:firstRow="0" w:lastRow="0" w:firstColumn="0" w:lastColumn="0" w:noHBand="0" w:noVBand="0"/>
      </w:tblPr>
      <w:tblGrid>
        <w:gridCol w:w="784"/>
        <w:gridCol w:w="1916"/>
        <w:gridCol w:w="284"/>
        <w:gridCol w:w="552"/>
        <w:gridCol w:w="1985"/>
        <w:gridCol w:w="574"/>
        <w:gridCol w:w="745"/>
        <w:gridCol w:w="3225"/>
      </w:tblGrid>
      <w:tr w:rsidR="00112EE5" w:rsidTr="004E2276">
        <w:trPr>
          <w:trHeight w:val="63"/>
        </w:trPr>
        <w:tc>
          <w:tcPr>
            <w:tcW w:w="10065" w:type="dxa"/>
            <w:gridSpan w:val="8"/>
            <w:shd w:val="clear" w:color="auto" w:fill="auto"/>
            <w:vAlign w:val="bottom"/>
          </w:tcPr>
          <w:p w:rsidR="00112EE5" w:rsidRDefault="00112EE5" w:rsidP="004E2276">
            <w:pPr>
              <w:jc w:val="right"/>
            </w:pPr>
            <w:r>
              <w:rPr>
                <w:sz w:val="28"/>
                <w:szCs w:val="28"/>
              </w:rPr>
              <w:t xml:space="preserve">В Администрацию </w:t>
            </w:r>
            <w:proofErr w:type="spellStart"/>
            <w:r>
              <w:rPr>
                <w:sz w:val="28"/>
                <w:szCs w:val="28"/>
              </w:rPr>
              <w:t>Белокалитвинского</w:t>
            </w:r>
            <w:proofErr w:type="spellEnd"/>
            <w:r>
              <w:rPr>
                <w:sz w:val="28"/>
                <w:szCs w:val="28"/>
              </w:rPr>
              <w:t xml:space="preserve"> района</w:t>
            </w:r>
          </w:p>
          <w:p w:rsidR="00112EE5" w:rsidRDefault="00112EE5" w:rsidP="004E2276">
            <w:pPr>
              <w:jc w:val="right"/>
            </w:pPr>
            <w:r>
              <w:rPr>
                <w:sz w:val="28"/>
                <w:szCs w:val="28"/>
              </w:rPr>
              <w:t xml:space="preserve"> Ростовской области</w:t>
            </w:r>
          </w:p>
        </w:tc>
      </w:tr>
      <w:tr w:rsidR="00112EE5" w:rsidTr="004E2276">
        <w:trPr>
          <w:trHeight w:val="63"/>
        </w:trPr>
        <w:tc>
          <w:tcPr>
            <w:tcW w:w="10065" w:type="dxa"/>
            <w:gridSpan w:val="8"/>
            <w:shd w:val="clear" w:color="auto" w:fill="auto"/>
            <w:vAlign w:val="bottom"/>
          </w:tcPr>
          <w:p w:rsidR="00112EE5" w:rsidRDefault="00112EE5" w:rsidP="004E2276">
            <w:pPr>
              <w:jc w:val="center"/>
              <w:rPr>
                <w:b/>
                <w:sz w:val="28"/>
                <w:szCs w:val="28"/>
              </w:rPr>
            </w:pPr>
          </w:p>
        </w:tc>
      </w:tr>
      <w:tr w:rsidR="00112EE5" w:rsidTr="004E2276">
        <w:trPr>
          <w:trHeight w:val="63"/>
        </w:trPr>
        <w:tc>
          <w:tcPr>
            <w:tcW w:w="10065" w:type="dxa"/>
            <w:gridSpan w:val="8"/>
            <w:shd w:val="clear" w:color="auto" w:fill="auto"/>
            <w:vAlign w:val="bottom"/>
          </w:tcPr>
          <w:p w:rsidR="00112EE5" w:rsidRDefault="00112EE5" w:rsidP="004E2276">
            <w:pPr>
              <w:jc w:val="center"/>
              <w:rPr>
                <w:b/>
                <w:sz w:val="28"/>
                <w:szCs w:val="28"/>
              </w:rPr>
            </w:pPr>
          </w:p>
        </w:tc>
      </w:tr>
      <w:tr w:rsidR="00112EE5" w:rsidTr="004E2276">
        <w:trPr>
          <w:trHeight w:val="63"/>
        </w:trPr>
        <w:tc>
          <w:tcPr>
            <w:tcW w:w="10065" w:type="dxa"/>
            <w:gridSpan w:val="8"/>
            <w:shd w:val="clear" w:color="auto" w:fill="auto"/>
            <w:vAlign w:val="bottom"/>
          </w:tcPr>
          <w:p w:rsidR="00112EE5" w:rsidRDefault="00112EE5" w:rsidP="004E2276">
            <w:pPr>
              <w:jc w:val="center"/>
              <w:rPr>
                <w:b/>
                <w:sz w:val="28"/>
                <w:szCs w:val="28"/>
              </w:rPr>
            </w:pPr>
          </w:p>
        </w:tc>
      </w:tr>
      <w:tr w:rsidR="00112EE5" w:rsidTr="004E2276">
        <w:trPr>
          <w:trHeight w:val="63"/>
        </w:trPr>
        <w:tc>
          <w:tcPr>
            <w:tcW w:w="10065" w:type="dxa"/>
            <w:gridSpan w:val="8"/>
            <w:shd w:val="clear" w:color="auto" w:fill="auto"/>
            <w:vAlign w:val="bottom"/>
          </w:tcPr>
          <w:p w:rsidR="00112EE5" w:rsidRDefault="00112EE5" w:rsidP="004E2276">
            <w:pPr>
              <w:jc w:val="center"/>
              <w:rPr>
                <w:b/>
                <w:sz w:val="28"/>
                <w:szCs w:val="28"/>
              </w:rPr>
            </w:pPr>
            <w:r>
              <w:rPr>
                <w:sz w:val="28"/>
                <w:szCs w:val="28"/>
              </w:rPr>
              <w:t>ЗАПРОС О РАЗЪЯСНЕНИИ</w:t>
            </w:r>
          </w:p>
          <w:p w:rsidR="00112EE5" w:rsidRDefault="00112EE5" w:rsidP="004E2276">
            <w:pPr>
              <w:jc w:val="center"/>
              <w:rPr>
                <w:sz w:val="28"/>
                <w:szCs w:val="28"/>
              </w:rPr>
            </w:pPr>
            <w:r>
              <w:rPr>
                <w:sz w:val="28"/>
                <w:szCs w:val="28"/>
              </w:rPr>
              <w:t>РЕЗУЛЬТАТОВ ОТКРЫТОГО КОНКУРСА</w:t>
            </w:r>
          </w:p>
        </w:tc>
      </w:tr>
      <w:tr w:rsidR="00112EE5" w:rsidTr="004E2276">
        <w:trPr>
          <w:trHeight w:val="63"/>
        </w:trPr>
        <w:tc>
          <w:tcPr>
            <w:tcW w:w="10065" w:type="dxa"/>
            <w:gridSpan w:val="8"/>
            <w:shd w:val="clear" w:color="auto" w:fill="auto"/>
            <w:vAlign w:val="bottom"/>
          </w:tcPr>
          <w:p w:rsidR="00112EE5" w:rsidRDefault="00112EE5" w:rsidP="004E2276">
            <w:pPr>
              <w:rPr>
                <w:sz w:val="28"/>
                <w:szCs w:val="28"/>
              </w:rPr>
            </w:pPr>
          </w:p>
        </w:tc>
      </w:tr>
      <w:tr w:rsidR="00112EE5" w:rsidTr="004E2276">
        <w:trPr>
          <w:trHeight w:val="63"/>
        </w:trPr>
        <w:tc>
          <w:tcPr>
            <w:tcW w:w="10065" w:type="dxa"/>
            <w:gridSpan w:val="8"/>
            <w:tcBorders>
              <w:top w:val="single" w:sz="4" w:space="0" w:color="00000A"/>
              <w:bottom w:val="single" w:sz="4" w:space="0" w:color="00000A"/>
            </w:tcBorders>
            <w:shd w:val="clear" w:color="auto" w:fill="auto"/>
            <w:vAlign w:val="bottom"/>
          </w:tcPr>
          <w:p w:rsidR="00112EE5" w:rsidRDefault="00112EE5" w:rsidP="004E2276">
            <w:pPr>
              <w:rPr>
                <w:sz w:val="28"/>
                <w:szCs w:val="28"/>
              </w:rPr>
            </w:pPr>
          </w:p>
        </w:tc>
      </w:tr>
      <w:tr w:rsidR="00112EE5" w:rsidTr="004E2276">
        <w:trPr>
          <w:trHeight w:val="63"/>
        </w:trPr>
        <w:tc>
          <w:tcPr>
            <w:tcW w:w="10065" w:type="dxa"/>
            <w:gridSpan w:val="8"/>
            <w:tcBorders>
              <w:top w:val="single" w:sz="4" w:space="0" w:color="00000A"/>
            </w:tcBorders>
            <w:shd w:val="clear" w:color="auto" w:fill="auto"/>
            <w:vAlign w:val="bottom"/>
          </w:tcPr>
          <w:p w:rsidR="00112EE5" w:rsidRDefault="00112EE5" w:rsidP="004E2276">
            <w:pPr>
              <w:jc w:val="center"/>
              <w:rPr>
                <w:sz w:val="28"/>
                <w:szCs w:val="28"/>
              </w:rPr>
            </w:pPr>
            <w:r>
              <w:rPr>
                <w:sz w:val="20"/>
                <w:szCs w:val="20"/>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112EE5" w:rsidTr="004E2276">
        <w:trPr>
          <w:trHeight w:val="63"/>
        </w:trPr>
        <w:tc>
          <w:tcPr>
            <w:tcW w:w="10065" w:type="dxa"/>
            <w:gridSpan w:val="8"/>
            <w:shd w:val="clear" w:color="auto" w:fill="auto"/>
            <w:vAlign w:val="bottom"/>
          </w:tcPr>
          <w:p w:rsidR="00112EE5" w:rsidRDefault="00112EE5" w:rsidP="004E2276">
            <w:pPr>
              <w:rPr>
                <w:sz w:val="16"/>
                <w:szCs w:val="16"/>
              </w:rPr>
            </w:pPr>
          </w:p>
        </w:tc>
      </w:tr>
      <w:tr w:rsidR="00112EE5" w:rsidTr="004E2276">
        <w:trPr>
          <w:trHeight w:val="63"/>
        </w:trPr>
        <w:tc>
          <w:tcPr>
            <w:tcW w:w="2700" w:type="dxa"/>
            <w:gridSpan w:val="2"/>
            <w:shd w:val="clear" w:color="auto" w:fill="auto"/>
            <w:vAlign w:val="bottom"/>
          </w:tcPr>
          <w:p w:rsidR="00112EE5" w:rsidRDefault="00112EE5" w:rsidP="004E2276">
            <w:pPr>
              <w:tabs>
                <w:tab w:val="left" w:pos="2296"/>
              </w:tabs>
              <w:rPr>
                <w:sz w:val="28"/>
                <w:szCs w:val="28"/>
              </w:rPr>
            </w:pPr>
            <w:r>
              <w:rPr>
                <w:sz w:val="28"/>
                <w:szCs w:val="28"/>
              </w:rPr>
              <w:t>Контактный телефон</w:t>
            </w:r>
          </w:p>
        </w:tc>
        <w:tc>
          <w:tcPr>
            <w:tcW w:w="7365" w:type="dxa"/>
            <w:gridSpan w:val="6"/>
            <w:tcBorders>
              <w:top w:val="single" w:sz="4" w:space="0" w:color="00000A"/>
              <w:bottom w:val="single" w:sz="4" w:space="0" w:color="00000A"/>
            </w:tcBorders>
            <w:shd w:val="clear" w:color="auto" w:fill="auto"/>
            <w:vAlign w:val="bottom"/>
          </w:tcPr>
          <w:p w:rsidR="00112EE5" w:rsidRDefault="00112EE5" w:rsidP="004E2276">
            <w:pPr>
              <w:rPr>
                <w:sz w:val="28"/>
                <w:szCs w:val="28"/>
              </w:rPr>
            </w:pPr>
          </w:p>
        </w:tc>
      </w:tr>
      <w:tr w:rsidR="00112EE5" w:rsidTr="004E2276">
        <w:trPr>
          <w:trHeight w:val="53"/>
        </w:trPr>
        <w:tc>
          <w:tcPr>
            <w:tcW w:w="6095" w:type="dxa"/>
            <w:gridSpan w:val="6"/>
            <w:shd w:val="clear" w:color="auto" w:fill="auto"/>
            <w:vAlign w:val="bottom"/>
          </w:tcPr>
          <w:p w:rsidR="00112EE5" w:rsidRDefault="00112EE5" w:rsidP="004E2276">
            <w:pPr>
              <w:tabs>
                <w:tab w:val="left" w:pos="2296"/>
              </w:tabs>
              <w:rPr>
                <w:sz w:val="28"/>
                <w:szCs w:val="28"/>
              </w:rPr>
            </w:pPr>
            <w:r>
              <w:rPr>
                <w:sz w:val="28"/>
                <w:szCs w:val="28"/>
                <w:lang w:val="en-US"/>
              </w:rPr>
              <w:t>E</w:t>
            </w:r>
            <w:r>
              <w:rPr>
                <w:sz w:val="28"/>
                <w:szCs w:val="28"/>
              </w:rPr>
              <w:t>-</w:t>
            </w:r>
            <w:proofErr w:type="spellStart"/>
            <w:r>
              <w:rPr>
                <w:sz w:val="28"/>
                <w:szCs w:val="28"/>
              </w:rPr>
              <w:t>mail</w:t>
            </w:r>
            <w:proofErr w:type="spellEnd"/>
            <w:r>
              <w:rPr>
                <w:sz w:val="28"/>
                <w:szCs w:val="28"/>
              </w:rPr>
              <w:t xml:space="preserve"> участника конкурса, направившего запрос</w:t>
            </w:r>
          </w:p>
        </w:tc>
        <w:tc>
          <w:tcPr>
            <w:tcW w:w="3970" w:type="dxa"/>
            <w:gridSpan w:val="2"/>
            <w:tcBorders>
              <w:top w:val="single" w:sz="4" w:space="0" w:color="00000A"/>
              <w:bottom w:val="single" w:sz="4" w:space="0" w:color="00000A"/>
            </w:tcBorders>
            <w:shd w:val="clear" w:color="auto" w:fill="auto"/>
            <w:vAlign w:val="bottom"/>
          </w:tcPr>
          <w:p w:rsidR="00112EE5" w:rsidRDefault="00112EE5" w:rsidP="004E2276">
            <w:pPr>
              <w:rPr>
                <w:sz w:val="28"/>
                <w:szCs w:val="28"/>
              </w:rPr>
            </w:pPr>
          </w:p>
        </w:tc>
      </w:tr>
      <w:tr w:rsidR="00112EE5" w:rsidTr="004E2276">
        <w:trPr>
          <w:trHeight w:val="53"/>
        </w:trPr>
        <w:tc>
          <w:tcPr>
            <w:tcW w:w="6095" w:type="dxa"/>
            <w:gridSpan w:val="6"/>
            <w:shd w:val="clear" w:color="auto" w:fill="auto"/>
            <w:vAlign w:val="bottom"/>
          </w:tcPr>
          <w:p w:rsidR="00112EE5" w:rsidRDefault="00112EE5" w:rsidP="004E2276">
            <w:pPr>
              <w:tabs>
                <w:tab w:val="left" w:pos="2296"/>
              </w:tabs>
              <w:rPr>
                <w:sz w:val="16"/>
                <w:szCs w:val="16"/>
              </w:rPr>
            </w:pPr>
          </w:p>
        </w:tc>
        <w:tc>
          <w:tcPr>
            <w:tcW w:w="3970" w:type="dxa"/>
            <w:gridSpan w:val="2"/>
            <w:shd w:val="clear" w:color="auto" w:fill="auto"/>
            <w:vAlign w:val="bottom"/>
          </w:tcPr>
          <w:p w:rsidR="00112EE5" w:rsidRDefault="00112EE5" w:rsidP="004E2276">
            <w:pPr>
              <w:jc w:val="center"/>
              <w:rPr>
                <w:sz w:val="16"/>
                <w:szCs w:val="16"/>
              </w:rPr>
            </w:pPr>
            <w:r>
              <w:rPr>
                <w:sz w:val="16"/>
                <w:szCs w:val="16"/>
              </w:rPr>
              <w:t>(при наличии)</w:t>
            </w:r>
          </w:p>
        </w:tc>
      </w:tr>
      <w:tr w:rsidR="00112EE5" w:rsidTr="004E2276">
        <w:trPr>
          <w:trHeight w:val="53"/>
        </w:trPr>
        <w:tc>
          <w:tcPr>
            <w:tcW w:w="6095" w:type="dxa"/>
            <w:gridSpan w:val="6"/>
            <w:shd w:val="clear" w:color="auto" w:fill="auto"/>
            <w:vAlign w:val="bottom"/>
          </w:tcPr>
          <w:p w:rsidR="00112EE5" w:rsidRDefault="00112EE5" w:rsidP="004E2276">
            <w:pPr>
              <w:tabs>
                <w:tab w:val="left" w:pos="2296"/>
              </w:tabs>
              <w:rPr>
                <w:sz w:val="16"/>
                <w:szCs w:val="16"/>
              </w:rPr>
            </w:pPr>
          </w:p>
        </w:tc>
        <w:tc>
          <w:tcPr>
            <w:tcW w:w="3970" w:type="dxa"/>
            <w:gridSpan w:val="2"/>
            <w:shd w:val="clear" w:color="auto" w:fill="auto"/>
            <w:vAlign w:val="bottom"/>
          </w:tcPr>
          <w:p w:rsidR="00112EE5" w:rsidRDefault="00112EE5" w:rsidP="004E2276">
            <w:pPr>
              <w:jc w:val="center"/>
              <w:rPr>
                <w:sz w:val="16"/>
                <w:szCs w:val="16"/>
              </w:rPr>
            </w:pPr>
          </w:p>
        </w:tc>
      </w:tr>
      <w:tr w:rsidR="00112EE5" w:rsidTr="004E2276">
        <w:trPr>
          <w:trHeight w:val="53"/>
        </w:trPr>
        <w:tc>
          <w:tcPr>
            <w:tcW w:w="6095" w:type="dxa"/>
            <w:gridSpan w:val="6"/>
            <w:shd w:val="clear" w:color="auto" w:fill="auto"/>
            <w:vAlign w:val="bottom"/>
          </w:tcPr>
          <w:p w:rsidR="00112EE5" w:rsidRDefault="00112EE5" w:rsidP="004E2276">
            <w:pPr>
              <w:tabs>
                <w:tab w:val="left" w:pos="2296"/>
              </w:tabs>
              <w:rPr>
                <w:sz w:val="28"/>
                <w:szCs w:val="28"/>
              </w:rPr>
            </w:pPr>
            <w:r>
              <w:rPr>
                <w:sz w:val="28"/>
                <w:szCs w:val="28"/>
              </w:rPr>
              <w:t>Номер конкурса</w:t>
            </w:r>
          </w:p>
        </w:tc>
        <w:tc>
          <w:tcPr>
            <w:tcW w:w="3970" w:type="dxa"/>
            <w:gridSpan w:val="2"/>
            <w:tcBorders>
              <w:top w:val="single" w:sz="4" w:space="0" w:color="00000A"/>
              <w:bottom w:val="single" w:sz="4" w:space="0" w:color="00000A"/>
            </w:tcBorders>
            <w:shd w:val="clear" w:color="auto" w:fill="auto"/>
            <w:vAlign w:val="bottom"/>
          </w:tcPr>
          <w:p w:rsidR="00112EE5" w:rsidRDefault="00112EE5" w:rsidP="004E2276">
            <w:pPr>
              <w:jc w:val="center"/>
              <w:rPr>
                <w:sz w:val="28"/>
                <w:szCs w:val="28"/>
              </w:rPr>
            </w:pPr>
          </w:p>
        </w:tc>
      </w:tr>
      <w:tr w:rsidR="00112EE5" w:rsidTr="004E2276">
        <w:trPr>
          <w:trHeight w:val="53"/>
        </w:trPr>
        <w:tc>
          <w:tcPr>
            <w:tcW w:w="6095" w:type="dxa"/>
            <w:gridSpan w:val="6"/>
            <w:shd w:val="clear" w:color="auto" w:fill="auto"/>
            <w:vAlign w:val="bottom"/>
          </w:tcPr>
          <w:p w:rsidR="00112EE5" w:rsidRDefault="00112EE5" w:rsidP="004E2276">
            <w:pPr>
              <w:tabs>
                <w:tab w:val="left" w:pos="2296"/>
              </w:tabs>
              <w:rPr>
                <w:sz w:val="28"/>
                <w:szCs w:val="28"/>
              </w:rPr>
            </w:pPr>
            <w:r>
              <w:rPr>
                <w:sz w:val="28"/>
                <w:szCs w:val="28"/>
              </w:rPr>
              <w:t>Номер лота</w:t>
            </w:r>
          </w:p>
        </w:tc>
        <w:tc>
          <w:tcPr>
            <w:tcW w:w="3970" w:type="dxa"/>
            <w:gridSpan w:val="2"/>
            <w:tcBorders>
              <w:top w:val="single" w:sz="4" w:space="0" w:color="00000A"/>
              <w:bottom w:val="single" w:sz="4" w:space="0" w:color="00000A"/>
            </w:tcBorders>
            <w:shd w:val="clear" w:color="auto" w:fill="auto"/>
            <w:vAlign w:val="bottom"/>
          </w:tcPr>
          <w:p w:rsidR="00112EE5" w:rsidRDefault="00112EE5" w:rsidP="004E2276">
            <w:pPr>
              <w:jc w:val="center"/>
              <w:rPr>
                <w:sz w:val="28"/>
                <w:szCs w:val="28"/>
              </w:rPr>
            </w:pPr>
          </w:p>
        </w:tc>
      </w:tr>
      <w:tr w:rsidR="00112EE5" w:rsidTr="004E2276">
        <w:trPr>
          <w:trHeight w:val="53"/>
        </w:trPr>
        <w:tc>
          <w:tcPr>
            <w:tcW w:w="6095" w:type="dxa"/>
            <w:gridSpan w:val="6"/>
            <w:shd w:val="clear" w:color="auto" w:fill="auto"/>
            <w:vAlign w:val="bottom"/>
          </w:tcPr>
          <w:p w:rsidR="00112EE5" w:rsidRDefault="00112EE5" w:rsidP="004E2276">
            <w:pPr>
              <w:tabs>
                <w:tab w:val="left" w:pos="2296"/>
              </w:tabs>
              <w:rPr>
                <w:sz w:val="16"/>
                <w:szCs w:val="16"/>
              </w:rPr>
            </w:pPr>
          </w:p>
        </w:tc>
        <w:tc>
          <w:tcPr>
            <w:tcW w:w="3970" w:type="dxa"/>
            <w:gridSpan w:val="2"/>
            <w:tcBorders>
              <w:top w:val="single" w:sz="4" w:space="0" w:color="00000A"/>
            </w:tcBorders>
            <w:shd w:val="clear" w:color="auto" w:fill="auto"/>
            <w:vAlign w:val="bottom"/>
          </w:tcPr>
          <w:p w:rsidR="00112EE5" w:rsidRDefault="00112EE5" w:rsidP="004E2276">
            <w:pPr>
              <w:jc w:val="center"/>
              <w:rPr>
                <w:sz w:val="16"/>
                <w:szCs w:val="16"/>
              </w:rPr>
            </w:pPr>
          </w:p>
        </w:tc>
      </w:tr>
      <w:tr w:rsidR="00112EE5" w:rsidTr="004E2276">
        <w:trPr>
          <w:trHeight w:val="53"/>
        </w:trPr>
        <w:tc>
          <w:tcPr>
            <w:tcW w:w="10065" w:type="dxa"/>
            <w:gridSpan w:val="8"/>
            <w:shd w:val="clear" w:color="auto" w:fill="auto"/>
            <w:vAlign w:val="bottom"/>
          </w:tcPr>
          <w:p w:rsidR="00112EE5" w:rsidRDefault="00112EE5" w:rsidP="004E2276">
            <w:pPr>
              <w:rPr>
                <w:sz w:val="16"/>
                <w:szCs w:val="16"/>
              </w:rPr>
            </w:pPr>
            <w:r>
              <w:rPr>
                <w:sz w:val="28"/>
                <w:szCs w:val="28"/>
              </w:rPr>
              <w:t>Прошу разъяснить результат конкурса:</w:t>
            </w:r>
          </w:p>
        </w:tc>
      </w:tr>
      <w:tr w:rsidR="00112EE5" w:rsidTr="004E2276">
        <w:trPr>
          <w:trHeight w:val="53"/>
        </w:trPr>
        <w:tc>
          <w:tcPr>
            <w:tcW w:w="10065" w:type="dxa"/>
            <w:gridSpan w:val="8"/>
            <w:tcBorders>
              <w:top w:val="single" w:sz="4" w:space="0" w:color="00000A"/>
              <w:bottom w:val="single" w:sz="4" w:space="0" w:color="00000A"/>
            </w:tcBorders>
            <w:shd w:val="clear" w:color="auto" w:fill="auto"/>
            <w:vAlign w:val="bottom"/>
          </w:tcPr>
          <w:p w:rsidR="00112EE5" w:rsidRDefault="00112EE5" w:rsidP="004E2276">
            <w:pPr>
              <w:jc w:val="center"/>
              <w:rPr>
                <w:sz w:val="16"/>
                <w:szCs w:val="16"/>
              </w:rPr>
            </w:pPr>
          </w:p>
        </w:tc>
      </w:tr>
      <w:tr w:rsidR="00112EE5" w:rsidTr="004E2276">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rPr>
                <w:sz w:val="16"/>
                <w:szCs w:val="16"/>
              </w:rPr>
            </w:pPr>
            <w:r>
              <w:rPr>
                <w:sz w:val="28"/>
                <w:szCs w:val="28"/>
              </w:rPr>
              <w:t>№ п/п</w:t>
            </w:r>
          </w:p>
        </w:tc>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16"/>
                <w:szCs w:val="16"/>
              </w:rPr>
            </w:pPr>
            <w:r>
              <w:rPr>
                <w:sz w:val="28"/>
                <w:szCs w:val="28"/>
              </w:rPr>
              <w:t>Пункт протокола оценки и сопоставления заявок на участие в открытом конкурсе</w:t>
            </w:r>
          </w:p>
        </w:tc>
        <w:tc>
          <w:tcPr>
            <w:tcW w:w="65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28"/>
                <w:szCs w:val="28"/>
              </w:rPr>
            </w:pPr>
            <w:r>
              <w:rPr>
                <w:sz w:val="28"/>
                <w:szCs w:val="28"/>
              </w:rPr>
              <w:t>Содержание запроса</w:t>
            </w:r>
          </w:p>
          <w:p w:rsidR="00112EE5" w:rsidRDefault="00112EE5" w:rsidP="004E2276">
            <w:pPr>
              <w:jc w:val="center"/>
              <w:rPr>
                <w:sz w:val="16"/>
                <w:szCs w:val="16"/>
              </w:rPr>
            </w:pPr>
            <w:r>
              <w:rPr>
                <w:sz w:val="28"/>
                <w:szCs w:val="28"/>
              </w:rPr>
              <w:t>на разъяснение результатов открытого конкурса</w:t>
            </w:r>
          </w:p>
        </w:tc>
      </w:tr>
      <w:tr w:rsidR="00112EE5" w:rsidTr="004E2276">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r>
              <w:rPr>
                <w:sz w:val="28"/>
                <w:szCs w:val="28"/>
              </w:rPr>
              <w:t>1.</w:t>
            </w:r>
          </w:p>
        </w:tc>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p>
        </w:tc>
        <w:tc>
          <w:tcPr>
            <w:tcW w:w="65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p>
        </w:tc>
      </w:tr>
      <w:tr w:rsidR="00112EE5" w:rsidTr="004E2276">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12EE5" w:rsidRDefault="00112EE5" w:rsidP="004E2276">
            <w:pPr>
              <w:tabs>
                <w:tab w:val="left" w:pos="2296"/>
              </w:tabs>
              <w:jc w:val="center"/>
              <w:rPr>
                <w:sz w:val="28"/>
                <w:szCs w:val="28"/>
              </w:rPr>
            </w:pPr>
            <w:r>
              <w:rPr>
                <w:sz w:val="28"/>
                <w:szCs w:val="28"/>
              </w:rPr>
              <w:t>2.</w:t>
            </w:r>
          </w:p>
        </w:tc>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p>
        </w:tc>
        <w:tc>
          <w:tcPr>
            <w:tcW w:w="65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p>
        </w:tc>
      </w:tr>
      <w:tr w:rsidR="00112EE5" w:rsidTr="004E2276">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12EE5" w:rsidRDefault="00112EE5" w:rsidP="004E2276">
            <w:pPr>
              <w:tabs>
                <w:tab w:val="left" w:pos="2296"/>
              </w:tabs>
              <w:jc w:val="center"/>
              <w:rPr>
                <w:sz w:val="28"/>
                <w:szCs w:val="28"/>
              </w:rPr>
            </w:pPr>
            <w:r>
              <w:rPr>
                <w:sz w:val="28"/>
                <w:szCs w:val="28"/>
              </w:rPr>
              <w:t>3.</w:t>
            </w:r>
          </w:p>
        </w:tc>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p>
        </w:tc>
        <w:tc>
          <w:tcPr>
            <w:tcW w:w="65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p>
        </w:tc>
      </w:tr>
      <w:tr w:rsidR="00112EE5" w:rsidTr="004E2276">
        <w:trPr>
          <w:trHeight w:val="53"/>
        </w:trPr>
        <w:tc>
          <w:tcPr>
            <w:tcW w:w="10065" w:type="dxa"/>
            <w:gridSpan w:val="8"/>
            <w:tcBorders>
              <w:top w:val="single" w:sz="4" w:space="0" w:color="00000A"/>
            </w:tcBorders>
            <w:shd w:val="clear" w:color="auto" w:fill="auto"/>
            <w:vAlign w:val="bottom"/>
          </w:tcPr>
          <w:p w:rsidR="00112EE5" w:rsidRDefault="00112EE5" w:rsidP="004E2276">
            <w:pPr>
              <w:jc w:val="center"/>
              <w:rPr>
                <w:sz w:val="16"/>
                <w:szCs w:val="16"/>
              </w:rPr>
            </w:pPr>
          </w:p>
        </w:tc>
      </w:tr>
      <w:tr w:rsidR="00112EE5" w:rsidTr="004E2276">
        <w:trPr>
          <w:trHeight w:val="53"/>
        </w:trPr>
        <w:tc>
          <w:tcPr>
            <w:tcW w:w="5521" w:type="dxa"/>
            <w:gridSpan w:val="5"/>
            <w:shd w:val="clear" w:color="auto" w:fill="auto"/>
            <w:vAlign w:val="bottom"/>
          </w:tcPr>
          <w:p w:rsidR="00112EE5" w:rsidRDefault="00112EE5" w:rsidP="004E2276">
            <w:pPr>
              <w:tabs>
                <w:tab w:val="left" w:pos="2296"/>
              </w:tabs>
              <w:rPr>
                <w:sz w:val="16"/>
                <w:szCs w:val="16"/>
              </w:rPr>
            </w:pPr>
            <w:r>
              <w:rPr>
                <w:sz w:val="28"/>
                <w:szCs w:val="28"/>
              </w:rPr>
              <w:t>Ответ на запрос прошу направить по адресу:</w:t>
            </w:r>
          </w:p>
        </w:tc>
        <w:tc>
          <w:tcPr>
            <w:tcW w:w="4544" w:type="dxa"/>
            <w:gridSpan w:val="3"/>
            <w:tcBorders>
              <w:top w:val="single" w:sz="4" w:space="0" w:color="00000A"/>
              <w:bottom w:val="single" w:sz="4" w:space="0" w:color="00000A"/>
            </w:tcBorders>
            <w:shd w:val="clear" w:color="auto" w:fill="auto"/>
            <w:vAlign w:val="bottom"/>
          </w:tcPr>
          <w:p w:rsidR="00112EE5" w:rsidRDefault="00112EE5" w:rsidP="004E2276">
            <w:pPr>
              <w:jc w:val="center"/>
              <w:rPr>
                <w:sz w:val="16"/>
                <w:szCs w:val="16"/>
              </w:rPr>
            </w:pPr>
          </w:p>
        </w:tc>
      </w:tr>
      <w:tr w:rsidR="00112EE5" w:rsidTr="004E2276">
        <w:trPr>
          <w:trHeight w:val="53"/>
        </w:trPr>
        <w:tc>
          <w:tcPr>
            <w:tcW w:w="5521" w:type="dxa"/>
            <w:gridSpan w:val="5"/>
            <w:shd w:val="clear" w:color="auto" w:fill="auto"/>
            <w:vAlign w:val="bottom"/>
          </w:tcPr>
          <w:p w:rsidR="00112EE5" w:rsidRDefault="00112EE5" w:rsidP="004E2276">
            <w:pPr>
              <w:tabs>
                <w:tab w:val="left" w:pos="2296"/>
              </w:tabs>
              <w:rPr>
                <w:sz w:val="16"/>
                <w:szCs w:val="16"/>
              </w:rPr>
            </w:pPr>
          </w:p>
        </w:tc>
        <w:tc>
          <w:tcPr>
            <w:tcW w:w="4544" w:type="dxa"/>
            <w:gridSpan w:val="3"/>
            <w:shd w:val="clear" w:color="auto" w:fill="auto"/>
            <w:vAlign w:val="bottom"/>
          </w:tcPr>
          <w:p w:rsidR="00112EE5" w:rsidRDefault="00112EE5" w:rsidP="004E2276">
            <w:pPr>
              <w:jc w:val="center"/>
              <w:rPr>
                <w:sz w:val="16"/>
                <w:szCs w:val="16"/>
              </w:rPr>
            </w:pPr>
            <w:r>
              <w:rPr>
                <w:sz w:val="16"/>
                <w:szCs w:val="16"/>
              </w:rPr>
              <w:t xml:space="preserve">(указывается почтовый и (или) </w:t>
            </w:r>
          </w:p>
        </w:tc>
      </w:tr>
      <w:tr w:rsidR="00112EE5" w:rsidTr="004E2276">
        <w:trPr>
          <w:trHeight w:val="53"/>
        </w:trPr>
        <w:tc>
          <w:tcPr>
            <w:tcW w:w="10065" w:type="dxa"/>
            <w:gridSpan w:val="8"/>
            <w:tcBorders>
              <w:top w:val="single" w:sz="4" w:space="0" w:color="00000A"/>
              <w:bottom w:val="single" w:sz="4" w:space="0" w:color="00000A"/>
            </w:tcBorders>
            <w:shd w:val="clear" w:color="auto" w:fill="auto"/>
            <w:vAlign w:val="bottom"/>
          </w:tcPr>
          <w:p w:rsidR="00112EE5" w:rsidRDefault="00112EE5" w:rsidP="004E2276">
            <w:pPr>
              <w:jc w:val="center"/>
              <w:rPr>
                <w:sz w:val="28"/>
                <w:szCs w:val="28"/>
              </w:rPr>
            </w:pPr>
          </w:p>
        </w:tc>
      </w:tr>
      <w:tr w:rsidR="00112EE5" w:rsidTr="004E2276">
        <w:trPr>
          <w:trHeight w:val="53"/>
        </w:trPr>
        <w:tc>
          <w:tcPr>
            <w:tcW w:w="10065" w:type="dxa"/>
            <w:gridSpan w:val="8"/>
            <w:tcBorders>
              <w:top w:val="single" w:sz="4" w:space="0" w:color="00000A"/>
            </w:tcBorders>
            <w:shd w:val="clear" w:color="auto" w:fill="auto"/>
            <w:vAlign w:val="bottom"/>
          </w:tcPr>
          <w:p w:rsidR="00112EE5" w:rsidRDefault="00112EE5" w:rsidP="004E2276">
            <w:pPr>
              <w:jc w:val="center"/>
              <w:rPr>
                <w:sz w:val="16"/>
                <w:szCs w:val="16"/>
              </w:rPr>
            </w:pPr>
            <w:r>
              <w:rPr>
                <w:sz w:val="20"/>
                <w:szCs w:val="20"/>
              </w:rPr>
              <w:t>электронный адрес, на который необходимо направить ответ)</w:t>
            </w:r>
          </w:p>
        </w:tc>
      </w:tr>
      <w:tr w:rsidR="00112EE5" w:rsidTr="004E2276">
        <w:trPr>
          <w:trHeight w:val="53"/>
        </w:trPr>
        <w:tc>
          <w:tcPr>
            <w:tcW w:w="10065" w:type="dxa"/>
            <w:gridSpan w:val="8"/>
            <w:shd w:val="clear" w:color="auto" w:fill="auto"/>
            <w:vAlign w:val="bottom"/>
          </w:tcPr>
          <w:p w:rsidR="00112EE5" w:rsidRDefault="00112EE5" w:rsidP="004E2276">
            <w:pPr>
              <w:jc w:val="center"/>
              <w:rPr>
                <w:sz w:val="16"/>
                <w:szCs w:val="16"/>
              </w:rPr>
            </w:pPr>
          </w:p>
        </w:tc>
      </w:tr>
      <w:tr w:rsidR="00112EE5" w:rsidTr="004E2276">
        <w:trPr>
          <w:trHeight w:val="217"/>
        </w:trPr>
        <w:tc>
          <w:tcPr>
            <w:tcW w:w="2984" w:type="dxa"/>
            <w:gridSpan w:val="3"/>
            <w:tcBorders>
              <w:top w:val="single" w:sz="4" w:space="0" w:color="00000A"/>
              <w:bottom w:val="single" w:sz="4" w:space="0" w:color="00000A"/>
            </w:tcBorders>
            <w:shd w:val="clear" w:color="auto" w:fill="auto"/>
          </w:tcPr>
          <w:p w:rsidR="00112EE5" w:rsidRDefault="00112EE5" w:rsidP="004E2276">
            <w:pPr>
              <w:jc w:val="both"/>
              <w:rPr>
                <w:sz w:val="28"/>
                <w:szCs w:val="28"/>
              </w:rPr>
            </w:pPr>
          </w:p>
        </w:tc>
        <w:tc>
          <w:tcPr>
            <w:tcW w:w="3856" w:type="dxa"/>
            <w:gridSpan w:val="4"/>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c>
          <w:tcPr>
            <w:tcW w:w="3225" w:type="dxa"/>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r>
      <w:tr w:rsidR="00112EE5" w:rsidTr="004E2276">
        <w:trPr>
          <w:trHeight w:val="217"/>
        </w:trPr>
        <w:tc>
          <w:tcPr>
            <w:tcW w:w="2984" w:type="dxa"/>
            <w:gridSpan w:val="3"/>
            <w:tcBorders>
              <w:top w:val="single" w:sz="4" w:space="0" w:color="00000A"/>
            </w:tcBorders>
            <w:shd w:val="clear" w:color="auto" w:fill="auto"/>
          </w:tcPr>
          <w:p w:rsidR="00112EE5" w:rsidRDefault="00112EE5" w:rsidP="004E2276">
            <w:pPr>
              <w:jc w:val="center"/>
              <w:rPr>
                <w:sz w:val="16"/>
                <w:szCs w:val="16"/>
              </w:rPr>
            </w:pPr>
            <w:r>
              <w:rPr>
                <w:sz w:val="16"/>
                <w:szCs w:val="16"/>
              </w:rPr>
              <w:t>(Должность)</w:t>
            </w:r>
          </w:p>
        </w:tc>
        <w:tc>
          <w:tcPr>
            <w:tcW w:w="3856" w:type="dxa"/>
            <w:gridSpan w:val="4"/>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(подпись)</w:t>
            </w:r>
          </w:p>
        </w:tc>
        <w:tc>
          <w:tcPr>
            <w:tcW w:w="3225" w:type="dxa"/>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(ФИО)</w:t>
            </w:r>
          </w:p>
        </w:tc>
      </w:tr>
      <w:tr w:rsidR="00112EE5" w:rsidTr="004E2276">
        <w:trPr>
          <w:trHeight w:val="217"/>
        </w:trPr>
        <w:tc>
          <w:tcPr>
            <w:tcW w:w="2984" w:type="dxa"/>
            <w:gridSpan w:val="3"/>
            <w:shd w:val="clear" w:color="auto" w:fill="auto"/>
          </w:tcPr>
          <w:p w:rsidR="00112EE5" w:rsidRDefault="00112EE5" w:rsidP="004E2276">
            <w:pPr>
              <w:jc w:val="center"/>
              <w:rPr>
                <w:sz w:val="16"/>
                <w:szCs w:val="16"/>
              </w:rPr>
            </w:pPr>
          </w:p>
        </w:tc>
        <w:tc>
          <w:tcPr>
            <w:tcW w:w="3856" w:type="dxa"/>
            <w:gridSpan w:val="4"/>
            <w:shd w:val="clear" w:color="auto" w:fill="auto"/>
          </w:tcPr>
          <w:p w:rsidR="00112EE5" w:rsidRDefault="00112EE5" w:rsidP="004E2276">
            <w:pPr>
              <w:pStyle w:val="ConsPlusNormal"/>
              <w:ind w:firstLine="0"/>
              <w:jc w:val="center"/>
              <w:rPr>
                <w:sz w:val="16"/>
                <w:szCs w:val="16"/>
              </w:rPr>
            </w:pPr>
          </w:p>
        </w:tc>
        <w:tc>
          <w:tcPr>
            <w:tcW w:w="3225" w:type="dxa"/>
            <w:shd w:val="clear" w:color="auto" w:fill="auto"/>
          </w:tcPr>
          <w:p w:rsidR="00112EE5" w:rsidRDefault="00112EE5" w:rsidP="004E2276">
            <w:pPr>
              <w:pStyle w:val="ConsPlusNormal"/>
              <w:ind w:firstLine="0"/>
              <w:jc w:val="center"/>
              <w:rPr>
                <w:sz w:val="16"/>
                <w:szCs w:val="16"/>
              </w:rPr>
            </w:pPr>
          </w:p>
        </w:tc>
      </w:tr>
      <w:tr w:rsidR="00112EE5" w:rsidTr="004E2276">
        <w:trPr>
          <w:trHeight w:val="217"/>
        </w:trPr>
        <w:tc>
          <w:tcPr>
            <w:tcW w:w="2984" w:type="dxa"/>
            <w:gridSpan w:val="3"/>
            <w:shd w:val="clear" w:color="auto" w:fill="auto"/>
          </w:tcPr>
          <w:p w:rsidR="00112EE5" w:rsidRDefault="00112EE5" w:rsidP="004E2276">
            <w:pPr>
              <w:rPr>
                <w:sz w:val="16"/>
                <w:szCs w:val="16"/>
              </w:rPr>
            </w:pPr>
            <w:r>
              <w:rPr>
                <w:sz w:val="16"/>
                <w:szCs w:val="16"/>
              </w:rPr>
              <w:t>М.П.</w:t>
            </w:r>
          </w:p>
        </w:tc>
        <w:tc>
          <w:tcPr>
            <w:tcW w:w="3856" w:type="dxa"/>
            <w:gridSpan w:val="4"/>
            <w:shd w:val="clear" w:color="auto" w:fill="auto"/>
          </w:tcPr>
          <w:p w:rsidR="00112EE5" w:rsidRDefault="00112EE5" w:rsidP="004E2276">
            <w:pPr>
              <w:pStyle w:val="ConsPlusNormal"/>
              <w:ind w:firstLine="0"/>
              <w:jc w:val="center"/>
              <w:rPr>
                <w:sz w:val="16"/>
                <w:szCs w:val="16"/>
              </w:rPr>
            </w:pPr>
          </w:p>
        </w:tc>
        <w:tc>
          <w:tcPr>
            <w:tcW w:w="3225" w:type="dxa"/>
            <w:shd w:val="clear" w:color="auto" w:fill="auto"/>
          </w:tcPr>
          <w:p w:rsidR="00112EE5" w:rsidRDefault="00112EE5" w:rsidP="004E2276">
            <w:pPr>
              <w:pStyle w:val="ConsPlusNormal"/>
              <w:ind w:firstLine="0"/>
              <w:jc w:val="center"/>
              <w:rPr>
                <w:sz w:val="16"/>
                <w:szCs w:val="16"/>
              </w:rPr>
            </w:pPr>
          </w:p>
        </w:tc>
      </w:tr>
    </w:tbl>
    <w:p w:rsidR="00112EE5" w:rsidRDefault="00112EE5" w:rsidP="00112EE5">
      <w:pPr>
        <w:rPr>
          <w:sz w:val="28"/>
          <w:szCs w:val="28"/>
        </w:rPr>
      </w:pPr>
    </w:p>
    <w:p w:rsidR="00112EE5" w:rsidRDefault="00112EE5" w:rsidP="00112EE5">
      <w:pPr>
        <w:rPr>
          <w:sz w:val="28"/>
          <w:szCs w:val="28"/>
        </w:rPr>
      </w:pPr>
    </w:p>
    <w:p w:rsidR="00112EE5" w:rsidRDefault="00112EE5" w:rsidP="00112EE5">
      <w:pPr>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jc w:val="right"/>
        <w:rPr>
          <w:sz w:val="28"/>
          <w:szCs w:val="28"/>
        </w:rPr>
      </w:pPr>
      <w:r>
        <w:rPr>
          <w:sz w:val="28"/>
          <w:szCs w:val="28"/>
        </w:rPr>
        <w:lastRenderedPageBreak/>
        <w:t>Приложение № 14</w:t>
      </w:r>
    </w:p>
    <w:p w:rsidR="00112EE5" w:rsidRDefault="00112EE5" w:rsidP="00112EE5">
      <w:pPr>
        <w:jc w:val="right"/>
        <w:rPr>
          <w:sz w:val="28"/>
          <w:szCs w:val="28"/>
        </w:rPr>
      </w:pPr>
      <w:r>
        <w:rPr>
          <w:sz w:val="28"/>
          <w:szCs w:val="28"/>
        </w:rPr>
        <w:t>к конкурсной документации</w:t>
      </w:r>
    </w:p>
    <w:p w:rsidR="00112EE5" w:rsidRDefault="00112EE5" w:rsidP="00112EE5">
      <w:pPr>
        <w:ind w:firstLine="720"/>
        <w:rPr>
          <w:sz w:val="28"/>
          <w:szCs w:val="28"/>
        </w:rPr>
      </w:pPr>
    </w:p>
    <w:p w:rsidR="00112EE5" w:rsidRDefault="00112EE5" w:rsidP="00112EE5">
      <w:pPr>
        <w:ind w:firstLine="720"/>
        <w:rPr>
          <w:sz w:val="28"/>
          <w:szCs w:val="28"/>
        </w:rPr>
      </w:pPr>
    </w:p>
    <w:tbl>
      <w:tblPr>
        <w:tblW w:w="9895" w:type="dxa"/>
        <w:tblInd w:w="28" w:type="dxa"/>
        <w:tblCellMar>
          <w:left w:w="28" w:type="dxa"/>
          <w:right w:w="28" w:type="dxa"/>
        </w:tblCellMar>
        <w:tblLook w:val="0000" w:firstRow="0" w:lastRow="0" w:firstColumn="0" w:lastColumn="0" w:noHBand="0" w:noVBand="0"/>
      </w:tblPr>
      <w:tblGrid>
        <w:gridCol w:w="777"/>
        <w:gridCol w:w="2207"/>
        <w:gridCol w:w="698"/>
        <w:gridCol w:w="3160"/>
        <w:gridCol w:w="3053"/>
      </w:tblGrid>
      <w:tr w:rsidR="00112EE5" w:rsidTr="00606739">
        <w:trPr>
          <w:trHeight w:val="63"/>
        </w:trPr>
        <w:tc>
          <w:tcPr>
            <w:tcW w:w="9895" w:type="dxa"/>
            <w:gridSpan w:val="5"/>
            <w:shd w:val="clear" w:color="auto" w:fill="auto"/>
            <w:vAlign w:val="bottom"/>
          </w:tcPr>
          <w:p w:rsidR="00112EE5" w:rsidRDefault="00112EE5" w:rsidP="004E2276">
            <w:pPr>
              <w:jc w:val="center"/>
              <w:rPr>
                <w:b/>
                <w:sz w:val="28"/>
                <w:szCs w:val="28"/>
              </w:rPr>
            </w:pPr>
            <w:r>
              <w:rPr>
                <w:sz w:val="28"/>
                <w:szCs w:val="28"/>
              </w:rPr>
              <w:t>РАЗЪЯСНЕНИЕ</w:t>
            </w:r>
          </w:p>
          <w:p w:rsidR="00112EE5" w:rsidRDefault="00112EE5" w:rsidP="004E2276">
            <w:pPr>
              <w:jc w:val="center"/>
              <w:rPr>
                <w:sz w:val="28"/>
                <w:szCs w:val="28"/>
              </w:rPr>
            </w:pPr>
            <w:r>
              <w:rPr>
                <w:sz w:val="28"/>
                <w:szCs w:val="28"/>
              </w:rPr>
              <w:t>РЕЗУЛЬТАТОВ ОТКРЫТОГО КОНКУРСА</w:t>
            </w:r>
          </w:p>
        </w:tc>
      </w:tr>
      <w:tr w:rsidR="00112EE5" w:rsidTr="00606739">
        <w:trPr>
          <w:trHeight w:val="63"/>
        </w:trPr>
        <w:tc>
          <w:tcPr>
            <w:tcW w:w="9895" w:type="dxa"/>
            <w:gridSpan w:val="5"/>
            <w:shd w:val="clear" w:color="auto" w:fill="auto"/>
            <w:vAlign w:val="bottom"/>
          </w:tcPr>
          <w:p w:rsidR="00112EE5" w:rsidRDefault="00112EE5" w:rsidP="004E2276">
            <w:pPr>
              <w:rPr>
                <w:sz w:val="28"/>
                <w:szCs w:val="28"/>
              </w:rPr>
            </w:pPr>
          </w:p>
        </w:tc>
      </w:tr>
      <w:tr w:rsidR="00112EE5" w:rsidTr="00606739">
        <w:trPr>
          <w:trHeight w:val="63"/>
        </w:trPr>
        <w:tc>
          <w:tcPr>
            <w:tcW w:w="9895" w:type="dxa"/>
            <w:gridSpan w:val="5"/>
            <w:shd w:val="clear" w:color="auto" w:fill="auto"/>
            <w:vAlign w:val="bottom"/>
          </w:tcPr>
          <w:p w:rsidR="00112EE5" w:rsidRDefault="00112EE5" w:rsidP="004E2276">
            <w:pPr>
              <w:rPr>
                <w:sz w:val="28"/>
                <w:szCs w:val="28"/>
              </w:rPr>
            </w:pPr>
            <w:r>
              <w:rPr>
                <w:sz w:val="28"/>
                <w:szCs w:val="28"/>
              </w:rPr>
              <w:t>Разъяснение предоставляется:</w:t>
            </w:r>
          </w:p>
        </w:tc>
      </w:tr>
      <w:tr w:rsidR="00112EE5" w:rsidTr="00606739">
        <w:trPr>
          <w:trHeight w:val="63"/>
        </w:trPr>
        <w:tc>
          <w:tcPr>
            <w:tcW w:w="9895" w:type="dxa"/>
            <w:gridSpan w:val="5"/>
            <w:tcBorders>
              <w:top w:val="single" w:sz="4" w:space="0" w:color="00000A"/>
              <w:bottom w:val="single" w:sz="4" w:space="0" w:color="00000A"/>
            </w:tcBorders>
            <w:shd w:val="clear" w:color="auto" w:fill="auto"/>
            <w:vAlign w:val="bottom"/>
          </w:tcPr>
          <w:p w:rsidR="00112EE5" w:rsidRDefault="00112EE5" w:rsidP="004E2276">
            <w:pPr>
              <w:rPr>
                <w:sz w:val="28"/>
                <w:szCs w:val="28"/>
              </w:rPr>
            </w:pPr>
          </w:p>
        </w:tc>
      </w:tr>
      <w:tr w:rsidR="00112EE5" w:rsidTr="00606739">
        <w:trPr>
          <w:trHeight w:val="63"/>
        </w:trPr>
        <w:tc>
          <w:tcPr>
            <w:tcW w:w="9895" w:type="dxa"/>
            <w:gridSpan w:val="5"/>
            <w:tcBorders>
              <w:top w:val="single" w:sz="4" w:space="0" w:color="00000A"/>
            </w:tcBorders>
            <w:shd w:val="clear" w:color="auto" w:fill="auto"/>
            <w:vAlign w:val="bottom"/>
          </w:tcPr>
          <w:p w:rsidR="00112EE5" w:rsidRDefault="00112EE5" w:rsidP="004E2276">
            <w:pPr>
              <w:jc w:val="center"/>
              <w:rPr>
                <w:sz w:val="28"/>
                <w:szCs w:val="28"/>
              </w:rPr>
            </w:pPr>
            <w:r>
              <w:rPr>
                <w:sz w:val="20"/>
                <w:szCs w:val="20"/>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112EE5" w:rsidTr="00606739">
        <w:trPr>
          <w:trHeight w:val="63"/>
        </w:trPr>
        <w:tc>
          <w:tcPr>
            <w:tcW w:w="9895" w:type="dxa"/>
            <w:gridSpan w:val="5"/>
            <w:shd w:val="clear" w:color="auto" w:fill="auto"/>
            <w:vAlign w:val="bottom"/>
          </w:tcPr>
          <w:p w:rsidR="00112EE5" w:rsidRDefault="00112EE5" w:rsidP="004E2276">
            <w:pPr>
              <w:rPr>
                <w:sz w:val="16"/>
                <w:szCs w:val="16"/>
              </w:rPr>
            </w:pPr>
          </w:p>
        </w:tc>
      </w:tr>
      <w:tr w:rsidR="00112EE5" w:rsidTr="00606739">
        <w:trPr>
          <w:trHeight w:val="53"/>
        </w:trPr>
        <w:tc>
          <w:tcPr>
            <w:tcW w:w="9895" w:type="dxa"/>
            <w:gridSpan w:val="5"/>
            <w:shd w:val="clear" w:color="auto" w:fill="auto"/>
            <w:vAlign w:val="bottom"/>
          </w:tcPr>
          <w:p w:rsidR="00112EE5" w:rsidRDefault="00112EE5" w:rsidP="004E2276">
            <w:pPr>
              <w:rPr>
                <w:sz w:val="16"/>
                <w:szCs w:val="16"/>
              </w:rPr>
            </w:pPr>
            <w:r>
              <w:rPr>
                <w:sz w:val="28"/>
                <w:szCs w:val="28"/>
              </w:rPr>
              <w:t>Разъяснение:</w:t>
            </w:r>
          </w:p>
        </w:tc>
      </w:tr>
      <w:tr w:rsidR="00112EE5" w:rsidTr="00606739">
        <w:trPr>
          <w:trHeight w:val="53"/>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rPr>
                <w:sz w:val="16"/>
                <w:szCs w:val="16"/>
              </w:rPr>
            </w:pPr>
            <w:r>
              <w:rPr>
                <w:sz w:val="28"/>
                <w:szCs w:val="28"/>
              </w:rPr>
              <w:t>№ п/п</w:t>
            </w:r>
          </w:p>
        </w:tc>
        <w:tc>
          <w:tcPr>
            <w:tcW w:w="290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16"/>
                <w:szCs w:val="16"/>
              </w:rPr>
            </w:pPr>
            <w:r>
              <w:rPr>
                <w:sz w:val="28"/>
                <w:szCs w:val="28"/>
              </w:rPr>
              <w:t>Пункт протокола оценки и сопоставления заявок на участие в открытом конкурсе</w:t>
            </w:r>
          </w:p>
        </w:tc>
        <w:tc>
          <w:tcPr>
            <w:tcW w:w="621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r>
              <w:rPr>
                <w:sz w:val="28"/>
                <w:szCs w:val="28"/>
              </w:rPr>
              <w:t>Содержание разъяснения</w:t>
            </w:r>
          </w:p>
        </w:tc>
      </w:tr>
      <w:tr w:rsidR="00112EE5" w:rsidTr="00606739">
        <w:trPr>
          <w:trHeight w:val="53"/>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r>
              <w:rPr>
                <w:sz w:val="28"/>
                <w:szCs w:val="28"/>
              </w:rPr>
              <w:t>1.</w:t>
            </w:r>
          </w:p>
        </w:tc>
        <w:tc>
          <w:tcPr>
            <w:tcW w:w="290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p>
        </w:tc>
        <w:tc>
          <w:tcPr>
            <w:tcW w:w="621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p>
        </w:tc>
      </w:tr>
      <w:tr w:rsidR="00112EE5" w:rsidTr="00606739">
        <w:trPr>
          <w:trHeight w:val="53"/>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12EE5" w:rsidRDefault="00112EE5" w:rsidP="004E2276">
            <w:pPr>
              <w:tabs>
                <w:tab w:val="left" w:pos="2296"/>
              </w:tabs>
              <w:jc w:val="center"/>
              <w:rPr>
                <w:sz w:val="28"/>
                <w:szCs w:val="28"/>
              </w:rPr>
            </w:pPr>
            <w:r>
              <w:rPr>
                <w:sz w:val="28"/>
                <w:szCs w:val="28"/>
              </w:rPr>
              <w:t>2.</w:t>
            </w:r>
          </w:p>
        </w:tc>
        <w:tc>
          <w:tcPr>
            <w:tcW w:w="290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p>
        </w:tc>
        <w:tc>
          <w:tcPr>
            <w:tcW w:w="621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p>
        </w:tc>
      </w:tr>
      <w:tr w:rsidR="00112EE5" w:rsidTr="00606739">
        <w:trPr>
          <w:trHeight w:val="53"/>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12EE5" w:rsidRDefault="00112EE5" w:rsidP="004E2276">
            <w:pPr>
              <w:tabs>
                <w:tab w:val="left" w:pos="2296"/>
              </w:tabs>
              <w:jc w:val="center"/>
              <w:rPr>
                <w:sz w:val="28"/>
                <w:szCs w:val="28"/>
              </w:rPr>
            </w:pPr>
            <w:r>
              <w:rPr>
                <w:sz w:val="28"/>
                <w:szCs w:val="28"/>
              </w:rPr>
              <w:t>3.</w:t>
            </w:r>
          </w:p>
        </w:tc>
        <w:tc>
          <w:tcPr>
            <w:tcW w:w="290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tabs>
                <w:tab w:val="left" w:pos="2296"/>
              </w:tabs>
              <w:jc w:val="center"/>
              <w:rPr>
                <w:sz w:val="28"/>
                <w:szCs w:val="28"/>
              </w:rPr>
            </w:pPr>
          </w:p>
        </w:tc>
        <w:tc>
          <w:tcPr>
            <w:tcW w:w="621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2EE5" w:rsidRDefault="00112EE5" w:rsidP="004E2276">
            <w:pPr>
              <w:jc w:val="center"/>
              <w:rPr>
                <w:sz w:val="16"/>
                <w:szCs w:val="16"/>
              </w:rPr>
            </w:pPr>
          </w:p>
        </w:tc>
      </w:tr>
      <w:tr w:rsidR="00112EE5" w:rsidTr="00606739">
        <w:trPr>
          <w:trHeight w:val="53"/>
        </w:trPr>
        <w:tc>
          <w:tcPr>
            <w:tcW w:w="9895" w:type="dxa"/>
            <w:gridSpan w:val="5"/>
            <w:tcBorders>
              <w:top w:val="single" w:sz="4" w:space="0" w:color="00000A"/>
            </w:tcBorders>
            <w:shd w:val="clear" w:color="auto" w:fill="auto"/>
            <w:vAlign w:val="bottom"/>
          </w:tcPr>
          <w:p w:rsidR="00112EE5" w:rsidRDefault="00112EE5" w:rsidP="004E2276">
            <w:pPr>
              <w:jc w:val="center"/>
              <w:rPr>
                <w:sz w:val="28"/>
                <w:szCs w:val="28"/>
              </w:rPr>
            </w:pPr>
          </w:p>
        </w:tc>
      </w:tr>
      <w:tr w:rsidR="00112EE5" w:rsidTr="00606739">
        <w:trPr>
          <w:trHeight w:val="217"/>
        </w:trPr>
        <w:tc>
          <w:tcPr>
            <w:tcW w:w="2984" w:type="dxa"/>
            <w:gridSpan w:val="2"/>
            <w:tcBorders>
              <w:top w:val="single" w:sz="4" w:space="0" w:color="00000A"/>
              <w:bottom w:val="single" w:sz="4" w:space="0" w:color="00000A"/>
            </w:tcBorders>
            <w:shd w:val="clear" w:color="auto" w:fill="auto"/>
          </w:tcPr>
          <w:p w:rsidR="00112EE5" w:rsidRDefault="00112EE5" w:rsidP="004E2276">
            <w:pPr>
              <w:jc w:val="both"/>
              <w:rPr>
                <w:sz w:val="28"/>
                <w:szCs w:val="28"/>
              </w:rPr>
            </w:pPr>
          </w:p>
        </w:tc>
        <w:tc>
          <w:tcPr>
            <w:tcW w:w="3858" w:type="dxa"/>
            <w:gridSpan w:val="2"/>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c>
          <w:tcPr>
            <w:tcW w:w="3053" w:type="dxa"/>
            <w:tcBorders>
              <w:top w:val="single" w:sz="4" w:space="0" w:color="00000A"/>
              <w:bottom w:val="single" w:sz="4" w:space="0" w:color="00000A"/>
            </w:tcBorders>
            <w:shd w:val="clear" w:color="auto" w:fill="auto"/>
          </w:tcPr>
          <w:p w:rsidR="00112EE5" w:rsidRDefault="00112EE5" w:rsidP="004E2276">
            <w:pPr>
              <w:pStyle w:val="ConsPlusNormal"/>
              <w:ind w:firstLine="0"/>
              <w:jc w:val="both"/>
              <w:rPr>
                <w:sz w:val="28"/>
                <w:szCs w:val="28"/>
              </w:rPr>
            </w:pPr>
          </w:p>
        </w:tc>
      </w:tr>
      <w:tr w:rsidR="00112EE5" w:rsidTr="00606739">
        <w:trPr>
          <w:trHeight w:val="217"/>
        </w:trPr>
        <w:tc>
          <w:tcPr>
            <w:tcW w:w="2984" w:type="dxa"/>
            <w:gridSpan w:val="2"/>
            <w:tcBorders>
              <w:top w:val="single" w:sz="4" w:space="0" w:color="00000A"/>
            </w:tcBorders>
            <w:shd w:val="clear" w:color="auto" w:fill="auto"/>
          </w:tcPr>
          <w:p w:rsidR="00112EE5" w:rsidRDefault="00112EE5" w:rsidP="004E2276">
            <w:pPr>
              <w:jc w:val="center"/>
              <w:rPr>
                <w:sz w:val="16"/>
                <w:szCs w:val="16"/>
              </w:rPr>
            </w:pPr>
            <w:r>
              <w:rPr>
                <w:sz w:val="16"/>
                <w:szCs w:val="16"/>
              </w:rPr>
              <w:t>(Должность)</w:t>
            </w:r>
          </w:p>
        </w:tc>
        <w:tc>
          <w:tcPr>
            <w:tcW w:w="3858" w:type="dxa"/>
            <w:gridSpan w:val="2"/>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(подпись)</w:t>
            </w:r>
          </w:p>
        </w:tc>
        <w:tc>
          <w:tcPr>
            <w:tcW w:w="3053" w:type="dxa"/>
            <w:tcBorders>
              <w:top w:val="single" w:sz="4" w:space="0" w:color="00000A"/>
            </w:tcBorders>
            <w:shd w:val="clear" w:color="auto" w:fill="auto"/>
          </w:tcPr>
          <w:p w:rsidR="00112EE5" w:rsidRDefault="00112EE5" w:rsidP="004E2276">
            <w:pPr>
              <w:pStyle w:val="ConsPlusNormal"/>
              <w:ind w:firstLine="0"/>
              <w:jc w:val="center"/>
              <w:rPr>
                <w:sz w:val="16"/>
                <w:szCs w:val="16"/>
              </w:rPr>
            </w:pPr>
            <w:r>
              <w:rPr>
                <w:sz w:val="16"/>
                <w:szCs w:val="16"/>
              </w:rPr>
              <w:t>(ФИО)</w:t>
            </w:r>
          </w:p>
        </w:tc>
      </w:tr>
      <w:tr w:rsidR="00112EE5" w:rsidTr="00606739">
        <w:trPr>
          <w:trHeight w:val="217"/>
        </w:trPr>
        <w:tc>
          <w:tcPr>
            <w:tcW w:w="2984" w:type="dxa"/>
            <w:gridSpan w:val="2"/>
            <w:shd w:val="clear" w:color="auto" w:fill="auto"/>
          </w:tcPr>
          <w:p w:rsidR="00112EE5" w:rsidRDefault="00112EE5" w:rsidP="004E2276">
            <w:pPr>
              <w:jc w:val="center"/>
              <w:rPr>
                <w:sz w:val="16"/>
                <w:szCs w:val="16"/>
              </w:rPr>
            </w:pPr>
          </w:p>
        </w:tc>
        <w:tc>
          <w:tcPr>
            <w:tcW w:w="3858" w:type="dxa"/>
            <w:gridSpan w:val="2"/>
            <w:shd w:val="clear" w:color="auto" w:fill="auto"/>
          </w:tcPr>
          <w:p w:rsidR="00112EE5" w:rsidRDefault="00112EE5" w:rsidP="004E2276">
            <w:pPr>
              <w:pStyle w:val="ConsPlusNormal"/>
              <w:ind w:firstLine="0"/>
              <w:jc w:val="center"/>
              <w:rPr>
                <w:sz w:val="16"/>
                <w:szCs w:val="16"/>
              </w:rPr>
            </w:pPr>
          </w:p>
        </w:tc>
        <w:tc>
          <w:tcPr>
            <w:tcW w:w="3053" w:type="dxa"/>
            <w:shd w:val="clear" w:color="auto" w:fill="auto"/>
          </w:tcPr>
          <w:p w:rsidR="00112EE5" w:rsidRDefault="00112EE5" w:rsidP="004E2276">
            <w:pPr>
              <w:pStyle w:val="ConsPlusNormal"/>
              <w:ind w:firstLine="0"/>
              <w:jc w:val="center"/>
              <w:rPr>
                <w:sz w:val="16"/>
                <w:szCs w:val="16"/>
              </w:rPr>
            </w:pPr>
          </w:p>
        </w:tc>
      </w:tr>
      <w:tr w:rsidR="00112EE5" w:rsidTr="00606739">
        <w:trPr>
          <w:trHeight w:val="217"/>
        </w:trPr>
        <w:tc>
          <w:tcPr>
            <w:tcW w:w="2984" w:type="dxa"/>
            <w:gridSpan w:val="2"/>
            <w:shd w:val="clear" w:color="auto" w:fill="auto"/>
          </w:tcPr>
          <w:p w:rsidR="00112EE5" w:rsidRDefault="00112EE5" w:rsidP="004E2276">
            <w:pPr>
              <w:rPr>
                <w:sz w:val="16"/>
                <w:szCs w:val="16"/>
              </w:rPr>
            </w:pPr>
            <w:r>
              <w:rPr>
                <w:sz w:val="16"/>
                <w:szCs w:val="16"/>
              </w:rPr>
              <w:t>М.П.</w:t>
            </w:r>
          </w:p>
        </w:tc>
        <w:tc>
          <w:tcPr>
            <w:tcW w:w="3858" w:type="dxa"/>
            <w:gridSpan w:val="2"/>
            <w:shd w:val="clear" w:color="auto" w:fill="auto"/>
          </w:tcPr>
          <w:p w:rsidR="00112EE5" w:rsidRDefault="00112EE5" w:rsidP="004E2276">
            <w:pPr>
              <w:pStyle w:val="ConsPlusNormal"/>
              <w:ind w:firstLine="0"/>
              <w:jc w:val="center"/>
              <w:rPr>
                <w:sz w:val="16"/>
                <w:szCs w:val="16"/>
              </w:rPr>
            </w:pPr>
          </w:p>
        </w:tc>
        <w:tc>
          <w:tcPr>
            <w:tcW w:w="3053" w:type="dxa"/>
            <w:shd w:val="clear" w:color="auto" w:fill="auto"/>
          </w:tcPr>
          <w:p w:rsidR="00112EE5" w:rsidRDefault="00112EE5" w:rsidP="004E2276">
            <w:pPr>
              <w:pStyle w:val="ConsPlusNormal"/>
              <w:ind w:firstLine="0"/>
              <w:jc w:val="center"/>
              <w:rPr>
                <w:sz w:val="16"/>
                <w:szCs w:val="16"/>
              </w:rPr>
            </w:pPr>
          </w:p>
        </w:tc>
      </w:tr>
    </w:tbl>
    <w:p w:rsidR="00112EE5" w:rsidRDefault="00112EE5" w:rsidP="00112EE5">
      <w:pPr>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ind w:firstLine="720"/>
        <w:rPr>
          <w:sz w:val="28"/>
          <w:szCs w:val="28"/>
        </w:rPr>
      </w:pPr>
    </w:p>
    <w:p w:rsidR="00112EE5" w:rsidRDefault="00112EE5" w:rsidP="00112EE5">
      <w:pPr>
        <w:rPr>
          <w:sz w:val="28"/>
          <w:szCs w:val="28"/>
        </w:rPr>
      </w:pPr>
    </w:p>
    <w:p w:rsidR="00112EE5" w:rsidRDefault="00112EE5" w:rsidP="00112EE5">
      <w:pPr>
        <w:rPr>
          <w:sz w:val="28"/>
          <w:szCs w:val="28"/>
        </w:rPr>
      </w:pPr>
    </w:p>
    <w:p w:rsidR="00112EE5" w:rsidRDefault="00112EE5" w:rsidP="00112EE5">
      <w:pPr>
        <w:jc w:val="both"/>
        <w:rPr>
          <w:sz w:val="28"/>
          <w:szCs w:val="28"/>
        </w:rPr>
      </w:pPr>
    </w:p>
    <w:p w:rsidR="00112EE5" w:rsidRDefault="00112EE5" w:rsidP="00112EE5">
      <w:pPr>
        <w:jc w:val="both"/>
        <w:rPr>
          <w:b/>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112EE5" w:rsidRDefault="00112EE5" w:rsidP="00112EE5">
      <w:pPr>
        <w:jc w:val="right"/>
        <w:rPr>
          <w:sz w:val="28"/>
          <w:szCs w:val="28"/>
        </w:rPr>
      </w:pPr>
    </w:p>
    <w:p w:rsidR="00606739" w:rsidRDefault="00606739" w:rsidP="00112EE5">
      <w:pPr>
        <w:jc w:val="right"/>
        <w:rPr>
          <w:sz w:val="28"/>
          <w:szCs w:val="28"/>
        </w:rPr>
        <w:sectPr w:rsidR="00606739" w:rsidSect="00606739">
          <w:pgSz w:w="11906" w:h="16838"/>
          <w:pgMar w:top="709" w:right="567" w:bottom="1134" w:left="1418" w:header="709" w:footer="403" w:gutter="0"/>
          <w:pgNumType w:start="27"/>
          <w:cols w:space="720"/>
          <w:formProt w:val="0"/>
          <w:docGrid w:linePitch="360" w:charSpace="-6145"/>
        </w:sectPr>
      </w:pPr>
    </w:p>
    <w:p w:rsidR="00112EE5" w:rsidRDefault="00112EE5" w:rsidP="00112EE5">
      <w:pPr>
        <w:jc w:val="right"/>
        <w:rPr>
          <w:sz w:val="28"/>
          <w:szCs w:val="28"/>
        </w:rPr>
      </w:pPr>
      <w:r>
        <w:rPr>
          <w:sz w:val="28"/>
          <w:szCs w:val="28"/>
        </w:rPr>
        <w:lastRenderedPageBreak/>
        <w:t>Приложение № 15</w:t>
      </w:r>
    </w:p>
    <w:p w:rsidR="00112EE5" w:rsidRDefault="00112EE5" w:rsidP="00112EE5">
      <w:pPr>
        <w:jc w:val="right"/>
        <w:rPr>
          <w:sz w:val="28"/>
          <w:szCs w:val="28"/>
        </w:rPr>
      </w:pPr>
      <w:r>
        <w:rPr>
          <w:sz w:val="28"/>
          <w:szCs w:val="28"/>
        </w:rPr>
        <w:t>к конкурсной документации</w:t>
      </w:r>
    </w:p>
    <w:p w:rsidR="00112EE5" w:rsidRDefault="00112EE5" w:rsidP="00112EE5">
      <w:pPr>
        <w:jc w:val="right"/>
        <w:rPr>
          <w:sz w:val="28"/>
          <w:szCs w:val="28"/>
        </w:rPr>
      </w:pPr>
    </w:p>
    <w:p w:rsidR="00112EE5" w:rsidRDefault="00112EE5" w:rsidP="00112EE5">
      <w:pPr>
        <w:pStyle w:val="caaieiaie1"/>
        <w:rPr>
          <w:szCs w:val="28"/>
        </w:rPr>
      </w:pPr>
    </w:p>
    <w:p w:rsidR="00112EE5" w:rsidRDefault="00112EE5" w:rsidP="00112EE5">
      <w:pPr>
        <w:pStyle w:val="caaieiaie1"/>
        <w:rPr>
          <w:szCs w:val="28"/>
        </w:rPr>
      </w:pPr>
      <w:r>
        <w:rPr>
          <w:szCs w:val="28"/>
        </w:rPr>
        <w:t>СОГЛАШЕНИЕ № ___</w:t>
      </w:r>
    </w:p>
    <w:p w:rsidR="00112EE5" w:rsidRDefault="00112EE5" w:rsidP="00112EE5">
      <w:pPr>
        <w:jc w:val="center"/>
      </w:pPr>
      <w:r>
        <w:rPr>
          <w:sz w:val="28"/>
          <w:szCs w:val="28"/>
        </w:rPr>
        <w:t>о предоставлении отдельным категориям граждан льгот на проезд при осуществлении регулярных перевозок по нерегулируемым тарифам по муниципальным маршрутам регулярных перевозок и компенсации недополученных доходов, связанных с предоставлением таких льгот</w:t>
      </w:r>
    </w:p>
    <w:p w:rsidR="00112EE5" w:rsidRDefault="00112EE5" w:rsidP="00112EE5">
      <w:pPr>
        <w:jc w:val="center"/>
        <w:rPr>
          <w:sz w:val="28"/>
          <w:szCs w:val="28"/>
        </w:rPr>
      </w:pPr>
    </w:p>
    <w:p w:rsidR="00112EE5" w:rsidRDefault="00112EE5" w:rsidP="00112EE5">
      <w:pPr>
        <w:jc w:val="both"/>
      </w:pPr>
      <w:r>
        <w:rPr>
          <w:sz w:val="28"/>
          <w:szCs w:val="28"/>
        </w:rPr>
        <w:t>г. Белая Калитва</w:t>
      </w:r>
      <w:r>
        <w:rPr>
          <w:sz w:val="28"/>
          <w:szCs w:val="28"/>
        </w:rPr>
        <w:tab/>
        <w:t xml:space="preserve">                                                            </w:t>
      </w:r>
      <w:proofErr w:type="gramStart"/>
      <w:r>
        <w:rPr>
          <w:sz w:val="28"/>
          <w:szCs w:val="28"/>
        </w:rPr>
        <w:t xml:space="preserve">   «</w:t>
      </w:r>
      <w:proofErr w:type="gramEnd"/>
      <w:r>
        <w:rPr>
          <w:sz w:val="28"/>
          <w:szCs w:val="28"/>
        </w:rPr>
        <w:t>___»____________20__года</w:t>
      </w:r>
    </w:p>
    <w:p w:rsidR="00112EE5" w:rsidRDefault="00112EE5" w:rsidP="00112EE5">
      <w:pPr>
        <w:jc w:val="both"/>
        <w:rPr>
          <w:sz w:val="28"/>
          <w:szCs w:val="28"/>
        </w:rPr>
      </w:pPr>
    </w:p>
    <w:p w:rsidR="00112EE5" w:rsidRDefault="00112EE5" w:rsidP="00112EE5">
      <w:pPr>
        <w:pStyle w:val="a9"/>
        <w:ind w:firstLine="720"/>
      </w:pPr>
      <w:r>
        <w:rPr>
          <w:szCs w:val="28"/>
        </w:rPr>
        <w:t xml:space="preserve">Администрация </w:t>
      </w:r>
      <w:proofErr w:type="spellStart"/>
      <w:r>
        <w:rPr>
          <w:szCs w:val="28"/>
        </w:rPr>
        <w:t>Белокалитвинского</w:t>
      </w:r>
      <w:proofErr w:type="spellEnd"/>
      <w:r>
        <w:rPr>
          <w:szCs w:val="28"/>
        </w:rPr>
        <w:t xml:space="preserve"> района Ростовской области, именуемое в дальнейшем «Организатор», в лице ________________________________, действующего на основании _______ от ________ № _____ «_____________________________________», с одной стороны, __________________________________, определенный (</w:t>
      </w:r>
      <w:proofErr w:type="spellStart"/>
      <w:r>
        <w:rPr>
          <w:szCs w:val="28"/>
        </w:rPr>
        <w:t>ое</w:t>
      </w:r>
      <w:proofErr w:type="spellEnd"/>
      <w:r>
        <w:rPr>
          <w:szCs w:val="28"/>
        </w:rPr>
        <w:t>) по результатам открытого конкурса (протокол _________________________________ от ________ №__)именуемое в дальнейшем «Перевозчик», в лице _____________________, действующего на основании ________________________, с другой стороны, заключили настоящее соглашение о нижеследующем:</w:t>
      </w:r>
    </w:p>
    <w:p w:rsidR="00112EE5" w:rsidRDefault="00112EE5" w:rsidP="00112EE5">
      <w:pPr>
        <w:pStyle w:val="a9"/>
        <w:ind w:firstLine="720"/>
        <w:rPr>
          <w:szCs w:val="28"/>
        </w:rPr>
      </w:pPr>
    </w:p>
    <w:p w:rsidR="00112EE5" w:rsidRDefault="00112EE5" w:rsidP="00112EE5">
      <w:pPr>
        <w:pStyle w:val="caaieiaie1"/>
        <w:overflowPunct/>
        <w:textAlignment w:val="auto"/>
        <w:rPr>
          <w:szCs w:val="28"/>
        </w:rPr>
      </w:pPr>
      <w:r>
        <w:rPr>
          <w:szCs w:val="28"/>
        </w:rPr>
        <w:t>1. Предмет соглашения</w:t>
      </w:r>
    </w:p>
    <w:p w:rsidR="00112EE5" w:rsidRDefault="00112EE5" w:rsidP="00112EE5">
      <w:pPr>
        <w:ind w:firstLine="720"/>
        <w:jc w:val="both"/>
      </w:pPr>
      <w:r>
        <w:rPr>
          <w:sz w:val="28"/>
          <w:szCs w:val="28"/>
        </w:rPr>
        <w:t xml:space="preserve">1.1. Предметом настоящего соглашения является деятельность Перевозчика, направленная на обеспечение правом льготного проезда отдельных категорий граждан при обслуживании муниципальных маршрутов регулярных перевозок по нерегулируемым тарифам в </w:t>
      </w:r>
      <w:proofErr w:type="spellStart"/>
      <w:r>
        <w:rPr>
          <w:sz w:val="28"/>
          <w:szCs w:val="28"/>
        </w:rPr>
        <w:t>Белокалитвинском</w:t>
      </w:r>
      <w:proofErr w:type="spellEnd"/>
      <w:r>
        <w:rPr>
          <w:sz w:val="28"/>
          <w:szCs w:val="28"/>
        </w:rPr>
        <w:t xml:space="preserve"> районе Ростовской области.</w:t>
      </w:r>
    </w:p>
    <w:p w:rsidR="00112EE5" w:rsidRDefault="00112EE5" w:rsidP="00112EE5">
      <w:pPr>
        <w:pStyle w:val="a9"/>
        <w:ind w:firstLine="720"/>
      </w:pPr>
      <w:r>
        <w:rPr>
          <w:szCs w:val="28"/>
        </w:rPr>
        <w:t>1.2. Перевозчик обязуется при осуществлении перевозки пассажиров и багажа по муниципальному (</w:t>
      </w:r>
      <w:proofErr w:type="spellStart"/>
      <w:r>
        <w:rPr>
          <w:szCs w:val="28"/>
        </w:rPr>
        <w:t>ным</w:t>
      </w:r>
      <w:proofErr w:type="spellEnd"/>
      <w:r>
        <w:rPr>
          <w:szCs w:val="28"/>
        </w:rPr>
        <w:t>) маршруту (</w:t>
      </w:r>
      <w:proofErr w:type="spellStart"/>
      <w:r>
        <w:rPr>
          <w:szCs w:val="28"/>
        </w:rPr>
        <w:t>ам</w:t>
      </w:r>
      <w:proofErr w:type="spellEnd"/>
      <w:r>
        <w:rPr>
          <w:szCs w:val="28"/>
        </w:rPr>
        <w:t>) регулярных перевозок, включенному (</w:t>
      </w:r>
      <w:proofErr w:type="spellStart"/>
      <w:r>
        <w:rPr>
          <w:szCs w:val="28"/>
        </w:rPr>
        <w:t>ым</w:t>
      </w:r>
      <w:proofErr w:type="spellEnd"/>
      <w:r>
        <w:rPr>
          <w:szCs w:val="28"/>
        </w:rPr>
        <w:t>) в свидетельство об осуществлении перевозок по маршруту регулярных перевозок от __________ № _____  (далее - Свидетельство) предоставлять льготный проезд отдельным категориям граждан, определенным законодательством Российской Федерации и Ростовской области.</w:t>
      </w:r>
    </w:p>
    <w:p w:rsidR="00112EE5" w:rsidRDefault="00112EE5" w:rsidP="00112EE5">
      <w:pPr>
        <w:ind w:firstLine="720"/>
        <w:jc w:val="both"/>
        <w:rPr>
          <w:sz w:val="28"/>
          <w:szCs w:val="28"/>
        </w:rPr>
      </w:pPr>
    </w:p>
    <w:p w:rsidR="00112EE5" w:rsidRDefault="00112EE5" w:rsidP="00112EE5">
      <w:pPr>
        <w:pStyle w:val="caaieiaie1"/>
        <w:overflowPunct/>
        <w:textAlignment w:val="auto"/>
        <w:rPr>
          <w:szCs w:val="28"/>
        </w:rPr>
      </w:pPr>
      <w:r>
        <w:rPr>
          <w:szCs w:val="28"/>
        </w:rPr>
        <w:t>2. Права и обязанности сторон</w:t>
      </w:r>
    </w:p>
    <w:p w:rsidR="00112EE5" w:rsidRDefault="00112EE5" w:rsidP="00112EE5">
      <w:pPr>
        <w:widowControl w:val="0"/>
        <w:ind w:firstLine="720"/>
        <w:jc w:val="both"/>
        <w:rPr>
          <w:sz w:val="28"/>
          <w:szCs w:val="28"/>
        </w:rPr>
      </w:pPr>
      <w:r>
        <w:rPr>
          <w:sz w:val="28"/>
          <w:szCs w:val="28"/>
        </w:rPr>
        <w:t>2.1. Организатор имеет право:</w:t>
      </w:r>
    </w:p>
    <w:p w:rsidR="00112EE5" w:rsidRDefault="00112EE5" w:rsidP="00112EE5">
      <w:pPr>
        <w:widowControl w:val="0"/>
        <w:ind w:firstLine="720"/>
        <w:jc w:val="both"/>
        <w:rPr>
          <w:sz w:val="28"/>
          <w:szCs w:val="28"/>
        </w:rPr>
      </w:pPr>
      <w:r>
        <w:rPr>
          <w:sz w:val="28"/>
          <w:szCs w:val="28"/>
        </w:rPr>
        <w:t>2.1.</w:t>
      </w:r>
      <w:proofErr w:type="gramStart"/>
      <w:r>
        <w:rPr>
          <w:sz w:val="28"/>
          <w:szCs w:val="28"/>
        </w:rPr>
        <w:t>1.Осуществлять</w:t>
      </w:r>
      <w:proofErr w:type="gramEnd"/>
      <w:r>
        <w:rPr>
          <w:sz w:val="28"/>
          <w:szCs w:val="28"/>
        </w:rPr>
        <w:t xml:space="preserve"> мониторинг предоставления Перевозчиком льготного проезда отдельным категориям граждан по маршруту (</w:t>
      </w:r>
      <w:proofErr w:type="spellStart"/>
      <w:r>
        <w:rPr>
          <w:sz w:val="28"/>
          <w:szCs w:val="28"/>
        </w:rPr>
        <w:t>ам</w:t>
      </w:r>
      <w:proofErr w:type="spellEnd"/>
      <w:r>
        <w:rPr>
          <w:sz w:val="28"/>
          <w:szCs w:val="28"/>
        </w:rPr>
        <w:t>), включенному (</w:t>
      </w:r>
      <w:proofErr w:type="spellStart"/>
      <w:r>
        <w:rPr>
          <w:sz w:val="28"/>
          <w:szCs w:val="28"/>
        </w:rPr>
        <w:t>ым</w:t>
      </w:r>
      <w:proofErr w:type="spellEnd"/>
      <w:r>
        <w:rPr>
          <w:sz w:val="28"/>
          <w:szCs w:val="28"/>
        </w:rPr>
        <w:t>) в Свидетельство;</w:t>
      </w:r>
    </w:p>
    <w:p w:rsidR="00112EE5" w:rsidRDefault="00112EE5" w:rsidP="00112EE5">
      <w:pPr>
        <w:widowControl w:val="0"/>
        <w:ind w:firstLine="720"/>
        <w:jc w:val="both"/>
        <w:rPr>
          <w:sz w:val="28"/>
          <w:szCs w:val="28"/>
        </w:rPr>
      </w:pPr>
      <w:r>
        <w:rPr>
          <w:sz w:val="28"/>
          <w:szCs w:val="28"/>
        </w:rPr>
        <w:t>2.1.</w:t>
      </w:r>
      <w:proofErr w:type="gramStart"/>
      <w:r>
        <w:rPr>
          <w:sz w:val="28"/>
          <w:szCs w:val="28"/>
        </w:rPr>
        <w:t>2.Выдавать</w:t>
      </w:r>
      <w:proofErr w:type="gramEnd"/>
      <w:r>
        <w:rPr>
          <w:sz w:val="28"/>
          <w:szCs w:val="28"/>
        </w:rPr>
        <w:t xml:space="preserve"> Перевозчику письменные предписания о необходимости устранения обнаруженных нарушений;</w:t>
      </w:r>
    </w:p>
    <w:p w:rsidR="00112EE5" w:rsidRDefault="00112EE5" w:rsidP="00112EE5">
      <w:pPr>
        <w:widowControl w:val="0"/>
        <w:ind w:firstLine="720"/>
        <w:jc w:val="both"/>
        <w:rPr>
          <w:sz w:val="28"/>
          <w:szCs w:val="28"/>
        </w:rPr>
      </w:pPr>
      <w:r>
        <w:rPr>
          <w:sz w:val="28"/>
          <w:szCs w:val="28"/>
        </w:rPr>
        <w:t>2.1.3. Получать от Перевозчика информацию о количестве перевезенных пассажиров, которым предоставлен льготный проезд.</w:t>
      </w:r>
    </w:p>
    <w:p w:rsidR="00112EE5" w:rsidRDefault="00112EE5" w:rsidP="00112EE5">
      <w:pPr>
        <w:widowControl w:val="0"/>
        <w:ind w:firstLine="720"/>
        <w:jc w:val="both"/>
        <w:rPr>
          <w:sz w:val="28"/>
          <w:szCs w:val="28"/>
        </w:rPr>
      </w:pPr>
      <w:r>
        <w:rPr>
          <w:sz w:val="28"/>
          <w:szCs w:val="28"/>
        </w:rPr>
        <w:lastRenderedPageBreak/>
        <w:t>2.2. Организатор обязан:</w:t>
      </w:r>
    </w:p>
    <w:p w:rsidR="00112EE5" w:rsidRDefault="00112EE5" w:rsidP="00112EE5">
      <w:pPr>
        <w:ind w:firstLine="720"/>
        <w:jc w:val="both"/>
      </w:pPr>
      <w:r>
        <w:rPr>
          <w:sz w:val="28"/>
          <w:szCs w:val="28"/>
        </w:rPr>
        <w:t xml:space="preserve">2.2.1.В течение пяти рабочих дней со дня подписания Соглашения направить в УСЗН </w:t>
      </w:r>
      <w:proofErr w:type="spellStart"/>
      <w:r>
        <w:rPr>
          <w:sz w:val="28"/>
          <w:szCs w:val="28"/>
        </w:rPr>
        <w:t>Белокалитвинского</w:t>
      </w:r>
      <w:proofErr w:type="spellEnd"/>
      <w:r>
        <w:rPr>
          <w:sz w:val="28"/>
          <w:szCs w:val="28"/>
        </w:rPr>
        <w:t xml:space="preserve"> района Ростовской области информацию о Перевозчике, для заключения между УСЗН </w:t>
      </w:r>
      <w:proofErr w:type="spellStart"/>
      <w:r>
        <w:rPr>
          <w:sz w:val="28"/>
          <w:szCs w:val="28"/>
        </w:rPr>
        <w:t>Белокалитвинского</w:t>
      </w:r>
      <w:proofErr w:type="spellEnd"/>
      <w:r>
        <w:rPr>
          <w:sz w:val="28"/>
          <w:szCs w:val="28"/>
        </w:rPr>
        <w:t xml:space="preserve"> района Ростовской области и Перевозчиком договора (контракта) о возмещении недополученных доходов, связанных с предоставлением отдельным категориям граждан льготного проезда;</w:t>
      </w:r>
    </w:p>
    <w:p w:rsidR="00112EE5" w:rsidRDefault="00112EE5" w:rsidP="00112EE5">
      <w:pPr>
        <w:widowControl w:val="0"/>
        <w:ind w:firstLine="720"/>
        <w:jc w:val="both"/>
      </w:pPr>
      <w:r>
        <w:rPr>
          <w:sz w:val="28"/>
          <w:szCs w:val="28"/>
        </w:rPr>
        <w:t>2.2.2.</w:t>
      </w:r>
      <w:r w:rsidR="00606739">
        <w:rPr>
          <w:sz w:val="28"/>
          <w:szCs w:val="28"/>
        </w:rPr>
        <w:t xml:space="preserve"> </w:t>
      </w:r>
      <w:r>
        <w:rPr>
          <w:sz w:val="28"/>
          <w:szCs w:val="28"/>
        </w:rPr>
        <w:t xml:space="preserve">Довести до Перевозчика размер тарифов на перевозку пассажиров и багажа, установленных Региональной службой по тарифам Ростовской области, по муниципальным автобусным маршрутам, в пределах которых УСЗН </w:t>
      </w:r>
      <w:proofErr w:type="spellStart"/>
      <w:r>
        <w:rPr>
          <w:sz w:val="28"/>
          <w:szCs w:val="28"/>
        </w:rPr>
        <w:t>Белокалитвинского</w:t>
      </w:r>
      <w:proofErr w:type="spellEnd"/>
      <w:r>
        <w:rPr>
          <w:sz w:val="28"/>
          <w:szCs w:val="28"/>
        </w:rPr>
        <w:t xml:space="preserve"> района Ростовской области будет осуществляться возмещение недополученных доходов, связанных с предоставлением отдельным категориям граждан льготного проезда.</w:t>
      </w:r>
    </w:p>
    <w:p w:rsidR="00112EE5" w:rsidRDefault="00112EE5" w:rsidP="00112EE5">
      <w:pPr>
        <w:widowControl w:val="0"/>
        <w:ind w:firstLine="720"/>
        <w:jc w:val="both"/>
        <w:rPr>
          <w:sz w:val="28"/>
          <w:szCs w:val="28"/>
        </w:rPr>
      </w:pPr>
      <w:r>
        <w:rPr>
          <w:sz w:val="28"/>
          <w:szCs w:val="28"/>
        </w:rPr>
        <w:t>2.3. Перевозчик имеет право:</w:t>
      </w:r>
    </w:p>
    <w:p w:rsidR="00112EE5" w:rsidRDefault="00112EE5" w:rsidP="00112EE5">
      <w:pPr>
        <w:pStyle w:val="a9"/>
        <w:ind w:firstLine="720"/>
        <w:rPr>
          <w:szCs w:val="28"/>
        </w:rPr>
      </w:pPr>
      <w:r>
        <w:rPr>
          <w:szCs w:val="28"/>
        </w:rPr>
        <w:t>2.3.1.Получать от Организатора необходимую информацию для предоставления льготного проезда отдельным категориям граждан.</w:t>
      </w:r>
    </w:p>
    <w:p w:rsidR="00112EE5" w:rsidRDefault="00112EE5" w:rsidP="00112EE5">
      <w:pPr>
        <w:widowControl w:val="0"/>
        <w:ind w:firstLine="720"/>
        <w:jc w:val="both"/>
        <w:rPr>
          <w:sz w:val="28"/>
          <w:szCs w:val="28"/>
        </w:rPr>
      </w:pPr>
      <w:r>
        <w:rPr>
          <w:sz w:val="28"/>
          <w:szCs w:val="28"/>
        </w:rPr>
        <w:t>2.3.2. Уведомлять Организатора о невозможности предоставления льготного проезда отдельным категориям граждан</w:t>
      </w:r>
      <w:r w:rsidR="00606739">
        <w:rPr>
          <w:sz w:val="28"/>
          <w:szCs w:val="28"/>
        </w:rPr>
        <w:t xml:space="preserve"> </w:t>
      </w:r>
      <w:r>
        <w:rPr>
          <w:sz w:val="28"/>
          <w:szCs w:val="28"/>
        </w:rPr>
        <w:t>в связи с прекращением обслуживания маршрута при возникновении угрозы безопасности дорожного движения;</w:t>
      </w:r>
    </w:p>
    <w:p w:rsidR="00112EE5" w:rsidRDefault="00112EE5" w:rsidP="00112EE5">
      <w:pPr>
        <w:widowControl w:val="0"/>
        <w:ind w:firstLine="720"/>
        <w:jc w:val="both"/>
      </w:pPr>
      <w:r>
        <w:rPr>
          <w:sz w:val="28"/>
          <w:szCs w:val="28"/>
        </w:rPr>
        <w:t xml:space="preserve">2.3.3. Получать от </w:t>
      </w:r>
      <w:bookmarkStart w:id="27" w:name="__DdeLink__2618_24418280"/>
      <w:r>
        <w:rPr>
          <w:sz w:val="28"/>
          <w:szCs w:val="28"/>
        </w:rPr>
        <w:t xml:space="preserve">УСЗН </w:t>
      </w:r>
      <w:proofErr w:type="spellStart"/>
      <w:r>
        <w:rPr>
          <w:sz w:val="28"/>
          <w:szCs w:val="28"/>
        </w:rPr>
        <w:t>Белокалитвинского</w:t>
      </w:r>
      <w:proofErr w:type="spellEnd"/>
      <w:r>
        <w:rPr>
          <w:sz w:val="28"/>
          <w:szCs w:val="28"/>
        </w:rPr>
        <w:t xml:space="preserve"> района</w:t>
      </w:r>
      <w:bookmarkEnd w:id="27"/>
      <w:r>
        <w:rPr>
          <w:sz w:val="28"/>
          <w:szCs w:val="28"/>
        </w:rPr>
        <w:t xml:space="preserve"> Ростовской области возмещение недополученных доходов, связанных с предоставлением отдельным категориям граждан льготного проезда.</w:t>
      </w:r>
    </w:p>
    <w:p w:rsidR="00112EE5" w:rsidRDefault="00112EE5" w:rsidP="00112EE5">
      <w:pPr>
        <w:widowControl w:val="0"/>
        <w:ind w:firstLine="720"/>
        <w:jc w:val="both"/>
        <w:rPr>
          <w:sz w:val="28"/>
          <w:szCs w:val="28"/>
        </w:rPr>
      </w:pPr>
      <w:r>
        <w:rPr>
          <w:sz w:val="28"/>
          <w:szCs w:val="28"/>
        </w:rPr>
        <w:t>2.4. Перевозчик обязан:</w:t>
      </w:r>
    </w:p>
    <w:p w:rsidR="00112EE5" w:rsidRDefault="00112EE5" w:rsidP="00112EE5">
      <w:pPr>
        <w:ind w:firstLine="720"/>
        <w:jc w:val="both"/>
      </w:pPr>
      <w:r>
        <w:rPr>
          <w:sz w:val="28"/>
          <w:szCs w:val="28"/>
        </w:rPr>
        <w:t xml:space="preserve">2.4.1. Заключить с УСЗН </w:t>
      </w:r>
      <w:proofErr w:type="spellStart"/>
      <w:r>
        <w:rPr>
          <w:sz w:val="28"/>
          <w:szCs w:val="28"/>
        </w:rPr>
        <w:t>Белокалитвинского</w:t>
      </w:r>
      <w:proofErr w:type="spellEnd"/>
      <w:r>
        <w:rPr>
          <w:sz w:val="28"/>
          <w:szCs w:val="28"/>
        </w:rPr>
        <w:t xml:space="preserve"> района Ростовской области договор (контракт) о возмещении недополученных доходов, связанных с предоставлением отдельным категориям граждан льготного проезда;</w:t>
      </w:r>
    </w:p>
    <w:p w:rsidR="00112EE5" w:rsidRDefault="00112EE5" w:rsidP="00112EE5">
      <w:pPr>
        <w:widowControl w:val="0"/>
        <w:ind w:firstLine="720"/>
        <w:jc w:val="both"/>
      </w:pPr>
      <w:r>
        <w:rPr>
          <w:sz w:val="28"/>
          <w:szCs w:val="28"/>
        </w:rPr>
        <w:t>2.4.2.</w:t>
      </w:r>
      <w:r w:rsidR="00606739">
        <w:rPr>
          <w:sz w:val="28"/>
          <w:szCs w:val="28"/>
        </w:rPr>
        <w:t xml:space="preserve"> </w:t>
      </w:r>
      <w:r>
        <w:rPr>
          <w:sz w:val="28"/>
          <w:szCs w:val="28"/>
        </w:rPr>
        <w:t>Предоставлять льготный проезд отдельным категориям граждан, определенным законодательством Российской Федерации и Ростовской области по маршруту (</w:t>
      </w:r>
      <w:proofErr w:type="spellStart"/>
      <w:r>
        <w:rPr>
          <w:sz w:val="28"/>
          <w:szCs w:val="28"/>
        </w:rPr>
        <w:t>ам</w:t>
      </w:r>
      <w:proofErr w:type="spellEnd"/>
      <w:r>
        <w:rPr>
          <w:sz w:val="28"/>
          <w:szCs w:val="28"/>
        </w:rPr>
        <w:t>) включенному (</w:t>
      </w:r>
      <w:proofErr w:type="spellStart"/>
      <w:r>
        <w:rPr>
          <w:sz w:val="28"/>
          <w:szCs w:val="28"/>
        </w:rPr>
        <w:t>ным</w:t>
      </w:r>
      <w:proofErr w:type="spellEnd"/>
      <w:r>
        <w:rPr>
          <w:sz w:val="28"/>
          <w:szCs w:val="28"/>
        </w:rPr>
        <w:t xml:space="preserve">) в Свидетельство начиная со дня, следующего за днем заключения с УСЗН </w:t>
      </w:r>
      <w:proofErr w:type="spellStart"/>
      <w:r>
        <w:rPr>
          <w:sz w:val="28"/>
          <w:szCs w:val="28"/>
        </w:rPr>
        <w:t>Белокалитвинского</w:t>
      </w:r>
      <w:proofErr w:type="spellEnd"/>
      <w:r>
        <w:rPr>
          <w:sz w:val="28"/>
          <w:szCs w:val="28"/>
        </w:rPr>
        <w:t xml:space="preserve"> района Ростовской области договора (контракт) о возмещении недополученных доходов, связанных с предоставлением отдельным категориям граждан льготного проезда.</w:t>
      </w:r>
    </w:p>
    <w:p w:rsidR="00112EE5" w:rsidRDefault="00112EE5" w:rsidP="00112EE5">
      <w:pPr>
        <w:widowControl w:val="0"/>
        <w:ind w:firstLine="720"/>
        <w:jc w:val="both"/>
        <w:rPr>
          <w:sz w:val="28"/>
          <w:szCs w:val="28"/>
        </w:rPr>
      </w:pPr>
    </w:p>
    <w:p w:rsidR="00112EE5" w:rsidRDefault="00112EE5" w:rsidP="00112EE5">
      <w:pPr>
        <w:pStyle w:val="caaieiai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rPr>
          <w:szCs w:val="28"/>
        </w:rPr>
      </w:pPr>
      <w:r>
        <w:rPr>
          <w:szCs w:val="28"/>
        </w:rPr>
        <w:t>3. Ответственность сторон</w:t>
      </w:r>
    </w:p>
    <w:p w:rsidR="00112EE5" w:rsidRDefault="00112EE5" w:rsidP="00112EE5">
      <w:pPr>
        <w:widowControl w:val="0"/>
        <w:ind w:firstLine="720"/>
        <w:jc w:val="both"/>
        <w:rPr>
          <w:sz w:val="28"/>
          <w:szCs w:val="28"/>
        </w:rPr>
      </w:pPr>
      <w:r>
        <w:rPr>
          <w:sz w:val="28"/>
          <w:szCs w:val="28"/>
        </w:rPr>
        <w:t>3.1. Стороны несут ответственность за неисполнение или ненадлежащее исполнение своих обязательств по Соглашению в соответствии с действующим законодательством.</w:t>
      </w:r>
    </w:p>
    <w:p w:rsidR="00112EE5" w:rsidRDefault="00112EE5" w:rsidP="00112EE5">
      <w:pPr>
        <w:widowControl w:val="0"/>
        <w:ind w:firstLine="720"/>
        <w:jc w:val="both"/>
        <w:rPr>
          <w:sz w:val="28"/>
          <w:szCs w:val="28"/>
        </w:rPr>
      </w:pPr>
      <w:r>
        <w:rPr>
          <w:sz w:val="28"/>
          <w:szCs w:val="28"/>
        </w:rPr>
        <w:t>3.2. Стороны освобождаются от ответственности за частичное или полное неисполнение обязательств по Соглашению, если такое неисполнение вызвано форс-мажорными обстоятельствами.</w:t>
      </w:r>
    </w:p>
    <w:p w:rsidR="00112EE5" w:rsidRDefault="00112EE5" w:rsidP="00112EE5">
      <w:pPr>
        <w:widowControl w:val="0"/>
        <w:ind w:firstLine="720"/>
        <w:jc w:val="both"/>
        <w:rPr>
          <w:sz w:val="28"/>
          <w:szCs w:val="28"/>
        </w:rPr>
      </w:pPr>
    </w:p>
    <w:p w:rsidR="00112EE5" w:rsidRPr="00606739" w:rsidRDefault="00112EE5" w:rsidP="00606739">
      <w:pPr>
        <w:pStyle w:val="20"/>
        <w:spacing w:after="0" w:line="240" w:lineRule="auto"/>
        <w:ind w:left="0"/>
        <w:jc w:val="center"/>
        <w:rPr>
          <w:sz w:val="28"/>
          <w:szCs w:val="28"/>
        </w:rPr>
      </w:pPr>
      <w:r w:rsidRPr="00606739">
        <w:rPr>
          <w:sz w:val="28"/>
          <w:szCs w:val="28"/>
        </w:rPr>
        <w:t>4. Изменение и расторжение Соглашения</w:t>
      </w:r>
    </w:p>
    <w:p w:rsidR="00112EE5" w:rsidRDefault="00112EE5" w:rsidP="00606739">
      <w:pPr>
        <w:widowControl w:val="0"/>
        <w:ind w:firstLine="720"/>
        <w:jc w:val="both"/>
        <w:rPr>
          <w:sz w:val="28"/>
          <w:szCs w:val="28"/>
        </w:rPr>
      </w:pPr>
      <w:r>
        <w:rPr>
          <w:sz w:val="28"/>
          <w:szCs w:val="28"/>
        </w:rPr>
        <w:t>4.1. Изменения или дополнения настоящего Соглашения возможны лишь по соглашению сторон и оформляются в виде дополнительного соглашения.</w:t>
      </w:r>
    </w:p>
    <w:p w:rsidR="00112EE5" w:rsidRDefault="00112EE5" w:rsidP="00112EE5">
      <w:pPr>
        <w:widowControl w:val="0"/>
        <w:ind w:firstLine="720"/>
        <w:jc w:val="both"/>
        <w:rPr>
          <w:sz w:val="28"/>
          <w:szCs w:val="28"/>
        </w:rPr>
      </w:pPr>
      <w:r>
        <w:rPr>
          <w:sz w:val="28"/>
          <w:szCs w:val="28"/>
        </w:rPr>
        <w:lastRenderedPageBreak/>
        <w:t>4.2. Расторжение Соглашения может иметь место по соглашению Сторон. Расторжение Соглашения совершается в письменной форме.</w:t>
      </w:r>
    </w:p>
    <w:p w:rsidR="00112EE5" w:rsidRDefault="00112EE5" w:rsidP="00112EE5">
      <w:pPr>
        <w:widowControl w:val="0"/>
        <w:ind w:firstLine="720"/>
        <w:jc w:val="both"/>
        <w:rPr>
          <w:sz w:val="28"/>
          <w:szCs w:val="28"/>
        </w:rPr>
      </w:pPr>
      <w:r>
        <w:rPr>
          <w:sz w:val="28"/>
          <w:szCs w:val="28"/>
        </w:rPr>
        <w:t>4.3. Допускается одностороннее расторжение Соглашения по инициативе Организатора или Перевозчика в следующих случаях:</w:t>
      </w:r>
    </w:p>
    <w:p w:rsidR="00112EE5" w:rsidRDefault="00112EE5" w:rsidP="00112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4.3.1. Соглашение может быть расторгнуто в одностороннем порядке по инициативе Организатора в случае, если Перевозчик:</w:t>
      </w:r>
    </w:p>
    <w:p w:rsidR="00112EE5" w:rsidRDefault="00112EE5" w:rsidP="00112EE5">
      <w:pPr>
        <w:ind w:firstLine="708"/>
        <w:jc w:val="both"/>
        <w:rPr>
          <w:sz w:val="28"/>
          <w:szCs w:val="28"/>
        </w:rPr>
      </w:pPr>
      <w:r>
        <w:rPr>
          <w:sz w:val="28"/>
          <w:szCs w:val="28"/>
        </w:rPr>
        <w:t>- находится в процедуре ликвидации или банкротства;</w:t>
      </w:r>
    </w:p>
    <w:p w:rsidR="00112EE5" w:rsidRDefault="00112EE5" w:rsidP="00112EE5">
      <w:pPr>
        <w:ind w:firstLine="708"/>
        <w:jc w:val="both"/>
        <w:rPr>
          <w:sz w:val="28"/>
          <w:szCs w:val="28"/>
        </w:rPr>
      </w:pPr>
      <w:r>
        <w:rPr>
          <w:sz w:val="28"/>
          <w:szCs w:val="28"/>
        </w:rPr>
        <w:t xml:space="preserve">- систематически нарушает условия настоящего соглашения (систематическими являются нарушения, совершенные неоднократно - 2-а и более раза); </w:t>
      </w:r>
    </w:p>
    <w:p w:rsidR="00112EE5" w:rsidRDefault="00112EE5" w:rsidP="00112EE5">
      <w:pPr>
        <w:ind w:firstLine="708"/>
        <w:jc w:val="both"/>
        <w:rPr>
          <w:sz w:val="28"/>
          <w:szCs w:val="28"/>
        </w:rPr>
      </w:pPr>
      <w:r>
        <w:rPr>
          <w:sz w:val="28"/>
          <w:szCs w:val="28"/>
        </w:rPr>
        <w:t>- в случае окончания срока действия лицензии на пассажирские перевозки, приостановления или аннулирования лицензии в судебном порядке либо прекращения ее действия по заявлению лицензиата;</w:t>
      </w:r>
    </w:p>
    <w:p w:rsidR="00112EE5" w:rsidRDefault="00112EE5" w:rsidP="00112EE5">
      <w:pPr>
        <w:ind w:firstLine="708"/>
        <w:jc w:val="both"/>
        <w:rPr>
          <w:sz w:val="28"/>
          <w:szCs w:val="28"/>
        </w:rPr>
      </w:pPr>
      <w:r>
        <w:rPr>
          <w:sz w:val="28"/>
          <w:szCs w:val="28"/>
        </w:rPr>
        <w:t>- в случае передачи маршрута на обслуживание третьим лицам;</w:t>
      </w:r>
    </w:p>
    <w:p w:rsidR="00112EE5" w:rsidRDefault="00112EE5" w:rsidP="00112EE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4.4. При расторжении Соглашения по основаниям, установленным пунктом 4.3.1. настоящего Соглашения, Организатор уведомляет Перевозчика о предстоящем расторжении Соглашения не менее чем за 30 дней.</w:t>
      </w:r>
    </w:p>
    <w:p w:rsidR="00112EE5" w:rsidRDefault="00112EE5" w:rsidP="00112EE5">
      <w:pPr>
        <w:ind w:firstLine="720"/>
        <w:rPr>
          <w:sz w:val="28"/>
          <w:szCs w:val="28"/>
        </w:rPr>
      </w:pPr>
    </w:p>
    <w:p w:rsidR="00112EE5" w:rsidRDefault="00112EE5" w:rsidP="00112EE5">
      <w:pPr>
        <w:pStyle w:val="caaieiai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rPr>
          <w:szCs w:val="28"/>
        </w:rPr>
      </w:pPr>
      <w:r>
        <w:rPr>
          <w:szCs w:val="28"/>
        </w:rPr>
        <w:t>5. Рассмотрение споров</w:t>
      </w:r>
    </w:p>
    <w:p w:rsidR="00112EE5" w:rsidRDefault="00112EE5" w:rsidP="00112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5.1. Неурегулированные сторонами споры разрешаются в Арбитражном суде Ростовской области.</w:t>
      </w:r>
    </w:p>
    <w:p w:rsidR="00112EE5" w:rsidRDefault="00112EE5" w:rsidP="00112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p>
    <w:p w:rsidR="00112EE5" w:rsidRDefault="00112EE5" w:rsidP="00112EE5">
      <w:pPr>
        <w:pStyle w:val="caaieiai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rPr>
          <w:szCs w:val="28"/>
        </w:rPr>
      </w:pPr>
      <w:r>
        <w:rPr>
          <w:szCs w:val="28"/>
        </w:rPr>
        <w:t>6. Срок действия Соглашения</w:t>
      </w:r>
    </w:p>
    <w:p w:rsidR="00112EE5" w:rsidRDefault="00112EE5" w:rsidP="00112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6.1. Настоящее Соглашение вступает в силу с момента подписания и действует в течение срока действия свидетельства об осуществлении перевозок по маршруту регулярных перевозок от __________ № _____ до ________.</w:t>
      </w:r>
    </w:p>
    <w:p w:rsidR="00112EE5" w:rsidRDefault="00112EE5" w:rsidP="00112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u w:val="single"/>
        </w:rPr>
      </w:pPr>
      <w:r>
        <w:rPr>
          <w:sz w:val="28"/>
          <w:szCs w:val="28"/>
        </w:rPr>
        <w:t xml:space="preserve">6.2. В случае досрочного прекращения действия Свидетельства об осуществлении перевозок по маршруту регулярных перевозок от __________ № _____, Соглашение считается расторгнутым со дня прекращения действия Свидетельства. </w:t>
      </w:r>
    </w:p>
    <w:p w:rsidR="00112EE5" w:rsidRDefault="00112EE5" w:rsidP="00112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u w:val="single"/>
        </w:rPr>
      </w:pPr>
    </w:p>
    <w:p w:rsidR="00112EE5" w:rsidRDefault="00112EE5" w:rsidP="00112EE5">
      <w:pPr>
        <w:pStyle w:val="caaieiai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rPr>
          <w:szCs w:val="28"/>
        </w:rPr>
      </w:pPr>
      <w:r>
        <w:rPr>
          <w:szCs w:val="28"/>
        </w:rPr>
        <w:t>7. Юридические адреса и подписи сторон</w:t>
      </w:r>
    </w:p>
    <w:p w:rsidR="00112EE5" w:rsidRDefault="00112EE5" w:rsidP="00112EE5">
      <w:pPr>
        <w:pStyle w:val="a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szCs w:val="28"/>
        </w:rPr>
        <w:t xml:space="preserve">Организатор: Администрация </w:t>
      </w:r>
      <w:proofErr w:type="spellStart"/>
      <w:r>
        <w:rPr>
          <w:szCs w:val="28"/>
        </w:rPr>
        <w:t>Белокалитвинского</w:t>
      </w:r>
      <w:proofErr w:type="spellEnd"/>
      <w:r>
        <w:rPr>
          <w:szCs w:val="28"/>
        </w:rPr>
        <w:t xml:space="preserve"> района Ростовской области, 347042, г. Белая </w:t>
      </w:r>
      <w:proofErr w:type="spellStart"/>
      <w:r>
        <w:rPr>
          <w:szCs w:val="28"/>
        </w:rPr>
        <w:t>Калитвва</w:t>
      </w:r>
      <w:proofErr w:type="spellEnd"/>
      <w:r>
        <w:rPr>
          <w:szCs w:val="28"/>
        </w:rPr>
        <w:t xml:space="preserve">, ул. Чернышевского, 8. </w:t>
      </w:r>
    </w:p>
    <w:p w:rsidR="00112EE5" w:rsidRDefault="00112EE5" w:rsidP="00112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Перевозчик: ______________________________________________________________________</w:t>
      </w:r>
    </w:p>
    <w:p w:rsidR="00112EE5" w:rsidRDefault="00112EE5" w:rsidP="00112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p>
    <w:tbl>
      <w:tblPr>
        <w:tblW w:w="10308" w:type="dxa"/>
        <w:tblLook w:val="0000" w:firstRow="0" w:lastRow="0" w:firstColumn="0" w:lastColumn="0" w:noHBand="0" w:noVBand="0"/>
      </w:tblPr>
      <w:tblGrid>
        <w:gridCol w:w="4605"/>
        <w:gridCol w:w="660"/>
        <w:gridCol w:w="5043"/>
      </w:tblGrid>
      <w:tr w:rsidR="00112EE5" w:rsidTr="004E2276">
        <w:tc>
          <w:tcPr>
            <w:tcW w:w="4605" w:type="dxa"/>
            <w:shd w:val="clear" w:color="auto" w:fill="auto"/>
          </w:tcPr>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8"/>
                <w:szCs w:val="28"/>
              </w:rPr>
            </w:pPr>
            <w:r>
              <w:rPr>
                <w:sz w:val="28"/>
                <w:szCs w:val="28"/>
              </w:rPr>
              <w:t>Организатор:</w:t>
            </w:r>
          </w:p>
        </w:tc>
        <w:tc>
          <w:tcPr>
            <w:tcW w:w="660" w:type="dxa"/>
            <w:shd w:val="clear" w:color="auto" w:fill="auto"/>
          </w:tcPr>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p>
        </w:tc>
        <w:tc>
          <w:tcPr>
            <w:tcW w:w="5043" w:type="dxa"/>
            <w:shd w:val="clear" w:color="auto" w:fill="auto"/>
          </w:tcPr>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Pr>
                <w:sz w:val="28"/>
                <w:szCs w:val="28"/>
              </w:rPr>
              <w:t xml:space="preserve">Перевозчик: ___________  </w:t>
            </w:r>
          </w:p>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8"/>
              </w:rPr>
            </w:pPr>
            <w:r>
              <w:rPr>
                <w:sz w:val="28"/>
                <w:szCs w:val="28"/>
              </w:rPr>
              <w:t>(</w:t>
            </w:r>
            <w:r>
              <w:rPr>
                <w:szCs w:val="28"/>
              </w:rPr>
              <w:t>наименование</w:t>
            </w:r>
          </w:p>
        </w:tc>
      </w:tr>
      <w:tr w:rsidR="00112EE5" w:rsidTr="004E2276">
        <w:tc>
          <w:tcPr>
            <w:tcW w:w="4605" w:type="dxa"/>
            <w:shd w:val="clear" w:color="auto" w:fill="auto"/>
          </w:tcPr>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Наименование должности уполномоченного лица</w:t>
            </w:r>
          </w:p>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8"/>
              </w:rPr>
            </w:pPr>
            <w:r>
              <w:rPr>
                <w:szCs w:val="28"/>
              </w:rPr>
              <w:t xml:space="preserve">______________ / </w:t>
            </w:r>
            <w:r>
              <w:rPr>
                <w:szCs w:val="28"/>
                <w:u w:val="single"/>
              </w:rPr>
              <w:t xml:space="preserve">                 /</w:t>
            </w:r>
          </w:p>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8"/>
              </w:rPr>
            </w:pPr>
            <w:r>
              <w:rPr>
                <w:szCs w:val="28"/>
              </w:rPr>
              <w:t xml:space="preserve">(личная </w:t>
            </w:r>
            <w:proofErr w:type="gramStart"/>
            <w:r>
              <w:rPr>
                <w:szCs w:val="28"/>
              </w:rPr>
              <w:t xml:space="preserve">подпись)   </w:t>
            </w:r>
            <w:proofErr w:type="gramEnd"/>
            <w:r>
              <w:rPr>
                <w:szCs w:val="28"/>
              </w:rPr>
              <w:t>(Ф.И.О)</w:t>
            </w:r>
          </w:p>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М.П.</w:t>
            </w:r>
          </w:p>
        </w:tc>
        <w:tc>
          <w:tcPr>
            <w:tcW w:w="660" w:type="dxa"/>
            <w:shd w:val="clear" w:color="auto" w:fill="auto"/>
          </w:tcPr>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p>
        </w:tc>
        <w:tc>
          <w:tcPr>
            <w:tcW w:w="5043" w:type="dxa"/>
            <w:shd w:val="clear" w:color="auto" w:fill="auto"/>
          </w:tcPr>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Pr>
                <w:sz w:val="28"/>
                <w:szCs w:val="28"/>
              </w:rPr>
              <w:t>__________________________</w:t>
            </w:r>
          </w:p>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8"/>
              </w:rPr>
            </w:pPr>
            <w:r>
              <w:rPr>
                <w:szCs w:val="28"/>
              </w:rPr>
              <w:t xml:space="preserve">    должностного лица)</w:t>
            </w:r>
          </w:p>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8"/>
              </w:rPr>
            </w:pPr>
          </w:p>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8"/>
              </w:rPr>
            </w:pPr>
            <w:r>
              <w:rPr>
                <w:szCs w:val="28"/>
              </w:rPr>
              <w:t xml:space="preserve"> ______________ / </w:t>
            </w:r>
            <w:r>
              <w:rPr>
                <w:szCs w:val="28"/>
                <w:u w:val="single"/>
              </w:rPr>
              <w:t xml:space="preserve">                 /</w:t>
            </w:r>
          </w:p>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Cs w:val="28"/>
              </w:rPr>
            </w:pPr>
            <w:r>
              <w:rPr>
                <w:szCs w:val="28"/>
              </w:rPr>
              <w:t xml:space="preserve">(личная </w:t>
            </w:r>
            <w:proofErr w:type="gramStart"/>
            <w:r>
              <w:rPr>
                <w:szCs w:val="28"/>
              </w:rPr>
              <w:t xml:space="preserve">подпись)   </w:t>
            </w:r>
            <w:proofErr w:type="gramEnd"/>
            <w:r>
              <w:rPr>
                <w:szCs w:val="28"/>
              </w:rPr>
              <w:t xml:space="preserve">  (Ф.И.О.)</w:t>
            </w:r>
          </w:p>
          <w:p w:rsidR="00112EE5" w:rsidRDefault="00112EE5" w:rsidP="004E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М.П.</w:t>
            </w:r>
          </w:p>
        </w:tc>
      </w:tr>
    </w:tbl>
    <w:p w:rsidR="00112EE5" w:rsidRDefault="00112EE5" w:rsidP="00112EE5">
      <w:pPr>
        <w:jc w:val="right"/>
        <w:rPr>
          <w:sz w:val="28"/>
          <w:szCs w:val="28"/>
        </w:rPr>
      </w:pPr>
      <w:r>
        <w:rPr>
          <w:sz w:val="28"/>
          <w:szCs w:val="28"/>
        </w:rPr>
        <w:lastRenderedPageBreak/>
        <w:t>Приложение № 16</w:t>
      </w:r>
    </w:p>
    <w:p w:rsidR="00112EE5" w:rsidRDefault="00112EE5" w:rsidP="00112EE5">
      <w:pPr>
        <w:jc w:val="right"/>
        <w:rPr>
          <w:sz w:val="28"/>
          <w:szCs w:val="28"/>
        </w:rPr>
      </w:pPr>
      <w:r>
        <w:rPr>
          <w:sz w:val="28"/>
          <w:szCs w:val="28"/>
        </w:rPr>
        <w:t>к конкурсной документации</w:t>
      </w:r>
    </w:p>
    <w:p w:rsidR="00112EE5" w:rsidRDefault="00112EE5" w:rsidP="00112EE5">
      <w:pPr>
        <w:ind w:firstLine="709"/>
        <w:jc w:val="right"/>
        <w:rPr>
          <w:bCs/>
          <w:sz w:val="28"/>
          <w:szCs w:val="28"/>
        </w:rPr>
      </w:pPr>
    </w:p>
    <w:p w:rsidR="00112EE5" w:rsidRDefault="00112EE5" w:rsidP="00112EE5">
      <w:pPr>
        <w:pStyle w:val="ab"/>
        <w:spacing w:before="280" w:after="240" w:afterAutospacing="0"/>
        <w:jc w:val="center"/>
      </w:pPr>
      <w:r>
        <w:rPr>
          <w:sz w:val="28"/>
          <w:szCs w:val="28"/>
        </w:rPr>
        <w:t>ИНСТРУКЦИЯ</w:t>
      </w:r>
      <w:r>
        <w:rPr>
          <w:b/>
          <w:bCs/>
          <w:sz w:val="28"/>
          <w:szCs w:val="28"/>
        </w:rPr>
        <w:br/>
      </w:r>
      <w:r>
        <w:rPr>
          <w:sz w:val="28"/>
          <w:szCs w:val="28"/>
        </w:rPr>
        <w:t>по заполнению заявки на участие в открытом конкурсе</w:t>
      </w:r>
    </w:p>
    <w:p w:rsidR="00112EE5" w:rsidRDefault="00112EE5" w:rsidP="00112EE5">
      <w:pPr>
        <w:ind w:firstLine="720"/>
        <w:jc w:val="both"/>
        <w:rPr>
          <w:bCs/>
          <w:sz w:val="28"/>
          <w:szCs w:val="26"/>
        </w:rPr>
      </w:pPr>
      <w:r>
        <w:rPr>
          <w:bCs/>
          <w:sz w:val="28"/>
          <w:szCs w:val="26"/>
        </w:rPr>
        <w:t xml:space="preserve">1. Заявка на участие в открытом конкурсе составляется Претендентом на бумажном носителе в письменной форме (заполняется вручную или с использование компьютерной техники). </w:t>
      </w:r>
    </w:p>
    <w:p w:rsidR="00112EE5" w:rsidRDefault="00112EE5" w:rsidP="00112EE5">
      <w:pPr>
        <w:ind w:firstLine="720"/>
        <w:jc w:val="both"/>
        <w:rPr>
          <w:bCs/>
          <w:sz w:val="28"/>
          <w:szCs w:val="26"/>
        </w:rPr>
      </w:pPr>
      <w:r>
        <w:rPr>
          <w:bCs/>
          <w:sz w:val="28"/>
          <w:szCs w:val="26"/>
        </w:rPr>
        <w:t>2. В графе «наименование участника конкурса» указывается:</w:t>
      </w:r>
    </w:p>
    <w:p w:rsidR="00112EE5" w:rsidRDefault="00112EE5" w:rsidP="00112EE5">
      <w:pPr>
        <w:ind w:firstLine="720"/>
        <w:jc w:val="both"/>
        <w:rPr>
          <w:bCs/>
          <w:sz w:val="28"/>
          <w:szCs w:val="26"/>
        </w:rPr>
      </w:pPr>
      <w:r>
        <w:rPr>
          <w:bCs/>
          <w:sz w:val="28"/>
          <w:szCs w:val="26"/>
        </w:rPr>
        <w:t>1) полное и сокращенное (если таковое предусмотрено уставом) наименование юридического лица, если заявка на участие в конкурсе подается юридическим лицом (предприятие, организация, уполномоченный участник договора простого товарищества и т.д.);</w:t>
      </w:r>
    </w:p>
    <w:p w:rsidR="00112EE5" w:rsidRDefault="00112EE5" w:rsidP="00112EE5">
      <w:pPr>
        <w:ind w:firstLine="720"/>
        <w:jc w:val="both"/>
      </w:pPr>
      <w:r>
        <w:rPr>
          <w:bCs/>
          <w:sz w:val="28"/>
          <w:szCs w:val="26"/>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конкурсе подается индивидуальным предпринимателем или уполномоченным участником договора простого товарищества;</w:t>
      </w:r>
    </w:p>
    <w:p w:rsidR="00112EE5" w:rsidRDefault="00112EE5" w:rsidP="00112EE5">
      <w:pPr>
        <w:ind w:firstLine="720"/>
        <w:jc w:val="both"/>
        <w:rPr>
          <w:bCs/>
          <w:sz w:val="28"/>
          <w:szCs w:val="28"/>
        </w:rPr>
      </w:pPr>
      <w:r>
        <w:rPr>
          <w:bCs/>
          <w:sz w:val="28"/>
          <w:szCs w:val="28"/>
        </w:rPr>
        <w:t xml:space="preserve">3. В графе «номер лота» указывается номер лота, на который Претендент подает заявку на участие в открытом конкурсе.  </w:t>
      </w:r>
    </w:p>
    <w:p w:rsidR="00112EE5" w:rsidRDefault="00112EE5" w:rsidP="00112EE5">
      <w:pPr>
        <w:ind w:firstLine="720"/>
        <w:jc w:val="both"/>
        <w:rPr>
          <w:bCs/>
          <w:sz w:val="28"/>
          <w:szCs w:val="26"/>
        </w:rPr>
      </w:pPr>
      <w:r>
        <w:rPr>
          <w:bCs/>
          <w:sz w:val="28"/>
          <w:szCs w:val="26"/>
        </w:rPr>
        <w:t>4.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по форме согласно Приложению № 4 к настоящей конкурсной документации.</w:t>
      </w:r>
    </w:p>
    <w:p w:rsidR="00112EE5" w:rsidRDefault="00112EE5" w:rsidP="00112EE5">
      <w:pPr>
        <w:ind w:firstLine="720"/>
        <w:jc w:val="both"/>
        <w:rPr>
          <w:bCs/>
          <w:sz w:val="28"/>
          <w:szCs w:val="26"/>
        </w:rPr>
      </w:pPr>
    </w:p>
    <w:p w:rsidR="00112EE5" w:rsidRDefault="00112EE5" w:rsidP="00112EE5">
      <w:pPr>
        <w:ind w:firstLine="720"/>
        <w:jc w:val="both"/>
        <w:rPr>
          <w:bCs/>
          <w:sz w:val="28"/>
          <w:szCs w:val="26"/>
        </w:rPr>
      </w:pPr>
    </w:p>
    <w:p w:rsidR="00606739" w:rsidRDefault="00606739" w:rsidP="00112EE5">
      <w:pPr>
        <w:ind w:firstLine="720"/>
        <w:jc w:val="both"/>
        <w:rPr>
          <w:bCs/>
          <w:sz w:val="28"/>
          <w:szCs w:val="26"/>
        </w:rPr>
      </w:pPr>
    </w:p>
    <w:p w:rsidR="00112EE5" w:rsidRDefault="00112EE5" w:rsidP="00112EE5">
      <w:pPr>
        <w:ind w:firstLine="720"/>
        <w:jc w:val="both"/>
        <w:rPr>
          <w:bCs/>
          <w:sz w:val="28"/>
          <w:szCs w:val="26"/>
        </w:rPr>
      </w:pPr>
    </w:p>
    <w:p w:rsidR="00112EE5" w:rsidRPr="00197DB3" w:rsidRDefault="00112EE5" w:rsidP="00112EE5">
      <w:pPr>
        <w:pStyle w:val="ConsPlusNormal"/>
        <w:ind w:firstLine="0"/>
        <w:jc w:val="both"/>
      </w:pPr>
      <w:r>
        <w:rPr>
          <w:sz w:val="28"/>
          <w:szCs w:val="28"/>
        </w:rPr>
        <w:t>Управляющий делами                                                                     Л.Г. Василенко</w:t>
      </w:r>
    </w:p>
    <w:p w:rsidR="00112EE5" w:rsidRDefault="00112EE5" w:rsidP="00112EE5">
      <w:pPr>
        <w:jc w:val="both"/>
        <w:rPr>
          <w:sz w:val="28"/>
          <w:szCs w:val="28"/>
        </w:rPr>
      </w:pPr>
    </w:p>
    <w:p w:rsidR="00112EE5" w:rsidRDefault="00112EE5" w:rsidP="00112EE5">
      <w:pPr>
        <w:jc w:val="both"/>
        <w:rPr>
          <w:sz w:val="28"/>
          <w:szCs w:val="28"/>
        </w:rPr>
      </w:pPr>
    </w:p>
    <w:p w:rsidR="00112EE5" w:rsidRDefault="00112EE5" w:rsidP="00112EE5">
      <w:pPr>
        <w:jc w:val="both"/>
        <w:rPr>
          <w:sz w:val="28"/>
          <w:szCs w:val="28"/>
        </w:rPr>
      </w:pPr>
    </w:p>
    <w:p w:rsidR="00112EE5" w:rsidRDefault="00112EE5" w:rsidP="00112EE5">
      <w:pPr>
        <w:jc w:val="both"/>
        <w:rPr>
          <w:sz w:val="28"/>
          <w:szCs w:val="28"/>
        </w:rPr>
        <w:sectPr w:rsidR="00112EE5" w:rsidSect="00606739">
          <w:pgSz w:w="11906" w:h="16838"/>
          <w:pgMar w:top="709" w:right="567" w:bottom="1134" w:left="1418" w:header="709" w:footer="403" w:gutter="0"/>
          <w:pgNumType w:start="27"/>
          <w:cols w:space="720"/>
          <w:formProt w:val="0"/>
          <w:docGrid w:linePitch="360" w:charSpace="-6145"/>
        </w:sectPr>
      </w:pPr>
    </w:p>
    <w:tbl>
      <w:tblPr>
        <w:tblW w:w="5103" w:type="dxa"/>
        <w:tblInd w:w="5211" w:type="dxa"/>
        <w:tblLook w:val="01E0" w:firstRow="1" w:lastRow="1" w:firstColumn="1" w:lastColumn="1" w:noHBand="0" w:noVBand="0"/>
      </w:tblPr>
      <w:tblGrid>
        <w:gridCol w:w="5103"/>
      </w:tblGrid>
      <w:tr w:rsidR="00112EE5" w:rsidRPr="00606739" w:rsidTr="004E2276">
        <w:trPr>
          <w:trHeight w:val="1560"/>
        </w:trPr>
        <w:tc>
          <w:tcPr>
            <w:tcW w:w="5103" w:type="dxa"/>
            <w:hideMark/>
          </w:tcPr>
          <w:p w:rsidR="00112EE5" w:rsidRPr="00606739" w:rsidRDefault="00112EE5" w:rsidP="004E2276">
            <w:pPr>
              <w:ind w:left="33"/>
              <w:jc w:val="center"/>
              <w:rPr>
                <w:sz w:val="26"/>
                <w:szCs w:val="26"/>
              </w:rPr>
            </w:pPr>
            <w:r w:rsidRPr="00606739">
              <w:rPr>
                <w:noProof/>
                <w:sz w:val="26"/>
                <w:szCs w:val="26"/>
              </w:rPr>
              <w:lastRenderedPageBreak/>
              <mc:AlternateContent>
                <mc:Choice Requires="wps">
                  <w:drawing>
                    <wp:anchor distT="0" distB="0" distL="114300" distR="114300" simplePos="0" relativeHeight="251663360" behindDoc="1" locked="0" layoutInCell="1" allowOverlap="1">
                      <wp:simplePos x="0" y="0"/>
                      <wp:positionH relativeFrom="column">
                        <wp:posOffset>-197485</wp:posOffset>
                      </wp:positionH>
                      <wp:positionV relativeFrom="paragraph">
                        <wp:posOffset>-405130</wp:posOffset>
                      </wp:positionV>
                      <wp:extent cx="245745" cy="259715"/>
                      <wp:effectExtent l="0" t="0" r="20955" b="26035"/>
                      <wp:wrapNone/>
                      <wp:docPr id="7" name="Прямоугольник 7"/>
                      <wp:cNvGraphicFramePr/>
                      <a:graphic xmlns:a="http://schemas.openxmlformats.org/drawingml/2006/main">
                        <a:graphicData uri="http://schemas.microsoft.com/office/word/2010/wordprocessingShape">
                          <wps:wsp>
                            <wps:cNvSpPr/>
                            <wps:spPr>
                              <a:xfrm>
                                <a:off x="0" y="0"/>
                                <a:ext cx="245745" cy="259715"/>
                              </a:xfrm>
                              <a:prstGeom prst="rect">
                                <a:avLst/>
                              </a:prstGeom>
                              <a:solidFill>
                                <a:srgbClr val="FFFFFF"/>
                              </a:solidFill>
                              <a:ln>
                                <a:solidFill>
                                  <a:srgbClr val="FFFFFF"/>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334F0C3D" id="Прямоугольник 7" o:spid="_x0000_s1026" style="position:absolute;margin-left:-15.55pt;margin-top:-31.9pt;width:19.35pt;height:20.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" strokecolor="white"/>
                  </w:pict>
                </mc:Fallback>
              </mc:AlternateContent>
            </w:r>
            <w:r w:rsidRPr="00606739">
              <w:rPr>
                <w:sz w:val="26"/>
                <w:szCs w:val="26"/>
              </w:rPr>
              <w:t xml:space="preserve">Приложение № 4 </w:t>
            </w:r>
          </w:p>
          <w:p w:rsidR="00112EE5" w:rsidRPr="00606739" w:rsidRDefault="00112EE5" w:rsidP="004E2276">
            <w:pPr>
              <w:ind w:left="33"/>
              <w:jc w:val="center"/>
              <w:rPr>
                <w:sz w:val="26"/>
                <w:szCs w:val="26"/>
              </w:rPr>
            </w:pPr>
            <w:r w:rsidRPr="00606739">
              <w:rPr>
                <w:sz w:val="26"/>
                <w:szCs w:val="26"/>
              </w:rPr>
              <w:t xml:space="preserve">к постановлению Администрации </w:t>
            </w:r>
          </w:p>
          <w:p w:rsidR="00112EE5" w:rsidRPr="00606739" w:rsidRDefault="00112EE5" w:rsidP="004E2276">
            <w:pPr>
              <w:ind w:left="33"/>
              <w:jc w:val="center"/>
              <w:rPr>
                <w:sz w:val="26"/>
                <w:szCs w:val="26"/>
              </w:rPr>
            </w:pPr>
            <w:proofErr w:type="spellStart"/>
            <w:r w:rsidRPr="00606739">
              <w:rPr>
                <w:sz w:val="26"/>
                <w:szCs w:val="26"/>
              </w:rPr>
              <w:t>Белокалитвинского</w:t>
            </w:r>
            <w:proofErr w:type="spellEnd"/>
            <w:r w:rsidRPr="00606739">
              <w:rPr>
                <w:sz w:val="26"/>
                <w:szCs w:val="26"/>
              </w:rPr>
              <w:t xml:space="preserve"> района</w:t>
            </w:r>
          </w:p>
          <w:p w:rsidR="00112EE5" w:rsidRPr="00606739" w:rsidRDefault="00112EE5" w:rsidP="001A4D07">
            <w:pPr>
              <w:ind w:left="33"/>
              <w:jc w:val="center"/>
              <w:rPr>
                <w:sz w:val="26"/>
                <w:szCs w:val="26"/>
              </w:rPr>
            </w:pPr>
            <w:r w:rsidRPr="00606739">
              <w:rPr>
                <w:sz w:val="26"/>
                <w:szCs w:val="26"/>
              </w:rPr>
              <w:t xml:space="preserve">от </w:t>
            </w:r>
            <w:r w:rsidR="001A4D07">
              <w:rPr>
                <w:sz w:val="26"/>
                <w:szCs w:val="26"/>
              </w:rPr>
              <w:t>11</w:t>
            </w:r>
            <w:r w:rsidR="00606739" w:rsidRPr="00606739">
              <w:rPr>
                <w:sz w:val="26"/>
                <w:szCs w:val="26"/>
              </w:rPr>
              <w:t>.11.</w:t>
            </w:r>
            <w:r w:rsidRPr="00606739">
              <w:rPr>
                <w:sz w:val="26"/>
                <w:szCs w:val="26"/>
              </w:rPr>
              <w:t xml:space="preserve"> 2019  № </w:t>
            </w:r>
            <w:r w:rsidR="001A4D07">
              <w:rPr>
                <w:sz w:val="26"/>
                <w:szCs w:val="26"/>
              </w:rPr>
              <w:t>1880</w:t>
            </w:r>
            <w:r w:rsidRPr="00606739">
              <w:rPr>
                <w:sz w:val="26"/>
                <w:szCs w:val="26"/>
              </w:rPr>
              <w:t xml:space="preserve"> </w:t>
            </w:r>
          </w:p>
        </w:tc>
      </w:tr>
    </w:tbl>
    <w:p w:rsidR="00112EE5" w:rsidRPr="00606739" w:rsidRDefault="00112EE5" w:rsidP="00112EE5">
      <w:pPr>
        <w:pStyle w:val="ConsPlusNormal"/>
        <w:ind w:firstLine="0"/>
        <w:rPr>
          <w:sz w:val="26"/>
          <w:szCs w:val="26"/>
        </w:rPr>
      </w:pPr>
      <w:r w:rsidRPr="00606739">
        <w:rPr>
          <w:sz w:val="26"/>
          <w:szCs w:val="26"/>
        </w:rPr>
        <w:t xml:space="preserve">                                                            Положение</w:t>
      </w:r>
    </w:p>
    <w:p w:rsidR="00112EE5" w:rsidRPr="00606739" w:rsidRDefault="00112EE5" w:rsidP="00112EE5">
      <w:pPr>
        <w:pStyle w:val="ConsPlusTitle"/>
        <w:jc w:val="center"/>
        <w:rPr>
          <w:b w:val="0"/>
          <w:sz w:val="26"/>
          <w:szCs w:val="26"/>
        </w:rPr>
      </w:pPr>
      <w:r w:rsidRPr="00606739">
        <w:rPr>
          <w:b w:val="0"/>
          <w:sz w:val="26"/>
          <w:szCs w:val="26"/>
        </w:rPr>
        <w:t>о временном (</w:t>
      </w:r>
      <w:proofErr w:type="spellStart"/>
      <w:r w:rsidRPr="00606739">
        <w:rPr>
          <w:b w:val="0"/>
          <w:sz w:val="26"/>
          <w:szCs w:val="26"/>
        </w:rPr>
        <w:t>доконкурсном</w:t>
      </w:r>
      <w:proofErr w:type="spellEnd"/>
      <w:r w:rsidRPr="00606739">
        <w:rPr>
          <w:b w:val="0"/>
          <w:sz w:val="26"/>
          <w:szCs w:val="26"/>
        </w:rPr>
        <w:t>) порядке допуска перевозчиков</w:t>
      </w:r>
    </w:p>
    <w:p w:rsidR="00112EE5" w:rsidRPr="00606739" w:rsidRDefault="00112EE5" w:rsidP="00112EE5">
      <w:pPr>
        <w:pStyle w:val="ConsPlusTitle"/>
        <w:jc w:val="center"/>
        <w:rPr>
          <w:b w:val="0"/>
          <w:sz w:val="26"/>
          <w:szCs w:val="26"/>
        </w:rPr>
      </w:pPr>
      <w:r w:rsidRPr="00606739">
        <w:rPr>
          <w:b w:val="0"/>
          <w:sz w:val="26"/>
          <w:szCs w:val="26"/>
        </w:rPr>
        <w:t>к обслуживанию муниципальных маршрутов регулярных</w:t>
      </w:r>
    </w:p>
    <w:p w:rsidR="00112EE5" w:rsidRPr="00606739" w:rsidRDefault="00112EE5" w:rsidP="00112EE5">
      <w:pPr>
        <w:pStyle w:val="ConsPlusTitle"/>
        <w:jc w:val="center"/>
        <w:rPr>
          <w:b w:val="0"/>
          <w:sz w:val="26"/>
          <w:szCs w:val="26"/>
        </w:rPr>
      </w:pPr>
      <w:r w:rsidRPr="00606739">
        <w:rPr>
          <w:b w:val="0"/>
          <w:sz w:val="26"/>
          <w:szCs w:val="26"/>
        </w:rPr>
        <w:t>перевозок</w:t>
      </w:r>
    </w:p>
    <w:p w:rsidR="00112EE5" w:rsidRPr="00606739" w:rsidRDefault="00112EE5" w:rsidP="00112EE5">
      <w:pPr>
        <w:pStyle w:val="ConsPlusNormal"/>
        <w:ind w:firstLine="0"/>
        <w:jc w:val="both"/>
        <w:rPr>
          <w:sz w:val="26"/>
          <w:szCs w:val="26"/>
        </w:rPr>
      </w:pPr>
    </w:p>
    <w:p w:rsidR="00112EE5" w:rsidRPr="00606739" w:rsidRDefault="00112EE5" w:rsidP="00112EE5">
      <w:pPr>
        <w:pStyle w:val="ConsPlusTitle"/>
        <w:jc w:val="center"/>
        <w:outlineLvl w:val="1"/>
        <w:rPr>
          <w:b w:val="0"/>
          <w:sz w:val="26"/>
          <w:szCs w:val="26"/>
        </w:rPr>
      </w:pPr>
      <w:r w:rsidRPr="00606739">
        <w:rPr>
          <w:b w:val="0"/>
          <w:sz w:val="26"/>
          <w:szCs w:val="26"/>
        </w:rPr>
        <w:t>1. Общие положения</w:t>
      </w:r>
    </w:p>
    <w:p w:rsidR="00112EE5" w:rsidRPr="00606739" w:rsidRDefault="00112EE5" w:rsidP="00606739">
      <w:pPr>
        <w:pStyle w:val="ConsPlusNormal"/>
        <w:jc w:val="both"/>
        <w:rPr>
          <w:sz w:val="26"/>
          <w:szCs w:val="26"/>
        </w:rPr>
      </w:pPr>
    </w:p>
    <w:p w:rsidR="00112EE5" w:rsidRPr="00606739" w:rsidRDefault="00112EE5" w:rsidP="00606739">
      <w:pPr>
        <w:pStyle w:val="ConsPlusNormal"/>
        <w:ind w:firstLine="540"/>
        <w:jc w:val="both"/>
        <w:rPr>
          <w:sz w:val="26"/>
          <w:szCs w:val="26"/>
        </w:rPr>
      </w:pPr>
      <w:r w:rsidRPr="00606739">
        <w:rPr>
          <w:sz w:val="26"/>
          <w:szCs w:val="26"/>
        </w:rPr>
        <w:t>1.1. Настоящее Положение определяет временный (</w:t>
      </w:r>
      <w:proofErr w:type="spellStart"/>
      <w:r w:rsidRPr="00606739">
        <w:rPr>
          <w:sz w:val="26"/>
          <w:szCs w:val="26"/>
        </w:rPr>
        <w:t>доконкурсный</w:t>
      </w:r>
      <w:proofErr w:type="spellEnd"/>
      <w:r w:rsidRPr="00606739">
        <w:rPr>
          <w:sz w:val="26"/>
          <w:szCs w:val="26"/>
        </w:rPr>
        <w:t xml:space="preserve">) порядок допуска перевозчиков к обслуживанию маршрутов, выдачи свидетельств об осуществлении перевозок по муниципальному маршруту регулярных перевозок на территории </w:t>
      </w:r>
      <w:proofErr w:type="spellStart"/>
      <w:r w:rsidRPr="00606739">
        <w:rPr>
          <w:sz w:val="26"/>
          <w:szCs w:val="26"/>
        </w:rPr>
        <w:t>Белокалитвинского</w:t>
      </w:r>
      <w:proofErr w:type="spellEnd"/>
      <w:r w:rsidRPr="00606739">
        <w:rPr>
          <w:sz w:val="26"/>
          <w:szCs w:val="26"/>
        </w:rPr>
        <w:t xml:space="preserve"> района (далее - свидетельство) и карт маршрута регулярных перевозок (далее - карта маршрута) соответствующих маршрутов без проведения открытого конкурса в целях бесперебойного обслуживания муниципальных маршрутов внутригородских перевозок на территории </w:t>
      </w:r>
      <w:proofErr w:type="spellStart"/>
      <w:r w:rsidRPr="00606739">
        <w:rPr>
          <w:sz w:val="26"/>
          <w:szCs w:val="26"/>
        </w:rPr>
        <w:t>Белокалитвинского</w:t>
      </w:r>
      <w:proofErr w:type="spellEnd"/>
      <w:r w:rsidRPr="00606739">
        <w:rPr>
          <w:sz w:val="26"/>
          <w:szCs w:val="26"/>
        </w:rPr>
        <w:t xml:space="preserve"> района и повышения качества транспортного обслуживания населения </w:t>
      </w:r>
      <w:proofErr w:type="spellStart"/>
      <w:r w:rsidRPr="00606739">
        <w:rPr>
          <w:sz w:val="26"/>
          <w:szCs w:val="26"/>
        </w:rPr>
        <w:t>Белокалитвинского</w:t>
      </w:r>
      <w:proofErr w:type="spellEnd"/>
      <w:r w:rsidRPr="00606739">
        <w:rPr>
          <w:sz w:val="26"/>
          <w:szCs w:val="26"/>
        </w:rPr>
        <w:t xml:space="preserve"> района.</w:t>
      </w:r>
    </w:p>
    <w:p w:rsidR="00112EE5" w:rsidRPr="00606739" w:rsidRDefault="00112EE5" w:rsidP="00606739">
      <w:pPr>
        <w:pStyle w:val="ConsPlusNormal"/>
        <w:ind w:firstLine="540"/>
        <w:jc w:val="both"/>
        <w:rPr>
          <w:sz w:val="26"/>
          <w:szCs w:val="26"/>
        </w:rPr>
      </w:pPr>
      <w:r w:rsidRPr="00606739">
        <w:rPr>
          <w:sz w:val="26"/>
          <w:szCs w:val="26"/>
        </w:rPr>
        <w:t xml:space="preserve">1.2. Свидетельства и карты маршрута выдаются в день наступления обстоятельств, указанных в </w:t>
      </w:r>
      <w:hyperlink w:anchor="P4957" w:history="1">
        <w:r w:rsidRPr="00606739">
          <w:rPr>
            <w:sz w:val="26"/>
            <w:szCs w:val="26"/>
          </w:rPr>
          <w:t>разделе 2</w:t>
        </w:r>
      </w:hyperlink>
      <w:r w:rsidRPr="00606739">
        <w:rPr>
          <w:sz w:val="26"/>
          <w:szCs w:val="26"/>
        </w:rPr>
        <w:t xml:space="preserve"> настоящего Положения.</w:t>
      </w:r>
    </w:p>
    <w:p w:rsidR="00112EE5" w:rsidRPr="00606739" w:rsidRDefault="00112EE5" w:rsidP="00606739">
      <w:pPr>
        <w:pStyle w:val="ConsPlusNormal"/>
        <w:ind w:firstLine="540"/>
        <w:jc w:val="both"/>
        <w:rPr>
          <w:sz w:val="26"/>
          <w:szCs w:val="26"/>
        </w:rPr>
      </w:pPr>
      <w:r w:rsidRPr="00606739">
        <w:rPr>
          <w:sz w:val="26"/>
          <w:szCs w:val="26"/>
        </w:rPr>
        <w:t>1.3. Свидетельства и карты маршрута выдаются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 на срок приостановления действия указанного свидетельства.</w:t>
      </w:r>
    </w:p>
    <w:p w:rsidR="00112EE5" w:rsidRPr="00606739" w:rsidRDefault="00112EE5" w:rsidP="00112EE5">
      <w:pPr>
        <w:pStyle w:val="ConsPlusNormal"/>
        <w:jc w:val="both"/>
        <w:rPr>
          <w:sz w:val="26"/>
          <w:szCs w:val="26"/>
        </w:rPr>
      </w:pPr>
    </w:p>
    <w:p w:rsidR="00112EE5" w:rsidRPr="00606739" w:rsidRDefault="00112EE5" w:rsidP="00112EE5">
      <w:pPr>
        <w:pStyle w:val="ConsPlusTitle"/>
        <w:jc w:val="center"/>
        <w:outlineLvl w:val="1"/>
        <w:rPr>
          <w:b w:val="0"/>
          <w:sz w:val="26"/>
          <w:szCs w:val="26"/>
        </w:rPr>
      </w:pPr>
      <w:bookmarkStart w:id="28" w:name="P4957"/>
      <w:bookmarkEnd w:id="28"/>
      <w:r w:rsidRPr="00606739">
        <w:rPr>
          <w:b w:val="0"/>
          <w:sz w:val="26"/>
          <w:szCs w:val="26"/>
        </w:rPr>
        <w:t>2. Основания для выдачи свидетельств и карт маршрута</w:t>
      </w:r>
    </w:p>
    <w:p w:rsidR="00112EE5" w:rsidRPr="00606739" w:rsidRDefault="00112EE5" w:rsidP="00112EE5">
      <w:pPr>
        <w:pStyle w:val="ConsPlusTitle"/>
        <w:jc w:val="center"/>
        <w:rPr>
          <w:b w:val="0"/>
          <w:sz w:val="26"/>
          <w:szCs w:val="26"/>
        </w:rPr>
      </w:pPr>
      <w:r w:rsidRPr="00606739">
        <w:rPr>
          <w:b w:val="0"/>
          <w:sz w:val="26"/>
          <w:szCs w:val="26"/>
        </w:rPr>
        <w:t>без проведения открытого конкурса</w:t>
      </w:r>
    </w:p>
    <w:p w:rsidR="00112EE5" w:rsidRPr="00606739" w:rsidRDefault="00112EE5" w:rsidP="00112EE5">
      <w:pPr>
        <w:pStyle w:val="ConsPlusNormal"/>
        <w:jc w:val="both"/>
        <w:rPr>
          <w:sz w:val="26"/>
          <w:szCs w:val="26"/>
        </w:rPr>
      </w:pPr>
    </w:p>
    <w:p w:rsidR="00112EE5" w:rsidRPr="00606739" w:rsidRDefault="00112EE5" w:rsidP="00606739">
      <w:pPr>
        <w:pStyle w:val="ConsPlusNormal"/>
        <w:ind w:firstLine="539"/>
        <w:jc w:val="both"/>
        <w:rPr>
          <w:sz w:val="26"/>
          <w:szCs w:val="26"/>
        </w:rPr>
      </w:pPr>
      <w:r w:rsidRPr="00606739">
        <w:rPr>
          <w:sz w:val="26"/>
          <w:szCs w:val="26"/>
        </w:rPr>
        <w:t>Свидетельства и карты маршрута выдаются без проведения открытого конкурса:</w:t>
      </w:r>
    </w:p>
    <w:p w:rsidR="00112EE5" w:rsidRPr="00606739" w:rsidRDefault="00112EE5" w:rsidP="00606739">
      <w:pPr>
        <w:pStyle w:val="ConsPlusNormal"/>
        <w:ind w:firstLine="539"/>
        <w:jc w:val="both"/>
        <w:rPr>
          <w:sz w:val="26"/>
          <w:szCs w:val="26"/>
        </w:rPr>
      </w:pPr>
      <w:r w:rsidRPr="00606739">
        <w:rPr>
          <w:sz w:val="26"/>
          <w:szCs w:val="26"/>
        </w:rPr>
        <w:t xml:space="preserve">после наступления обстоятельств, предусмотренных </w:t>
      </w:r>
      <w:hyperlink r:id="rId23" w:history="1">
        <w:r w:rsidRPr="00606739">
          <w:rPr>
            <w:color w:val="0000FF"/>
            <w:sz w:val="26"/>
            <w:szCs w:val="26"/>
          </w:rPr>
          <w:t>частью 10 статьи 24</w:t>
        </w:r>
      </w:hyperlink>
      <w:r w:rsidRPr="00606739">
        <w:rPr>
          <w:sz w:val="26"/>
          <w:szCs w:val="26"/>
        </w:rPr>
        <w:t xml:space="preserve"> Федерального закона от 15.07.2015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до начала осуществления регулярных перевозок в соответствии с новым свидетельством, выданным по результатам проведения открытого конкурса. Выдача свидетельств и карт маршрута победителю открытого конкурса, признанного несостоявшимся, не допускается;</w:t>
      </w:r>
    </w:p>
    <w:p w:rsidR="00112EE5" w:rsidRPr="00606739" w:rsidRDefault="00112EE5" w:rsidP="00606739">
      <w:pPr>
        <w:pStyle w:val="ConsPlusNormal"/>
        <w:ind w:firstLine="539"/>
        <w:jc w:val="both"/>
        <w:rPr>
          <w:sz w:val="26"/>
          <w:szCs w:val="26"/>
        </w:rPr>
      </w:pPr>
      <w:r w:rsidRPr="00606739">
        <w:rPr>
          <w:sz w:val="26"/>
          <w:szCs w:val="26"/>
        </w:rPr>
        <w:t xml:space="preserve">после наступления обстоятельств, предусмотренных </w:t>
      </w:r>
      <w:hyperlink r:id="rId24" w:history="1">
        <w:r w:rsidRPr="00606739">
          <w:rPr>
            <w:color w:val="0000FF"/>
            <w:sz w:val="26"/>
            <w:szCs w:val="26"/>
          </w:rPr>
          <w:t>пунктом 1</w:t>
        </w:r>
      </w:hyperlink>
      <w:r w:rsidRPr="00606739">
        <w:rPr>
          <w:sz w:val="26"/>
          <w:szCs w:val="26"/>
        </w:rPr>
        <w:t xml:space="preserve">, </w:t>
      </w:r>
      <w:hyperlink r:id="rId25" w:history="1">
        <w:r w:rsidRPr="00606739">
          <w:rPr>
            <w:color w:val="0000FF"/>
            <w:sz w:val="26"/>
            <w:szCs w:val="26"/>
          </w:rPr>
          <w:t>2</w:t>
        </w:r>
      </w:hyperlink>
      <w:r w:rsidRPr="00606739">
        <w:rPr>
          <w:sz w:val="26"/>
          <w:szCs w:val="26"/>
        </w:rPr>
        <w:t xml:space="preserve"> или </w:t>
      </w:r>
      <w:hyperlink r:id="rId26" w:history="1">
        <w:r w:rsidRPr="00606739">
          <w:rPr>
            <w:color w:val="0000FF"/>
            <w:sz w:val="26"/>
            <w:szCs w:val="26"/>
          </w:rPr>
          <w:t>7 части 1 статьи 29</w:t>
        </w:r>
      </w:hyperlink>
      <w:r w:rsidRPr="00606739">
        <w:rPr>
          <w:sz w:val="26"/>
          <w:szCs w:val="26"/>
        </w:rPr>
        <w:t xml:space="preserve"> Федерального закона от 15.07.2015 N 220-ФЗ, и до начала осуществления регулярных перевозок в соответствии с новым свидетельством, выданным по результатам проведения открытого конкурса;</w:t>
      </w:r>
    </w:p>
    <w:p w:rsidR="00112EE5" w:rsidRPr="00606739" w:rsidRDefault="00112EE5" w:rsidP="00606739">
      <w:pPr>
        <w:pStyle w:val="ConsPlusNormal"/>
        <w:ind w:firstLine="539"/>
        <w:jc w:val="both"/>
        <w:rPr>
          <w:sz w:val="26"/>
          <w:szCs w:val="26"/>
        </w:rPr>
      </w:pPr>
      <w:r w:rsidRPr="00606739">
        <w:rPr>
          <w:sz w:val="26"/>
          <w:szCs w:val="26"/>
        </w:rPr>
        <w:t>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112EE5" w:rsidRPr="00606739" w:rsidRDefault="00112EE5" w:rsidP="00112EE5">
      <w:pPr>
        <w:pStyle w:val="ConsPlusNormal"/>
        <w:jc w:val="both"/>
        <w:rPr>
          <w:sz w:val="26"/>
          <w:szCs w:val="26"/>
        </w:rPr>
      </w:pPr>
    </w:p>
    <w:p w:rsidR="00112EE5" w:rsidRPr="00606739" w:rsidRDefault="00112EE5" w:rsidP="00112EE5">
      <w:pPr>
        <w:pStyle w:val="ConsPlusTitle"/>
        <w:jc w:val="center"/>
        <w:outlineLvl w:val="1"/>
        <w:rPr>
          <w:sz w:val="26"/>
          <w:szCs w:val="26"/>
        </w:rPr>
      </w:pPr>
    </w:p>
    <w:p w:rsidR="00112EE5" w:rsidRPr="00606739" w:rsidRDefault="00112EE5" w:rsidP="00112EE5">
      <w:pPr>
        <w:pStyle w:val="ConsPlusTitle"/>
        <w:jc w:val="center"/>
        <w:outlineLvl w:val="1"/>
        <w:rPr>
          <w:b w:val="0"/>
          <w:sz w:val="26"/>
          <w:szCs w:val="26"/>
        </w:rPr>
      </w:pPr>
      <w:r w:rsidRPr="00606739">
        <w:rPr>
          <w:b w:val="0"/>
          <w:sz w:val="26"/>
          <w:szCs w:val="26"/>
        </w:rPr>
        <w:lastRenderedPageBreak/>
        <w:t>3. Порядок определения юридического лица,</w:t>
      </w:r>
    </w:p>
    <w:p w:rsidR="00112EE5" w:rsidRPr="00606739" w:rsidRDefault="00112EE5" w:rsidP="00112EE5">
      <w:pPr>
        <w:pStyle w:val="ConsPlusTitle"/>
        <w:jc w:val="center"/>
        <w:rPr>
          <w:b w:val="0"/>
          <w:sz w:val="26"/>
          <w:szCs w:val="26"/>
        </w:rPr>
      </w:pPr>
      <w:r w:rsidRPr="00606739">
        <w:rPr>
          <w:b w:val="0"/>
          <w:sz w:val="26"/>
          <w:szCs w:val="26"/>
        </w:rPr>
        <w:t>индивидуального предпринимателя или участников договора</w:t>
      </w:r>
    </w:p>
    <w:p w:rsidR="00112EE5" w:rsidRPr="00606739" w:rsidRDefault="00112EE5" w:rsidP="00112EE5">
      <w:pPr>
        <w:pStyle w:val="ConsPlusTitle"/>
        <w:jc w:val="center"/>
        <w:rPr>
          <w:b w:val="0"/>
          <w:sz w:val="26"/>
          <w:szCs w:val="26"/>
        </w:rPr>
      </w:pPr>
      <w:r w:rsidRPr="00606739">
        <w:rPr>
          <w:b w:val="0"/>
          <w:sz w:val="26"/>
          <w:szCs w:val="26"/>
        </w:rPr>
        <w:t>простого товарищества, которым выдаются свидетельства</w:t>
      </w:r>
    </w:p>
    <w:p w:rsidR="00112EE5" w:rsidRPr="00606739" w:rsidRDefault="00112EE5" w:rsidP="00112EE5">
      <w:pPr>
        <w:pStyle w:val="ConsPlusTitle"/>
        <w:jc w:val="center"/>
        <w:rPr>
          <w:b w:val="0"/>
          <w:sz w:val="26"/>
          <w:szCs w:val="26"/>
        </w:rPr>
      </w:pPr>
      <w:r w:rsidRPr="00606739">
        <w:rPr>
          <w:b w:val="0"/>
          <w:sz w:val="26"/>
          <w:szCs w:val="26"/>
        </w:rPr>
        <w:t>и карты маршрута</w:t>
      </w:r>
    </w:p>
    <w:p w:rsidR="00112EE5" w:rsidRPr="00606739" w:rsidRDefault="00112EE5" w:rsidP="00606739">
      <w:pPr>
        <w:pStyle w:val="ConsPlusNormal"/>
        <w:jc w:val="both"/>
        <w:rPr>
          <w:sz w:val="26"/>
          <w:szCs w:val="26"/>
        </w:rPr>
      </w:pPr>
    </w:p>
    <w:p w:rsidR="00112EE5" w:rsidRPr="00606739" w:rsidRDefault="00112EE5" w:rsidP="00606739">
      <w:pPr>
        <w:pStyle w:val="ConsPlusNormal"/>
        <w:ind w:firstLine="540"/>
        <w:jc w:val="both"/>
        <w:rPr>
          <w:sz w:val="26"/>
          <w:szCs w:val="26"/>
        </w:rPr>
      </w:pPr>
      <w:r w:rsidRPr="00606739">
        <w:rPr>
          <w:sz w:val="26"/>
          <w:szCs w:val="26"/>
        </w:rPr>
        <w:t xml:space="preserve">3.1. При наступлении обстоятельств, предусмотренных </w:t>
      </w:r>
      <w:hyperlink w:anchor="P4957" w:history="1">
        <w:r w:rsidRPr="00606739">
          <w:rPr>
            <w:color w:val="0000FF"/>
            <w:sz w:val="26"/>
            <w:szCs w:val="26"/>
          </w:rPr>
          <w:t>разделом 2</w:t>
        </w:r>
      </w:hyperlink>
      <w:r w:rsidRPr="00606739">
        <w:rPr>
          <w:sz w:val="26"/>
          <w:szCs w:val="26"/>
        </w:rPr>
        <w:t xml:space="preserve"> настоящего Положения, Администрация </w:t>
      </w:r>
      <w:proofErr w:type="spellStart"/>
      <w:r w:rsidRPr="00606739">
        <w:rPr>
          <w:sz w:val="26"/>
          <w:szCs w:val="26"/>
        </w:rPr>
        <w:t>Белокалитвинского</w:t>
      </w:r>
      <w:proofErr w:type="spellEnd"/>
      <w:r w:rsidRPr="00606739">
        <w:rPr>
          <w:sz w:val="26"/>
          <w:szCs w:val="26"/>
        </w:rPr>
        <w:t xml:space="preserve"> района:</w:t>
      </w:r>
    </w:p>
    <w:p w:rsidR="00112EE5" w:rsidRPr="00606739" w:rsidRDefault="00112EE5" w:rsidP="00606739">
      <w:pPr>
        <w:pStyle w:val="ConsPlusNormal"/>
        <w:ind w:firstLine="540"/>
        <w:jc w:val="both"/>
        <w:rPr>
          <w:sz w:val="26"/>
          <w:szCs w:val="26"/>
        </w:rPr>
      </w:pPr>
      <w:r w:rsidRPr="00606739">
        <w:rPr>
          <w:sz w:val="26"/>
          <w:szCs w:val="26"/>
        </w:rPr>
        <w:t xml:space="preserve">3.1.1. в день наступления обстоятельств, указанных в </w:t>
      </w:r>
      <w:hyperlink w:anchor="P4957" w:history="1">
        <w:r w:rsidRPr="00606739">
          <w:rPr>
            <w:color w:val="0000FF"/>
            <w:sz w:val="26"/>
            <w:szCs w:val="26"/>
          </w:rPr>
          <w:t>разделе 2</w:t>
        </w:r>
      </w:hyperlink>
      <w:r w:rsidRPr="00606739">
        <w:rPr>
          <w:sz w:val="26"/>
          <w:szCs w:val="26"/>
        </w:rPr>
        <w:t xml:space="preserve"> настоящего Положения, опубликовывает на официальном сайте Администрации </w:t>
      </w:r>
      <w:proofErr w:type="spellStart"/>
      <w:r w:rsidRPr="00606739">
        <w:rPr>
          <w:sz w:val="26"/>
          <w:szCs w:val="26"/>
        </w:rPr>
        <w:t>Белокалитвинского</w:t>
      </w:r>
      <w:proofErr w:type="spellEnd"/>
      <w:r w:rsidRPr="00606739">
        <w:rPr>
          <w:sz w:val="26"/>
          <w:szCs w:val="26"/>
        </w:rPr>
        <w:t xml:space="preserve"> района в информационно-телекоммуникационной сети "Интернет" </w:t>
      </w:r>
      <w:r w:rsidRPr="00606739">
        <w:rPr>
          <w:sz w:val="26"/>
          <w:szCs w:val="26"/>
          <w:lang w:val="en-US"/>
        </w:rPr>
        <w:t>www</w:t>
      </w:r>
      <w:r w:rsidRPr="00606739">
        <w:rPr>
          <w:sz w:val="26"/>
          <w:szCs w:val="26"/>
        </w:rPr>
        <w:t>.</w:t>
      </w:r>
      <w:hyperlink r:id="rId27" w:history="1">
        <w:proofErr w:type="spellStart"/>
        <w:r w:rsidRPr="00606739">
          <w:rPr>
            <w:rStyle w:val="ac"/>
            <w:sz w:val="26"/>
            <w:szCs w:val="26"/>
            <w:lang w:val="en-US"/>
          </w:rPr>
          <w:t>kalitva</w:t>
        </w:r>
        <w:proofErr w:type="spellEnd"/>
        <w:r w:rsidRPr="00606739">
          <w:rPr>
            <w:rStyle w:val="ac"/>
            <w:sz w:val="26"/>
            <w:szCs w:val="26"/>
          </w:rPr>
          <w:t>-</w:t>
        </w:r>
        <w:r w:rsidRPr="00606739">
          <w:rPr>
            <w:rStyle w:val="ac"/>
            <w:sz w:val="26"/>
            <w:szCs w:val="26"/>
            <w:lang w:val="en-US"/>
          </w:rPr>
          <w:t>land</w:t>
        </w:r>
        <w:r w:rsidRPr="00606739">
          <w:rPr>
            <w:rStyle w:val="ac"/>
            <w:sz w:val="26"/>
            <w:szCs w:val="26"/>
          </w:rPr>
          <w:t>.</w:t>
        </w:r>
        <w:proofErr w:type="spellStart"/>
        <w:r w:rsidRPr="00606739">
          <w:rPr>
            <w:rStyle w:val="ac"/>
            <w:sz w:val="26"/>
            <w:szCs w:val="26"/>
          </w:rPr>
          <w:t>ru</w:t>
        </w:r>
        <w:proofErr w:type="spellEnd"/>
      </w:hyperlink>
      <w:r w:rsidRPr="00606739">
        <w:rPr>
          <w:sz w:val="26"/>
          <w:szCs w:val="26"/>
        </w:rPr>
        <w:t xml:space="preserve"> , в разделе «Транспорт», информационное сообщение о приеме </w:t>
      </w:r>
      <w:hyperlink w:anchor="P4998" w:history="1">
        <w:r w:rsidRPr="00606739">
          <w:rPr>
            <w:color w:val="0000FF"/>
            <w:sz w:val="26"/>
            <w:szCs w:val="26"/>
          </w:rPr>
          <w:t>заявок</w:t>
        </w:r>
      </w:hyperlink>
      <w:r w:rsidRPr="00606739">
        <w:rPr>
          <w:sz w:val="26"/>
          <w:szCs w:val="26"/>
        </w:rPr>
        <w:t xml:space="preserve"> на осуществление регулярных перевозок по муниципальному (</w:t>
      </w:r>
      <w:proofErr w:type="spellStart"/>
      <w:r w:rsidRPr="00606739">
        <w:rPr>
          <w:sz w:val="26"/>
          <w:szCs w:val="26"/>
        </w:rPr>
        <w:t>ым</w:t>
      </w:r>
      <w:proofErr w:type="spellEnd"/>
      <w:r w:rsidRPr="00606739">
        <w:rPr>
          <w:sz w:val="26"/>
          <w:szCs w:val="26"/>
        </w:rPr>
        <w:t>) маршруту (</w:t>
      </w:r>
      <w:proofErr w:type="spellStart"/>
      <w:r w:rsidRPr="00606739">
        <w:rPr>
          <w:sz w:val="26"/>
          <w:szCs w:val="26"/>
        </w:rPr>
        <w:t>ам</w:t>
      </w:r>
      <w:proofErr w:type="spellEnd"/>
      <w:r w:rsidRPr="00606739">
        <w:rPr>
          <w:sz w:val="26"/>
          <w:szCs w:val="26"/>
        </w:rPr>
        <w:t>) (далее - заявка). Форма заявки приведена в приложении к настоящему Положению.</w:t>
      </w:r>
    </w:p>
    <w:p w:rsidR="00112EE5" w:rsidRPr="00606739" w:rsidRDefault="00112EE5" w:rsidP="00606739">
      <w:pPr>
        <w:pStyle w:val="ConsPlusNormal"/>
        <w:ind w:firstLine="540"/>
        <w:jc w:val="both"/>
        <w:rPr>
          <w:sz w:val="26"/>
          <w:szCs w:val="26"/>
        </w:rPr>
      </w:pPr>
      <w:r w:rsidRPr="00606739">
        <w:rPr>
          <w:sz w:val="26"/>
          <w:szCs w:val="26"/>
        </w:rPr>
        <w:t>В информационном сообщении указываются:</w:t>
      </w:r>
    </w:p>
    <w:p w:rsidR="00112EE5" w:rsidRPr="00606739" w:rsidRDefault="00112EE5" w:rsidP="00606739">
      <w:pPr>
        <w:pStyle w:val="ConsPlusNormal"/>
        <w:ind w:firstLine="540"/>
        <w:jc w:val="both"/>
        <w:rPr>
          <w:sz w:val="26"/>
          <w:szCs w:val="26"/>
        </w:rPr>
      </w:pPr>
      <w:r w:rsidRPr="00606739">
        <w:rPr>
          <w:sz w:val="26"/>
          <w:szCs w:val="26"/>
        </w:rPr>
        <w:t>дата и время (час, минуты) начала и окончания приема заявок от юридических лиц, индивидуальных предпринимателей или уполномоченного(</w:t>
      </w:r>
      <w:proofErr w:type="spellStart"/>
      <w:r w:rsidRPr="00606739">
        <w:rPr>
          <w:sz w:val="26"/>
          <w:szCs w:val="26"/>
        </w:rPr>
        <w:t>ых</w:t>
      </w:r>
      <w:proofErr w:type="spellEnd"/>
      <w:r w:rsidRPr="00606739">
        <w:rPr>
          <w:sz w:val="26"/>
          <w:szCs w:val="26"/>
        </w:rPr>
        <w:t>) участника(</w:t>
      </w:r>
      <w:proofErr w:type="spellStart"/>
      <w:r w:rsidRPr="00606739">
        <w:rPr>
          <w:sz w:val="26"/>
          <w:szCs w:val="26"/>
        </w:rPr>
        <w:t>ов</w:t>
      </w:r>
      <w:proofErr w:type="spellEnd"/>
      <w:r w:rsidRPr="00606739">
        <w:rPr>
          <w:sz w:val="26"/>
          <w:szCs w:val="26"/>
        </w:rPr>
        <w:t>) договора простого товарищества;</w:t>
      </w:r>
    </w:p>
    <w:p w:rsidR="00112EE5" w:rsidRPr="00606739" w:rsidRDefault="00112EE5" w:rsidP="00606739">
      <w:pPr>
        <w:pStyle w:val="ConsPlusNormal"/>
        <w:ind w:firstLine="540"/>
        <w:jc w:val="both"/>
        <w:rPr>
          <w:sz w:val="26"/>
          <w:szCs w:val="26"/>
        </w:rPr>
      </w:pPr>
      <w:r w:rsidRPr="00606739">
        <w:rPr>
          <w:sz w:val="26"/>
          <w:szCs w:val="26"/>
        </w:rPr>
        <w:t>адрес места приема заявок;</w:t>
      </w:r>
    </w:p>
    <w:p w:rsidR="00112EE5" w:rsidRPr="00606739" w:rsidRDefault="00112EE5" w:rsidP="00606739">
      <w:pPr>
        <w:pStyle w:val="ConsPlusNormal"/>
        <w:ind w:firstLine="540"/>
        <w:jc w:val="both"/>
        <w:rPr>
          <w:sz w:val="26"/>
          <w:szCs w:val="26"/>
        </w:rPr>
      </w:pPr>
      <w:r w:rsidRPr="00606739">
        <w:rPr>
          <w:sz w:val="26"/>
          <w:szCs w:val="26"/>
        </w:rPr>
        <w:t xml:space="preserve">перечень документов, которые прилагаются к заявке, в соответствии с правовым актом Администрации </w:t>
      </w:r>
      <w:proofErr w:type="spellStart"/>
      <w:r w:rsidRPr="00606739">
        <w:rPr>
          <w:sz w:val="26"/>
          <w:szCs w:val="26"/>
        </w:rPr>
        <w:t>Белокалитвинского</w:t>
      </w:r>
      <w:proofErr w:type="spellEnd"/>
      <w:r w:rsidRPr="00606739">
        <w:rPr>
          <w:sz w:val="26"/>
          <w:szCs w:val="26"/>
        </w:rPr>
        <w:t xml:space="preserve"> района;</w:t>
      </w:r>
    </w:p>
    <w:p w:rsidR="00112EE5" w:rsidRPr="00606739" w:rsidRDefault="00112EE5" w:rsidP="00606739">
      <w:pPr>
        <w:pStyle w:val="ConsPlusNormal"/>
        <w:ind w:firstLine="540"/>
        <w:jc w:val="both"/>
        <w:rPr>
          <w:sz w:val="26"/>
          <w:szCs w:val="26"/>
        </w:rPr>
      </w:pPr>
      <w:r w:rsidRPr="00606739">
        <w:rPr>
          <w:sz w:val="26"/>
          <w:szCs w:val="26"/>
        </w:rPr>
        <w:t xml:space="preserve">порядковый номер маршрута, определенный в реестре муниципальных маршрутов регулярных перевозок на территории </w:t>
      </w:r>
      <w:proofErr w:type="spellStart"/>
      <w:r w:rsidRPr="00606739">
        <w:rPr>
          <w:sz w:val="26"/>
          <w:szCs w:val="26"/>
        </w:rPr>
        <w:t>Белокалитвинского</w:t>
      </w:r>
      <w:proofErr w:type="spellEnd"/>
      <w:r w:rsidRPr="00606739">
        <w:rPr>
          <w:sz w:val="26"/>
          <w:szCs w:val="26"/>
        </w:rPr>
        <w:t xml:space="preserve"> района;</w:t>
      </w:r>
    </w:p>
    <w:p w:rsidR="00112EE5" w:rsidRPr="00606739" w:rsidRDefault="00112EE5" w:rsidP="00606739">
      <w:pPr>
        <w:pStyle w:val="ConsPlusNormal"/>
        <w:ind w:firstLine="540"/>
        <w:jc w:val="both"/>
        <w:rPr>
          <w:sz w:val="26"/>
          <w:szCs w:val="26"/>
        </w:rPr>
      </w:pPr>
      <w:r w:rsidRPr="00606739">
        <w:rPr>
          <w:sz w:val="26"/>
          <w:szCs w:val="26"/>
        </w:rPr>
        <w:t>вид(ы) и класс(ы) транспортных средств, необходимые для осуществления перевозок, их количество.</w:t>
      </w:r>
    </w:p>
    <w:p w:rsidR="00112EE5" w:rsidRPr="00606739" w:rsidRDefault="00112EE5" w:rsidP="00606739">
      <w:pPr>
        <w:pStyle w:val="ConsPlusNormal"/>
        <w:ind w:firstLine="540"/>
        <w:jc w:val="both"/>
        <w:rPr>
          <w:sz w:val="26"/>
          <w:szCs w:val="26"/>
        </w:rPr>
      </w:pPr>
      <w:r w:rsidRPr="00606739">
        <w:rPr>
          <w:sz w:val="26"/>
          <w:szCs w:val="26"/>
        </w:rPr>
        <w:t>3.1.2. Регистрирует заявки в день поступления в журнале регистрации с указанием даты и времени поступления заявок.</w:t>
      </w:r>
    </w:p>
    <w:p w:rsidR="00112EE5" w:rsidRPr="00606739" w:rsidRDefault="00112EE5" w:rsidP="00606739">
      <w:pPr>
        <w:pStyle w:val="ConsPlusNormal"/>
        <w:ind w:firstLine="540"/>
        <w:jc w:val="both"/>
        <w:rPr>
          <w:sz w:val="26"/>
          <w:szCs w:val="26"/>
        </w:rPr>
      </w:pPr>
      <w:r w:rsidRPr="00606739">
        <w:rPr>
          <w:sz w:val="26"/>
          <w:szCs w:val="26"/>
        </w:rPr>
        <w:t xml:space="preserve">3.2. Администрация </w:t>
      </w:r>
      <w:proofErr w:type="spellStart"/>
      <w:r w:rsidRPr="00606739">
        <w:rPr>
          <w:sz w:val="26"/>
          <w:szCs w:val="26"/>
        </w:rPr>
        <w:t>Белокалитвинского</w:t>
      </w:r>
      <w:proofErr w:type="spellEnd"/>
      <w:r w:rsidRPr="00606739">
        <w:rPr>
          <w:sz w:val="26"/>
          <w:szCs w:val="26"/>
        </w:rPr>
        <w:t xml:space="preserve"> района в течение одного часа с момента окончания приема заявок рассматривает представленные заявки и документы и принимает решение о выдаче свидетельств(а) и карт(ы) маршрута.</w:t>
      </w:r>
    </w:p>
    <w:p w:rsidR="00112EE5" w:rsidRPr="00606739" w:rsidRDefault="00112EE5" w:rsidP="00606739">
      <w:pPr>
        <w:pStyle w:val="ConsPlusNormal"/>
        <w:ind w:firstLine="540"/>
        <w:jc w:val="both"/>
        <w:rPr>
          <w:sz w:val="26"/>
          <w:szCs w:val="26"/>
        </w:rPr>
      </w:pPr>
      <w:r w:rsidRPr="00606739">
        <w:rPr>
          <w:sz w:val="26"/>
          <w:szCs w:val="26"/>
        </w:rPr>
        <w:t xml:space="preserve">В случае если несколько юридических лиц, индивидуальных предпринимателей или уполномоченных участников договоров простого товарищества подали заявки и документы в соответствии с перечнем документов, определенных правовым актом Администрации </w:t>
      </w:r>
      <w:proofErr w:type="spellStart"/>
      <w:r w:rsidRPr="00606739">
        <w:rPr>
          <w:sz w:val="26"/>
          <w:szCs w:val="26"/>
        </w:rPr>
        <w:t>Белокалитвинского</w:t>
      </w:r>
      <w:proofErr w:type="spellEnd"/>
      <w:r w:rsidRPr="00606739">
        <w:rPr>
          <w:sz w:val="26"/>
          <w:szCs w:val="26"/>
        </w:rPr>
        <w:t xml:space="preserve"> района, Администрация </w:t>
      </w:r>
      <w:proofErr w:type="spellStart"/>
      <w:r w:rsidRPr="00606739">
        <w:rPr>
          <w:sz w:val="26"/>
          <w:szCs w:val="26"/>
        </w:rPr>
        <w:t>Белокалитвинского</w:t>
      </w:r>
      <w:proofErr w:type="spellEnd"/>
      <w:r w:rsidRPr="00606739">
        <w:rPr>
          <w:sz w:val="26"/>
          <w:szCs w:val="26"/>
        </w:rPr>
        <w:t xml:space="preserve"> района выдает свидетельство(а) и карту(ы) маршрута юридическому лицу, индивидуальному предпринимателю или уполномоченному участнику договора простого товарищества, представившим заявку и документы первыми.</w:t>
      </w:r>
    </w:p>
    <w:p w:rsidR="00112EE5" w:rsidRPr="00606739" w:rsidRDefault="00112EE5" w:rsidP="00112EE5">
      <w:pPr>
        <w:pStyle w:val="ConsPlusNormal"/>
        <w:jc w:val="both"/>
        <w:rPr>
          <w:sz w:val="26"/>
          <w:szCs w:val="26"/>
        </w:rPr>
      </w:pPr>
    </w:p>
    <w:p w:rsidR="00112EE5" w:rsidRPr="00606739" w:rsidRDefault="00112EE5" w:rsidP="00112EE5">
      <w:pPr>
        <w:pStyle w:val="ConsPlusNormal"/>
        <w:jc w:val="both"/>
        <w:rPr>
          <w:sz w:val="26"/>
          <w:szCs w:val="26"/>
        </w:rPr>
      </w:pPr>
    </w:p>
    <w:p w:rsidR="00112EE5" w:rsidRPr="00606739" w:rsidRDefault="00112EE5" w:rsidP="00112EE5">
      <w:pPr>
        <w:pStyle w:val="ConsPlusNormal"/>
        <w:jc w:val="both"/>
        <w:rPr>
          <w:sz w:val="26"/>
          <w:szCs w:val="26"/>
        </w:rPr>
      </w:pPr>
    </w:p>
    <w:p w:rsidR="00112EE5" w:rsidRPr="00606739" w:rsidRDefault="00112EE5" w:rsidP="00112EE5">
      <w:pPr>
        <w:pStyle w:val="ConsNormal"/>
        <w:widowControl/>
        <w:ind w:firstLine="0"/>
        <w:jc w:val="both"/>
        <w:rPr>
          <w:rFonts w:ascii="Times New Roman" w:hAnsi="Times New Roman" w:cs="Times New Roman"/>
          <w:sz w:val="26"/>
          <w:szCs w:val="26"/>
        </w:rPr>
      </w:pPr>
    </w:p>
    <w:p w:rsidR="00112EE5" w:rsidRPr="00606739" w:rsidRDefault="00112EE5" w:rsidP="00112EE5">
      <w:pPr>
        <w:pStyle w:val="ConsPlusNormal"/>
        <w:ind w:firstLine="0"/>
        <w:jc w:val="both"/>
        <w:rPr>
          <w:sz w:val="26"/>
          <w:szCs w:val="26"/>
        </w:rPr>
      </w:pPr>
      <w:r w:rsidRPr="00606739">
        <w:rPr>
          <w:sz w:val="26"/>
          <w:szCs w:val="26"/>
        </w:rPr>
        <w:t>Управляющий делами                                                                       Л.Г. Василенко</w:t>
      </w:r>
    </w:p>
    <w:p w:rsidR="00112EE5" w:rsidRPr="00C51384" w:rsidRDefault="00112EE5" w:rsidP="00112EE5">
      <w:pPr>
        <w:pStyle w:val="ConsPlusNormal"/>
        <w:ind w:firstLine="0"/>
        <w:rPr>
          <w:sz w:val="28"/>
          <w:szCs w:val="28"/>
        </w:rPr>
      </w:pPr>
    </w:p>
    <w:p w:rsidR="00112EE5" w:rsidRPr="00C51384" w:rsidRDefault="00112EE5" w:rsidP="00112EE5">
      <w:pPr>
        <w:pStyle w:val="ConsPlusTitle"/>
        <w:widowControl/>
        <w:ind w:firstLine="709"/>
        <w:jc w:val="both"/>
        <w:rPr>
          <w:b w:val="0"/>
          <w:bCs w:val="0"/>
          <w:sz w:val="28"/>
          <w:szCs w:val="28"/>
        </w:rPr>
      </w:pPr>
    </w:p>
    <w:p w:rsidR="00112EE5" w:rsidRPr="00C51384" w:rsidRDefault="00112EE5" w:rsidP="00112EE5">
      <w:pPr>
        <w:pStyle w:val="ConsPlusNormal"/>
        <w:jc w:val="both"/>
        <w:rPr>
          <w:sz w:val="28"/>
          <w:szCs w:val="28"/>
        </w:rPr>
      </w:pPr>
    </w:p>
    <w:p w:rsidR="00112EE5" w:rsidRPr="00C51384" w:rsidRDefault="00112EE5" w:rsidP="00112EE5">
      <w:pPr>
        <w:pStyle w:val="ConsPlusNormal"/>
        <w:jc w:val="both"/>
        <w:rPr>
          <w:sz w:val="28"/>
          <w:szCs w:val="28"/>
        </w:rPr>
      </w:pPr>
    </w:p>
    <w:p w:rsidR="00112EE5" w:rsidRPr="00C51384" w:rsidRDefault="00112EE5" w:rsidP="00112EE5">
      <w:pPr>
        <w:pStyle w:val="ConsPlusNormal"/>
        <w:jc w:val="both"/>
        <w:rPr>
          <w:sz w:val="28"/>
          <w:szCs w:val="28"/>
        </w:rPr>
      </w:pPr>
    </w:p>
    <w:p w:rsidR="000C5A60" w:rsidRDefault="000C5A60" w:rsidP="000C5A60">
      <w:pPr>
        <w:pStyle w:val="ConsPlusNormal"/>
        <w:ind w:firstLine="0"/>
        <w:jc w:val="right"/>
        <w:outlineLvl w:val="1"/>
        <w:rPr>
          <w:sz w:val="28"/>
          <w:szCs w:val="28"/>
        </w:rPr>
      </w:pPr>
    </w:p>
    <w:p w:rsidR="00112EE5" w:rsidRPr="00C51384" w:rsidRDefault="00112EE5" w:rsidP="000C5A60">
      <w:pPr>
        <w:pStyle w:val="ConsPlusNormal"/>
        <w:ind w:firstLine="0"/>
        <w:jc w:val="right"/>
        <w:outlineLvl w:val="1"/>
        <w:rPr>
          <w:sz w:val="28"/>
          <w:szCs w:val="28"/>
        </w:rPr>
      </w:pPr>
      <w:r w:rsidRPr="00C51384">
        <w:rPr>
          <w:sz w:val="28"/>
          <w:szCs w:val="28"/>
        </w:rPr>
        <w:lastRenderedPageBreak/>
        <w:t>Приложение к Положению</w:t>
      </w:r>
    </w:p>
    <w:p w:rsidR="00112EE5" w:rsidRPr="00C51384" w:rsidRDefault="00112EE5" w:rsidP="000C5A60">
      <w:pPr>
        <w:pStyle w:val="ConsPlusNormal"/>
        <w:ind w:firstLine="0"/>
        <w:jc w:val="right"/>
        <w:rPr>
          <w:sz w:val="28"/>
          <w:szCs w:val="28"/>
        </w:rPr>
      </w:pPr>
      <w:r w:rsidRPr="00C51384">
        <w:rPr>
          <w:sz w:val="28"/>
          <w:szCs w:val="28"/>
        </w:rPr>
        <w:t>о временном (</w:t>
      </w:r>
      <w:proofErr w:type="spellStart"/>
      <w:r w:rsidRPr="00C51384">
        <w:rPr>
          <w:sz w:val="28"/>
          <w:szCs w:val="28"/>
        </w:rPr>
        <w:t>доконкурсном</w:t>
      </w:r>
      <w:proofErr w:type="spellEnd"/>
      <w:r w:rsidRPr="00C51384">
        <w:rPr>
          <w:sz w:val="28"/>
          <w:szCs w:val="28"/>
        </w:rPr>
        <w:t>)</w:t>
      </w:r>
    </w:p>
    <w:p w:rsidR="00112EE5" w:rsidRPr="00C51384" w:rsidRDefault="00112EE5" w:rsidP="000C5A60">
      <w:pPr>
        <w:pStyle w:val="ConsPlusNormal"/>
        <w:ind w:firstLine="0"/>
        <w:jc w:val="right"/>
        <w:rPr>
          <w:sz w:val="28"/>
          <w:szCs w:val="28"/>
        </w:rPr>
      </w:pPr>
      <w:r w:rsidRPr="00C51384">
        <w:rPr>
          <w:sz w:val="28"/>
          <w:szCs w:val="28"/>
        </w:rPr>
        <w:t>порядке допуска перевозчиков</w:t>
      </w:r>
    </w:p>
    <w:p w:rsidR="00112EE5" w:rsidRPr="00C51384" w:rsidRDefault="00112EE5" w:rsidP="000C5A60">
      <w:pPr>
        <w:pStyle w:val="ConsPlusNormal"/>
        <w:ind w:firstLine="0"/>
        <w:jc w:val="right"/>
        <w:rPr>
          <w:sz w:val="28"/>
          <w:szCs w:val="28"/>
        </w:rPr>
      </w:pPr>
      <w:r w:rsidRPr="00C51384">
        <w:rPr>
          <w:sz w:val="28"/>
          <w:szCs w:val="28"/>
        </w:rPr>
        <w:t>к обслуживанию муниципальных</w:t>
      </w:r>
    </w:p>
    <w:p w:rsidR="00112EE5" w:rsidRPr="00C51384" w:rsidRDefault="00112EE5" w:rsidP="000C5A60">
      <w:pPr>
        <w:pStyle w:val="ConsPlusNormal"/>
        <w:ind w:firstLine="0"/>
        <w:jc w:val="right"/>
        <w:rPr>
          <w:sz w:val="28"/>
          <w:szCs w:val="28"/>
        </w:rPr>
      </w:pPr>
      <w:r w:rsidRPr="00C51384">
        <w:rPr>
          <w:sz w:val="28"/>
          <w:szCs w:val="28"/>
        </w:rPr>
        <w:t>маршрутов регулярных перевозок</w:t>
      </w:r>
    </w:p>
    <w:p w:rsidR="00112EE5" w:rsidRPr="00C51384" w:rsidRDefault="00112EE5" w:rsidP="00112EE5">
      <w:pPr>
        <w:pStyle w:val="ConsPlusNormal"/>
        <w:jc w:val="both"/>
        <w:rPr>
          <w:sz w:val="28"/>
          <w:szCs w:val="28"/>
        </w:rPr>
      </w:pPr>
    </w:p>
    <w:p w:rsidR="00112EE5" w:rsidRPr="00C51384" w:rsidRDefault="00112EE5" w:rsidP="00112EE5">
      <w:pPr>
        <w:pStyle w:val="ConsPlusNormal"/>
        <w:jc w:val="center"/>
        <w:rPr>
          <w:sz w:val="28"/>
          <w:szCs w:val="28"/>
        </w:rPr>
      </w:pPr>
      <w:bookmarkStart w:id="29" w:name="P4998"/>
      <w:bookmarkEnd w:id="29"/>
      <w:r w:rsidRPr="00C51384">
        <w:rPr>
          <w:sz w:val="28"/>
          <w:szCs w:val="28"/>
        </w:rPr>
        <w:t>ЗАЯВКА</w:t>
      </w:r>
    </w:p>
    <w:p w:rsidR="00112EE5" w:rsidRPr="00C51384" w:rsidRDefault="00112EE5" w:rsidP="00112EE5">
      <w:pPr>
        <w:pStyle w:val="ConsPlusNormal"/>
        <w:jc w:val="center"/>
        <w:rPr>
          <w:sz w:val="28"/>
          <w:szCs w:val="28"/>
        </w:rPr>
      </w:pPr>
      <w:r w:rsidRPr="00C51384">
        <w:rPr>
          <w:sz w:val="28"/>
          <w:szCs w:val="28"/>
        </w:rPr>
        <w:t>на осуществление регулярных перевозок</w:t>
      </w:r>
    </w:p>
    <w:p w:rsidR="00112EE5" w:rsidRPr="00C51384" w:rsidRDefault="00112EE5" w:rsidP="00112EE5">
      <w:pPr>
        <w:pStyle w:val="ConsPlusNormal"/>
        <w:jc w:val="center"/>
        <w:rPr>
          <w:sz w:val="28"/>
          <w:szCs w:val="28"/>
        </w:rPr>
      </w:pPr>
      <w:r w:rsidRPr="00C51384">
        <w:rPr>
          <w:sz w:val="28"/>
          <w:szCs w:val="28"/>
        </w:rPr>
        <w:t>по муниципальному (</w:t>
      </w:r>
      <w:proofErr w:type="spellStart"/>
      <w:r w:rsidRPr="00C51384">
        <w:rPr>
          <w:sz w:val="28"/>
          <w:szCs w:val="28"/>
        </w:rPr>
        <w:t>ым</w:t>
      </w:r>
      <w:proofErr w:type="spellEnd"/>
      <w:r w:rsidRPr="00C51384">
        <w:rPr>
          <w:sz w:val="28"/>
          <w:szCs w:val="28"/>
        </w:rPr>
        <w:t>) маршруту (</w:t>
      </w:r>
      <w:proofErr w:type="spellStart"/>
      <w:r w:rsidRPr="00C51384">
        <w:rPr>
          <w:sz w:val="28"/>
          <w:szCs w:val="28"/>
        </w:rPr>
        <w:t>ам</w:t>
      </w:r>
      <w:proofErr w:type="spellEnd"/>
      <w:r w:rsidRPr="00C51384">
        <w:rPr>
          <w:sz w:val="28"/>
          <w:szCs w:val="28"/>
        </w:rPr>
        <w:t>)</w:t>
      </w:r>
    </w:p>
    <w:p w:rsidR="00112EE5" w:rsidRPr="00C51384" w:rsidRDefault="00112EE5" w:rsidP="00112EE5">
      <w:pPr>
        <w:pStyle w:val="ConsPlusNormal"/>
        <w:jc w:val="both"/>
        <w:rPr>
          <w:sz w:val="28"/>
          <w:szCs w:val="28"/>
        </w:rPr>
      </w:pPr>
    </w:p>
    <w:p w:rsidR="00112EE5" w:rsidRPr="00C51384" w:rsidRDefault="00112EE5" w:rsidP="00112EE5">
      <w:pPr>
        <w:pStyle w:val="ConsPlusNonformat"/>
        <w:jc w:val="both"/>
        <w:rPr>
          <w:rFonts w:ascii="Times New Roman" w:hAnsi="Times New Roman" w:cs="Times New Roman"/>
          <w:sz w:val="28"/>
          <w:szCs w:val="28"/>
        </w:rPr>
      </w:pPr>
      <w:r w:rsidRPr="00C51384">
        <w:rPr>
          <w:rFonts w:ascii="Times New Roman" w:hAnsi="Times New Roman" w:cs="Times New Roman"/>
          <w:sz w:val="28"/>
          <w:szCs w:val="28"/>
        </w:rPr>
        <w:t>__________________________________________</w:t>
      </w:r>
      <w:r w:rsidR="000C5A60">
        <w:rPr>
          <w:rFonts w:ascii="Times New Roman" w:hAnsi="Times New Roman" w:cs="Times New Roman"/>
          <w:sz w:val="28"/>
          <w:szCs w:val="28"/>
        </w:rPr>
        <w:t>____________________________</w:t>
      </w:r>
      <w:r w:rsidRPr="00C51384">
        <w:rPr>
          <w:rFonts w:ascii="Times New Roman" w:hAnsi="Times New Roman" w:cs="Times New Roman"/>
          <w:sz w:val="28"/>
          <w:szCs w:val="28"/>
        </w:rPr>
        <w:t>,</w:t>
      </w: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(наименование юридического лица (индивидуального предпринимателя,</w:t>
      </w: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Уполномоченного (</w:t>
      </w:r>
      <w:proofErr w:type="spellStart"/>
      <w:r w:rsidRPr="00C51384">
        <w:rPr>
          <w:rFonts w:ascii="Times New Roman" w:hAnsi="Times New Roman" w:cs="Times New Roman"/>
          <w:sz w:val="28"/>
          <w:szCs w:val="28"/>
        </w:rPr>
        <w:t>ых</w:t>
      </w:r>
      <w:proofErr w:type="spellEnd"/>
      <w:r w:rsidRPr="00C51384">
        <w:rPr>
          <w:rFonts w:ascii="Times New Roman" w:hAnsi="Times New Roman" w:cs="Times New Roman"/>
          <w:sz w:val="28"/>
          <w:szCs w:val="28"/>
        </w:rPr>
        <w:t>) участника (</w:t>
      </w:r>
      <w:proofErr w:type="spellStart"/>
      <w:r w:rsidRPr="00C51384">
        <w:rPr>
          <w:rFonts w:ascii="Times New Roman" w:hAnsi="Times New Roman" w:cs="Times New Roman"/>
          <w:sz w:val="28"/>
          <w:szCs w:val="28"/>
        </w:rPr>
        <w:t>ов</w:t>
      </w:r>
      <w:proofErr w:type="spellEnd"/>
      <w:r w:rsidRPr="00C51384">
        <w:rPr>
          <w:rFonts w:ascii="Times New Roman" w:hAnsi="Times New Roman" w:cs="Times New Roman"/>
          <w:sz w:val="28"/>
          <w:szCs w:val="28"/>
        </w:rPr>
        <w:t>) договора простого товарищества)</w:t>
      </w:r>
    </w:p>
    <w:p w:rsidR="00112EE5" w:rsidRPr="00C51384" w:rsidRDefault="00112EE5" w:rsidP="00112EE5">
      <w:pPr>
        <w:pStyle w:val="ConsPlusNonformat"/>
        <w:jc w:val="center"/>
        <w:rPr>
          <w:rFonts w:ascii="Times New Roman" w:hAnsi="Times New Roman" w:cs="Times New Roman"/>
          <w:sz w:val="28"/>
          <w:szCs w:val="28"/>
        </w:rPr>
      </w:pPr>
    </w:p>
    <w:p w:rsidR="00112EE5" w:rsidRPr="00C51384" w:rsidRDefault="00112EE5" w:rsidP="00112EE5">
      <w:pPr>
        <w:pStyle w:val="ConsPlusNonformat"/>
        <w:jc w:val="both"/>
        <w:rPr>
          <w:rFonts w:ascii="Times New Roman" w:hAnsi="Times New Roman" w:cs="Times New Roman"/>
          <w:sz w:val="28"/>
          <w:szCs w:val="28"/>
        </w:rPr>
      </w:pPr>
      <w:r w:rsidRPr="00C51384">
        <w:rPr>
          <w:rFonts w:ascii="Times New Roman" w:hAnsi="Times New Roman" w:cs="Times New Roman"/>
          <w:sz w:val="28"/>
          <w:szCs w:val="28"/>
        </w:rPr>
        <w:t>_____________________________________________</w:t>
      </w:r>
      <w:r w:rsidR="000C5A60">
        <w:rPr>
          <w:rFonts w:ascii="Times New Roman" w:hAnsi="Times New Roman" w:cs="Times New Roman"/>
          <w:sz w:val="28"/>
          <w:szCs w:val="28"/>
        </w:rPr>
        <w:t>________________________</w:t>
      </w:r>
      <w:r>
        <w:rPr>
          <w:rFonts w:ascii="Times New Roman" w:hAnsi="Times New Roman" w:cs="Times New Roman"/>
          <w:sz w:val="28"/>
          <w:szCs w:val="28"/>
        </w:rPr>
        <w:t>_</w:t>
      </w:r>
      <w:r w:rsidRPr="00C51384">
        <w:rPr>
          <w:rFonts w:ascii="Times New Roman" w:hAnsi="Times New Roman" w:cs="Times New Roman"/>
          <w:sz w:val="28"/>
          <w:szCs w:val="28"/>
        </w:rPr>
        <w:t>,</w:t>
      </w: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(место нахождения, почтовый адрес, телефон, факс, адрес электронной почты)</w:t>
      </w:r>
    </w:p>
    <w:p w:rsidR="00112EE5" w:rsidRPr="00C51384" w:rsidRDefault="00112EE5" w:rsidP="00112EE5">
      <w:pPr>
        <w:pStyle w:val="ConsPlusNonformat"/>
        <w:jc w:val="center"/>
        <w:rPr>
          <w:rFonts w:ascii="Times New Roman" w:hAnsi="Times New Roman" w:cs="Times New Roman"/>
          <w:sz w:val="28"/>
          <w:szCs w:val="28"/>
        </w:rPr>
      </w:pP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идентификационный номер налогоплательщика ________________________________,</w:t>
      </w: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основной государственный регистрационный номер ___________________________,</w:t>
      </w: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лицензия    на   осуществление   деятельности   по   перевозке   пассажиров</w:t>
      </w: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 xml:space="preserve">автомобильным   </w:t>
      </w:r>
      <w:proofErr w:type="gramStart"/>
      <w:r w:rsidRPr="00C51384">
        <w:rPr>
          <w:rFonts w:ascii="Times New Roman" w:hAnsi="Times New Roman" w:cs="Times New Roman"/>
          <w:sz w:val="28"/>
          <w:szCs w:val="28"/>
        </w:rPr>
        <w:t xml:space="preserve">транспортом,   </w:t>
      </w:r>
      <w:proofErr w:type="gramEnd"/>
      <w:r w:rsidRPr="00C51384">
        <w:rPr>
          <w:rFonts w:ascii="Times New Roman" w:hAnsi="Times New Roman" w:cs="Times New Roman"/>
          <w:sz w:val="28"/>
          <w:szCs w:val="28"/>
        </w:rPr>
        <w:t>оборудованным  для  перевозок  более  восьми</w:t>
      </w: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человек, от ___________ N __________, вид работ: __________________________</w:t>
      </w: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__________________________________________</w:t>
      </w:r>
      <w:r w:rsidR="000C5A60">
        <w:rPr>
          <w:rFonts w:ascii="Times New Roman" w:hAnsi="Times New Roman" w:cs="Times New Roman"/>
          <w:sz w:val="28"/>
          <w:szCs w:val="28"/>
        </w:rPr>
        <w:t>____________________________</w:t>
      </w:r>
      <w:r w:rsidRPr="00C51384">
        <w:rPr>
          <w:rFonts w:ascii="Times New Roman" w:hAnsi="Times New Roman" w:cs="Times New Roman"/>
          <w:sz w:val="28"/>
          <w:szCs w:val="28"/>
        </w:rPr>
        <w:t>,</w:t>
      </w:r>
    </w:p>
    <w:p w:rsidR="00112EE5" w:rsidRPr="00C51384" w:rsidRDefault="00112EE5" w:rsidP="00112EE5">
      <w:pPr>
        <w:pStyle w:val="ConsPlusNonformat"/>
        <w:jc w:val="center"/>
        <w:rPr>
          <w:rFonts w:ascii="Times New Roman" w:hAnsi="Times New Roman" w:cs="Times New Roman"/>
          <w:sz w:val="28"/>
          <w:szCs w:val="28"/>
        </w:rPr>
      </w:pPr>
      <w:proofErr w:type="gramStart"/>
      <w:r w:rsidRPr="00C51384">
        <w:rPr>
          <w:rFonts w:ascii="Times New Roman" w:hAnsi="Times New Roman" w:cs="Times New Roman"/>
          <w:sz w:val="28"/>
          <w:szCs w:val="28"/>
        </w:rPr>
        <w:t>предлагает  обеспечить</w:t>
      </w:r>
      <w:proofErr w:type="gramEnd"/>
      <w:r w:rsidRPr="00C51384">
        <w:rPr>
          <w:rFonts w:ascii="Times New Roman" w:hAnsi="Times New Roman" w:cs="Times New Roman"/>
          <w:sz w:val="28"/>
          <w:szCs w:val="28"/>
        </w:rPr>
        <w:t xml:space="preserve">  осуществление  регулярных  перевозок  пассажиров по</w:t>
      </w: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муниципальному (</w:t>
      </w:r>
      <w:proofErr w:type="spellStart"/>
      <w:r w:rsidRPr="00C51384">
        <w:rPr>
          <w:rFonts w:ascii="Times New Roman" w:hAnsi="Times New Roman" w:cs="Times New Roman"/>
          <w:sz w:val="28"/>
          <w:szCs w:val="28"/>
        </w:rPr>
        <w:t>ым</w:t>
      </w:r>
      <w:proofErr w:type="spellEnd"/>
      <w:r w:rsidRPr="00C51384">
        <w:rPr>
          <w:rFonts w:ascii="Times New Roman" w:hAnsi="Times New Roman" w:cs="Times New Roman"/>
          <w:sz w:val="28"/>
          <w:szCs w:val="28"/>
        </w:rPr>
        <w:t>) маршруту (</w:t>
      </w:r>
      <w:proofErr w:type="spellStart"/>
      <w:r w:rsidRPr="00C51384">
        <w:rPr>
          <w:rFonts w:ascii="Times New Roman" w:hAnsi="Times New Roman" w:cs="Times New Roman"/>
          <w:sz w:val="28"/>
          <w:szCs w:val="28"/>
        </w:rPr>
        <w:t>ам</w:t>
      </w:r>
      <w:proofErr w:type="spellEnd"/>
      <w:r w:rsidRPr="00C51384">
        <w:rPr>
          <w:rFonts w:ascii="Times New Roman" w:hAnsi="Times New Roman" w:cs="Times New Roman"/>
          <w:sz w:val="28"/>
          <w:szCs w:val="28"/>
        </w:rPr>
        <w:t>) N ______________________________________</w:t>
      </w: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(порядковый номер и наименование маршрута)</w:t>
      </w: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______________________________</w:t>
      </w:r>
      <w:r w:rsidR="000C5A60">
        <w:rPr>
          <w:rFonts w:ascii="Times New Roman" w:hAnsi="Times New Roman" w:cs="Times New Roman"/>
          <w:sz w:val="28"/>
          <w:szCs w:val="28"/>
        </w:rPr>
        <w:t>_____________________________________</w:t>
      </w:r>
      <w:r w:rsidRPr="00C51384">
        <w:rPr>
          <w:rFonts w:ascii="Times New Roman" w:hAnsi="Times New Roman" w:cs="Times New Roman"/>
          <w:sz w:val="28"/>
          <w:szCs w:val="28"/>
        </w:rPr>
        <w:t>,</w:t>
      </w: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 xml:space="preserve">регистрационный   номер   </w:t>
      </w:r>
      <w:proofErr w:type="gramStart"/>
      <w:r w:rsidRPr="00C51384">
        <w:rPr>
          <w:rFonts w:ascii="Times New Roman" w:hAnsi="Times New Roman" w:cs="Times New Roman"/>
          <w:sz w:val="28"/>
          <w:szCs w:val="28"/>
        </w:rPr>
        <w:t>маршрута  в</w:t>
      </w:r>
      <w:proofErr w:type="gramEnd"/>
      <w:r w:rsidRPr="00C51384">
        <w:rPr>
          <w:rFonts w:ascii="Times New Roman" w:hAnsi="Times New Roman" w:cs="Times New Roman"/>
          <w:sz w:val="28"/>
          <w:szCs w:val="28"/>
        </w:rPr>
        <w:t xml:space="preserve">  реестре  муниципальных  маршрутов</w:t>
      </w:r>
    </w:p>
    <w:p w:rsidR="00112EE5" w:rsidRPr="00C51384" w:rsidRDefault="00112EE5" w:rsidP="00112EE5">
      <w:pPr>
        <w:pStyle w:val="ConsPlusNonformat"/>
        <w:jc w:val="center"/>
        <w:rPr>
          <w:rFonts w:ascii="Times New Roman" w:hAnsi="Times New Roman" w:cs="Times New Roman"/>
          <w:sz w:val="28"/>
          <w:szCs w:val="28"/>
        </w:rPr>
      </w:pPr>
      <w:r w:rsidRPr="00C51384">
        <w:rPr>
          <w:rFonts w:ascii="Times New Roman" w:hAnsi="Times New Roman" w:cs="Times New Roman"/>
          <w:sz w:val="28"/>
          <w:szCs w:val="28"/>
        </w:rPr>
        <w:t>регулярных перевозок на территории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w:t>
      </w:r>
      <w:r w:rsidRPr="00C51384">
        <w:rPr>
          <w:rFonts w:ascii="Times New Roman" w:hAnsi="Times New Roman" w:cs="Times New Roman"/>
          <w:sz w:val="28"/>
          <w:szCs w:val="28"/>
        </w:rPr>
        <w:t>: ___________________.</w:t>
      </w:r>
    </w:p>
    <w:p w:rsidR="00112EE5" w:rsidRPr="00C51384" w:rsidRDefault="00112EE5" w:rsidP="00112EE5">
      <w:pPr>
        <w:pStyle w:val="ConsPlusNonformat"/>
        <w:jc w:val="center"/>
        <w:rPr>
          <w:rFonts w:ascii="Times New Roman" w:hAnsi="Times New Roman" w:cs="Times New Roman"/>
          <w:sz w:val="28"/>
          <w:szCs w:val="28"/>
        </w:rPr>
      </w:pPr>
    </w:p>
    <w:p w:rsidR="00112EE5" w:rsidRPr="00C51384" w:rsidRDefault="00112EE5" w:rsidP="00112EE5">
      <w:pPr>
        <w:pStyle w:val="ConsPlusNonformat"/>
        <w:jc w:val="both"/>
        <w:rPr>
          <w:rFonts w:ascii="Times New Roman" w:hAnsi="Times New Roman" w:cs="Times New Roman"/>
          <w:sz w:val="28"/>
          <w:szCs w:val="28"/>
        </w:rPr>
      </w:pPr>
      <w:r w:rsidRPr="00C51384">
        <w:rPr>
          <w:rFonts w:ascii="Times New Roman" w:hAnsi="Times New Roman" w:cs="Times New Roman"/>
          <w:sz w:val="28"/>
          <w:szCs w:val="28"/>
        </w:rPr>
        <w:t>Приложения:</w:t>
      </w:r>
    </w:p>
    <w:p w:rsidR="00112EE5" w:rsidRPr="00C51384" w:rsidRDefault="00112EE5" w:rsidP="00112EE5">
      <w:pPr>
        <w:pStyle w:val="ConsPlusNonformat"/>
        <w:jc w:val="both"/>
        <w:rPr>
          <w:rFonts w:ascii="Times New Roman" w:hAnsi="Times New Roman" w:cs="Times New Roman"/>
          <w:sz w:val="28"/>
          <w:szCs w:val="28"/>
        </w:rPr>
      </w:pPr>
      <w:r w:rsidRPr="00C51384">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rsidR="00112EE5" w:rsidRPr="00C51384" w:rsidRDefault="00112EE5" w:rsidP="00112EE5">
      <w:pPr>
        <w:pStyle w:val="ConsPlusNonformat"/>
        <w:jc w:val="both"/>
        <w:rPr>
          <w:rFonts w:ascii="Times New Roman" w:hAnsi="Times New Roman" w:cs="Times New Roman"/>
          <w:sz w:val="28"/>
          <w:szCs w:val="28"/>
        </w:rPr>
      </w:pPr>
      <w:r w:rsidRPr="00C51384">
        <w:rPr>
          <w:rFonts w:ascii="Times New Roman" w:hAnsi="Times New Roman" w:cs="Times New Roman"/>
          <w:sz w:val="28"/>
          <w:szCs w:val="28"/>
        </w:rPr>
        <w:t>(документы, прилагаемые к заявке)</w:t>
      </w:r>
    </w:p>
    <w:p w:rsidR="00112EE5" w:rsidRPr="00C51384" w:rsidRDefault="00112EE5" w:rsidP="00112EE5">
      <w:pPr>
        <w:pStyle w:val="ConsPlusNonformat"/>
        <w:jc w:val="both"/>
        <w:rPr>
          <w:rFonts w:ascii="Times New Roman" w:hAnsi="Times New Roman" w:cs="Times New Roman"/>
          <w:sz w:val="28"/>
          <w:szCs w:val="28"/>
        </w:rPr>
      </w:pPr>
    </w:p>
    <w:p w:rsidR="00112EE5" w:rsidRPr="00C51384" w:rsidRDefault="00112EE5" w:rsidP="00112EE5">
      <w:pPr>
        <w:pStyle w:val="ConsPlusNonformat"/>
        <w:jc w:val="both"/>
        <w:rPr>
          <w:rFonts w:ascii="Times New Roman" w:hAnsi="Times New Roman" w:cs="Times New Roman"/>
          <w:sz w:val="28"/>
          <w:szCs w:val="28"/>
        </w:rPr>
      </w:pPr>
      <w:r w:rsidRPr="00C51384">
        <w:rPr>
          <w:rFonts w:ascii="Times New Roman" w:hAnsi="Times New Roman" w:cs="Times New Roman"/>
          <w:sz w:val="28"/>
          <w:szCs w:val="28"/>
        </w:rPr>
        <w:t>______________________   _______________   ______________________</w:t>
      </w:r>
    </w:p>
    <w:p w:rsidR="00112EE5" w:rsidRPr="00C51384" w:rsidRDefault="00112EE5" w:rsidP="00112EE5">
      <w:pPr>
        <w:pStyle w:val="ConsPlusNonformat"/>
        <w:jc w:val="both"/>
        <w:rPr>
          <w:rFonts w:ascii="Times New Roman" w:hAnsi="Times New Roman" w:cs="Times New Roman"/>
          <w:sz w:val="28"/>
          <w:szCs w:val="28"/>
        </w:rPr>
      </w:pPr>
      <w:r w:rsidRPr="00C51384">
        <w:rPr>
          <w:rFonts w:ascii="Times New Roman" w:hAnsi="Times New Roman" w:cs="Times New Roman"/>
          <w:sz w:val="28"/>
          <w:szCs w:val="28"/>
        </w:rPr>
        <w:t>(</w:t>
      </w:r>
      <w:proofErr w:type="gramStart"/>
      <w:r w:rsidRPr="00C51384">
        <w:rPr>
          <w:rFonts w:ascii="Times New Roman" w:hAnsi="Times New Roman" w:cs="Times New Roman"/>
          <w:sz w:val="28"/>
          <w:szCs w:val="28"/>
        </w:rPr>
        <w:t xml:space="preserve">должность)   </w:t>
      </w:r>
      <w:proofErr w:type="gramEnd"/>
      <w:r w:rsidRPr="00C51384">
        <w:rPr>
          <w:rFonts w:ascii="Times New Roman" w:hAnsi="Times New Roman" w:cs="Times New Roman"/>
          <w:sz w:val="28"/>
          <w:szCs w:val="28"/>
        </w:rPr>
        <w:t xml:space="preserve">                              (подпись)              (ФИО)</w:t>
      </w:r>
    </w:p>
    <w:p w:rsidR="00112EE5" w:rsidRPr="00C51384" w:rsidRDefault="00112EE5" w:rsidP="00112EE5">
      <w:pPr>
        <w:pStyle w:val="ConsPlusNonformat"/>
        <w:jc w:val="both"/>
        <w:rPr>
          <w:rFonts w:ascii="Times New Roman" w:hAnsi="Times New Roman" w:cs="Times New Roman"/>
          <w:sz w:val="28"/>
          <w:szCs w:val="28"/>
        </w:rPr>
      </w:pPr>
    </w:p>
    <w:p w:rsidR="00112EE5" w:rsidRPr="00C51384" w:rsidRDefault="00112EE5" w:rsidP="00112EE5">
      <w:pPr>
        <w:pStyle w:val="ConsPlusNonformat"/>
        <w:jc w:val="both"/>
        <w:rPr>
          <w:rFonts w:ascii="Times New Roman" w:hAnsi="Times New Roman" w:cs="Times New Roman"/>
          <w:sz w:val="28"/>
          <w:szCs w:val="28"/>
        </w:rPr>
      </w:pPr>
      <w:r w:rsidRPr="00C51384">
        <w:rPr>
          <w:rFonts w:ascii="Times New Roman" w:hAnsi="Times New Roman" w:cs="Times New Roman"/>
          <w:sz w:val="28"/>
          <w:szCs w:val="28"/>
        </w:rPr>
        <w:t>"___" ____________ 20__ г.</w:t>
      </w:r>
    </w:p>
    <w:p w:rsidR="00112EE5" w:rsidRPr="007718A8" w:rsidRDefault="00112EE5" w:rsidP="00112EE5">
      <w:pPr>
        <w:pStyle w:val="ConsPlusNonformat"/>
        <w:jc w:val="both"/>
        <w:rPr>
          <w:rFonts w:ascii="Times New Roman" w:hAnsi="Times New Roman" w:cs="Times New Roman"/>
          <w:sz w:val="28"/>
          <w:szCs w:val="28"/>
        </w:rPr>
      </w:pPr>
      <w:r w:rsidRPr="00C51384">
        <w:rPr>
          <w:rFonts w:ascii="Times New Roman" w:hAnsi="Times New Roman" w:cs="Times New Roman"/>
          <w:sz w:val="28"/>
          <w:szCs w:val="28"/>
        </w:rPr>
        <w:t>М.П.</w:t>
      </w:r>
    </w:p>
    <w:p w:rsidR="00112EE5" w:rsidRDefault="00112EE5" w:rsidP="00112EE5">
      <w:pPr>
        <w:jc w:val="both"/>
        <w:rPr>
          <w:sz w:val="28"/>
          <w:szCs w:val="28"/>
        </w:rPr>
        <w:sectPr w:rsidR="00112EE5" w:rsidSect="000C5A60">
          <w:pgSz w:w="11906" w:h="16838"/>
          <w:pgMar w:top="426" w:right="567" w:bottom="1134" w:left="1418" w:header="709" w:footer="403" w:gutter="0"/>
          <w:pgNumType w:start="27"/>
          <w:cols w:space="720"/>
          <w:formProt w:val="0"/>
          <w:docGrid w:linePitch="360" w:charSpace="-6145"/>
        </w:sectPr>
      </w:pPr>
    </w:p>
    <w:p w:rsidR="00112EE5" w:rsidRDefault="00112EE5" w:rsidP="00112EE5">
      <w:pPr>
        <w:ind w:firstLine="720"/>
        <w:jc w:val="both"/>
        <w:sectPr w:rsidR="00112EE5" w:rsidSect="00112EE5">
          <w:pgSz w:w="16838" w:h="11906" w:orient="landscape"/>
          <w:pgMar w:top="1418" w:right="1134" w:bottom="567" w:left="1134" w:header="709" w:footer="403" w:gutter="0"/>
          <w:pgNumType w:start="23"/>
          <w:cols w:space="720"/>
          <w:formProt w:val="0"/>
          <w:docGrid w:linePitch="360" w:charSpace="-6145"/>
        </w:sectPr>
      </w:pPr>
    </w:p>
    <w:p w:rsidR="00112EE5" w:rsidRPr="001B152D" w:rsidRDefault="00112EE5" w:rsidP="00835273">
      <w:pPr>
        <w:rPr>
          <w:sz w:val="28"/>
          <w:szCs w:val="28"/>
        </w:rPr>
      </w:pPr>
    </w:p>
    <w:sectPr w:rsidR="00112EE5" w:rsidRPr="001B152D" w:rsidSect="00112EE5">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137" w:rsidRDefault="00B65137">
      <w:r>
        <w:separator/>
      </w:r>
    </w:p>
  </w:endnote>
  <w:endnote w:type="continuationSeparator" w:id="0">
    <w:p w:rsidR="00B65137" w:rsidRDefault="00B6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Nimbus Roman No9 L;Times New R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4FB" w:rsidRPr="00844AAA" w:rsidRDefault="00E514FB">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D7406" w:rsidRPr="00DD7406">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D7406">
      <w:rPr>
        <w:noProof/>
        <w:sz w:val="14"/>
        <w:lang w:val="en-US"/>
      </w:rPr>
      <w:t>C</w:t>
    </w:r>
    <w:r w:rsidR="00DD7406" w:rsidRPr="001A4D07">
      <w:rPr>
        <w:noProof/>
        <w:sz w:val="14"/>
      </w:rPr>
      <w:t>:\</w:t>
    </w:r>
    <w:r w:rsidR="00DD7406">
      <w:rPr>
        <w:noProof/>
        <w:sz w:val="14"/>
        <w:lang w:val="en-US"/>
      </w:rPr>
      <w:t>Users</w:t>
    </w:r>
    <w:r w:rsidR="00DD7406" w:rsidRPr="001A4D07">
      <w:rPr>
        <w:noProof/>
        <w:sz w:val="14"/>
      </w:rPr>
      <w:t>\</w:t>
    </w:r>
    <w:r w:rsidR="00DD7406">
      <w:rPr>
        <w:noProof/>
        <w:sz w:val="14"/>
        <w:lang w:val="en-US"/>
      </w:rPr>
      <w:t>eio</w:t>
    </w:r>
    <w:r w:rsidR="00DD7406" w:rsidRPr="001A4D07">
      <w:rPr>
        <w:noProof/>
        <w:sz w:val="14"/>
      </w:rPr>
      <w:t>3\Сохранения Алентьева\Мои документы\Постановления\Конкурс_Перевозки.</w:t>
    </w:r>
    <w:r w:rsidR="00DD7406">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675FE9" w:rsidRPr="00675FE9">
      <w:rPr>
        <w:noProof/>
        <w:sz w:val="14"/>
      </w:rPr>
      <w:t>11/13/2019 5:40:00</w:t>
    </w:r>
    <w:r w:rsidR="00675FE9">
      <w:rPr>
        <w:noProof/>
        <w:sz w:val="14"/>
        <w:lang w:val="en-US"/>
      </w:rPr>
      <w:t xml:space="preserve"> PM</w:t>
    </w:r>
    <w:r>
      <w:rPr>
        <w:sz w:val="14"/>
        <w:lang w:val="en-US"/>
      </w:rPr>
      <w:fldChar w:fldCharType="end"/>
    </w:r>
    <w:r w:rsidRPr="00844AAA">
      <w:rPr>
        <w:sz w:val="14"/>
      </w:rPr>
      <w:tab/>
    </w:r>
  </w:p>
  <w:p w:rsidR="00E514FB" w:rsidRPr="00F239EE" w:rsidRDefault="00E514FB">
    <w:pPr>
      <w:pStyle w:val="a5"/>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675FE9">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675FE9">
      <w:rPr>
        <w:noProof/>
        <w:sz w:val="14"/>
      </w:rPr>
      <w:t>67</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4FB" w:rsidRDefault="00E514FB">
    <w:pPr>
      <w:pStyle w:val="a5"/>
      <w:tabs>
        <w:tab w:val="left" w:pos="4962"/>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4FB" w:rsidRDefault="00E514FB">
    <w:pPr>
      <w:pStyle w:val="a5"/>
      <w:tabs>
        <w:tab w:val="left" w:pos="4962"/>
      </w:tabs>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4FB" w:rsidRDefault="00E514FB">
    <w:pPr>
      <w:pStyle w:val="a5"/>
      <w:tabs>
        <w:tab w:val="left" w:pos="496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137" w:rsidRDefault="00B65137">
      <w:r>
        <w:separator/>
      </w:r>
    </w:p>
  </w:footnote>
  <w:footnote w:type="continuationSeparator" w:id="0">
    <w:p w:rsidR="00B65137" w:rsidRDefault="00B6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194167"/>
      <w:docPartObj>
        <w:docPartGallery w:val="Page Numbers (Top of Page)"/>
        <w:docPartUnique/>
      </w:docPartObj>
    </w:sdtPr>
    <w:sdtEndPr/>
    <w:sdtContent>
      <w:p w:rsidR="00E514FB" w:rsidRDefault="00E514FB">
        <w:pPr>
          <w:pStyle w:val="a3"/>
          <w:jc w:val="center"/>
        </w:pPr>
      </w:p>
      <w:p w:rsidR="00E514FB" w:rsidRDefault="00B65137">
        <w:pPr>
          <w:pStyle w:val="a3"/>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964217"/>
      <w:docPartObj>
        <w:docPartGallery w:val="Page Numbers (Top of Page)"/>
        <w:docPartUnique/>
      </w:docPartObj>
    </w:sdtPr>
    <w:sdtEndPr/>
    <w:sdtContent>
      <w:p w:rsidR="00E514FB" w:rsidRDefault="00E514FB">
        <w:pPr>
          <w:pStyle w:val="a3"/>
          <w:jc w:val="center"/>
        </w:pPr>
      </w:p>
      <w:p w:rsidR="00E514FB" w:rsidRDefault="00B65137">
        <w:pPr>
          <w:pStyle w:val="a3"/>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047860"/>
      <w:docPartObj>
        <w:docPartGallery w:val="Page Numbers (Top of Page)"/>
        <w:docPartUnique/>
      </w:docPartObj>
    </w:sdtPr>
    <w:sdtEndPr/>
    <w:sdtContent>
      <w:p w:rsidR="00E514FB" w:rsidRDefault="00E514FB">
        <w:pPr>
          <w:pStyle w:val="a3"/>
          <w:jc w:val="center"/>
        </w:pPr>
      </w:p>
      <w:p w:rsidR="00E514FB" w:rsidRDefault="00B65137">
        <w:pPr>
          <w:pStyle w:val="a3"/>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D0E"/>
    <w:multiLevelType w:val="multilevel"/>
    <w:tmpl w:val="E930548A"/>
    <w:lvl w:ilvl="0">
      <w:start w:val="9"/>
      <w:numFmt w:val="decimal"/>
      <w:lvlText w:val="%1"/>
      <w:lvlJc w:val="left"/>
      <w:pPr>
        <w:ind w:left="303" w:hanging="483"/>
        <w:jc w:val="left"/>
      </w:pPr>
      <w:rPr>
        <w:rFonts w:hint="default"/>
        <w:lang w:val="ru-RU" w:eastAsia="ru-RU" w:bidi="ru-RU"/>
      </w:rPr>
    </w:lvl>
    <w:lvl w:ilvl="1">
      <w:start w:val="1"/>
      <w:numFmt w:val="decimal"/>
      <w:lvlText w:val="%1.%2."/>
      <w:lvlJc w:val="left"/>
      <w:pPr>
        <w:ind w:left="303" w:hanging="483"/>
        <w:jc w:val="left"/>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2305" w:hanging="483"/>
      </w:pPr>
      <w:rPr>
        <w:rFonts w:hint="default"/>
        <w:lang w:val="ru-RU" w:eastAsia="ru-RU" w:bidi="ru-RU"/>
      </w:rPr>
    </w:lvl>
    <w:lvl w:ilvl="3">
      <w:numFmt w:val="bullet"/>
      <w:lvlText w:val="•"/>
      <w:lvlJc w:val="left"/>
      <w:pPr>
        <w:ind w:left="3307" w:hanging="483"/>
      </w:pPr>
      <w:rPr>
        <w:rFonts w:hint="default"/>
        <w:lang w:val="ru-RU" w:eastAsia="ru-RU" w:bidi="ru-RU"/>
      </w:rPr>
    </w:lvl>
    <w:lvl w:ilvl="4">
      <w:numFmt w:val="bullet"/>
      <w:lvlText w:val="•"/>
      <w:lvlJc w:val="left"/>
      <w:pPr>
        <w:ind w:left="4310" w:hanging="483"/>
      </w:pPr>
      <w:rPr>
        <w:rFonts w:hint="default"/>
        <w:lang w:val="ru-RU" w:eastAsia="ru-RU" w:bidi="ru-RU"/>
      </w:rPr>
    </w:lvl>
    <w:lvl w:ilvl="5">
      <w:numFmt w:val="bullet"/>
      <w:lvlText w:val="•"/>
      <w:lvlJc w:val="left"/>
      <w:pPr>
        <w:ind w:left="5313" w:hanging="483"/>
      </w:pPr>
      <w:rPr>
        <w:rFonts w:hint="default"/>
        <w:lang w:val="ru-RU" w:eastAsia="ru-RU" w:bidi="ru-RU"/>
      </w:rPr>
    </w:lvl>
    <w:lvl w:ilvl="6">
      <w:numFmt w:val="bullet"/>
      <w:lvlText w:val="•"/>
      <w:lvlJc w:val="left"/>
      <w:pPr>
        <w:ind w:left="6315" w:hanging="483"/>
      </w:pPr>
      <w:rPr>
        <w:rFonts w:hint="default"/>
        <w:lang w:val="ru-RU" w:eastAsia="ru-RU" w:bidi="ru-RU"/>
      </w:rPr>
    </w:lvl>
    <w:lvl w:ilvl="7">
      <w:numFmt w:val="bullet"/>
      <w:lvlText w:val="•"/>
      <w:lvlJc w:val="left"/>
      <w:pPr>
        <w:ind w:left="7318" w:hanging="483"/>
      </w:pPr>
      <w:rPr>
        <w:rFonts w:hint="default"/>
        <w:lang w:val="ru-RU" w:eastAsia="ru-RU" w:bidi="ru-RU"/>
      </w:rPr>
    </w:lvl>
    <w:lvl w:ilvl="8">
      <w:numFmt w:val="bullet"/>
      <w:lvlText w:val="•"/>
      <w:lvlJc w:val="left"/>
      <w:pPr>
        <w:ind w:left="8321" w:hanging="483"/>
      </w:pPr>
      <w:rPr>
        <w:rFonts w:hint="default"/>
        <w:lang w:val="ru-RU" w:eastAsia="ru-RU" w:bidi="ru-RU"/>
      </w:r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CC4405A"/>
    <w:multiLevelType w:val="hybridMultilevel"/>
    <w:tmpl w:val="02420420"/>
    <w:lvl w:ilvl="0" w:tplc="8608807A">
      <w:start w:val="1"/>
      <w:numFmt w:val="decimal"/>
      <w:lvlText w:val="%1)"/>
      <w:lvlJc w:val="left"/>
      <w:pPr>
        <w:ind w:left="162" w:hanging="324"/>
        <w:jc w:val="left"/>
      </w:pPr>
      <w:rPr>
        <w:rFonts w:ascii="Times New Roman" w:eastAsia="Times New Roman" w:hAnsi="Times New Roman" w:cs="Times New Roman" w:hint="default"/>
        <w:spacing w:val="-5"/>
        <w:w w:val="100"/>
        <w:sz w:val="24"/>
        <w:szCs w:val="24"/>
        <w:lang w:val="ru-RU" w:eastAsia="ru-RU" w:bidi="ru-RU"/>
      </w:rPr>
    </w:lvl>
    <w:lvl w:ilvl="1" w:tplc="38928948">
      <w:numFmt w:val="bullet"/>
      <w:lvlText w:val="•"/>
      <w:lvlJc w:val="left"/>
      <w:pPr>
        <w:ind w:left="1166" w:hanging="324"/>
      </w:pPr>
      <w:rPr>
        <w:rFonts w:hint="default"/>
        <w:lang w:val="ru-RU" w:eastAsia="ru-RU" w:bidi="ru-RU"/>
      </w:rPr>
    </w:lvl>
    <w:lvl w:ilvl="2" w:tplc="FA505AA0">
      <w:numFmt w:val="bullet"/>
      <w:lvlText w:val="•"/>
      <w:lvlJc w:val="left"/>
      <w:pPr>
        <w:ind w:left="2173" w:hanging="324"/>
      </w:pPr>
      <w:rPr>
        <w:rFonts w:hint="default"/>
        <w:lang w:val="ru-RU" w:eastAsia="ru-RU" w:bidi="ru-RU"/>
      </w:rPr>
    </w:lvl>
    <w:lvl w:ilvl="3" w:tplc="0538A7EE">
      <w:numFmt w:val="bullet"/>
      <w:lvlText w:val="•"/>
      <w:lvlJc w:val="left"/>
      <w:pPr>
        <w:ind w:left="3179" w:hanging="324"/>
      </w:pPr>
      <w:rPr>
        <w:rFonts w:hint="default"/>
        <w:lang w:val="ru-RU" w:eastAsia="ru-RU" w:bidi="ru-RU"/>
      </w:rPr>
    </w:lvl>
    <w:lvl w:ilvl="4" w:tplc="D9BEE9A4">
      <w:numFmt w:val="bullet"/>
      <w:lvlText w:val="•"/>
      <w:lvlJc w:val="left"/>
      <w:pPr>
        <w:ind w:left="4186" w:hanging="324"/>
      </w:pPr>
      <w:rPr>
        <w:rFonts w:hint="default"/>
        <w:lang w:val="ru-RU" w:eastAsia="ru-RU" w:bidi="ru-RU"/>
      </w:rPr>
    </w:lvl>
    <w:lvl w:ilvl="5" w:tplc="EC040EC6">
      <w:numFmt w:val="bullet"/>
      <w:lvlText w:val="•"/>
      <w:lvlJc w:val="left"/>
      <w:pPr>
        <w:ind w:left="5193" w:hanging="324"/>
      </w:pPr>
      <w:rPr>
        <w:rFonts w:hint="default"/>
        <w:lang w:val="ru-RU" w:eastAsia="ru-RU" w:bidi="ru-RU"/>
      </w:rPr>
    </w:lvl>
    <w:lvl w:ilvl="6" w:tplc="1FCE76B4">
      <w:numFmt w:val="bullet"/>
      <w:lvlText w:val="•"/>
      <w:lvlJc w:val="left"/>
      <w:pPr>
        <w:ind w:left="6199" w:hanging="324"/>
      </w:pPr>
      <w:rPr>
        <w:rFonts w:hint="default"/>
        <w:lang w:val="ru-RU" w:eastAsia="ru-RU" w:bidi="ru-RU"/>
      </w:rPr>
    </w:lvl>
    <w:lvl w:ilvl="7" w:tplc="50E4AAA0">
      <w:numFmt w:val="bullet"/>
      <w:lvlText w:val="•"/>
      <w:lvlJc w:val="left"/>
      <w:pPr>
        <w:ind w:left="7206" w:hanging="324"/>
      </w:pPr>
      <w:rPr>
        <w:rFonts w:hint="default"/>
        <w:lang w:val="ru-RU" w:eastAsia="ru-RU" w:bidi="ru-RU"/>
      </w:rPr>
    </w:lvl>
    <w:lvl w:ilvl="8" w:tplc="37868EEE">
      <w:numFmt w:val="bullet"/>
      <w:lvlText w:val="•"/>
      <w:lvlJc w:val="left"/>
      <w:pPr>
        <w:ind w:left="8213" w:hanging="324"/>
      </w:pPr>
      <w:rPr>
        <w:rFonts w:hint="default"/>
        <w:lang w:val="ru-RU" w:eastAsia="ru-RU" w:bidi="ru-RU"/>
      </w:rPr>
    </w:lvl>
  </w:abstractNum>
  <w:abstractNum w:abstractNumId="5" w15:restartNumberingAfterBreak="0">
    <w:nsid w:val="1D016C78"/>
    <w:multiLevelType w:val="multilevel"/>
    <w:tmpl w:val="BBBEDE4A"/>
    <w:lvl w:ilvl="0">
      <w:start w:val="4"/>
      <w:numFmt w:val="decimal"/>
      <w:lvlText w:val="%1"/>
      <w:lvlJc w:val="left"/>
      <w:pPr>
        <w:ind w:left="303" w:hanging="569"/>
        <w:jc w:val="left"/>
      </w:pPr>
      <w:rPr>
        <w:rFonts w:hint="default"/>
        <w:lang w:val="ru-RU" w:eastAsia="ru-RU" w:bidi="ru-RU"/>
      </w:rPr>
    </w:lvl>
    <w:lvl w:ilvl="1">
      <w:start w:val="1"/>
      <w:numFmt w:val="decimal"/>
      <w:lvlText w:val="%1.%2."/>
      <w:lvlJc w:val="left"/>
      <w:pPr>
        <w:ind w:left="303" w:hanging="569"/>
        <w:jc w:val="left"/>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2305" w:hanging="569"/>
      </w:pPr>
      <w:rPr>
        <w:rFonts w:hint="default"/>
        <w:lang w:val="ru-RU" w:eastAsia="ru-RU" w:bidi="ru-RU"/>
      </w:rPr>
    </w:lvl>
    <w:lvl w:ilvl="3">
      <w:numFmt w:val="bullet"/>
      <w:lvlText w:val="•"/>
      <w:lvlJc w:val="left"/>
      <w:pPr>
        <w:ind w:left="3307" w:hanging="569"/>
      </w:pPr>
      <w:rPr>
        <w:rFonts w:hint="default"/>
        <w:lang w:val="ru-RU" w:eastAsia="ru-RU" w:bidi="ru-RU"/>
      </w:rPr>
    </w:lvl>
    <w:lvl w:ilvl="4">
      <w:numFmt w:val="bullet"/>
      <w:lvlText w:val="•"/>
      <w:lvlJc w:val="left"/>
      <w:pPr>
        <w:ind w:left="4310" w:hanging="569"/>
      </w:pPr>
      <w:rPr>
        <w:rFonts w:hint="default"/>
        <w:lang w:val="ru-RU" w:eastAsia="ru-RU" w:bidi="ru-RU"/>
      </w:rPr>
    </w:lvl>
    <w:lvl w:ilvl="5">
      <w:numFmt w:val="bullet"/>
      <w:lvlText w:val="•"/>
      <w:lvlJc w:val="left"/>
      <w:pPr>
        <w:ind w:left="5313" w:hanging="569"/>
      </w:pPr>
      <w:rPr>
        <w:rFonts w:hint="default"/>
        <w:lang w:val="ru-RU" w:eastAsia="ru-RU" w:bidi="ru-RU"/>
      </w:rPr>
    </w:lvl>
    <w:lvl w:ilvl="6">
      <w:numFmt w:val="bullet"/>
      <w:lvlText w:val="•"/>
      <w:lvlJc w:val="left"/>
      <w:pPr>
        <w:ind w:left="6315" w:hanging="569"/>
      </w:pPr>
      <w:rPr>
        <w:rFonts w:hint="default"/>
        <w:lang w:val="ru-RU" w:eastAsia="ru-RU" w:bidi="ru-RU"/>
      </w:rPr>
    </w:lvl>
    <w:lvl w:ilvl="7">
      <w:numFmt w:val="bullet"/>
      <w:lvlText w:val="•"/>
      <w:lvlJc w:val="left"/>
      <w:pPr>
        <w:ind w:left="7318" w:hanging="569"/>
      </w:pPr>
      <w:rPr>
        <w:rFonts w:hint="default"/>
        <w:lang w:val="ru-RU" w:eastAsia="ru-RU" w:bidi="ru-RU"/>
      </w:rPr>
    </w:lvl>
    <w:lvl w:ilvl="8">
      <w:numFmt w:val="bullet"/>
      <w:lvlText w:val="•"/>
      <w:lvlJc w:val="left"/>
      <w:pPr>
        <w:ind w:left="8321" w:hanging="569"/>
      </w:pPr>
      <w:rPr>
        <w:rFonts w:hint="default"/>
        <w:lang w:val="ru-RU" w:eastAsia="ru-RU" w:bidi="ru-RU"/>
      </w:rPr>
    </w:lvl>
  </w:abstractNum>
  <w:abstractNum w:abstractNumId="6"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4C4418"/>
    <w:multiLevelType w:val="multilevel"/>
    <w:tmpl w:val="401E3A48"/>
    <w:lvl w:ilvl="0">
      <w:start w:val="11"/>
      <w:numFmt w:val="decimal"/>
      <w:lvlText w:val="%1"/>
      <w:lvlJc w:val="left"/>
      <w:pPr>
        <w:ind w:left="303" w:hanging="595"/>
        <w:jc w:val="left"/>
      </w:pPr>
      <w:rPr>
        <w:rFonts w:hint="default"/>
        <w:lang w:val="ru-RU" w:eastAsia="ru-RU" w:bidi="ru-RU"/>
      </w:rPr>
    </w:lvl>
    <w:lvl w:ilvl="1">
      <w:start w:val="1"/>
      <w:numFmt w:val="decimal"/>
      <w:lvlText w:val="%1.%2."/>
      <w:lvlJc w:val="left"/>
      <w:pPr>
        <w:ind w:left="303" w:hanging="595"/>
        <w:jc w:val="left"/>
      </w:pPr>
      <w:rPr>
        <w:rFonts w:ascii="Times New Roman" w:eastAsia="Times New Roman" w:hAnsi="Times New Roman" w:cs="Times New Roman" w:hint="default"/>
        <w:spacing w:val="-29"/>
        <w:w w:val="100"/>
        <w:sz w:val="24"/>
        <w:szCs w:val="24"/>
        <w:lang w:val="ru-RU" w:eastAsia="ru-RU" w:bidi="ru-RU"/>
      </w:rPr>
    </w:lvl>
    <w:lvl w:ilvl="2">
      <w:numFmt w:val="bullet"/>
      <w:lvlText w:val="•"/>
      <w:lvlJc w:val="left"/>
      <w:pPr>
        <w:ind w:left="2305" w:hanging="595"/>
      </w:pPr>
      <w:rPr>
        <w:rFonts w:hint="default"/>
        <w:lang w:val="ru-RU" w:eastAsia="ru-RU" w:bidi="ru-RU"/>
      </w:rPr>
    </w:lvl>
    <w:lvl w:ilvl="3">
      <w:numFmt w:val="bullet"/>
      <w:lvlText w:val="•"/>
      <w:lvlJc w:val="left"/>
      <w:pPr>
        <w:ind w:left="3307" w:hanging="595"/>
      </w:pPr>
      <w:rPr>
        <w:rFonts w:hint="default"/>
        <w:lang w:val="ru-RU" w:eastAsia="ru-RU" w:bidi="ru-RU"/>
      </w:rPr>
    </w:lvl>
    <w:lvl w:ilvl="4">
      <w:numFmt w:val="bullet"/>
      <w:lvlText w:val="•"/>
      <w:lvlJc w:val="left"/>
      <w:pPr>
        <w:ind w:left="4310" w:hanging="595"/>
      </w:pPr>
      <w:rPr>
        <w:rFonts w:hint="default"/>
        <w:lang w:val="ru-RU" w:eastAsia="ru-RU" w:bidi="ru-RU"/>
      </w:rPr>
    </w:lvl>
    <w:lvl w:ilvl="5">
      <w:numFmt w:val="bullet"/>
      <w:lvlText w:val="•"/>
      <w:lvlJc w:val="left"/>
      <w:pPr>
        <w:ind w:left="5313" w:hanging="595"/>
      </w:pPr>
      <w:rPr>
        <w:rFonts w:hint="default"/>
        <w:lang w:val="ru-RU" w:eastAsia="ru-RU" w:bidi="ru-RU"/>
      </w:rPr>
    </w:lvl>
    <w:lvl w:ilvl="6">
      <w:numFmt w:val="bullet"/>
      <w:lvlText w:val="•"/>
      <w:lvlJc w:val="left"/>
      <w:pPr>
        <w:ind w:left="6315" w:hanging="595"/>
      </w:pPr>
      <w:rPr>
        <w:rFonts w:hint="default"/>
        <w:lang w:val="ru-RU" w:eastAsia="ru-RU" w:bidi="ru-RU"/>
      </w:rPr>
    </w:lvl>
    <w:lvl w:ilvl="7">
      <w:numFmt w:val="bullet"/>
      <w:lvlText w:val="•"/>
      <w:lvlJc w:val="left"/>
      <w:pPr>
        <w:ind w:left="7318" w:hanging="595"/>
      </w:pPr>
      <w:rPr>
        <w:rFonts w:hint="default"/>
        <w:lang w:val="ru-RU" w:eastAsia="ru-RU" w:bidi="ru-RU"/>
      </w:rPr>
    </w:lvl>
    <w:lvl w:ilvl="8">
      <w:numFmt w:val="bullet"/>
      <w:lvlText w:val="•"/>
      <w:lvlJc w:val="left"/>
      <w:pPr>
        <w:ind w:left="8321" w:hanging="595"/>
      </w:pPr>
      <w:rPr>
        <w:rFonts w:hint="default"/>
        <w:lang w:val="ru-RU" w:eastAsia="ru-RU" w:bidi="ru-RU"/>
      </w:rPr>
    </w:lvl>
  </w:abstractNum>
  <w:abstractNum w:abstractNumId="8" w15:restartNumberingAfterBreak="0">
    <w:nsid w:val="20B86EF8"/>
    <w:multiLevelType w:val="multilevel"/>
    <w:tmpl w:val="630659D2"/>
    <w:lvl w:ilvl="0">
      <w:start w:val="3"/>
      <w:numFmt w:val="decimal"/>
      <w:lvlText w:val="%1"/>
      <w:lvlJc w:val="left"/>
      <w:pPr>
        <w:ind w:left="103" w:hanging="476"/>
        <w:jc w:val="left"/>
      </w:pPr>
      <w:rPr>
        <w:rFonts w:hint="default"/>
        <w:lang w:val="ru-RU" w:eastAsia="ru-RU" w:bidi="ru-RU"/>
      </w:rPr>
    </w:lvl>
    <w:lvl w:ilvl="1">
      <w:start w:val="1"/>
      <w:numFmt w:val="decimal"/>
      <w:lvlText w:val="%1.%2."/>
      <w:lvlJc w:val="left"/>
      <w:pPr>
        <w:ind w:left="103" w:hanging="476"/>
        <w:jc w:val="left"/>
      </w:pPr>
      <w:rPr>
        <w:rFonts w:ascii="Times New Roman" w:eastAsia="Times New Roman" w:hAnsi="Times New Roman" w:cs="Times New Roman" w:hint="default"/>
        <w:spacing w:val="-9"/>
        <w:w w:val="100"/>
        <w:sz w:val="24"/>
        <w:szCs w:val="24"/>
        <w:lang w:val="ru-RU" w:eastAsia="ru-RU" w:bidi="ru-RU"/>
      </w:rPr>
    </w:lvl>
    <w:lvl w:ilvl="2">
      <w:numFmt w:val="bullet"/>
      <w:lvlText w:val="•"/>
      <w:lvlJc w:val="left"/>
      <w:pPr>
        <w:ind w:left="2152" w:hanging="476"/>
      </w:pPr>
      <w:rPr>
        <w:rFonts w:hint="default"/>
        <w:lang w:val="ru-RU" w:eastAsia="ru-RU" w:bidi="ru-RU"/>
      </w:rPr>
    </w:lvl>
    <w:lvl w:ilvl="3">
      <w:numFmt w:val="bullet"/>
      <w:lvlText w:val="•"/>
      <w:lvlJc w:val="left"/>
      <w:pPr>
        <w:ind w:left="3178" w:hanging="476"/>
      </w:pPr>
      <w:rPr>
        <w:rFonts w:hint="default"/>
        <w:lang w:val="ru-RU" w:eastAsia="ru-RU" w:bidi="ru-RU"/>
      </w:rPr>
    </w:lvl>
    <w:lvl w:ilvl="4">
      <w:numFmt w:val="bullet"/>
      <w:lvlText w:val="•"/>
      <w:lvlJc w:val="left"/>
      <w:pPr>
        <w:ind w:left="4204" w:hanging="476"/>
      </w:pPr>
      <w:rPr>
        <w:rFonts w:hint="default"/>
        <w:lang w:val="ru-RU" w:eastAsia="ru-RU" w:bidi="ru-RU"/>
      </w:rPr>
    </w:lvl>
    <w:lvl w:ilvl="5">
      <w:numFmt w:val="bullet"/>
      <w:lvlText w:val="•"/>
      <w:lvlJc w:val="left"/>
      <w:pPr>
        <w:ind w:left="5231" w:hanging="476"/>
      </w:pPr>
      <w:rPr>
        <w:rFonts w:hint="default"/>
        <w:lang w:val="ru-RU" w:eastAsia="ru-RU" w:bidi="ru-RU"/>
      </w:rPr>
    </w:lvl>
    <w:lvl w:ilvl="6">
      <w:numFmt w:val="bullet"/>
      <w:lvlText w:val="•"/>
      <w:lvlJc w:val="left"/>
      <w:pPr>
        <w:ind w:left="6257" w:hanging="476"/>
      </w:pPr>
      <w:rPr>
        <w:rFonts w:hint="default"/>
        <w:lang w:val="ru-RU" w:eastAsia="ru-RU" w:bidi="ru-RU"/>
      </w:rPr>
    </w:lvl>
    <w:lvl w:ilvl="7">
      <w:numFmt w:val="bullet"/>
      <w:lvlText w:val="•"/>
      <w:lvlJc w:val="left"/>
      <w:pPr>
        <w:ind w:left="7283" w:hanging="476"/>
      </w:pPr>
      <w:rPr>
        <w:rFonts w:hint="default"/>
        <w:lang w:val="ru-RU" w:eastAsia="ru-RU" w:bidi="ru-RU"/>
      </w:rPr>
    </w:lvl>
    <w:lvl w:ilvl="8">
      <w:numFmt w:val="bullet"/>
      <w:lvlText w:val="•"/>
      <w:lvlJc w:val="left"/>
      <w:pPr>
        <w:ind w:left="8309" w:hanging="476"/>
      </w:pPr>
      <w:rPr>
        <w:rFonts w:hint="default"/>
        <w:lang w:val="ru-RU" w:eastAsia="ru-RU" w:bidi="ru-RU"/>
      </w:rPr>
    </w:lvl>
  </w:abstractNum>
  <w:abstractNum w:abstractNumId="9" w15:restartNumberingAfterBreak="0">
    <w:nsid w:val="2B6A48D4"/>
    <w:multiLevelType w:val="hybridMultilevel"/>
    <w:tmpl w:val="5AEECA34"/>
    <w:lvl w:ilvl="0" w:tplc="A0E61520">
      <w:start w:val="1"/>
      <w:numFmt w:val="decimal"/>
      <w:lvlText w:val="%1."/>
      <w:lvlJc w:val="left"/>
      <w:pPr>
        <w:ind w:left="303" w:hanging="286"/>
        <w:jc w:val="right"/>
      </w:pPr>
      <w:rPr>
        <w:rFonts w:ascii="Times New Roman" w:eastAsia="Times New Roman" w:hAnsi="Times New Roman" w:cs="Times New Roman" w:hint="default"/>
        <w:w w:val="100"/>
        <w:sz w:val="28"/>
        <w:szCs w:val="28"/>
        <w:lang w:val="ru-RU" w:eastAsia="ru-RU" w:bidi="ru-RU"/>
      </w:rPr>
    </w:lvl>
    <w:lvl w:ilvl="1" w:tplc="A9E07CC8">
      <w:numFmt w:val="bullet"/>
      <w:lvlText w:val="•"/>
      <w:lvlJc w:val="left"/>
      <w:pPr>
        <w:ind w:left="1302" w:hanging="286"/>
      </w:pPr>
      <w:rPr>
        <w:rFonts w:hint="default"/>
        <w:lang w:val="ru-RU" w:eastAsia="ru-RU" w:bidi="ru-RU"/>
      </w:rPr>
    </w:lvl>
    <w:lvl w:ilvl="2" w:tplc="92A41730">
      <w:numFmt w:val="bullet"/>
      <w:lvlText w:val="•"/>
      <w:lvlJc w:val="left"/>
      <w:pPr>
        <w:ind w:left="2305" w:hanging="286"/>
      </w:pPr>
      <w:rPr>
        <w:rFonts w:hint="default"/>
        <w:lang w:val="ru-RU" w:eastAsia="ru-RU" w:bidi="ru-RU"/>
      </w:rPr>
    </w:lvl>
    <w:lvl w:ilvl="3" w:tplc="FBE89C34">
      <w:numFmt w:val="bullet"/>
      <w:lvlText w:val="•"/>
      <w:lvlJc w:val="left"/>
      <w:pPr>
        <w:ind w:left="3307" w:hanging="286"/>
      </w:pPr>
      <w:rPr>
        <w:rFonts w:hint="default"/>
        <w:lang w:val="ru-RU" w:eastAsia="ru-RU" w:bidi="ru-RU"/>
      </w:rPr>
    </w:lvl>
    <w:lvl w:ilvl="4" w:tplc="06D806C0">
      <w:numFmt w:val="bullet"/>
      <w:lvlText w:val="•"/>
      <w:lvlJc w:val="left"/>
      <w:pPr>
        <w:ind w:left="4310" w:hanging="286"/>
      </w:pPr>
      <w:rPr>
        <w:rFonts w:hint="default"/>
        <w:lang w:val="ru-RU" w:eastAsia="ru-RU" w:bidi="ru-RU"/>
      </w:rPr>
    </w:lvl>
    <w:lvl w:ilvl="5" w:tplc="35E4EB40">
      <w:numFmt w:val="bullet"/>
      <w:lvlText w:val="•"/>
      <w:lvlJc w:val="left"/>
      <w:pPr>
        <w:ind w:left="5313" w:hanging="286"/>
      </w:pPr>
      <w:rPr>
        <w:rFonts w:hint="default"/>
        <w:lang w:val="ru-RU" w:eastAsia="ru-RU" w:bidi="ru-RU"/>
      </w:rPr>
    </w:lvl>
    <w:lvl w:ilvl="6" w:tplc="AF1EAE0A">
      <w:numFmt w:val="bullet"/>
      <w:lvlText w:val="•"/>
      <w:lvlJc w:val="left"/>
      <w:pPr>
        <w:ind w:left="6315" w:hanging="286"/>
      </w:pPr>
      <w:rPr>
        <w:rFonts w:hint="default"/>
        <w:lang w:val="ru-RU" w:eastAsia="ru-RU" w:bidi="ru-RU"/>
      </w:rPr>
    </w:lvl>
    <w:lvl w:ilvl="7" w:tplc="2D9055D4">
      <w:numFmt w:val="bullet"/>
      <w:lvlText w:val="•"/>
      <w:lvlJc w:val="left"/>
      <w:pPr>
        <w:ind w:left="7318" w:hanging="286"/>
      </w:pPr>
      <w:rPr>
        <w:rFonts w:hint="default"/>
        <w:lang w:val="ru-RU" w:eastAsia="ru-RU" w:bidi="ru-RU"/>
      </w:rPr>
    </w:lvl>
    <w:lvl w:ilvl="8" w:tplc="0B784006">
      <w:numFmt w:val="bullet"/>
      <w:lvlText w:val="•"/>
      <w:lvlJc w:val="left"/>
      <w:pPr>
        <w:ind w:left="8321" w:hanging="286"/>
      </w:pPr>
      <w:rPr>
        <w:rFonts w:hint="default"/>
        <w:lang w:val="ru-RU" w:eastAsia="ru-RU" w:bidi="ru-RU"/>
      </w:rPr>
    </w:lvl>
  </w:abstractNum>
  <w:abstractNum w:abstractNumId="10" w15:restartNumberingAfterBreak="0">
    <w:nsid w:val="2F50466E"/>
    <w:multiLevelType w:val="multilevel"/>
    <w:tmpl w:val="2E76CB76"/>
    <w:lvl w:ilvl="0">
      <w:start w:val="2"/>
      <w:numFmt w:val="decimal"/>
      <w:lvlText w:val="%1"/>
      <w:lvlJc w:val="left"/>
      <w:pPr>
        <w:ind w:left="1243" w:hanging="420"/>
        <w:jc w:val="left"/>
      </w:pPr>
      <w:rPr>
        <w:rFonts w:hint="default"/>
        <w:lang w:val="ru-RU" w:eastAsia="ru-RU" w:bidi="ru-RU"/>
      </w:rPr>
    </w:lvl>
    <w:lvl w:ilvl="1">
      <w:start w:val="1"/>
      <w:numFmt w:val="decimal"/>
      <w:lvlText w:val="%1.%2."/>
      <w:lvlJc w:val="left"/>
      <w:pPr>
        <w:ind w:left="1243" w:hanging="420"/>
        <w:jc w:val="left"/>
      </w:pPr>
      <w:rPr>
        <w:rFonts w:ascii="Times New Roman" w:eastAsia="Times New Roman" w:hAnsi="Times New Roman" w:cs="Times New Roman" w:hint="default"/>
        <w:spacing w:val="-4"/>
        <w:w w:val="100"/>
        <w:sz w:val="24"/>
        <w:szCs w:val="24"/>
        <w:lang w:val="ru-RU" w:eastAsia="ru-RU" w:bidi="ru-RU"/>
      </w:rPr>
    </w:lvl>
    <w:lvl w:ilvl="2">
      <w:start w:val="1"/>
      <w:numFmt w:val="decimal"/>
      <w:lvlText w:val="%1.%2.%3."/>
      <w:lvlJc w:val="left"/>
      <w:pPr>
        <w:ind w:left="103" w:hanging="713"/>
        <w:jc w:val="left"/>
      </w:pPr>
      <w:rPr>
        <w:rFonts w:ascii="Times New Roman" w:eastAsia="Times New Roman" w:hAnsi="Times New Roman" w:cs="Times New Roman" w:hint="default"/>
        <w:spacing w:val="-30"/>
        <w:w w:val="100"/>
        <w:sz w:val="24"/>
        <w:szCs w:val="24"/>
        <w:lang w:val="ru-RU" w:eastAsia="ru-RU" w:bidi="ru-RU"/>
      </w:rPr>
    </w:lvl>
    <w:lvl w:ilvl="3">
      <w:numFmt w:val="bullet"/>
      <w:lvlText w:val="•"/>
      <w:lvlJc w:val="left"/>
      <w:pPr>
        <w:ind w:left="3267" w:hanging="713"/>
      </w:pPr>
      <w:rPr>
        <w:rFonts w:hint="default"/>
        <w:lang w:val="ru-RU" w:eastAsia="ru-RU" w:bidi="ru-RU"/>
      </w:rPr>
    </w:lvl>
    <w:lvl w:ilvl="4">
      <w:numFmt w:val="bullet"/>
      <w:lvlText w:val="•"/>
      <w:lvlJc w:val="left"/>
      <w:pPr>
        <w:ind w:left="4280" w:hanging="713"/>
      </w:pPr>
      <w:rPr>
        <w:rFonts w:hint="default"/>
        <w:lang w:val="ru-RU" w:eastAsia="ru-RU" w:bidi="ru-RU"/>
      </w:rPr>
    </w:lvl>
    <w:lvl w:ilvl="5">
      <w:numFmt w:val="bullet"/>
      <w:lvlText w:val="•"/>
      <w:lvlJc w:val="left"/>
      <w:pPr>
        <w:ind w:left="5294" w:hanging="713"/>
      </w:pPr>
      <w:rPr>
        <w:rFonts w:hint="default"/>
        <w:lang w:val="ru-RU" w:eastAsia="ru-RU" w:bidi="ru-RU"/>
      </w:rPr>
    </w:lvl>
    <w:lvl w:ilvl="6">
      <w:numFmt w:val="bullet"/>
      <w:lvlText w:val="•"/>
      <w:lvlJc w:val="left"/>
      <w:pPr>
        <w:ind w:left="6308" w:hanging="713"/>
      </w:pPr>
      <w:rPr>
        <w:rFonts w:hint="default"/>
        <w:lang w:val="ru-RU" w:eastAsia="ru-RU" w:bidi="ru-RU"/>
      </w:rPr>
    </w:lvl>
    <w:lvl w:ilvl="7">
      <w:numFmt w:val="bullet"/>
      <w:lvlText w:val="•"/>
      <w:lvlJc w:val="left"/>
      <w:pPr>
        <w:ind w:left="7321" w:hanging="713"/>
      </w:pPr>
      <w:rPr>
        <w:rFonts w:hint="default"/>
        <w:lang w:val="ru-RU" w:eastAsia="ru-RU" w:bidi="ru-RU"/>
      </w:rPr>
    </w:lvl>
    <w:lvl w:ilvl="8">
      <w:numFmt w:val="bullet"/>
      <w:lvlText w:val="•"/>
      <w:lvlJc w:val="left"/>
      <w:pPr>
        <w:ind w:left="8335" w:hanging="713"/>
      </w:pPr>
      <w:rPr>
        <w:rFonts w:hint="default"/>
        <w:lang w:val="ru-RU" w:eastAsia="ru-RU" w:bidi="ru-RU"/>
      </w:rPr>
    </w:lvl>
  </w:abstractNum>
  <w:abstractNum w:abstractNumId="11"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8C6669"/>
    <w:multiLevelType w:val="multilevel"/>
    <w:tmpl w:val="2736942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4" w15:restartNumberingAfterBreak="0">
    <w:nsid w:val="41D67770"/>
    <w:multiLevelType w:val="hybridMultilevel"/>
    <w:tmpl w:val="9DFA2424"/>
    <w:lvl w:ilvl="0" w:tplc="D6A0585C">
      <w:start w:val="1"/>
      <w:numFmt w:val="decimal"/>
      <w:lvlText w:val="%1)"/>
      <w:lvlJc w:val="left"/>
      <w:pPr>
        <w:ind w:left="303" w:hanging="418"/>
        <w:jc w:val="left"/>
      </w:pPr>
      <w:rPr>
        <w:rFonts w:ascii="Times New Roman" w:eastAsia="Times New Roman" w:hAnsi="Times New Roman" w:cs="Times New Roman" w:hint="default"/>
        <w:spacing w:val="-25"/>
        <w:w w:val="100"/>
        <w:sz w:val="24"/>
        <w:szCs w:val="24"/>
        <w:lang w:val="ru-RU" w:eastAsia="ru-RU" w:bidi="ru-RU"/>
      </w:rPr>
    </w:lvl>
    <w:lvl w:ilvl="1" w:tplc="5B4000AA">
      <w:numFmt w:val="bullet"/>
      <w:lvlText w:val="•"/>
      <w:lvlJc w:val="left"/>
      <w:pPr>
        <w:ind w:left="1302" w:hanging="418"/>
      </w:pPr>
      <w:rPr>
        <w:rFonts w:hint="default"/>
        <w:lang w:val="ru-RU" w:eastAsia="ru-RU" w:bidi="ru-RU"/>
      </w:rPr>
    </w:lvl>
    <w:lvl w:ilvl="2" w:tplc="E6C262B4">
      <w:numFmt w:val="bullet"/>
      <w:lvlText w:val="•"/>
      <w:lvlJc w:val="left"/>
      <w:pPr>
        <w:ind w:left="2305" w:hanging="418"/>
      </w:pPr>
      <w:rPr>
        <w:rFonts w:hint="default"/>
        <w:lang w:val="ru-RU" w:eastAsia="ru-RU" w:bidi="ru-RU"/>
      </w:rPr>
    </w:lvl>
    <w:lvl w:ilvl="3" w:tplc="0DE43134">
      <w:numFmt w:val="bullet"/>
      <w:lvlText w:val="•"/>
      <w:lvlJc w:val="left"/>
      <w:pPr>
        <w:ind w:left="3307" w:hanging="418"/>
      </w:pPr>
      <w:rPr>
        <w:rFonts w:hint="default"/>
        <w:lang w:val="ru-RU" w:eastAsia="ru-RU" w:bidi="ru-RU"/>
      </w:rPr>
    </w:lvl>
    <w:lvl w:ilvl="4" w:tplc="078C0514">
      <w:numFmt w:val="bullet"/>
      <w:lvlText w:val="•"/>
      <w:lvlJc w:val="left"/>
      <w:pPr>
        <w:ind w:left="4310" w:hanging="418"/>
      </w:pPr>
      <w:rPr>
        <w:rFonts w:hint="default"/>
        <w:lang w:val="ru-RU" w:eastAsia="ru-RU" w:bidi="ru-RU"/>
      </w:rPr>
    </w:lvl>
    <w:lvl w:ilvl="5" w:tplc="0B04D1DC">
      <w:numFmt w:val="bullet"/>
      <w:lvlText w:val="•"/>
      <w:lvlJc w:val="left"/>
      <w:pPr>
        <w:ind w:left="5313" w:hanging="418"/>
      </w:pPr>
      <w:rPr>
        <w:rFonts w:hint="default"/>
        <w:lang w:val="ru-RU" w:eastAsia="ru-RU" w:bidi="ru-RU"/>
      </w:rPr>
    </w:lvl>
    <w:lvl w:ilvl="6" w:tplc="5A061FF0">
      <w:numFmt w:val="bullet"/>
      <w:lvlText w:val="•"/>
      <w:lvlJc w:val="left"/>
      <w:pPr>
        <w:ind w:left="6315" w:hanging="418"/>
      </w:pPr>
      <w:rPr>
        <w:rFonts w:hint="default"/>
        <w:lang w:val="ru-RU" w:eastAsia="ru-RU" w:bidi="ru-RU"/>
      </w:rPr>
    </w:lvl>
    <w:lvl w:ilvl="7" w:tplc="9F7CC3B2">
      <w:numFmt w:val="bullet"/>
      <w:lvlText w:val="•"/>
      <w:lvlJc w:val="left"/>
      <w:pPr>
        <w:ind w:left="7318" w:hanging="418"/>
      </w:pPr>
      <w:rPr>
        <w:rFonts w:hint="default"/>
        <w:lang w:val="ru-RU" w:eastAsia="ru-RU" w:bidi="ru-RU"/>
      </w:rPr>
    </w:lvl>
    <w:lvl w:ilvl="8" w:tplc="30548752">
      <w:numFmt w:val="bullet"/>
      <w:lvlText w:val="•"/>
      <w:lvlJc w:val="left"/>
      <w:pPr>
        <w:ind w:left="8321" w:hanging="418"/>
      </w:pPr>
      <w:rPr>
        <w:rFonts w:hint="default"/>
        <w:lang w:val="ru-RU" w:eastAsia="ru-RU" w:bidi="ru-RU"/>
      </w:rPr>
    </w:lvl>
  </w:abstractNum>
  <w:abstractNum w:abstractNumId="15"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6" w15:restartNumberingAfterBreak="0">
    <w:nsid w:val="4900429D"/>
    <w:multiLevelType w:val="hybridMultilevel"/>
    <w:tmpl w:val="6DB8B2A0"/>
    <w:lvl w:ilvl="0" w:tplc="1000569E">
      <w:start w:val="1"/>
      <w:numFmt w:val="decimal"/>
      <w:lvlText w:val="%1)"/>
      <w:lvlJc w:val="left"/>
      <w:pPr>
        <w:ind w:left="303" w:hanging="329"/>
        <w:jc w:val="left"/>
      </w:pPr>
      <w:rPr>
        <w:rFonts w:ascii="Times New Roman" w:eastAsia="Times New Roman" w:hAnsi="Times New Roman" w:cs="Times New Roman" w:hint="default"/>
        <w:spacing w:val="-5"/>
        <w:w w:val="100"/>
        <w:sz w:val="24"/>
        <w:szCs w:val="24"/>
        <w:lang w:val="ru-RU" w:eastAsia="ru-RU" w:bidi="ru-RU"/>
      </w:rPr>
    </w:lvl>
    <w:lvl w:ilvl="1" w:tplc="40403892">
      <w:numFmt w:val="bullet"/>
      <w:lvlText w:val="•"/>
      <w:lvlJc w:val="left"/>
      <w:pPr>
        <w:ind w:left="1302" w:hanging="329"/>
      </w:pPr>
      <w:rPr>
        <w:rFonts w:hint="default"/>
        <w:lang w:val="ru-RU" w:eastAsia="ru-RU" w:bidi="ru-RU"/>
      </w:rPr>
    </w:lvl>
    <w:lvl w:ilvl="2" w:tplc="9558D768">
      <w:numFmt w:val="bullet"/>
      <w:lvlText w:val="•"/>
      <w:lvlJc w:val="left"/>
      <w:pPr>
        <w:ind w:left="2305" w:hanging="329"/>
      </w:pPr>
      <w:rPr>
        <w:rFonts w:hint="default"/>
        <w:lang w:val="ru-RU" w:eastAsia="ru-RU" w:bidi="ru-RU"/>
      </w:rPr>
    </w:lvl>
    <w:lvl w:ilvl="3" w:tplc="720005A2">
      <w:numFmt w:val="bullet"/>
      <w:lvlText w:val="•"/>
      <w:lvlJc w:val="left"/>
      <w:pPr>
        <w:ind w:left="3307" w:hanging="329"/>
      </w:pPr>
      <w:rPr>
        <w:rFonts w:hint="default"/>
        <w:lang w:val="ru-RU" w:eastAsia="ru-RU" w:bidi="ru-RU"/>
      </w:rPr>
    </w:lvl>
    <w:lvl w:ilvl="4" w:tplc="6D0A921E">
      <w:numFmt w:val="bullet"/>
      <w:lvlText w:val="•"/>
      <w:lvlJc w:val="left"/>
      <w:pPr>
        <w:ind w:left="4310" w:hanging="329"/>
      </w:pPr>
      <w:rPr>
        <w:rFonts w:hint="default"/>
        <w:lang w:val="ru-RU" w:eastAsia="ru-RU" w:bidi="ru-RU"/>
      </w:rPr>
    </w:lvl>
    <w:lvl w:ilvl="5" w:tplc="0AB087DA">
      <w:numFmt w:val="bullet"/>
      <w:lvlText w:val="•"/>
      <w:lvlJc w:val="left"/>
      <w:pPr>
        <w:ind w:left="5313" w:hanging="329"/>
      </w:pPr>
      <w:rPr>
        <w:rFonts w:hint="default"/>
        <w:lang w:val="ru-RU" w:eastAsia="ru-RU" w:bidi="ru-RU"/>
      </w:rPr>
    </w:lvl>
    <w:lvl w:ilvl="6" w:tplc="55C27DC0">
      <w:numFmt w:val="bullet"/>
      <w:lvlText w:val="•"/>
      <w:lvlJc w:val="left"/>
      <w:pPr>
        <w:ind w:left="6315" w:hanging="329"/>
      </w:pPr>
      <w:rPr>
        <w:rFonts w:hint="default"/>
        <w:lang w:val="ru-RU" w:eastAsia="ru-RU" w:bidi="ru-RU"/>
      </w:rPr>
    </w:lvl>
    <w:lvl w:ilvl="7" w:tplc="C5665874">
      <w:numFmt w:val="bullet"/>
      <w:lvlText w:val="•"/>
      <w:lvlJc w:val="left"/>
      <w:pPr>
        <w:ind w:left="7318" w:hanging="329"/>
      </w:pPr>
      <w:rPr>
        <w:rFonts w:hint="default"/>
        <w:lang w:val="ru-RU" w:eastAsia="ru-RU" w:bidi="ru-RU"/>
      </w:rPr>
    </w:lvl>
    <w:lvl w:ilvl="8" w:tplc="C10ECE4E">
      <w:numFmt w:val="bullet"/>
      <w:lvlText w:val="•"/>
      <w:lvlJc w:val="left"/>
      <w:pPr>
        <w:ind w:left="8321" w:hanging="329"/>
      </w:pPr>
      <w:rPr>
        <w:rFonts w:hint="default"/>
        <w:lang w:val="ru-RU" w:eastAsia="ru-RU" w:bidi="ru-RU"/>
      </w:rPr>
    </w:lvl>
  </w:abstractNum>
  <w:abstractNum w:abstractNumId="17" w15:restartNumberingAfterBreak="0">
    <w:nsid w:val="4B360A9C"/>
    <w:multiLevelType w:val="multilevel"/>
    <w:tmpl w:val="7604F5AC"/>
    <w:lvl w:ilvl="0">
      <w:start w:val="1"/>
      <w:numFmt w:val="decimal"/>
      <w:suff w:val="nothing"/>
      <w:lvlText w:val="%1"/>
      <w:lvlJc w:val="left"/>
      <w:pPr>
        <w:ind w:left="432" w:hanging="432"/>
      </w:pPr>
    </w:lvl>
    <w:lvl w:ilvl="1">
      <w:start w:val="1"/>
      <w:numFmt w:val="decimal"/>
      <w:suff w:val="nothing"/>
      <w:lvlText w:val="%2"/>
      <w:lvlJc w:val="left"/>
      <w:pPr>
        <w:ind w:left="576" w:hanging="576"/>
      </w:pPr>
    </w:lvl>
    <w:lvl w:ilvl="2">
      <w:start w:val="1"/>
      <w:numFmt w:val="decimal"/>
      <w:suff w:val="nothing"/>
      <w:lvlText w:val="%3"/>
      <w:lvlJc w:val="left"/>
      <w:pPr>
        <w:ind w:left="720" w:hanging="720"/>
      </w:pPr>
    </w:lvl>
    <w:lvl w:ilvl="3">
      <w:start w:val="1"/>
      <w:numFmt w:val="decimal"/>
      <w:suff w:val="nothing"/>
      <w:lvlText w:val="%4"/>
      <w:lvlJc w:val="left"/>
      <w:pPr>
        <w:ind w:left="864" w:hanging="864"/>
      </w:pPr>
    </w:lvl>
    <w:lvl w:ilvl="4">
      <w:start w:val="1"/>
      <w:numFmt w:val="decimal"/>
      <w:suff w:val="nothing"/>
      <w:lvlText w:val="%5"/>
      <w:lvlJc w:val="left"/>
      <w:pPr>
        <w:ind w:left="1008" w:hanging="1008"/>
      </w:pPr>
    </w:lvl>
    <w:lvl w:ilvl="5">
      <w:start w:val="1"/>
      <w:numFmt w:val="decimal"/>
      <w:suff w:val="nothing"/>
      <w:lvlText w:val="%6"/>
      <w:lvlJc w:val="left"/>
      <w:pPr>
        <w:ind w:left="1152" w:hanging="1152"/>
      </w:pPr>
    </w:lvl>
    <w:lvl w:ilvl="6">
      <w:start w:val="1"/>
      <w:numFmt w:val="decimal"/>
      <w:suff w:val="nothing"/>
      <w:lvlText w:val="%7"/>
      <w:lvlJc w:val="left"/>
      <w:pPr>
        <w:ind w:left="1296" w:hanging="1296"/>
      </w:pPr>
    </w:lvl>
    <w:lvl w:ilvl="7">
      <w:start w:val="1"/>
      <w:numFmt w:val="decimal"/>
      <w:suff w:val="nothing"/>
      <w:lvlText w:val="%8"/>
      <w:lvlJc w:val="left"/>
      <w:pPr>
        <w:ind w:left="1440" w:hanging="1440"/>
      </w:pPr>
    </w:lvl>
    <w:lvl w:ilvl="8">
      <w:start w:val="1"/>
      <w:numFmt w:val="decimal"/>
      <w:suff w:val="nothing"/>
      <w:lvlText w:val="%9"/>
      <w:lvlJc w:val="left"/>
      <w:pPr>
        <w:ind w:left="1584" w:hanging="1584"/>
      </w:pPr>
    </w:lvl>
  </w:abstractNum>
  <w:abstractNum w:abstractNumId="18" w15:restartNumberingAfterBreak="0">
    <w:nsid w:val="4C2019D8"/>
    <w:multiLevelType w:val="multilevel"/>
    <w:tmpl w:val="290C3D18"/>
    <w:lvl w:ilvl="0">
      <w:start w:val="5"/>
      <w:numFmt w:val="decimal"/>
      <w:lvlText w:val="%1"/>
      <w:lvlJc w:val="left"/>
      <w:pPr>
        <w:ind w:left="303" w:hanging="461"/>
        <w:jc w:val="left"/>
      </w:pPr>
      <w:rPr>
        <w:rFonts w:hint="default"/>
        <w:lang w:val="ru-RU" w:eastAsia="ru-RU" w:bidi="ru-RU"/>
      </w:rPr>
    </w:lvl>
    <w:lvl w:ilvl="1">
      <w:start w:val="1"/>
      <w:numFmt w:val="decimal"/>
      <w:lvlText w:val="%1.%2."/>
      <w:lvlJc w:val="left"/>
      <w:pPr>
        <w:ind w:left="303" w:hanging="461"/>
        <w:jc w:val="left"/>
      </w:pPr>
      <w:rPr>
        <w:rFonts w:ascii="Times New Roman" w:eastAsia="Times New Roman" w:hAnsi="Times New Roman" w:cs="Times New Roman" w:hint="default"/>
        <w:spacing w:val="-21"/>
        <w:w w:val="100"/>
        <w:sz w:val="24"/>
        <w:szCs w:val="24"/>
        <w:lang w:val="ru-RU" w:eastAsia="ru-RU" w:bidi="ru-RU"/>
      </w:rPr>
    </w:lvl>
    <w:lvl w:ilvl="2">
      <w:numFmt w:val="bullet"/>
      <w:lvlText w:val="•"/>
      <w:lvlJc w:val="left"/>
      <w:pPr>
        <w:ind w:left="2305" w:hanging="461"/>
      </w:pPr>
      <w:rPr>
        <w:rFonts w:hint="default"/>
        <w:lang w:val="ru-RU" w:eastAsia="ru-RU" w:bidi="ru-RU"/>
      </w:rPr>
    </w:lvl>
    <w:lvl w:ilvl="3">
      <w:numFmt w:val="bullet"/>
      <w:lvlText w:val="•"/>
      <w:lvlJc w:val="left"/>
      <w:pPr>
        <w:ind w:left="3307" w:hanging="461"/>
      </w:pPr>
      <w:rPr>
        <w:rFonts w:hint="default"/>
        <w:lang w:val="ru-RU" w:eastAsia="ru-RU" w:bidi="ru-RU"/>
      </w:rPr>
    </w:lvl>
    <w:lvl w:ilvl="4">
      <w:numFmt w:val="bullet"/>
      <w:lvlText w:val="•"/>
      <w:lvlJc w:val="left"/>
      <w:pPr>
        <w:ind w:left="4310" w:hanging="461"/>
      </w:pPr>
      <w:rPr>
        <w:rFonts w:hint="default"/>
        <w:lang w:val="ru-RU" w:eastAsia="ru-RU" w:bidi="ru-RU"/>
      </w:rPr>
    </w:lvl>
    <w:lvl w:ilvl="5">
      <w:numFmt w:val="bullet"/>
      <w:lvlText w:val="•"/>
      <w:lvlJc w:val="left"/>
      <w:pPr>
        <w:ind w:left="5313" w:hanging="461"/>
      </w:pPr>
      <w:rPr>
        <w:rFonts w:hint="default"/>
        <w:lang w:val="ru-RU" w:eastAsia="ru-RU" w:bidi="ru-RU"/>
      </w:rPr>
    </w:lvl>
    <w:lvl w:ilvl="6">
      <w:numFmt w:val="bullet"/>
      <w:lvlText w:val="•"/>
      <w:lvlJc w:val="left"/>
      <w:pPr>
        <w:ind w:left="6315" w:hanging="461"/>
      </w:pPr>
      <w:rPr>
        <w:rFonts w:hint="default"/>
        <w:lang w:val="ru-RU" w:eastAsia="ru-RU" w:bidi="ru-RU"/>
      </w:rPr>
    </w:lvl>
    <w:lvl w:ilvl="7">
      <w:numFmt w:val="bullet"/>
      <w:lvlText w:val="•"/>
      <w:lvlJc w:val="left"/>
      <w:pPr>
        <w:ind w:left="7318" w:hanging="461"/>
      </w:pPr>
      <w:rPr>
        <w:rFonts w:hint="default"/>
        <w:lang w:val="ru-RU" w:eastAsia="ru-RU" w:bidi="ru-RU"/>
      </w:rPr>
    </w:lvl>
    <w:lvl w:ilvl="8">
      <w:numFmt w:val="bullet"/>
      <w:lvlText w:val="•"/>
      <w:lvlJc w:val="left"/>
      <w:pPr>
        <w:ind w:left="8321" w:hanging="461"/>
      </w:pPr>
      <w:rPr>
        <w:rFonts w:hint="default"/>
        <w:lang w:val="ru-RU" w:eastAsia="ru-RU" w:bidi="ru-RU"/>
      </w:rPr>
    </w:lvl>
  </w:abstractNum>
  <w:abstractNum w:abstractNumId="19" w15:restartNumberingAfterBreak="0">
    <w:nsid w:val="4FB9404E"/>
    <w:multiLevelType w:val="multilevel"/>
    <w:tmpl w:val="1AE65484"/>
    <w:lvl w:ilvl="0">
      <w:start w:val="13"/>
      <w:numFmt w:val="decimal"/>
      <w:lvlText w:val="%1"/>
      <w:lvlJc w:val="left"/>
      <w:pPr>
        <w:ind w:left="303" w:hanging="620"/>
        <w:jc w:val="left"/>
      </w:pPr>
      <w:rPr>
        <w:rFonts w:hint="default"/>
        <w:lang w:val="ru-RU" w:eastAsia="ru-RU" w:bidi="ru-RU"/>
      </w:rPr>
    </w:lvl>
    <w:lvl w:ilvl="1">
      <w:start w:val="1"/>
      <w:numFmt w:val="decimal"/>
      <w:lvlText w:val="%1.%2."/>
      <w:lvlJc w:val="left"/>
      <w:pPr>
        <w:ind w:left="303" w:hanging="620"/>
        <w:jc w:val="left"/>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2305" w:hanging="620"/>
      </w:pPr>
      <w:rPr>
        <w:rFonts w:hint="default"/>
        <w:lang w:val="ru-RU" w:eastAsia="ru-RU" w:bidi="ru-RU"/>
      </w:rPr>
    </w:lvl>
    <w:lvl w:ilvl="3">
      <w:numFmt w:val="bullet"/>
      <w:lvlText w:val="•"/>
      <w:lvlJc w:val="left"/>
      <w:pPr>
        <w:ind w:left="3307" w:hanging="620"/>
      </w:pPr>
      <w:rPr>
        <w:rFonts w:hint="default"/>
        <w:lang w:val="ru-RU" w:eastAsia="ru-RU" w:bidi="ru-RU"/>
      </w:rPr>
    </w:lvl>
    <w:lvl w:ilvl="4">
      <w:numFmt w:val="bullet"/>
      <w:lvlText w:val="•"/>
      <w:lvlJc w:val="left"/>
      <w:pPr>
        <w:ind w:left="4310" w:hanging="620"/>
      </w:pPr>
      <w:rPr>
        <w:rFonts w:hint="default"/>
        <w:lang w:val="ru-RU" w:eastAsia="ru-RU" w:bidi="ru-RU"/>
      </w:rPr>
    </w:lvl>
    <w:lvl w:ilvl="5">
      <w:numFmt w:val="bullet"/>
      <w:lvlText w:val="•"/>
      <w:lvlJc w:val="left"/>
      <w:pPr>
        <w:ind w:left="5313" w:hanging="620"/>
      </w:pPr>
      <w:rPr>
        <w:rFonts w:hint="default"/>
        <w:lang w:val="ru-RU" w:eastAsia="ru-RU" w:bidi="ru-RU"/>
      </w:rPr>
    </w:lvl>
    <w:lvl w:ilvl="6">
      <w:numFmt w:val="bullet"/>
      <w:lvlText w:val="•"/>
      <w:lvlJc w:val="left"/>
      <w:pPr>
        <w:ind w:left="6315" w:hanging="620"/>
      </w:pPr>
      <w:rPr>
        <w:rFonts w:hint="default"/>
        <w:lang w:val="ru-RU" w:eastAsia="ru-RU" w:bidi="ru-RU"/>
      </w:rPr>
    </w:lvl>
    <w:lvl w:ilvl="7">
      <w:numFmt w:val="bullet"/>
      <w:lvlText w:val="•"/>
      <w:lvlJc w:val="left"/>
      <w:pPr>
        <w:ind w:left="7318" w:hanging="620"/>
      </w:pPr>
      <w:rPr>
        <w:rFonts w:hint="default"/>
        <w:lang w:val="ru-RU" w:eastAsia="ru-RU" w:bidi="ru-RU"/>
      </w:rPr>
    </w:lvl>
    <w:lvl w:ilvl="8">
      <w:numFmt w:val="bullet"/>
      <w:lvlText w:val="•"/>
      <w:lvlJc w:val="left"/>
      <w:pPr>
        <w:ind w:left="8321" w:hanging="620"/>
      </w:pPr>
      <w:rPr>
        <w:rFonts w:hint="default"/>
        <w:lang w:val="ru-RU" w:eastAsia="ru-RU" w:bidi="ru-RU"/>
      </w:rPr>
    </w:lvl>
  </w:abstractNum>
  <w:abstractNum w:abstractNumId="20" w15:restartNumberingAfterBreak="0">
    <w:nsid w:val="51975F13"/>
    <w:multiLevelType w:val="multilevel"/>
    <w:tmpl w:val="C1B4B3CC"/>
    <w:lvl w:ilvl="0">
      <w:start w:val="1"/>
      <w:numFmt w:val="decimal"/>
      <w:lvlText w:val="%1."/>
      <w:lvlJc w:val="left"/>
      <w:pPr>
        <w:ind w:left="543" w:hanging="240"/>
        <w:jc w:val="left"/>
      </w:pPr>
      <w:rPr>
        <w:rFonts w:ascii="Times New Roman" w:eastAsia="Times New Roman" w:hAnsi="Times New Roman" w:cs="Times New Roman" w:hint="default"/>
        <w:spacing w:val="-5"/>
        <w:w w:val="100"/>
        <w:sz w:val="24"/>
        <w:szCs w:val="24"/>
        <w:lang w:val="ru-RU" w:eastAsia="ru-RU" w:bidi="ru-RU"/>
      </w:rPr>
    </w:lvl>
    <w:lvl w:ilvl="1">
      <w:start w:val="1"/>
      <w:numFmt w:val="decimal"/>
      <w:lvlText w:val="%2."/>
      <w:lvlJc w:val="left"/>
      <w:pPr>
        <w:ind w:left="3933" w:hanging="240"/>
        <w:jc w:val="right"/>
      </w:pPr>
      <w:rPr>
        <w:rFonts w:ascii="Times New Roman" w:eastAsia="Times New Roman" w:hAnsi="Times New Roman" w:cs="Times New Roman" w:hint="default"/>
        <w:b/>
        <w:bCs/>
        <w:i/>
        <w:spacing w:val="-3"/>
        <w:w w:val="100"/>
        <w:sz w:val="24"/>
        <w:szCs w:val="24"/>
        <w:lang w:val="ru-RU" w:eastAsia="ru-RU" w:bidi="ru-RU"/>
      </w:rPr>
    </w:lvl>
    <w:lvl w:ilvl="2">
      <w:start w:val="1"/>
      <w:numFmt w:val="decimal"/>
      <w:lvlText w:val="%2.%3."/>
      <w:lvlJc w:val="left"/>
      <w:pPr>
        <w:ind w:left="303" w:hanging="439"/>
        <w:jc w:val="left"/>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4738" w:hanging="439"/>
      </w:pPr>
      <w:rPr>
        <w:rFonts w:hint="default"/>
        <w:lang w:val="ru-RU" w:eastAsia="ru-RU" w:bidi="ru-RU"/>
      </w:rPr>
    </w:lvl>
    <w:lvl w:ilvl="4">
      <w:numFmt w:val="bullet"/>
      <w:lvlText w:val="•"/>
      <w:lvlJc w:val="left"/>
      <w:pPr>
        <w:ind w:left="5536" w:hanging="439"/>
      </w:pPr>
      <w:rPr>
        <w:rFonts w:hint="default"/>
        <w:lang w:val="ru-RU" w:eastAsia="ru-RU" w:bidi="ru-RU"/>
      </w:rPr>
    </w:lvl>
    <w:lvl w:ilvl="5">
      <w:numFmt w:val="bullet"/>
      <w:lvlText w:val="•"/>
      <w:lvlJc w:val="left"/>
      <w:pPr>
        <w:ind w:left="6334" w:hanging="439"/>
      </w:pPr>
      <w:rPr>
        <w:rFonts w:hint="default"/>
        <w:lang w:val="ru-RU" w:eastAsia="ru-RU" w:bidi="ru-RU"/>
      </w:rPr>
    </w:lvl>
    <w:lvl w:ilvl="6">
      <w:numFmt w:val="bullet"/>
      <w:lvlText w:val="•"/>
      <w:lvlJc w:val="left"/>
      <w:pPr>
        <w:ind w:left="7133" w:hanging="439"/>
      </w:pPr>
      <w:rPr>
        <w:rFonts w:hint="default"/>
        <w:lang w:val="ru-RU" w:eastAsia="ru-RU" w:bidi="ru-RU"/>
      </w:rPr>
    </w:lvl>
    <w:lvl w:ilvl="7">
      <w:numFmt w:val="bullet"/>
      <w:lvlText w:val="•"/>
      <w:lvlJc w:val="left"/>
      <w:pPr>
        <w:ind w:left="7931" w:hanging="439"/>
      </w:pPr>
      <w:rPr>
        <w:rFonts w:hint="default"/>
        <w:lang w:val="ru-RU" w:eastAsia="ru-RU" w:bidi="ru-RU"/>
      </w:rPr>
    </w:lvl>
    <w:lvl w:ilvl="8">
      <w:numFmt w:val="bullet"/>
      <w:lvlText w:val="•"/>
      <w:lvlJc w:val="left"/>
      <w:pPr>
        <w:ind w:left="8729" w:hanging="439"/>
      </w:pPr>
      <w:rPr>
        <w:rFonts w:hint="default"/>
        <w:lang w:val="ru-RU" w:eastAsia="ru-RU" w:bidi="ru-RU"/>
      </w:rPr>
    </w:lvl>
  </w:abstractNum>
  <w:abstractNum w:abstractNumId="21" w15:restartNumberingAfterBreak="0">
    <w:nsid w:val="53D01D9D"/>
    <w:multiLevelType w:val="multilevel"/>
    <w:tmpl w:val="40C099A4"/>
    <w:lvl w:ilvl="0">
      <w:start w:val="6"/>
      <w:numFmt w:val="decimal"/>
      <w:lvlText w:val="%1"/>
      <w:lvlJc w:val="left"/>
      <w:pPr>
        <w:ind w:left="303" w:hanging="456"/>
        <w:jc w:val="left"/>
      </w:pPr>
      <w:rPr>
        <w:rFonts w:hint="default"/>
        <w:lang w:val="ru-RU" w:eastAsia="ru-RU" w:bidi="ru-RU"/>
      </w:rPr>
    </w:lvl>
    <w:lvl w:ilvl="1">
      <w:start w:val="1"/>
      <w:numFmt w:val="decimal"/>
      <w:lvlText w:val="%1.%2."/>
      <w:lvlJc w:val="left"/>
      <w:pPr>
        <w:ind w:left="303" w:hanging="456"/>
        <w:jc w:val="left"/>
      </w:pPr>
      <w:rPr>
        <w:rFonts w:ascii="Times New Roman" w:eastAsia="Times New Roman" w:hAnsi="Times New Roman" w:cs="Times New Roman" w:hint="default"/>
        <w:spacing w:val="-30"/>
        <w:w w:val="100"/>
        <w:sz w:val="24"/>
        <w:szCs w:val="24"/>
        <w:lang w:val="ru-RU" w:eastAsia="ru-RU" w:bidi="ru-RU"/>
      </w:rPr>
    </w:lvl>
    <w:lvl w:ilvl="2">
      <w:start w:val="1"/>
      <w:numFmt w:val="decimal"/>
      <w:lvlText w:val="%1.%2.%3."/>
      <w:lvlJc w:val="left"/>
      <w:pPr>
        <w:ind w:left="1611" w:hanging="600"/>
        <w:jc w:val="left"/>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3554" w:hanging="600"/>
      </w:pPr>
      <w:rPr>
        <w:rFonts w:hint="default"/>
        <w:lang w:val="ru-RU" w:eastAsia="ru-RU" w:bidi="ru-RU"/>
      </w:rPr>
    </w:lvl>
    <w:lvl w:ilvl="4">
      <w:numFmt w:val="bullet"/>
      <w:lvlText w:val="•"/>
      <w:lvlJc w:val="left"/>
      <w:pPr>
        <w:ind w:left="4522" w:hanging="600"/>
      </w:pPr>
      <w:rPr>
        <w:rFonts w:hint="default"/>
        <w:lang w:val="ru-RU" w:eastAsia="ru-RU" w:bidi="ru-RU"/>
      </w:rPr>
    </w:lvl>
    <w:lvl w:ilvl="5">
      <w:numFmt w:val="bullet"/>
      <w:lvlText w:val="•"/>
      <w:lvlJc w:val="left"/>
      <w:pPr>
        <w:ind w:left="5489" w:hanging="600"/>
      </w:pPr>
      <w:rPr>
        <w:rFonts w:hint="default"/>
        <w:lang w:val="ru-RU" w:eastAsia="ru-RU" w:bidi="ru-RU"/>
      </w:rPr>
    </w:lvl>
    <w:lvl w:ilvl="6">
      <w:numFmt w:val="bullet"/>
      <w:lvlText w:val="•"/>
      <w:lvlJc w:val="left"/>
      <w:pPr>
        <w:ind w:left="6456" w:hanging="600"/>
      </w:pPr>
      <w:rPr>
        <w:rFonts w:hint="default"/>
        <w:lang w:val="ru-RU" w:eastAsia="ru-RU" w:bidi="ru-RU"/>
      </w:rPr>
    </w:lvl>
    <w:lvl w:ilvl="7">
      <w:numFmt w:val="bullet"/>
      <w:lvlText w:val="•"/>
      <w:lvlJc w:val="left"/>
      <w:pPr>
        <w:ind w:left="7424" w:hanging="600"/>
      </w:pPr>
      <w:rPr>
        <w:rFonts w:hint="default"/>
        <w:lang w:val="ru-RU" w:eastAsia="ru-RU" w:bidi="ru-RU"/>
      </w:rPr>
    </w:lvl>
    <w:lvl w:ilvl="8">
      <w:numFmt w:val="bullet"/>
      <w:lvlText w:val="•"/>
      <w:lvlJc w:val="left"/>
      <w:pPr>
        <w:ind w:left="8391" w:hanging="600"/>
      </w:pPr>
      <w:rPr>
        <w:rFonts w:hint="default"/>
        <w:lang w:val="ru-RU" w:eastAsia="ru-RU" w:bidi="ru-RU"/>
      </w:rPr>
    </w:lvl>
  </w:abstractNum>
  <w:abstractNum w:abstractNumId="22" w15:restartNumberingAfterBreak="0">
    <w:nsid w:val="55974DE1"/>
    <w:multiLevelType w:val="multilevel"/>
    <w:tmpl w:val="BDA63E30"/>
    <w:lvl w:ilvl="0">
      <w:start w:val="2"/>
      <w:numFmt w:val="decimal"/>
      <w:lvlText w:val="%1"/>
      <w:lvlJc w:val="left"/>
      <w:pPr>
        <w:ind w:left="1265" w:hanging="442"/>
        <w:jc w:val="left"/>
      </w:pPr>
      <w:rPr>
        <w:rFonts w:hint="default"/>
        <w:lang w:val="ru-RU" w:eastAsia="ru-RU" w:bidi="ru-RU"/>
      </w:rPr>
    </w:lvl>
    <w:lvl w:ilvl="1">
      <w:start w:val="3"/>
      <w:numFmt w:val="decimal"/>
      <w:lvlText w:val="%1.%2."/>
      <w:lvlJc w:val="left"/>
      <w:pPr>
        <w:ind w:left="1265" w:hanging="442"/>
        <w:jc w:val="left"/>
      </w:pPr>
      <w:rPr>
        <w:rFonts w:ascii="Times New Roman" w:eastAsia="Times New Roman" w:hAnsi="Times New Roman" w:cs="Times New Roman" w:hint="default"/>
        <w:spacing w:val="0"/>
        <w:w w:val="100"/>
        <w:sz w:val="24"/>
        <w:szCs w:val="24"/>
        <w:lang w:val="ru-RU" w:eastAsia="ru-RU" w:bidi="ru-RU"/>
      </w:rPr>
    </w:lvl>
    <w:lvl w:ilvl="2">
      <w:start w:val="1"/>
      <w:numFmt w:val="decimal"/>
      <w:lvlText w:val="%1.%2.%3."/>
      <w:lvlJc w:val="left"/>
      <w:pPr>
        <w:ind w:left="103" w:hanging="725"/>
        <w:jc w:val="left"/>
      </w:pPr>
      <w:rPr>
        <w:rFonts w:ascii="Times New Roman" w:eastAsia="Times New Roman" w:hAnsi="Times New Roman" w:cs="Times New Roman" w:hint="default"/>
        <w:spacing w:val="-6"/>
        <w:w w:val="100"/>
        <w:sz w:val="24"/>
        <w:szCs w:val="24"/>
        <w:lang w:val="ru-RU" w:eastAsia="ru-RU" w:bidi="ru-RU"/>
      </w:rPr>
    </w:lvl>
    <w:lvl w:ilvl="3">
      <w:numFmt w:val="bullet"/>
      <w:lvlText w:val="•"/>
      <w:lvlJc w:val="left"/>
      <w:pPr>
        <w:ind w:left="3282" w:hanging="725"/>
      </w:pPr>
      <w:rPr>
        <w:rFonts w:hint="default"/>
        <w:lang w:val="ru-RU" w:eastAsia="ru-RU" w:bidi="ru-RU"/>
      </w:rPr>
    </w:lvl>
    <w:lvl w:ilvl="4">
      <w:numFmt w:val="bullet"/>
      <w:lvlText w:val="•"/>
      <w:lvlJc w:val="left"/>
      <w:pPr>
        <w:ind w:left="4294" w:hanging="725"/>
      </w:pPr>
      <w:rPr>
        <w:rFonts w:hint="default"/>
        <w:lang w:val="ru-RU" w:eastAsia="ru-RU" w:bidi="ru-RU"/>
      </w:rPr>
    </w:lvl>
    <w:lvl w:ilvl="5">
      <w:numFmt w:val="bullet"/>
      <w:lvlText w:val="•"/>
      <w:lvlJc w:val="left"/>
      <w:pPr>
        <w:ind w:left="5305" w:hanging="725"/>
      </w:pPr>
      <w:rPr>
        <w:rFonts w:hint="default"/>
        <w:lang w:val="ru-RU" w:eastAsia="ru-RU" w:bidi="ru-RU"/>
      </w:rPr>
    </w:lvl>
    <w:lvl w:ilvl="6">
      <w:numFmt w:val="bullet"/>
      <w:lvlText w:val="•"/>
      <w:lvlJc w:val="left"/>
      <w:pPr>
        <w:ind w:left="6316" w:hanging="725"/>
      </w:pPr>
      <w:rPr>
        <w:rFonts w:hint="default"/>
        <w:lang w:val="ru-RU" w:eastAsia="ru-RU" w:bidi="ru-RU"/>
      </w:rPr>
    </w:lvl>
    <w:lvl w:ilvl="7">
      <w:numFmt w:val="bullet"/>
      <w:lvlText w:val="•"/>
      <w:lvlJc w:val="left"/>
      <w:pPr>
        <w:ind w:left="7328" w:hanging="725"/>
      </w:pPr>
      <w:rPr>
        <w:rFonts w:hint="default"/>
        <w:lang w:val="ru-RU" w:eastAsia="ru-RU" w:bidi="ru-RU"/>
      </w:rPr>
    </w:lvl>
    <w:lvl w:ilvl="8">
      <w:numFmt w:val="bullet"/>
      <w:lvlText w:val="•"/>
      <w:lvlJc w:val="left"/>
      <w:pPr>
        <w:ind w:left="8339" w:hanging="725"/>
      </w:pPr>
      <w:rPr>
        <w:rFonts w:hint="default"/>
        <w:lang w:val="ru-RU" w:eastAsia="ru-RU" w:bidi="ru-RU"/>
      </w:rPr>
    </w:lvl>
  </w:abstractNum>
  <w:abstractNum w:abstractNumId="23" w15:restartNumberingAfterBreak="0">
    <w:nsid w:val="59B0098E"/>
    <w:multiLevelType w:val="multilevel"/>
    <w:tmpl w:val="35661046"/>
    <w:lvl w:ilvl="0">
      <w:start w:val="4"/>
      <w:numFmt w:val="decimal"/>
      <w:lvlText w:val="%1"/>
      <w:lvlJc w:val="left"/>
      <w:pPr>
        <w:ind w:left="103" w:hanging="444"/>
        <w:jc w:val="left"/>
      </w:pPr>
      <w:rPr>
        <w:rFonts w:hint="default"/>
        <w:lang w:val="ru-RU" w:eastAsia="ru-RU" w:bidi="ru-RU"/>
      </w:rPr>
    </w:lvl>
    <w:lvl w:ilvl="1">
      <w:start w:val="1"/>
      <w:numFmt w:val="decimal"/>
      <w:lvlText w:val="%1.%2."/>
      <w:lvlJc w:val="left"/>
      <w:pPr>
        <w:ind w:left="103" w:hanging="444"/>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152" w:hanging="444"/>
      </w:pPr>
      <w:rPr>
        <w:rFonts w:hint="default"/>
        <w:lang w:val="ru-RU" w:eastAsia="ru-RU" w:bidi="ru-RU"/>
      </w:rPr>
    </w:lvl>
    <w:lvl w:ilvl="3">
      <w:numFmt w:val="bullet"/>
      <w:lvlText w:val="•"/>
      <w:lvlJc w:val="left"/>
      <w:pPr>
        <w:ind w:left="3178" w:hanging="444"/>
      </w:pPr>
      <w:rPr>
        <w:rFonts w:hint="default"/>
        <w:lang w:val="ru-RU" w:eastAsia="ru-RU" w:bidi="ru-RU"/>
      </w:rPr>
    </w:lvl>
    <w:lvl w:ilvl="4">
      <w:numFmt w:val="bullet"/>
      <w:lvlText w:val="•"/>
      <w:lvlJc w:val="left"/>
      <w:pPr>
        <w:ind w:left="4204" w:hanging="444"/>
      </w:pPr>
      <w:rPr>
        <w:rFonts w:hint="default"/>
        <w:lang w:val="ru-RU" w:eastAsia="ru-RU" w:bidi="ru-RU"/>
      </w:rPr>
    </w:lvl>
    <w:lvl w:ilvl="5">
      <w:numFmt w:val="bullet"/>
      <w:lvlText w:val="•"/>
      <w:lvlJc w:val="left"/>
      <w:pPr>
        <w:ind w:left="5231" w:hanging="444"/>
      </w:pPr>
      <w:rPr>
        <w:rFonts w:hint="default"/>
        <w:lang w:val="ru-RU" w:eastAsia="ru-RU" w:bidi="ru-RU"/>
      </w:rPr>
    </w:lvl>
    <w:lvl w:ilvl="6">
      <w:numFmt w:val="bullet"/>
      <w:lvlText w:val="•"/>
      <w:lvlJc w:val="left"/>
      <w:pPr>
        <w:ind w:left="6257" w:hanging="444"/>
      </w:pPr>
      <w:rPr>
        <w:rFonts w:hint="default"/>
        <w:lang w:val="ru-RU" w:eastAsia="ru-RU" w:bidi="ru-RU"/>
      </w:rPr>
    </w:lvl>
    <w:lvl w:ilvl="7">
      <w:numFmt w:val="bullet"/>
      <w:lvlText w:val="•"/>
      <w:lvlJc w:val="left"/>
      <w:pPr>
        <w:ind w:left="7283" w:hanging="444"/>
      </w:pPr>
      <w:rPr>
        <w:rFonts w:hint="default"/>
        <w:lang w:val="ru-RU" w:eastAsia="ru-RU" w:bidi="ru-RU"/>
      </w:rPr>
    </w:lvl>
    <w:lvl w:ilvl="8">
      <w:numFmt w:val="bullet"/>
      <w:lvlText w:val="•"/>
      <w:lvlJc w:val="left"/>
      <w:pPr>
        <w:ind w:left="8309" w:hanging="444"/>
      </w:pPr>
      <w:rPr>
        <w:rFonts w:hint="default"/>
        <w:lang w:val="ru-RU" w:eastAsia="ru-RU" w:bidi="ru-RU"/>
      </w:rPr>
    </w:lvl>
  </w:abstractNum>
  <w:abstractNum w:abstractNumId="24" w15:restartNumberingAfterBreak="0">
    <w:nsid w:val="5CB56671"/>
    <w:multiLevelType w:val="multilevel"/>
    <w:tmpl w:val="9538258A"/>
    <w:lvl w:ilvl="0">
      <w:start w:val="1"/>
      <w:numFmt w:val="decimal"/>
      <w:lvlText w:val="%1."/>
      <w:lvlJc w:val="left"/>
      <w:pPr>
        <w:ind w:left="162" w:hanging="240"/>
        <w:jc w:val="left"/>
      </w:pPr>
      <w:rPr>
        <w:rFonts w:ascii="Times New Roman" w:eastAsia="Times New Roman" w:hAnsi="Times New Roman" w:cs="Times New Roman" w:hint="default"/>
        <w:spacing w:val="-5"/>
        <w:w w:val="97"/>
        <w:sz w:val="24"/>
        <w:szCs w:val="24"/>
        <w:lang w:val="ru-RU" w:eastAsia="ru-RU" w:bidi="ru-RU"/>
      </w:rPr>
    </w:lvl>
    <w:lvl w:ilvl="1">
      <w:start w:val="1"/>
      <w:numFmt w:val="decimal"/>
      <w:lvlText w:val="%1.%2."/>
      <w:lvlJc w:val="left"/>
      <w:pPr>
        <w:ind w:left="582" w:hanging="420"/>
        <w:jc w:val="left"/>
      </w:pPr>
      <w:rPr>
        <w:rFonts w:ascii="Times New Roman" w:eastAsia="Times New Roman" w:hAnsi="Times New Roman" w:cs="Times New Roman" w:hint="default"/>
        <w:spacing w:val="-5"/>
        <w:w w:val="100"/>
        <w:sz w:val="24"/>
        <w:szCs w:val="24"/>
        <w:lang w:val="ru-RU" w:eastAsia="ru-RU" w:bidi="ru-RU"/>
      </w:rPr>
    </w:lvl>
    <w:lvl w:ilvl="2">
      <w:start w:val="1"/>
      <w:numFmt w:val="decimal"/>
      <w:lvlText w:val="%3."/>
      <w:lvlJc w:val="left"/>
      <w:pPr>
        <w:ind w:left="4424" w:hanging="348"/>
        <w:jc w:val="right"/>
      </w:pPr>
      <w:rPr>
        <w:rFonts w:ascii="Times New Roman" w:eastAsia="Times New Roman" w:hAnsi="Times New Roman" w:cs="Times New Roman" w:hint="default"/>
        <w:spacing w:val="-12"/>
        <w:w w:val="100"/>
        <w:sz w:val="24"/>
        <w:szCs w:val="24"/>
        <w:lang w:val="ru-RU" w:eastAsia="ru-RU" w:bidi="ru-RU"/>
      </w:rPr>
    </w:lvl>
    <w:lvl w:ilvl="3">
      <w:numFmt w:val="bullet"/>
      <w:lvlText w:val="•"/>
      <w:lvlJc w:val="left"/>
      <w:pPr>
        <w:ind w:left="5120" w:hanging="348"/>
      </w:pPr>
      <w:rPr>
        <w:rFonts w:hint="default"/>
        <w:lang w:val="ru-RU" w:eastAsia="ru-RU" w:bidi="ru-RU"/>
      </w:rPr>
    </w:lvl>
    <w:lvl w:ilvl="4">
      <w:numFmt w:val="bullet"/>
      <w:lvlText w:val="•"/>
      <w:lvlJc w:val="left"/>
      <w:pPr>
        <w:ind w:left="5820" w:hanging="348"/>
      </w:pPr>
      <w:rPr>
        <w:rFonts w:hint="default"/>
        <w:lang w:val="ru-RU" w:eastAsia="ru-RU" w:bidi="ru-RU"/>
      </w:rPr>
    </w:lvl>
    <w:lvl w:ilvl="5">
      <w:numFmt w:val="bullet"/>
      <w:lvlText w:val="•"/>
      <w:lvlJc w:val="left"/>
      <w:pPr>
        <w:ind w:left="6520" w:hanging="348"/>
      </w:pPr>
      <w:rPr>
        <w:rFonts w:hint="default"/>
        <w:lang w:val="ru-RU" w:eastAsia="ru-RU" w:bidi="ru-RU"/>
      </w:rPr>
    </w:lvl>
    <w:lvl w:ilvl="6">
      <w:numFmt w:val="bullet"/>
      <w:lvlText w:val="•"/>
      <w:lvlJc w:val="left"/>
      <w:pPr>
        <w:ind w:left="7221" w:hanging="348"/>
      </w:pPr>
      <w:rPr>
        <w:rFonts w:hint="default"/>
        <w:lang w:val="ru-RU" w:eastAsia="ru-RU" w:bidi="ru-RU"/>
      </w:rPr>
    </w:lvl>
    <w:lvl w:ilvl="7">
      <w:numFmt w:val="bullet"/>
      <w:lvlText w:val="•"/>
      <w:lvlJc w:val="left"/>
      <w:pPr>
        <w:ind w:left="7921" w:hanging="348"/>
      </w:pPr>
      <w:rPr>
        <w:rFonts w:hint="default"/>
        <w:lang w:val="ru-RU" w:eastAsia="ru-RU" w:bidi="ru-RU"/>
      </w:rPr>
    </w:lvl>
    <w:lvl w:ilvl="8">
      <w:numFmt w:val="bullet"/>
      <w:lvlText w:val="•"/>
      <w:lvlJc w:val="left"/>
      <w:pPr>
        <w:ind w:left="8621" w:hanging="348"/>
      </w:pPr>
      <w:rPr>
        <w:rFonts w:hint="default"/>
        <w:lang w:val="ru-RU" w:eastAsia="ru-RU" w:bidi="ru-RU"/>
      </w:rPr>
    </w:lvl>
  </w:abstractNum>
  <w:abstractNum w:abstractNumId="25" w15:restartNumberingAfterBreak="0">
    <w:nsid w:val="5D5F6226"/>
    <w:multiLevelType w:val="hybridMultilevel"/>
    <w:tmpl w:val="260053EA"/>
    <w:lvl w:ilvl="0" w:tplc="8886F5F0">
      <w:start w:val="1"/>
      <w:numFmt w:val="decimal"/>
      <w:lvlText w:val="%1."/>
      <w:lvlJc w:val="left"/>
      <w:pPr>
        <w:ind w:left="162" w:hanging="262"/>
        <w:jc w:val="left"/>
      </w:pPr>
      <w:rPr>
        <w:rFonts w:ascii="Times New Roman" w:eastAsia="Times New Roman" w:hAnsi="Times New Roman" w:cs="Times New Roman" w:hint="default"/>
        <w:w w:val="100"/>
        <w:sz w:val="24"/>
        <w:szCs w:val="24"/>
        <w:lang w:val="ru-RU" w:eastAsia="ru-RU" w:bidi="ru-RU"/>
      </w:rPr>
    </w:lvl>
    <w:lvl w:ilvl="1" w:tplc="8F181A62">
      <w:numFmt w:val="bullet"/>
      <w:lvlText w:val="•"/>
      <w:lvlJc w:val="left"/>
      <w:pPr>
        <w:ind w:left="1166" w:hanging="262"/>
      </w:pPr>
      <w:rPr>
        <w:rFonts w:hint="default"/>
        <w:lang w:val="ru-RU" w:eastAsia="ru-RU" w:bidi="ru-RU"/>
      </w:rPr>
    </w:lvl>
    <w:lvl w:ilvl="2" w:tplc="6FB4DDC8">
      <w:numFmt w:val="bullet"/>
      <w:lvlText w:val="•"/>
      <w:lvlJc w:val="left"/>
      <w:pPr>
        <w:ind w:left="2173" w:hanging="262"/>
      </w:pPr>
      <w:rPr>
        <w:rFonts w:hint="default"/>
        <w:lang w:val="ru-RU" w:eastAsia="ru-RU" w:bidi="ru-RU"/>
      </w:rPr>
    </w:lvl>
    <w:lvl w:ilvl="3" w:tplc="BED6C192">
      <w:numFmt w:val="bullet"/>
      <w:lvlText w:val="•"/>
      <w:lvlJc w:val="left"/>
      <w:pPr>
        <w:ind w:left="3179" w:hanging="262"/>
      </w:pPr>
      <w:rPr>
        <w:rFonts w:hint="default"/>
        <w:lang w:val="ru-RU" w:eastAsia="ru-RU" w:bidi="ru-RU"/>
      </w:rPr>
    </w:lvl>
    <w:lvl w:ilvl="4" w:tplc="96441D54">
      <w:numFmt w:val="bullet"/>
      <w:lvlText w:val="•"/>
      <w:lvlJc w:val="left"/>
      <w:pPr>
        <w:ind w:left="4186" w:hanging="262"/>
      </w:pPr>
      <w:rPr>
        <w:rFonts w:hint="default"/>
        <w:lang w:val="ru-RU" w:eastAsia="ru-RU" w:bidi="ru-RU"/>
      </w:rPr>
    </w:lvl>
    <w:lvl w:ilvl="5" w:tplc="9FA655C8">
      <w:numFmt w:val="bullet"/>
      <w:lvlText w:val="•"/>
      <w:lvlJc w:val="left"/>
      <w:pPr>
        <w:ind w:left="5193" w:hanging="262"/>
      </w:pPr>
      <w:rPr>
        <w:rFonts w:hint="default"/>
        <w:lang w:val="ru-RU" w:eastAsia="ru-RU" w:bidi="ru-RU"/>
      </w:rPr>
    </w:lvl>
    <w:lvl w:ilvl="6" w:tplc="689EE672">
      <w:numFmt w:val="bullet"/>
      <w:lvlText w:val="•"/>
      <w:lvlJc w:val="left"/>
      <w:pPr>
        <w:ind w:left="6199" w:hanging="262"/>
      </w:pPr>
      <w:rPr>
        <w:rFonts w:hint="default"/>
        <w:lang w:val="ru-RU" w:eastAsia="ru-RU" w:bidi="ru-RU"/>
      </w:rPr>
    </w:lvl>
    <w:lvl w:ilvl="7" w:tplc="48102324">
      <w:numFmt w:val="bullet"/>
      <w:lvlText w:val="•"/>
      <w:lvlJc w:val="left"/>
      <w:pPr>
        <w:ind w:left="7206" w:hanging="262"/>
      </w:pPr>
      <w:rPr>
        <w:rFonts w:hint="default"/>
        <w:lang w:val="ru-RU" w:eastAsia="ru-RU" w:bidi="ru-RU"/>
      </w:rPr>
    </w:lvl>
    <w:lvl w:ilvl="8" w:tplc="9FCE34BC">
      <w:numFmt w:val="bullet"/>
      <w:lvlText w:val="•"/>
      <w:lvlJc w:val="left"/>
      <w:pPr>
        <w:ind w:left="8213" w:hanging="262"/>
      </w:pPr>
      <w:rPr>
        <w:rFonts w:hint="default"/>
        <w:lang w:val="ru-RU" w:eastAsia="ru-RU" w:bidi="ru-RU"/>
      </w:rPr>
    </w:lvl>
  </w:abstractNum>
  <w:abstractNum w:abstractNumId="26" w15:restartNumberingAfterBreak="0">
    <w:nsid w:val="66243198"/>
    <w:multiLevelType w:val="multilevel"/>
    <w:tmpl w:val="77962AC8"/>
    <w:lvl w:ilvl="0">
      <w:start w:val="2"/>
      <w:numFmt w:val="decimal"/>
      <w:lvlText w:val="%1"/>
      <w:lvlJc w:val="left"/>
      <w:pPr>
        <w:ind w:left="303" w:hanging="456"/>
        <w:jc w:val="left"/>
      </w:pPr>
      <w:rPr>
        <w:rFonts w:hint="default"/>
        <w:lang w:val="ru-RU" w:eastAsia="ru-RU" w:bidi="ru-RU"/>
      </w:rPr>
    </w:lvl>
    <w:lvl w:ilvl="1">
      <w:start w:val="1"/>
      <w:numFmt w:val="decimal"/>
      <w:lvlText w:val="%1.%2."/>
      <w:lvlJc w:val="left"/>
      <w:pPr>
        <w:ind w:left="303" w:hanging="456"/>
        <w:jc w:val="left"/>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2305" w:hanging="456"/>
      </w:pPr>
      <w:rPr>
        <w:rFonts w:hint="default"/>
        <w:lang w:val="ru-RU" w:eastAsia="ru-RU" w:bidi="ru-RU"/>
      </w:rPr>
    </w:lvl>
    <w:lvl w:ilvl="3">
      <w:numFmt w:val="bullet"/>
      <w:lvlText w:val="•"/>
      <w:lvlJc w:val="left"/>
      <w:pPr>
        <w:ind w:left="3307" w:hanging="456"/>
      </w:pPr>
      <w:rPr>
        <w:rFonts w:hint="default"/>
        <w:lang w:val="ru-RU" w:eastAsia="ru-RU" w:bidi="ru-RU"/>
      </w:rPr>
    </w:lvl>
    <w:lvl w:ilvl="4">
      <w:numFmt w:val="bullet"/>
      <w:lvlText w:val="•"/>
      <w:lvlJc w:val="left"/>
      <w:pPr>
        <w:ind w:left="4310" w:hanging="456"/>
      </w:pPr>
      <w:rPr>
        <w:rFonts w:hint="default"/>
        <w:lang w:val="ru-RU" w:eastAsia="ru-RU" w:bidi="ru-RU"/>
      </w:rPr>
    </w:lvl>
    <w:lvl w:ilvl="5">
      <w:numFmt w:val="bullet"/>
      <w:lvlText w:val="•"/>
      <w:lvlJc w:val="left"/>
      <w:pPr>
        <w:ind w:left="5313" w:hanging="456"/>
      </w:pPr>
      <w:rPr>
        <w:rFonts w:hint="default"/>
        <w:lang w:val="ru-RU" w:eastAsia="ru-RU" w:bidi="ru-RU"/>
      </w:rPr>
    </w:lvl>
    <w:lvl w:ilvl="6">
      <w:numFmt w:val="bullet"/>
      <w:lvlText w:val="•"/>
      <w:lvlJc w:val="left"/>
      <w:pPr>
        <w:ind w:left="6315" w:hanging="456"/>
      </w:pPr>
      <w:rPr>
        <w:rFonts w:hint="default"/>
        <w:lang w:val="ru-RU" w:eastAsia="ru-RU" w:bidi="ru-RU"/>
      </w:rPr>
    </w:lvl>
    <w:lvl w:ilvl="7">
      <w:numFmt w:val="bullet"/>
      <w:lvlText w:val="•"/>
      <w:lvlJc w:val="left"/>
      <w:pPr>
        <w:ind w:left="7318" w:hanging="456"/>
      </w:pPr>
      <w:rPr>
        <w:rFonts w:hint="default"/>
        <w:lang w:val="ru-RU" w:eastAsia="ru-RU" w:bidi="ru-RU"/>
      </w:rPr>
    </w:lvl>
    <w:lvl w:ilvl="8">
      <w:numFmt w:val="bullet"/>
      <w:lvlText w:val="•"/>
      <w:lvlJc w:val="left"/>
      <w:pPr>
        <w:ind w:left="8321" w:hanging="456"/>
      </w:pPr>
      <w:rPr>
        <w:rFonts w:hint="default"/>
        <w:lang w:val="ru-RU" w:eastAsia="ru-RU" w:bidi="ru-RU"/>
      </w:rPr>
    </w:lvl>
  </w:abstractNum>
  <w:abstractNum w:abstractNumId="27" w15:restartNumberingAfterBreak="0">
    <w:nsid w:val="6A9A7173"/>
    <w:multiLevelType w:val="hybridMultilevel"/>
    <w:tmpl w:val="C2165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DA5AE7"/>
    <w:multiLevelType w:val="multilevel"/>
    <w:tmpl w:val="9FEE12EA"/>
    <w:lvl w:ilvl="0">
      <w:start w:val="12"/>
      <w:numFmt w:val="decimal"/>
      <w:lvlText w:val="%1"/>
      <w:lvlJc w:val="left"/>
      <w:pPr>
        <w:ind w:left="303" w:hanging="600"/>
        <w:jc w:val="left"/>
      </w:pPr>
      <w:rPr>
        <w:rFonts w:hint="default"/>
        <w:lang w:val="ru-RU" w:eastAsia="ru-RU" w:bidi="ru-RU"/>
      </w:rPr>
    </w:lvl>
    <w:lvl w:ilvl="1">
      <w:start w:val="1"/>
      <w:numFmt w:val="decimal"/>
      <w:lvlText w:val="%1.%2."/>
      <w:lvlJc w:val="left"/>
      <w:pPr>
        <w:ind w:left="303" w:hanging="600"/>
        <w:jc w:val="left"/>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2305" w:hanging="600"/>
      </w:pPr>
      <w:rPr>
        <w:rFonts w:hint="default"/>
        <w:lang w:val="ru-RU" w:eastAsia="ru-RU" w:bidi="ru-RU"/>
      </w:rPr>
    </w:lvl>
    <w:lvl w:ilvl="3">
      <w:numFmt w:val="bullet"/>
      <w:lvlText w:val="•"/>
      <w:lvlJc w:val="left"/>
      <w:pPr>
        <w:ind w:left="3307" w:hanging="600"/>
      </w:pPr>
      <w:rPr>
        <w:rFonts w:hint="default"/>
        <w:lang w:val="ru-RU" w:eastAsia="ru-RU" w:bidi="ru-RU"/>
      </w:rPr>
    </w:lvl>
    <w:lvl w:ilvl="4">
      <w:numFmt w:val="bullet"/>
      <w:lvlText w:val="•"/>
      <w:lvlJc w:val="left"/>
      <w:pPr>
        <w:ind w:left="4310" w:hanging="600"/>
      </w:pPr>
      <w:rPr>
        <w:rFonts w:hint="default"/>
        <w:lang w:val="ru-RU" w:eastAsia="ru-RU" w:bidi="ru-RU"/>
      </w:rPr>
    </w:lvl>
    <w:lvl w:ilvl="5">
      <w:numFmt w:val="bullet"/>
      <w:lvlText w:val="•"/>
      <w:lvlJc w:val="left"/>
      <w:pPr>
        <w:ind w:left="5313" w:hanging="600"/>
      </w:pPr>
      <w:rPr>
        <w:rFonts w:hint="default"/>
        <w:lang w:val="ru-RU" w:eastAsia="ru-RU" w:bidi="ru-RU"/>
      </w:rPr>
    </w:lvl>
    <w:lvl w:ilvl="6">
      <w:numFmt w:val="bullet"/>
      <w:lvlText w:val="•"/>
      <w:lvlJc w:val="left"/>
      <w:pPr>
        <w:ind w:left="6315" w:hanging="600"/>
      </w:pPr>
      <w:rPr>
        <w:rFonts w:hint="default"/>
        <w:lang w:val="ru-RU" w:eastAsia="ru-RU" w:bidi="ru-RU"/>
      </w:rPr>
    </w:lvl>
    <w:lvl w:ilvl="7">
      <w:numFmt w:val="bullet"/>
      <w:lvlText w:val="•"/>
      <w:lvlJc w:val="left"/>
      <w:pPr>
        <w:ind w:left="7318" w:hanging="600"/>
      </w:pPr>
      <w:rPr>
        <w:rFonts w:hint="default"/>
        <w:lang w:val="ru-RU" w:eastAsia="ru-RU" w:bidi="ru-RU"/>
      </w:rPr>
    </w:lvl>
    <w:lvl w:ilvl="8">
      <w:numFmt w:val="bullet"/>
      <w:lvlText w:val="•"/>
      <w:lvlJc w:val="left"/>
      <w:pPr>
        <w:ind w:left="8321" w:hanging="600"/>
      </w:pPr>
      <w:rPr>
        <w:rFonts w:hint="default"/>
        <w:lang w:val="ru-RU" w:eastAsia="ru-RU" w:bidi="ru-RU"/>
      </w:rPr>
    </w:lvl>
  </w:abstractNum>
  <w:abstractNum w:abstractNumId="29" w15:restartNumberingAfterBreak="0">
    <w:nsid w:val="77484E44"/>
    <w:multiLevelType w:val="multilevel"/>
    <w:tmpl w:val="17EE8140"/>
    <w:lvl w:ilvl="0">
      <w:start w:val="10"/>
      <w:numFmt w:val="decimal"/>
      <w:lvlText w:val="%1"/>
      <w:lvlJc w:val="left"/>
      <w:pPr>
        <w:ind w:left="303" w:hanging="687"/>
        <w:jc w:val="left"/>
      </w:pPr>
      <w:rPr>
        <w:rFonts w:hint="default"/>
        <w:lang w:val="ru-RU" w:eastAsia="ru-RU" w:bidi="ru-RU"/>
      </w:rPr>
    </w:lvl>
    <w:lvl w:ilvl="1">
      <w:start w:val="1"/>
      <w:numFmt w:val="decimal"/>
      <w:lvlText w:val="%1.%2."/>
      <w:lvlJc w:val="left"/>
      <w:pPr>
        <w:ind w:left="303" w:hanging="687"/>
        <w:jc w:val="left"/>
      </w:pPr>
      <w:rPr>
        <w:rFonts w:ascii="Times New Roman" w:eastAsia="Times New Roman" w:hAnsi="Times New Roman" w:cs="Times New Roman" w:hint="default"/>
        <w:spacing w:val="-26"/>
        <w:w w:val="100"/>
        <w:sz w:val="24"/>
        <w:szCs w:val="24"/>
        <w:lang w:val="ru-RU" w:eastAsia="ru-RU" w:bidi="ru-RU"/>
      </w:rPr>
    </w:lvl>
    <w:lvl w:ilvl="2">
      <w:numFmt w:val="bullet"/>
      <w:lvlText w:val="•"/>
      <w:lvlJc w:val="left"/>
      <w:pPr>
        <w:ind w:left="2305" w:hanging="687"/>
      </w:pPr>
      <w:rPr>
        <w:rFonts w:hint="default"/>
        <w:lang w:val="ru-RU" w:eastAsia="ru-RU" w:bidi="ru-RU"/>
      </w:rPr>
    </w:lvl>
    <w:lvl w:ilvl="3">
      <w:numFmt w:val="bullet"/>
      <w:lvlText w:val="•"/>
      <w:lvlJc w:val="left"/>
      <w:pPr>
        <w:ind w:left="3307" w:hanging="687"/>
      </w:pPr>
      <w:rPr>
        <w:rFonts w:hint="default"/>
        <w:lang w:val="ru-RU" w:eastAsia="ru-RU" w:bidi="ru-RU"/>
      </w:rPr>
    </w:lvl>
    <w:lvl w:ilvl="4">
      <w:numFmt w:val="bullet"/>
      <w:lvlText w:val="•"/>
      <w:lvlJc w:val="left"/>
      <w:pPr>
        <w:ind w:left="4310" w:hanging="687"/>
      </w:pPr>
      <w:rPr>
        <w:rFonts w:hint="default"/>
        <w:lang w:val="ru-RU" w:eastAsia="ru-RU" w:bidi="ru-RU"/>
      </w:rPr>
    </w:lvl>
    <w:lvl w:ilvl="5">
      <w:numFmt w:val="bullet"/>
      <w:lvlText w:val="•"/>
      <w:lvlJc w:val="left"/>
      <w:pPr>
        <w:ind w:left="5313" w:hanging="687"/>
      </w:pPr>
      <w:rPr>
        <w:rFonts w:hint="default"/>
        <w:lang w:val="ru-RU" w:eastAsia="ru-RU" w:bidi="ru-RU"/>
      </w:rPr>
    </w:lvl>
    <w:lvl w:ilvl="6">
      <w:numFmt w:val="bullet"/>
      <w:lvlText w:val="•"/>
      <w:lvlJc w:val="left"/>
      <w:pPr>
        <w:ind w:left="6315" w:hanging="687"/>
      </w:pPr>
      <w:rPr>
        <w:rFonts w:hint="default"/>
        <w:lang w:val="ru-RU" w:eastAsia="ru-RU" w:bidi="ru-RU"/>
      </w:rPr>
    </w:lvl>
    <w:lvl w:ilvl="7">
      <w:numFmt w:val="bullet"/>
      <w:lvlText w:val="•"/>
      <w:lvlJc w:val="left"/>
      <w:pPr>
        <w:ind w:left="7318" w:hanging="687"/>
      </w:pPr>
      <w:rPr>
        <w:rFonts w:hint="default"/>
        <w:lang w:val="ru-RU" w:eastAsia="ru-RU" w:bidi="ru-RU"/>
      </w:rPr>
    </w:lvl>
    <w:lvl w:ilvl="8">
      <w:numFmt w:val="bullet"/>
      <w:lvlText w:val="•"/>
      <w:lvlJc w:val="left"/>
      <w:pPr>
        <w:ind w:left="8321" w:hanging="687"/>
      </w:pPr>
      <w:rPr>
        <w:rFonts w:hint="default"/>
        <w:lang w:val="ru-RU" w:eastAsia="ru-RU" w:bidi="ru-RU"/>
      </w:rPr>
    </w:lvl>
  </w:abstractNum>
  <w:num w:numId="1">
    <w:abstractNumId w:val="1"/>
  </w:num>
  <w:num w:numId="2">
    <w:abstractNumId w:val="15"/>
  </w:num>
  <w:num w:numId="3">
    <w:abstractNumId w:val="2"/>
  </w:num>
  <w:num w:numId="4">
    <w:abstractNumId w:val="1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2"/>
  </w:num>
  <w:num w:numId="10">
    <w:abstractNumId w:val="9"/>
  </w:num>
  <w:num w:numId="11">
    <w:abstractNumId w:val="23"/>
  </w:num>
  <w:num w:numId="12">
    <w:abstractNumId w:val="8"/>
  </w:num>
  <w:num w:numId="13">
    <w:abstractNumId w:val="22"/>
  </w:num>
  <w:num w:numId="14">
    <w:abstractNumId w:val="10"/>
  </w:num>
  <w:num w:numId="15">
    <w:abstractNumId w:val="24"/>
  </w:num>
  <w:num w:numId="16">
    <w:abstractNumId w:val="4"/>
  </w:num>
  <w:num w:numId="17">
    <w:abstractNumId w:val="25"/>
  </w:num>
  <w:num w:numId="18">
    <w:abstractNumId w:val="19"/>
  </w:num>
  <w:num w:numId="19">
    <w:abstractNumId w:val="28"/>
  </w:num>
  <w:num w:numId="20">
    <w:abstractNumId w:val="7"/>
  </w:num>
  <w:num w:numId="21">
    <w:abstractNumId w:val="29"/>
  </w:num>
  <w:num w:numId="22">
    <w:abstractNumId w:val="0"/>
  </w:num>
  <w:num w:numId="23">
    <w:abstractNumId w:val="21"/>
  </w:num>
  <w:num w:numId="24">
    <w:abstractNumId w:val="18"/>
  </w:num>
  <w:num w:numId="25">
    <w:abstractNumId w:val="16"/>
  </w:num>
  <w:num w:numId="26">
    <w:abstractNumId w:val="5"/>
  </w:num>
  <w:num w:numId="27">
    <w:abstractNumId w:val="14"/>
  </w:num>
  <w:num w:numId="28">
    <w:abstractNumId w:val="26"/>
  </w:num>
  <w:num w:numId="29">
    <w:abstractNumId w:val="2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A1BC8"/>
    <w:rsid w:val="000B1723"/>
    <w:rsid w:val="000C5A60"/>
    <w:rsid w:val="000C6CE8"/>
    <w:rsid w:val="000D703B"/>
    <w:rsid w:val="00102528"/>
    <w:rsid w:val="00112EE5"/>
    <w:rsid w:val="0012279F"/>
    <w:rsid w:val="00130BA6"/>
    <w:rsid w:val="00162686"/>
    <w:rsid w:val="001643E9"/>
    <w:rsid w:val="00191DF6"/>
    <w:rsid w:val="001A4D07"/>
    <w:rsid w:val="001B152D"/>
    <w:rsid w:val="001C2CCF"/>
    <w:rsid w:val="001C731B"/>
    <w:rsid w:val="001F0876"/>
    <w:rsid w:val="001F6A3D"/>
    <w:rsid w:val="00217475"/>
    <w:rsid w:val="00232CB2"/>
    <w:rsid w:val="00241D5F"/>
    <w:rsid w:val="00244BD2"/>
    <w:rsid w:val="002D4093"/>
    <w:rsid w:val="002F52FA"/>
    <w:rsid w:val="00316A76"/>
    <w:rsid w:val="00320F99"/>
    <w:rsid w:val="00326F6E"/>
    <w:rsid w:val="00334D2B"/>
    <w:rsid w:val="00346A95"/>
    <w:rsid w:val="00354895"/>
    <w:rsid w:val="0037568B"/>
    <w:rsid w:val="003A39C2"/>
    <w:rsid w:val="003F3219"/>
    <w:rsid w:val="00405D8A"/>
    <w:rsid w:val="004148E7"/>
    <w:rsid w:val="00446556"/>
    <w:rsid w:val="00464534"/>
    <w:rsid w:val="00466AF2"/>
    <w:rsid w:val="00475850"/>
    <w:rsid w:val="00482BF6"/>
    <w:rsid w:val="004B2917"/>
    <w:rsid w:val="004E2276"/>
    <w:rsid w:val="00505B80"/>
    <w:rsid w:val="00506564"/>
    <w:rsid w:val="00506965"/>
    <w:rsid w:val="00507DD5"/>
    <w:rsid w:val="00512FF0"/>
    <w:rsid w:val="005134A0"/>
    <w:rsid w:val="005162D6"/>
    <w:rsid w:val="005361B2"/>
    <w:rsid w:val="005555A7"/>
    <w:rsid w:val="00573433"/>
    <w:rsid w:val="005A2157"/>
    <w:rsid w:val="005C3032"/>
    <w:rsid w:val="005F1ED4"/>
    <w:rsid w:val="00606739"/>
    <w:rsid w:val="00622BB3"/>
    <w:rsid w:val="00625ACF"/>
    <w:rsid w:val="00627E89"/>
    <w:rsid w:val="00641F26"/>
    <w:rsid w:val="00667AD1"/>
    <w:rsid w:val="00675FE9"/>
    <w:rsid w:val="0069702D"/>
    <w:rsid w:val="006A4064"/>
    <w:rsid w:val="006C35C4"/>
    <w:rsid w:val="006E05D3"/>
    <w:rsid w:val="00715C8D"/>
    <w:rsid w:val="00724FEA"/>
    <w:rsid w:val="007427A1"/>
    <w:rsid w:val="007472E3"/>
    <w:rsid w:val="00767FC2"/>
    <w:rsid w:val="007A31B0"/>
    <w:rsid w:val="007C4781"/>
    <w:rsid w:val="007C732C"/>
    <w:rsid w:val="008321BE"/>
    <w:rsid w:val="00835273"/>
    <w:rsid w:val="00841142"/>
    <w:rsid w:val="00844AAA"/>
    <w:rsid w:val="00855790"/>
    <w:rsid w:val="00872883"/>
    <w:rsid w:val="008739A9"/>
    <w:rsid w:val="00891465"/>
    <w:rsid w:val="008A14C2"/>
    <w:rsid w:val="008D2786"/>
    <w:rsid w:val="008E2310"/>
    <w:rsid w:val="008F6EA4"/>
    <w:rsid w:val="00943C43"/>
    <w:rsid w:val="00943E52"/>
    <w:rsid w:val="009469D2"/>
    <w:rsid w:val="009736B7"/>
    <w:rsid w:val="009D04D4"/>
    <w:rsid w:val="009F792E"/>
    <w:rsid w:val="00A05C6B"/>
    <w:rsid w:val="00A40C35"/>
    <w:rsid w:val="00A7344C"/>
    <w:rsid w:val="00A76FEC"/>
    <w:rsid w:val="00A773B5"/>
    <w:rsid w:val="00A80C39"/>
    <w:rsid w:val="00AB4651"/>
    <w:rsid w:val="00AB490E"/>
    <w:rsid w:val="00AD6CEA"/>
    <w:rsid w:val="00B01338"/>
    <w:rsid w:val="00B1287C"/>
    <w:rsid w:val="00B36163"/>
    <w:rsid w:val="00B42CA3"/>
    <w:rsid w:val="00B65137"/>
    <w:rsid w:val="00BA3F31"/>
    <w:rsid w:val="00BB6ED2"/>
    <w:rsid w:val="00BE2B9C"/>
    <w:rsid w:val="00C202E1"/>
    <w:rsid w:val="00C4263E"/>
    <w:rsid w:val="00C534ED"/>
    <w:rsid w:val="00C651E0"/>
    <w:rsid w:val="00C70947"/>
    <w:rsid w:val="00CA0926"/>
    <w:rsid w:val="00CC3551"/>
    <w:rsid w:val="00CE740C"/>
    <w:rsid w:val="00CF6248"/>
    <w:rsid w:val="00D129B6"/>
    <w:rsid w:val="00D25DED"/>
    <w:rsid w:val="00D33728"/>
    <w:rsid w:val="00D41E71"/>
    <w:rsid w:val="00D46DAB"/>
    <w:rsid w:val="00DD1155"/>
    <w:rsid w:val="00DD7406"/>
    <w:rsid w:val="00DF1B73"/>
    <w:rsid w:val="00E514FB"/>
    <w:rsid w:val="00E5204C"/>
    <w:rsid w:val="00E57C9A"/>
    <w:rsid w:val="00E6029D"/>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uiPriority w:val="1"/>
    <w:qFormat/>
    <w:pPr>
      <w:keepNext/>
      <w:jc w:val="center"/>
      <w:outlineLvl w:val="0"/>
    </w:pPr>
    <w:rPr>
      <w:sz w:val="44"/>
      <w:szCs w:val="20"/>
    </w:rPr>
  </w:style>
  <w:style w:type="paragraph" w:styleId="2">
    <w:name w:val="heading 2"/>
    <w:basedOn w:val="a"/>
    <w:next w:val="a"/>
    <w:uiPriority w:val="1"/>
    <w:qFormat/>
    <w:pPr>
      <w:keepNext/>
      <w:outlineLvl w:val="1"/>
    </w:pPr>
    <w:rPr>
      <w:b/>
      <w:sz w:val="28"/>
      <w:szCs w:val="20"/>
    </w:rPr>
  </w:style>
  <w:style w:type="paragraph" w:styleId="3">
    <w:name w:val="heading 3"/>
    <w:basedOn w:val="a"/>
    <w:link w:val="30"/>
    <w:uiPriority w:val="1"/>
    <w:qFormat/>
    <w:rsid w:val="00112EE5"/>
    <w:pPr>
      <w:widowControl w:val="0"/>
      <w:autoSpaceDE w:val="0"/>
      <w:autoSpaceDN w:val="0"/>
      <w:ind w:left="303" w:hanging="241"/>
      <w:jc w:val="both"/>
      <w:outlineLvl w:val="2"/>
    </w:pPr>
    <w:rPr>
      <w:b/>
      <w:bCs/>
      <w:i/>
      <w:lang w:bidi="ru-RU"/>
    </w:rPr>
  </w:style>
  <w:style w:type="paragraph" w:styleId="4">
    <w:name w:val="heading 4"/>
    <w:basedOn w:val="a"/>
    <w:link w:val="40"/>
    <w:qFormat/>
    <w:rsid w:val="00112EE5"/>
    <w:pPr>
      <w:keepNext/>
      <w:suppressAutoHyphens/>
      <w:spacing w:before="240" w:after="60"/>
      <w:outlineLvl w:val="3"/>
    </w:pPr>
    <w:rPr>
      <w:b/>
      <w:bCs/>
      <w:color w:val="00000A"/>
      <w:sz w:val="28"/>
      <w:szCs w:val="28"/>
    </w:rPr>
  </w:style>
  <w:style w:type="paragraph" w:styleId="9">
    <w:name w:val="heading 9"/>
    <w:basedOn w:val="a"/>
    <w:next w:val="a"/>
    <w:link w:val="90"/>
    <w:rsid w:val="00112EE5"/>
    <w:pPr>
      <w:keepNext/>
      <w:suppressAutoHyphens/>
      <w:spacing w:line="280" w:lineRule="exact"/>
      <w:ind w:left="4536"/>
      <w:outlineLvl w:val="8"/>
    </w:pPr>
    <w:rPr>
      <w:rFonts w:ascii="Arial" w:hAnsi="Arial" w:cs="Arial"/>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uiPriority w:val="99"/>
    <w:pPr>
      <w:tabs>
        <w:tab w:val="center" w:pos="4677"/>
        <w:tab w:val="right" w:pos="9355"/>
      </w:tabs>
    </w:pPr>
  </w:style>
  <w:style w:type="paragraph" w:styleId="a6">
    <w:name w:val="Balloon Text"/>
    <w:basedOn w:val="a"/>
    <w:link w:val="a7"/>
    <w:qFormat/>
    <w:rsid w:val="00BE2B9C"/>
    <w:rPr>
      <w:rFonts w:ascii="Tahoma" w:hAnsi="Tahoma" w:cs="Tahoma"/>
      <w:sz w:val="16"/>
      <w:szCs w:val="16"/>
    </w:rPr>
  </w:style>
  <w:style w:type="character" w:customStyle="1" w:styleId="a7">
    <w:name w:val="Текст выноски Знак"/>
    <w:basedOn w:val="a0"/>
    <w:link w:val="a6"/>
    <w:rsid w:val="00BE2B9C"/>
    <w:rPr>
      <w:rFonts w:ascii="Tahoma" w:hAnsi="Tahoma" w:cs="Tahoma"/>
      <w:sz w:val="16"/>
      <w:szCs w:val="16"/>
    </w:rPr>
  </w:style>
  <w:style w:type="paragraph" w:customStyle="1" w:styleId="a8">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9">
    <w:name w:val="Body Text"/>
    <w:basedOn w:val="a"/>
    <w:link w:val="aa"/>
    <w:uiPriority w:val="1"/>
    <w:qFormat/>
    <w:rsid w:val="00C70947"/>
    <w:pPr>
      <w:tabs>
        <w:tab w:val="left" w:pos="540"/>
      </w:tabs>
      <w:jc w:val="both"/>
    </w:pPr>
    <w:rPr>
      <w:sz w:val="28"/>
      <w:lang w:val="x-none" w:eastAsia="x-none"/>
    </w:rPr>
  </w:style>
  <w:style w:type="character" w:customStyle="1" w:styleId="aa">
    <w:name w:val="Основной текст Знак"/>
    <w:basedOn w:val="a0"/>
    <w:link w:val="a9"/>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b">
    <w:name w:val="Normal (Web)"/>
    <w:basedOn w:val="a"/>
    <w:unhideWhenUsed/>
    <w:qFormat/>
    <w:rsid w:val="00112EE5"/>
    <w:pPr>
      <w:spacing w:before="100" w:beforeAutospacing="1" w:after="100" w:afterAutospacing="1"/>
    </w:pPr>
  </w:style>
  <w:style w:type="character" w:styleId="ac">
    <w:name w:val="Hyperlink"/>
    <w:rsid w:val="00112EE5"/>
    <w:rPr>
      <w:color w:val="0000FF"/>
      <w:u w:val="single"/>
    </w:rPr>
  </w:style>
  <w:style w:type="paragraph" w:customStyle="1" w:styleId="ConsPlusNormal">
    <w:name w:val="ConsPlusNormal"/>
    <w:qFormat/>
    <w:rsid w:val="00112EE5"/>
    <w:pPr>
      <w:widowControl w:val="0"/>
      <w:autoSpaceDE w:val="0"/>
      <w:autoSpaceDN w:val="0"/>
      <w:adjustRightInd w:val="0"/>
      <w:ind w:firstLine="720"/>
    </w:pPr>
    <w:rPr>
      <w:sz w:val="24"/>
      <w:szCs w:val="24"/>
    </w:rPr>
  </w:style>
  <w:style w:type="character" w:customStyle="1" w:styleId="FontStyle27">
    <w:name w:val="Font Style27"/>
    <w:basedOn w:val="a0"/>
    <w:qFormat/>
    <w:rsid w:val="00112EE5"/>
    <w:rPr>
      <w:rFonts w:ascii="Times New Roman" w:hAnsi="Times New Roman" w:cs="Times New Roman"/>
      <w:color w:val="000000"/>
      <w:sz w:val="26"/>
      <w:szCs w:val="26"/>
    </w:rPr>
  </w:style>
  <w:style w:type="paragraph" w:customStyle="1" w:styleId="Style16">
    <w:name w:val="Style16"/>
    <w:basedOn w:val="a"/>
    <w:qFormat/>
    <w:rsid w:val="00112EE5"/>
    <w:pPr>
      <w:widowControl w:val="0"/>
      <w:suppressAutoHyphens/>
      <w:spacing w:line="323" w:lineRule="exact"/>
      <w:jc w:val="center"/>
    </w:pPr>
    <w:rPr>
      <w:rFonts w:eastAsia="Droid Sans Fallback" w:cs="FreeSans"/>
      <w:color w:val="00000A"/>
      <w:lang w:eastAsia="zh-CN" w:bidi="hi-IN"/>
    </w:rPr>
  </w:style>
  <w:style w:type="paragraph" w:styleId="ad">
    <w:name w:val="Body Text Indent"/>
    <w:basedOn w:val="a"/>
    <w:link w:val="ae"/>
    <w:unhideWhenUsed/>
    <w:rsid w:val="00112EE5"/>
    <w:pPr>
      <w:spacing w:after="120"/>
      <w:ind w:left="283"/>
    </w:pPr>
  </w:style>
  <w:style w:type="character" w:customStyle="1" w:styleId="ae">
    <w:name w:val="Основной текст с отступом Знак"/>
    <w:basedOn w:val="a0"/>
    <w:link w:val="ad"/>
    <w:semiHidden/>
    <w:rsid w:val="00112EE5"/>
    <w:rPr>
      <w:sz w:val="24"/>
      <w:szCs w:val="24"/>
    </w:rPr>
  </w:style>
  <w:style w:type="character" w:customStyle="1" w:styleId="-">
    <w:name w:val="Интернет-ссылка"/>
    <w:basedOn w:val="a0"/>
    <w:rsid w:val="00112EE5"/>
    <w:rPr>
      <w:color w:val="0000FF"/>
      <w:u w:val="single"/>
    </w:rPr>
  </w:style>
  <w:style w:type="character" w:customStyle="1" w:styleId="30">
    <w:name w:val="Заголовок 3 Знак"/>
    <w:basedOn w:val="a0"/>
    <w:link w:val="3"/>
    <w:uiPriority w:val="1"/>
    <w:rsid w:val="00112EE5"/>
    <w:rPr>
      <w:b/>
      <w:bCs/>
      <w:i/>
      <w:sz w:val="24"/>
      <w:szCs w:val="24"/>
      <w:lang w:bidi="ru-RU"/>
    </w:rPr>
  </w:style>
  <w:style w:type="character" w:customStyle="1" w:styleId="40">
    <w:name w:val="Заголовок 4 Знак"/>
    <w:basedOn w:val="a0"/>
    <w:link w:val="4"/>
    <w:rsid w:val="00112EE5"/>
    <w:rPr>
      <w:b/>
      <w:bCs/>
      <w:color w:val="00000A"/>
      <w:sz w:val="28"/>
      <w:szCs w:val="28"/>
    </w:rPr>
  </w:style>
  <w:style w:type="character" w:customStyle="1" w:styleId="90">
    <w:name w:val="Заголовок 9 Знак"/>
    <w:basedOn w:val="a0"/>
    <w:link w:val="9"/>
    <w:rsid w:val="00112EE5"/>
    <w:rPr>
      <w:rFonts w:ascii="Arial" w:hAnsi="Arial" w:cs="Arial"/>
      <w:color w:val="00000A"/>
      <w:sz w:val="24"/>
      <w:szCs w:val="24"/>
    </w:rPr>
  </w:style>
  <w:style w:type="character" w:styleId="af">
    <w:name w:val="page number"/>
    <w:basedOn w:val="a0"/>
    <w:qFormat/>
    <w:rsid w:val="00112EE5"/>
  </w:style>
  <w:style w:type="character" w:customStyle="1" w:styleId="af0">
    <w:name w:val="Знак Знак"/>
    <w:basedOn w:val="a0"/>
    <w:qFormat/>
    <w:rsid w:val="00112EE5"/>
    <w:rPr>
      <w:sz w:val="24"/>
      <w:szCs w:val="24"/>
      <w:lang w:val="ru-RU" w:eastAsia="ru-RU" w:bidi="ar-SA"/>
    </w:rPr>
  </w:style>
  <w:style w:type="character" w:styleId="af1">
    <w:name w:val="FollowedHyperlink"/>
    <w:basedOn w:val="a0"/>
    <w:qFormat/>
    <w:rsid w:val="00112EE5"/>
    <w:rPr>
      <w:color w:val="800080"/>
      <w:u w:val="single"/>
    </w:rPr>
  </w:style>
  <w:style w:type="character" w:customStyle="1" w:styleId="af2">
    <w:name w:val="Обычный (веб) Знак"/>
    <w:basedOn w:val="a0"/>
    <w:qFormat/>
    <w:rsid w:val="00112EE5"/>
    <w:rPr>
      <w:sz w:val="24"/>
      <w:szCs w:val="24"/>
      <w:lang w:val="ru-RU" w:eastAsia="ru-RU" w:bidi="ar-SA"/>
    </w:rPr>
  </w:style>
  <w:style w:type="character" w:customStyle="1" w:styleId="af3">
    <w:name w:val="Нижний колонтитул Знак"/>
    <w:basedOn w:val="a0"/>
    <w:uiPriority w:val="99"/>
    <w:qFormat/>
    <w:rsid w:val="00112EE5"/>
    <w:rPr>
      <w:sz w:val="24"/>
      <w:szCs w:val="24"/>
    </w:rPr>
  </w:style>
  <w:style w:type="character" w:customStyle="1" w:styleId="41">
    <w:name w:val="Знак Знак4"/>
    <w:basedOn w:val="a0"/>
    <w:qFormat/>
    <w:rsid w:val="00112EE5"/>
    <w:rPr>
      <w:rFonts w:ascii="Times New Roman" w:eastAsia="Times New Roman" w:hAnsi="Times New Roman" w:cs="Times New Roman"/>
      <w:sz w:val="24"/>
      <w:szCs w:val="24"/>
    </w:rPr>
  </w:style>
  <w:style w:type="character" w:customStyle="1" w:styleId="af4">
    <w:name w:val="Верхний колонтитул Знак"/>
    <w:basedOn w:val="a0"/>
    <w:uiPriority w:val="99"/>
    <w:qFormat/>
    <w:rsid w:val="00112EE5"/>
    <w:rPr>
      <w:sz w:val="24"/>
      <w:szCs w:val="24"/>
    </w:rPr>
  </w:style>
  <w:style w:type="character" w:customStyle="1" w:styleId="ListLabel1">
    <w:name w:val="ListLabel 1"/>
    <w:qFormat/>
    <w:rsid w:val="00112EE5"/>
    <w:rPr>
      <w:b/>
      <w:color w:val="00000A"/>
      <w:sz w:val="26"/>
    </w:rPr>
  </w:style>
  <w:style w:type="character" w:customStyle="1" w:styleId="ListLabel2">
    <w:name w:val="ListLabel 2"/>
    <w:qFormat/>
    <w:rsid w:val="00112EE5"/>
    <w:rPr>
      <w:b/>
      <w:color w:val="FF0000"/>
    </w:rPr>
  </w:style>
  <w:style w:type="character" w:customStyle="1" w:styleId="ListLabel3">
    <w:name w:val="ListLabel 3"/>
    <w:qFormat/>
    <w:rsid w:val="00112EE5"/>
    <w:rPr>
      <w:u w:val="none"/>
    </w:rPr>
  </w:style>
  <w:style w:type="character" w:customStyle="1" w:styleId="ListLabel4">
    <w:name w:val="ListLabel 4"/>
    <w:qFormat/>
    <w:rsid w:val="00112EE5"/>
    <w:rPr>
      <w:rFonts w:eastAsia="Times New Roman" w:cs="Times New Roman"/>
    </w:rPr>
  </w:style>
  <w:style w:type="character" w:customStyle="1" w:styleId="ListLabel5">
    <w:name w:val="ListLabel 5"/>
    <w:qFormat/>
    <w:rsid w:val="00112EE5"/>
    <w:rPr>
      <w:rFonts w:cs="Courier New"/>
    </w:rPr>
  </w:style>
  <w:style w:type="character" w:customStyle="1" w:styleId="WW8Num19z0">
    <w:name w:val="WW8Num19z0"/>
    <w:qFormat/>
    <w:rsid w:val="00112EE5"/>
    <w:rPr>
      <w:sz w:val="28"/>
      <w:szCs w:val="28"/>
      <w:lang w:val="ru-RU"/>
    </w:rPr>
  </w:style>
  <w:style w:type="character" w:customStyle="1" w:styleId="ListLabel6">
    <w:name w:val="ListLabel 6"/>
    <w:qFormat/>
    <w:rsid w:val="00112EE5"/>
    <w:rPr>
      <w:sz w:val="28"/>
      <w:szCs w:val="28"/>
    </w:rPr>
  </w:style>
  <w:style w:type="paragraph" w:customStyle="1" w:styleId="10">
    <w:name w:val="Заголовок1"/>
    <w:basedOn w:val="a"/>
    <w:next w:val="a9"/>
    <w:qFormat/>
    <w:rsid w:val="00112EE5"/>
    <w:pPr>
      <w:keepNext/>
      <w:suppressAutoHyphens/>
      <w:spacing w:before="240" w:after="120"/>
    </w:pPr>
    <w:rPr>
      <w:rFonts w:ascii="Arial" w:eastAsia="Droid Sans Fallback" w:hAnsi="Arial" w:cs="FreeSans"/>
      <w:color w:val="00000A"/>
      <w:sz w:val="28"/>
      <w:szCs w:val="28"/>
    </w:rPr>
  </w:style>
  <w:style w:type="paragraph" w:styleId="af5">
    <w:name w:val="List"/>
    <w:basedOn w:val="a9"/>
    <w:rsid w:val="00112EE5"/>
    <w:pPr>
      <w:tabs>
        <w:tab w:val="clear" w:pos="540"/>
      </w:tabs>
      <w:suppressAutoHyphens/>
      <w:spacing w:after="120"/>
      <w:jc w:val="left"/>
    </w:pPr>
    <w:rPr>
      <w:rFonts w:cs="FreeSans"/>
      <w:color w:val="00000A"/>
      <w:sz w:val="24"/>
      <w:lang w:val="ru-RU" w:eastAsia="ru-RU"/>
    </w:rPr>
  </w:style>
  <w:style w:type="paragraph" w:styleId="af6">
    <w:name w:val="Title"/>
    <w:basedOn w:val="a"/>
    <w:link w:val="af7"/>
    <w:rsid w:val="00112EE5"/>
    <w:pPr>
      <w:suppressLineNumbers/>
      <w:suppressAutoHyphens/>
      <w:spacing w:before="120" w:after="120"/>
    </w:pPr>
    <w:rPr>
      <w:rFonts w:cs="FreeSans"/>
      <w:i/>
      <w:iCs/>
      <w:color w:val="00000A"/>
    </w:rPr>
  </w:style>
  <w:style w:type="character" w:customStyle="1" w:styleId="af7">
    <w:name w:val="Заголовок Знак"/>
    <w:basedOn w:val="a0"/>
    <w:link w:val="af6"/>
    <w:rsid w:val="00112EE5"/>
    <w:rPr>
      <w:rFonts w:cs="FreeSans"/>
      <w:i/>
      <w:iCs/>
      <w:color w:val="00000A"/>
      <w:sz w:val="24"/>
      <w:szCs w:val="24"/>
    </w:rPr>
  </w:style>
  <w:style w:type="paragraph" w:styleId="11">
    <w:name w:val="index 1"/>
    <w:basedOn w:val="a"/>
    <w:next w:val="a"/>
    <w:autoRedefine/>
    <w:semiHidden/>
    <w:unhideWhenUsed/>
    <w:rsid w:val="00112EE5"/>
    <w:pPr>
      <w:ind w:left="240" w:hanging="240"/>
    </w:pPr>
  </w:style>
  <w:style w:type="paragraph" w:styleId="af8">
    <w:name w:val="index heading"/>
    <w:basedOn w:val="a"/>
    <w:qFormat/>
    <w:rsid w:val="00112EE5"/>
    <w:pPr>
      <w:suppressLineNumbers/>
      <w:suppressAutoHyphens/>
    </w:pPr>
    <w:rPr>
      <w:rFonts w:cs="FreeSans"/>
      <w:color w:val="00000A"/>
    </w:rPr>
  </w:style>
  <w:style w:type="paragraph" w:customStyle="1" w:styleId="ConsPlusNonformat">
    <w:name w:val="ConsPlusNonformat"/>
    <w:qFormat/>
    <w:rsid w:val="00112EE5"/>
    <w:pPr>
      <w:widowControl w:val="0"/>
      <w:suppressAutoHyphens/>
    </w:pPr>
    <w:rPr>
      <w:rFonts w:ascii="Courier New" w:hAnsi="Courier New" w:cs="Courier New"/>
      <w:color w:val="00000A"/>
      <w:sz w:val="24"/>
    </w:rPr>
  </w:style>
  <w:style w:type="paragraph" w:customStyle="1" w:styleId="ConsPlusTitle">
    <w:name w:val="ConsPlusTitle"/>
    <w:qFormat/>
    <w:rsid w:val="00112EE5"/>
    <w:pPr>
      <w:widowControl w:val="0"/>
      <w:suppressAutoHyphens/>
    </w:pPr>
    <w:rPr>
      <w:b/>
      <w:bCs/>
      <w:color w:val="00000A"/>
      <w:sz w:val="24"/>
      <w:szCs w:val="24"/>
    </w:rPr>
  </w:style>
  <w:style w:type="paragraph" w:customStyle="1" w:styleId="af9">
    <w:name w:val="Îáû÷íûé"/>
    <w:qFormat/>
    <w:rsid w:val="00112EE5"/>
    <w:pPr>
      <w:suppressAutoHyphens/>
    </w:pPr>
    <w:rPr>
      <w:color w:val="00000A"/>
      <w:sz w:val="24"/>
    </w:rPr>
  </w:style>
  <w:style w:type="paragraph" w:styleId="20">
    <w:name w:val="Body Text Indent 2"/>
    <w:basedOn w:val="a"/>
    <w:link w:val="23"/>
    <w:qFormat/>
    <w:rsid w:val="00112EE5"/>
    <w:pPr>
      <w:suppressAutoHyphens/>
      <w:spacing w:after="120" w:line="480" w:lineRule="auto"/>
      <w:ind w:left="283"/>
    </w:pPr>
    <w:rPr>
      <w:color w:val="00000A"/>
    </w:rPr>
  </w:style>
  <w:style w:type="character" w:customStyle="1" w:styleId="23">
    <w:name w:val="Основной текст с отступом 2 Знак"/>
    <w:basedOn w:val="a0"/>
    <w:link w:val="20"/>
    <w:rsid w:val="00112EE5"/>
    <w:rPr>
      <w:color w:val="00000A"/>
      <w:sz w:val="24"/>
      <w:szCs w:val="24"/>
    </w:rPr>
  </w:style>
  <w:style w:type="paragraph" w:customStyle="1" w:styleId="32">
    <w:name w:val="Стиль3"/>
    <w:basedOn w:val="20"/>
    <w:qFormat/>
    <w:rsid w:val="00112EE5"/>
    <w:pPr>
      <w:widowControl w:val="0"/>
      <w:tabs>
        <w:tab w:val="left" w:pos="1307"/>
      </w:tabs>
      <w:ind w:left="1080"/>
      <w:textAlignment w:val="baseline"/>
    </w:pPr>
  </w:style>
  <w:style w:type="paragraph" w:customStyle="1" w:styleId="afa">
    <w:name w:val="Словарная статья"/>
    <w:basedOn w:val="a"/>
    <w:qFormat/>
    <w:rsid w:val="00112EE5"/>
    <w:pPr>
      <w:suppressAutoHyphens/>
      <w:ind w:right="118"/>
      <w:jc w:val="both"/>
    </w:pPr>
    <w:rPr>
      <w:rFonts w:ascii="Arial" w:hAnsi="Arial" w:cs="Arial"/>
      <w:color w:val="00000A"/>
      <w:sz w:val="20"/>
      <w:szCs w:val="20"/>
    </w:rPr>
  </w:style>
  <w:style w:type="paragraph" w:styleId="33">
    <w:name w:val="Body Text 3"/>
    <w:basedOn w:val="a"/>
    <w:link w:val="34"/>
    <w:unhideWhenUsed/>
    <w:qFormat/>
    <w:rsid w:val="00112EE5"/>
    <w:pPr>
      <w:suppressAutoHyphens/>
      <w:spacing w:after="120"/>
    </w:pPr>
    <w:rPr>
      <w:color w:val="00000A"/>
      <w:sz w:val="16"/>
      <w:szCs w:val="16"/>
    </w:rPr>
  </w:style>
  <w:style w:type="character" w:customStyle="1" w:styleId="34">
    <w:name w:val="Основной текст 3 Знак"/>
    <w:basedOn w:val="a0"/>
    <w:link w:val="33"/>
    <w:rsid w:val="00112EE5"/>
    <w:rPr>
      <w:color w:val="00000A"/>
      <w:sz w:val="16"/>
      <w:szCs w:val="16"/>
    </w:rPr>
  </w:style>
  <w:style w:type="paragraph" w:styleId="35">
    <w:name w:val="Body Text Indent 3"/>
    <w:basedOn w:val="a"/>
    <w:link w:val="36"/>
    <w:qFormat/>
    <w:rsid w:val="00112EE5"/>
    <w:pPr>
      <w:suppressAutoHyphens/>
      <w:ind w:left="6360"/>
    </w:pPr>
    <w:rPr>
      <w:color w:val="00000A"/>
      <w:sz w:val="28"/>
      <w:szCs w:val="28"/>
    </w:rPr>
  </w:style>
  <w:style w:type="character" w:customStyle="1" w:styleId="36">
    <w:name w:val="Основной текст с отступом 3 Знак"/>
    <w:basedOn w:val="a0"/>
    <w:link w:val="35"/>
    <w:rsid w:val="00112EE5"/>
    <w:rPr>
      <w:color w:val="00000A"/>
      <w:sz w:val="28"/>
      <w:szCs w:val="28"/>
    </w:rPr>
  </w:style>
  <w:style w:type="paragraph" w:customStyle="1" w:styleId="ConsTitle">
    <w:name w:val="ConsTitle"/>
    <w:qFormat/>
    <w:rsid w:val="00112EE5"/>
    <w:pPr>
      <w:widowControl w:val="0"/>
      <w:suppressAutoHyphens/>
    </w:pPr>
    <w:rPr>
      <w:rFonts w:ascii="Arial" w:hAnsi="Arial" w:cs="Arial"/>
      <w:b/>
      <w:bCs/>
      <w:color w:val="00000A"/>
      <w:sz w:val="16"/>
      <w:szCs w:val="16"/>
    </w:rPr>
  </w:style>
  <w:style w:type="paragraph" w:customStyle="1" w:styleId="caaieiaie1">
    <w:name w:val="caaieiaie 1"/>
    <w:basedOn w:val="a"/>
    <w:qFormat/>
    <w:rsid w:val="00112EE5"/>
    <w:pPr>
      <w:keepNext/>
      <w:suppressAutoHyphens/>
      <w:overflowPunct w:val="0"/>
      <w:jc w:val="center"/>
      <w:textAlignment w:val="baseline"/>
    </w:pPr>
    <w:rPr>
      <w:color w:val="00000A"/>
      <w:sz w:val="28"/>
      <w:szCs w:val="20"/>
    </w:rPr>
  </w:style>
  <w:style w:type="paragraph" w:customStyle="1" w:styleId="12">
    <w:name w:val="заголовок 1"/>
    <w:basedOn w:val="a"/>
    <w:qFormat/>
    <w:rsid w:val="00112EE5"/>
    <w:pPr>
      <w:keepNext/>
      <w:widowControl w:val="0"/>
      <w:suppressAutoHyphens/>
    </w:pPr>
    <w:rPr>
      <w:color w:val="00000A"/>
      <w:sz w:val="26"/>
      <w:szCs w:val="26"/>
    </w:rPr>
  </w:style>
  <w:style w:type="paragraph" w:customStyle="1" w:styleId="f22">
    <w:name w:val="Основной текст с отсf2упом 2"/>
    <w:basedOn w:val="a"/>
    <w:qFormat/>
    <w:rsid w:val="00112EE5"/>
    <w:pPr>
      <w:widowControl w:val="0"/>
      <w:suppressAutoHyphens/>
      <w:ind w:firstLine="510"/>
      <w:jc w:val="both"/>
    </w:pPr>
    <w:rPr>
      <w:rFonts w:ascii="Arial" w:hAnsi="Arial"/>
      <w:color w:val="00000A"/>
      <w:sz w:val="26"/>
      <w:szCs w:val="20"/>
    </w:rPr>
  </w:style>
  <w:style w:type="paragraph" w:styleId="afb">
    <w:name w:val="List Bullet"/>
    <w:basedOn w:val="a"/>
    <w:qFormat/>
    <w:rsid w:val="00112EE5"/>
    <w:pPr>
      <w:suppressAutoHyphens/>
    </w:pPr>
    <w:rPr>
      <w:color w:val="00000A"/>
      <w:sz w:val="28"/>
    </w:rPr>
  </w:style>
  <w:style w:type="paragraph" w:styleId="afc">
    <w:name w:val="List Paragraph"/>
    <w:basedOn w:val="a"/>
    <w:uiPriority w:val="1"/>
    <w:qFormat/>
    <w:rsid w:val="00112EE5"/>
    <w:pPr>
      <w:suppressAutoHyphens/>
      <w:ind w:left="720"/>
      <w:contextualSpacing/>
    </w:pPr>
    <w:rPr>
      <w:color w:val="00000A"/>
    </w:rPr>
  </w:style>
  <w:style w:type="paragraph" w:customStyle="1" w:styleId="afd">
    <w:name w:val="Содержимое таблицы"/>
    <w:basedOn w:val="a"/>
    <w:qFormat/>
    <w:rsid w:val="00112EE5"/>
    <w:pPr>
      <w:suppressAutoHyphens/>
    </w:pPr>
    <w:rPr>
      <w:color w:val="00000A"/>
    </w:rPr>
  </w:style>
  <w:style w:type="paragraph" w:customStyle="1" w:styleId="afe">
    <w:name w:val="Заголовок таблицы"/>
    <w:basedOn w:val="afd"/>
    <w:qFormat/>
    <w:rsid w:val="00112EE5"/>
  </w:style>
  <w:style w:type="paragraph" w:customStyle="1" w:styleId="Style6">
    <w:name w:val="Style6"/>
    <w:basedOn w:val="a"/>
    <w:qFormat/>
    <w:rsid w:val="00112EE5"/>
    <w:pPr>
      <w:widowControl w:val="0"/>
      <w:suppressAutoHyphens/>
      <w:spacing w:line="322" w:lineRule="exact"/>
      <w:ind w:firstLine="701"/>
    </w:pPr>
    <w:rPr>
      <w:color w:val="00000A"/>
    </w:rPr>
  </w:style>
  <w:style w:type="paragraph" w:customStyle="1" w:styleId="Style3">
    <w:name w:val="Style3"/>
    <w:basedOn w:val="a"/>
    <w:qFormat/>
    <w:rsid w:val="00112EE5"/>
    <w:pPr>
      <w:widowControl w:val="0"/>
      <w:suppressAutoHyphens/>
      <w:spacing w:line="619" w:lineRule="exact"/>
      <w:jc w:val="center"/>
    </w:pPr>
    <w:rPr>
      <w:color w:val="00000A"/>
    </w:rPr>
  </w:style>
  <w:style w:type="paragraph" w:customStyle="1" w:styleId="Style5">
    <w:name w:val="Style5"/>
    <w:basedOn w:val="a"/>
    <w:qFormat/>
    <w:rsid w:val="00112EE5"/>
    <w:pPr>
      <w:widowControl w:val="0"/>
      <w:suppressAutoHyphens/>
      <w:spacing w:line="322" w:lineRule="exact"/>
      <w:ind w:firstLine="696"/>
    </w:pPr>
    <w:rPr>
      <w:color w:val="00000A"/>
    </w:rPr>
  </w:style>
  <w:style w:type="paragraph" w:styleId="24">
    <w:name w:val="Body Text 2"/>
    <w:basedOn w:val="a"/>
    <w:link w:val="25"/>
    <w:qFormat/>
    <w:rsid w:val="00112EE5"/>
    <w:pPr>
      <w:widowControl w:val="0"/>
      <w:suppressAutoHyphens/>
    </w:pPr>
    <w:rPr>
      <w:rFonts w:ascii="Arial" w:hAnsi="Arial" w:cs="Arial"/>
      <w:color w:val="00000A"/>
    </w:rPr>
  </w:style>
  <w:style w:type="character" w:customStyle="1" w:styleId="25">
    <w:name w:val="Основной текст 2 Знак"/>
    <w:basedOn w:val="a0"/>
    <w:link w:val="24"/>
    <w:rsid w:val="00112EE5"/>
    <w:rPr>
      <w:rFonts w:ascii="Arial" w:hAnsi="Arial" w:cs="Arial"/>
      <w:color w:val="00000A"/>
      <w:sz w:val="24"/>
      <w:szCs w:val="24"/>
    </w:rPr>
  </w:style>
  <w:style w:type="numbering" w:customStyle="1" w:styleId="WW8Num19">
    <w:name w:val="WW8Num19"/>
    <w:rsid w:val="00112EE5"/>
  </w:style>
  <w:style w:type="table" w:styleId="aff">
    <w:name w:val="Table Grid"/>
    <w:basedOn w:val="a1"/>
    <w:rsid w:val="00112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12EE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3">
    <w:name w:val="toc 1"/>
    <w:basedOn w:val="a"/>
    <w:uiPriority w:val="1"/>
    <w:qFormat/>
    <w:rsid w:val="00112EE5"/>
    <w:pPr>
      <w:widowControl w:val="0"/>
      <w:autoSpaceDE w:val="0"/>
      <w:autoSpaceDN w:val="0"/>
      <w:spacing w:before="5" w:line="274" w:lineRule="exact"/>
      <w:ind w:left="303"/>
    </w:pPr>
    <w:rPr>
      <w:b/>
      <w:bCs/>
      <w:lang w:bidi="ru-RU"/>
    </w:rPr>
  </w:style>
  <w:style w:type="paragraph" w:styleId="26">
    <w:name w:val="toc 2"/>
    <w:basedOn w:val="a"/>
    <w:uiPriority w:val="1"/>
    <w:qFormat/>
    <w:rsid w:val="00112EE5"/>
    <w:pPr>
      <w:widowControl w:val="0"/>
      <w:autoSpaceDE w:val="0"/>
      <w:autoSpaceDN w:val="0"/>
      <w:ind w:left="303"/>
    </w:pPr>
    <w:rPr>
      <w:lang w:bidi="ru-RU"/>
    </w:rPr>
  </w:style>
  <w:style w:type="paragraph" w:customStyle="1" w:styleId="TableParagraph">
    <w:name w:val="Table Paragraph"/>
    <w:basedOn w:val="a"/>
    <w:uiPriority w:val="1"/>
    <w:qFormat/>
    <w:rsid w:val="00112EE5"/>
    <w:pPr>
      <w:widowControl w:val="0"/>
      <w:autoSpaceDE w:val="0"/>
      <w:autoSpaceDN w:val="0"/>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hyperlink" Target="consultantplus://offline/ref=DE0BF4A446788AFCEDF6E7B5E6D0E85BD9425C37002254F995FF98E313F1E9090768F9BDD9C3D166288D876429CD64A4B522FC079D2509DFUBf1G"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5" Type="http://schemas.openxmlformats.org/officeDocument/2006/relationships/hyperlink" Target="consultantplus://offline/ref=DE0BF4A446788AFCEDF6E7B5E6D0E85BD9425C37002254F995FF98E313F1E9090768F9BDD9C3D767258D876429CD64A4B522FC079D2509DFUBf1G" TargetMode="External"/><Relationship Id="rId2" Type="http://schemas.openxmlformats.org/officeDocument/2006/relationships/numbering" Target="numbering.xml"/><Relationship Id="rId16" Type="http://schemas.openxmlformats.org/officeDocument/2006/relationships/hyperlink" Target="http://www.consultant.ru/document/cons_doc_LAW_287113/a96a61cfb8fcce876a23830cb3f7784431f55f1b/"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DE0BF4A446788AFCEDF6E7B5E6D0E85BD9425C37002254F995FF98E313F1E9090768F9BDD9C3D767248D876429CD64A4B522FC079D2509DFUBf1G" TargetMode="External"/><Relationship Id="rId5" Type="http://schemas.openxmlformats.org/officeDocument/2006/relationships/webSettings" Target="webSettings.xml"/><Relationship Id="rId15" Type="http://schemas.openxmlformats.org/officeDocument/2006/relationships/hyperlink" Target="http://www.consultant.ru/document/cons_doc_LAW_287113/a96a61cfb8fcce876a23830cb3f7784431f55f1b/" TargetMode="External"/><Relationship Id="rId23" Type="http://schemas.openxmlformats.org/officeDocument/2006/relationships/hyperlink" Target="consultantplus://offline/ref=DE0BF4A446788AFCEDF6E7B5E6D0E85BD9425C37002254F995FF98E313F1E9090768F9BDDCC8813E68D3DE37648668A7A23EFD07U8fBG" TargetMode="External"/><Relationship Id="rId28" Type="http://schemas.openxmlformats.org/officeDocument/2006/relationships/fontTable" Target="fontTable.xml"/><Relationship Id="rId10" Type="http://schemas.openxmlformats.org/officeDocument/2006/relationships/hyperlink" Target="file:///C:\Users\GKH2\AppData\Local\Temp\&#1055;&#1086;&#1089;&#1090;&#1072;&#1085;&#1086;&#1074;&#1083;&#1077;&#1085;&#1080;&#1077;%201294%20&#1086;&#1090;%2030.05.2016%20&#1075;.%20%20&#1055;&#1086;&#1083;&#1086;&#1078;&#1077;&#1085;&#1080;&#1077;%20&#1087;&#1086;%20&#1082;&#1086;&#1085;&#1082;&#1091;&#1088;&#1089;&#1091;%20(&#1085;&#1086;&#1074;&#1086;&#1077;).do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nsultant.ru/document/cons_doc_LAW_287113/a96a61cfb8fcce876a23830cb3f7784431f55f1b/" TargetMode="External"/><Relationship Id="rId22" Type="http://schemas.openxmlformats.org/officeDocument/2006/relationships/footer" Target="footer4.xml"/><Relationship Id="rId27" Type="http://schemas.openxmlformats.org/officeDocument/2006/relationships/hyperlink" Target="mailto:&#1073;&#1072;&#1090;&#1072;&#1081;&#1089;&#1082;-&#1086;&#1092;&#1080;&#1094;&#1080;&#1072;&#1083;&#1100;&#1085;&#1099;&#1081;@don&#1088;ac.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4F455-5C35-4A66-A678-02C4F0E5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62</TotalTime>
  <Pages>1</Pages>
  <Words>18913</Words>
  <Characters>107805</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11</cp:revision>
  <cp:lastPrinted>2019-11-12T08:11:00Z</cp:lastPrinted>
  <dcterms:created xsi:type="dcterms:W3CDTF">2019-11-08T07:08:00Z</dcterms:created>
  <dcterms:modified xsi:type="dcterms:W3CDTF">2020-01-09T09:14:00Z</dcterms:modified>
</cp:coreProperties>
</file>