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F321CE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C70947">
        <w:rPr>
          <w:sz w:val="28"/>
        </w:rPr>
        <w:t>.</w:t>
      </w:r>
      <w:r w:rsidR="00A76FEC">
        <w:rPr>
          <w:sz w:val="28"/>
        </w:rPr>
        <w:t>11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</w:t>
      </w:r>
      <w:r>
        <w:rPr>
          <w:sz w:val="28"/>
        </w:rPr>
        <w:t xml:space="preserve">            </w:t>
      </w:r>
      <w:r w:rsidR="00A76FEC">
        <w:rPr>
          <w:sz w:val="28"/>
        </w:rPr>
        <w:t xml:space="preserve">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1921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26A77" w:rsidRDefault="00BE37DF" w:rsidP="00BE37DF">
      <w:pPr>
        <w:shd w:val="clear" w:color="auto" w:fill="FFFFFF"/>
        <w:ind w:right="5924"/>
        <w:jc w:val="both"/>
        <w:textAlignment w:val="top"/>
        <w:rPr>
          <w:color w:val="000000" w:themeColor="text1"/>
          <w:sz w:val="28"/>
          <w:szCs w:val="28"/>
        </w:rPr>
      </w:pPr>
      <w:r w:rsidRPr="004A6BEF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4A6BEF">
        <w:rPr>
          <w:sz w:val="28"/>
          <w:szCs w:val="28"/>
        </w:rPr>
        <w:t xml:space="preserve">Белокалитвинского района от </w:t>
      </w:r>
      <w:r>
        <w:rPr>
          <w:sz w:val="28"/>
          <w:szCs w:val="28"/>
        </w:rPr>
        <w:t>31.03.2014 № 529</w:t>
      </w:r>
    </w:p>
    <w:p w:rsidR="00BE37DF" w:rsidRDefault="00BE37DF" w:rsidP="00F26A77">
      <w:pPr>
        <w:shd w:val="clear" w:color="auto" w:fill="FFFFFF"/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F26A77" w:rsidRPr="004A6BEF" w:rsidRDefault="00F26A77" w:rsidP="00F26A77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D613D">
        <w:rPr>
          <w:color w:val="000000" w:themeColor="text1"/>
          <w:sz w:val="28"/>
          <w:szCs w:val="28"/>
        </w:rPr>
        <w:t>В связи с</w:t>
      </w:r>
      <w:r>
        <w:rPr>
          <w:color w:val="FF0000"/>
          <w:sz w:val="28"/>
          <w:szCs w:val="28"/>
        </w:rPr>
        <w:t xml:space="preserve"> </w:t>
      </w:r>
      <w:r w:rsidRPr="004A6BEF">
        <w:rPr>
          <w:sz w:val="28"/>
          <w:szCs w:val="28"/>
        </w:rPr>
        <w:t>необходимостью приведения муниципальных актов в соответствие с действующим законодательством,</w:t>
      </w:r>
    </w:p>
    <w:p w:rsidR="00F26A77" w:rsidRDefault="00F26A77" w:rsidP="00F26A77">
      <w:pPr>
        <w:jc w:val="center"/>
        <w:rPr>
          <w:sz w:val="16"/>
          <w:szCs w:val="16"/>
        </w:rPr>
      </w:pPr>
    </w:p>
    <w:p w:rsidR="00F26A77" w:rsidRPr="004A6BEF" w:rsidRDefault="00F26A77" w:rsidP="00F26A77">
      <w:pPr>
        <w:jc w:val="center"/>
        <w:rPr>
          <w:sz w:val="16"/>
          <w:szCs w:val="16"/>
        </w:rPr>
      </w:pPr>
    </w:p>
    <w:p w:rsidR="00F26A77" w:rsidRPr="004A6BEF" w:rsidRDefault="00F26A77" w:rsidP="00F26A77">
      <w:pPr>
        <w:jc w:val="center"/>
        <w:rPr>
          <w:sz w:val="28"/>
          <w:szCs w:val="28"/>
        </w:rPr>
      </w:pPr>
      <w:r w:rsidRPr="004A6BEF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F26A77" w:rsidRDefault="00F26A77" w:rsidP="00BE37DF">
      <w:pPr>
        <w:pStyle w:val="210"/>
        <w:jc w:val="both"/>
        <w:rPr>
          <w:sz w:val="28"/>
          <w:szCs w:val="28"/>
        </w:rPr>
      </w:pPr>
      <w:r w:rsidRPr="004A6BEF">
        <w:rPr>
          <w:sz w:val="28"/>
          <w:szCs w:val="28"/>
        </w:rPr>
        <w:t xml:space="preserve">1. Внести </w:t>
      </w:r>
      <w:r w:rsidRPr="00D92E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Белокалитвинского района               от 31.03.2014 № 529 «Об утверждении Административного регламента по предоставлению муниципальной услуги </w:t>
      </w:r>
      <w:r w:rsidRPr="003B473B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B473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</w:t>
      </w:r>
      <w:r w:rsidRPr="004A6BEF">
        <w:rPr>
          <w:sz w:val="28"/>
          <w:szCs w:val="28"/>
        </w:rPr>
        <w:t xml:space="preserve"> следующие изменения:</w:t>
      </w:r>
    </w:p>
    <w:p w:rsidR="00F26A77" w:rsidRDefault="00F26A77" w:rsidP="00BE37DF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>1.1. п.</w:t>
      </w:r>
      <w:r w:rsidRPr="00737B4F">
        <w:rPr>
          <w:sz w:val="28"/>
          <w:szCs w:val="28"/>
        </w:rPr>
        <w:t xml:space="preserve"> 2.5 </w:t>
      </w:r>
      <w:r>
        <w:rPr>
          <w:sz w:val="28"/>
          <w:szCs w:val="28"/>
        </w:rPr>
        <w:t>приложения</w:t>
      </w:r>
      <w:r w:rsidRPr="00737B4F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F26A77" w:rsidRDefault="00F26A77" w:rsidP="00BE37DF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3443B">
        <w:rPr>
          <w:sz w:val="28"/>
          <w:szCs w:val="28"/>
        </w:rPr>
        <w:t xml:space="preserve"> </w:t>
      </w:r>
      <w:r>
        <w:rPr>
          <w:sz w:val="28"/>
          <w:szCs w:val="28"/>
        </w:rPr>
        <w:t>п. 2.9. приложения изложить в новой редакции:</w:t>
      </w:r>
    </w:p>
    <w:p w:rsidR="00F26A77" w:rsidRPr="00F33845" w:rsidRDefault="00F26A77" w:rsidP="00BE37DF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«2.9. Настоящий Регламент з</w:t>
      </w:r>
      <w:r w:rsidRPr="00F33845">
        <w:rPr>
          <w:sz w:val="28"/>
          <w:szCs w:val="28"/>
        </w:rPr>
        <w:t>апрещ</w:t>
      </w:r>
      <w:r>
        <w:rPr>
          <w:sz w:val="28"/>
          <w:szCs w:val="28"/>
        </w:rPr>
        <w:t>ает</w:t>
      </w:r>
      <w:r w:rsidRPr="00F33845">
        <w:rPr>
          <w:sz w:val="28"/>
          <w:szCs w:val="28"/>
        </w:rPr>
        <w:t xml:space="preserve"> требовать от заявителя:</w:t>
      </w:r>
    </w:p>
    <w:p w:rsidR="00F26A77" w:rsidRPr="00F33845" w:rsidRDefault="00F26A77" w:rsidP="00BE37DF">
      <w:pPr>
        <w:ind w:firstLine="720"/>
        <w:jc w:val="both"/>
        <w:outlineLvl w:val="2"/>
        <w:rPr>
          <w:sz w:val="28"/>
          <w:szCs w:val="28"/>
        </w:rPr>
      </w:pPr>
      <w:r w:rsidRPr="00F33845">
        <w:rPr>
          <w:sz w:val="28"/>
          <w:szCs w:val="28"/>
        </w:rPr>
        <w:t xml:space="preserve">-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33845">
        <w:rPr>
          <w:sz w:val="28"/>
          <w:szCs w:val="28"/>
        </w:rPr>
        <w:br/>
        <w:t>с предоставлением услуги;</w:t>
      </w:r>
    </w:p>
    <w:p w:rsidR="00F26A77" w:rsidRPr="00F33845" w:rsidRDefault="00F26A77" w:rsidP="00BE37DF">
      <w:pPr>
        <w:ind w:firstLine="720"/>
        <w:jc w:val="both"/>
        <w:rPr>
          <w:sz w:val="28"/>
          <w:szCs w:val="28"/>
        </w:rPr>
      </w:pPr>
      <w:r w:rsidRPr="00F33845">
        <w:rPr>
          <w:sz w:val="28"/>
          <w:szCs w:val="28"/>
        </w:rPr>
        <w:t xml:space="preserve">- представления документов и информации, которые в соответствии </w:t>
      </w:r>
      <w:r w:rsidRPr="00F33845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 w:rsidRPr="00F33845">
        <w:rPr>
          <w:sz w:val="28"/>
          <w:szCs w:val="28"/>
        </w:rPr>
        <w:br/>
        <w:t xml:space="preserve">за исключением документов, указанных в </w:t>
      </w:r>
      <w:hyperlink r:id="rId8" w:history="1">
        <w:r w:rsidRPr="00F33845">
          <w:rPr>
            <w:sz w:val="28"/>
            <w:szCs w:val="28"/>
          </w:rPr>
          <w:t>части 6 статьи 7</w:t>
        </w:r>
      </w:hyperlink>
      <w:r w:rsidRPr="00F33845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</w:t>
      </w:r>
      <w:r w:rsidRPr="00F33845">
        <w:rPr>
          <w:sz w:val="28"/>
          <w:szCs w:val="28"/>
        </w:rPr>
        <w:br/>
        <w:t xml:space="preserve">и муниципальных услуг» перечень документов; </w:t>
      </w:r>
    </w:p>
    <w:p w:rsidR="00F26A77" w:rsidRPr="00F33845" w:rsidRDefault="00F26A77" w:rsidP="00BE37DF">
      <w:pPr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F33845">
        <w:rPr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F33845">
          <w:rPr>
            <w:sz w:val="28"/>
            <w:szCs w:val="28"/>
          </w:rPr>
          <w:t>части 1 статьи 9</w:t>
        </w:r>
      </w:hyperlink>
      <w:r w:rsidRPr="00F33845">
        <w:rPr>
          <w:sz w:val="28"/>
          <w:szCs w:val="28"/>
        </w:rPr>
        <w:t xml:space="preserve"> Федерального закона</w:t>
      </w:r>
      <w:r w:rsidRPr="00F33845">
        <w:t xml:space="preserve"> </w:t>
      </w:r>
      <w:r w:rsidRPr="00F33845">
        <w:rPr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F26A77" w:rsidRPr="00F33845" w:rsidRDefault="00F26A77" w:rsidP="00BE37DF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F26A77" w:rsidRPr="00F33845" w:rsidRDefault="00F26A77" w:rsidP="00BE37DF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F26A77" w:rsidRPr="00F33845" w:rsidRDefault="00F26A77" w:rsidP="00BE37DF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F26A77" w:rsidRPr="00F33845" w:rsidRDefault="00F26A77" w:rsidP="00BE37DF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F26A77" w:rsidRPr="00F33845" w:rsidRDefault="00F26A77" w:rsidP="00BE37DF">
      <w:pPr>
        <w:spacing w:before="280"/>
        <w:ind w:firstLine="720"/>
        <w:contextualSpacing/>
        <w:jc w:val="both"/>
        <w:rPr>
          <w:sz w:val="28"/>
          <w:szCs w:val="28"/>
        </w:rPr>
      </w:pPr>
      <w:r w:rsidRPr="00F33845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F33845">
          <w:rPr>
            <w:sz w:val="28"/>
            <w:szCs w:val="28"/>
          </w:rPr>
          <w:t>частью 1.1 статьи 16</w:t>
        </w:r>
      </w:hyperlink>
      <w:r w:rsidRPr="00F3384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</w:t>
      </w:r>
      <w:hyperlink r:id="rId11" w:history="1">
        <w:r w:rsidRPr="00F33845">
          <w:rPr>
            <w:sz w:val="28"/>
            <w:szCs w:val="28"/>
          </w:rPr>
          <w:t>частью 1.1 статьи 16</w:t>
        </w:r>
      </w:hyperlink>
      <w:r w:rsidRPr="00F33845">
        <w:rPr>
          <w:sz w:val="28"/>
          <w:szCs w:val="28"/>
        </w:rPr>
        <w:t xml:space="preserve"> указанного Федерального закона, уведомляется заявитель, а также приносятся извинения за доставленные неудобства.</w:t>
      </w:r>
    </w:p>
    <w:p w:rsidR="00F26A77" w:rsidRPr="00F33845" w:rsidRDefault="00F26A77" w:rsidP="00BE37DF">
      <w:pPr>
        <w:ind w:firstLine="720"/>
        <w:jc w:val="both"/>
        <w:rPr>
          <w:sz w:val="28"/>
          <w:szCs w:val="28"/>
        </w:rPr>
      </w:pPr>
      <w:r w:rsidRPr="00F33845">
        <w:rPr>
          <w:sz w:val="28"/>
          <w:szCs w:val="28"/>
        </w:rPr>
        <w:t>Заявитель вправе представить указанные документы и информацию по собственной инициативе</w:t>
      </w:r>
      <w:r>
        <w:rPr>
          <w:sz w:val="28"/>
          <w:szCs w:val="28"/>
        </w:rPr>
        <w:t>.</w:t>
      </w:r>
    </w:p>
    <w:p w:rsidR="00F26A77" w:rsidRPr="00F33845" w:rsidRDefault="00F26A77" w:rsidP="00BE37DF">
      <w:pPr>
        <w:ind w:firstLine="720"/>
        <w:jc w:val="both"/>
        <w:rPr>
          <w:bCs/>
          <w:sz w:val="28"/>
          <w:szCs w:val="28"/>
        </w:rPr>
      </w:pPr>
      <w:r w:rsidRPr="00F33845">
        <w:rPr>
          <w:bCs/>
          <w:sz w:val="28"/>
          <w:szCs w:val="28"/>
        </w:rPr>
        <w:t>При осуществлении записи на прием в электронном виде 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>
        <w:rPr>
          <w:bCs/>
          <w:sz w:val="28"/>
          <w:szCs w:val="28"/>
        </w:rPr>
        <w:t>»</w:t>
      </w:r>
      <w:r w:rsidRPr="00F33845">
        <w:rPr>
          <w:bCs/>
          <w:sz w:val="28"/>
          <w:szCs w:val="28"/>
        </w:rPr>
        <w:t>.</w:t>
      </w:r>
    </w:p>
    <w:p w:rsidR="00F26A77" w:rsidRDefault="00F26A77" w:rsidP="00BE37DF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Главу 5 приложения изложить в новой редакции:</w:t>
      </w:r>
    </w:p>
    <w:p w:rsidR="00F26A77" w:rsidRPr="001778B6" w:rsidRDefault="00F26A77" w:rsidP="00BE37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«Глава 5. Порядок досудебного (внесудебного) обжалования решений и действий (бездействий) органа, предоставляющего услугу, а также должностных лиц органа.</w:t>
      </w:r>
    </w:p>
    <w:p w:rsidR="00F26A77" w:rsidRPr="001778B6" w:rsidRDefault="00F26A77" w:rsidP="00BE37DF">
      <w:pPr>
        <w:ind w:firstLine="720"/>
        <w:jc w:val="both"/>
        <w:outlineLvl w:val="1"/>
        <w:rPr>
          <w:bCs/>
          <w:i/>
          <w:sz w:val="28"/>
          <w:szCs w:val="28"/>
        </w:rPr>
      </w:pPr>
      <w:r w:rsidRPr="001778B6">
        <w:rPr>
          <w:sz w:val="28"/>
          <w:szCs w:val="28"/>
        </w:rPr>
        <w:lastRenderedPageBreak/>
        <w:t xml:space="preserve">1. Информация для заявителя о его праве на досудебное (внесудебное) обжалование действий (бездействия) и решений, принятых (осуществляемых) </w:t>
      </w:r>
      <w:r w:rsidRPr="001778B6">
        <w:rPr>
          <w:sz w:val="28"/>
          <w:szCs w:val="28"/>
        </w:rPr>
        <w:br/>
        <w:t>в ходе предоставления услуги</w:t>
      </w:r>
      <w:r>
        <w:rPr>
          <w:sz w:val="28"/>
          <w:szCs w:val="28"/>
        </w:rPr>
        <w:t>.</w:t>
      </w:r>
    </w:p>
    <w:p w:rsidR="00F26A77" w:rsidRPr="001778B6" w:rsidRDefault="00F26A77" w:rsidP="00BE37DF">
      <w:pPr>
        <w:ind w:firstLine="720"/>
        <w:jc w:val="both"/>
        <w:rPr>
          <w:bCs/>
          <w:i/>
          <w:sz w:val="28"/>
          <w:szCs w:val="28"/>
        </w:rPr>
      </w:pPr>
      <w:r w:rsidRPr="001778B6">
        <w:rPr>
          <w:bCs/>
          <w:sz w:val="28"/>
          <w:szCs w:val="28"/>
        </w:rPr>
        <w:t xml:space="preserve">Заявитель вправе подать жалобу на решение и (или) действие (бездействие) </w:t>
      </w:r>
      <w:r>
        <w:rPr>
          <w:bCs/>
          <w:sz w:val="28"/>
          <w:szCs w:val="28"/>
        </w:rPr>
        <w:t>о</w:t>
      </w:r>
      <w:r w:rsidRPr="001778B6">
        <w:rPr>
          <w:bCs/>
          <w:sz w:val="28"/>
          <w:szCs w:val="28"/>
        </w:rPr>
        <w:t>ргана, МФЦ, а также их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</w:t>
      </w:r>
      <w:r w:rsidRPr="001778B6">
        <w:rPr>
          <w:bCs/>
          <w:i/>
          <w:sz w:val="28"/>
          <w:szCs w:val="28"/>
        </w:rPr>
        <w:t>.</w:t>
      </w:r>
    </w:p>
    <w:p w:rsidR="00F26A77" w:rsidRPr="001778B6" w:rsidRDefault="00F26A77" w:rsidP="00BE37DF">
      <w:pPr>
        <w:spacing w:before="220"/>
        <w:ind w:firstLine="720"/>
        <w:contextualSpacing/>
        <w:rPr>
          <w:sz w:val="28"/>
          <w:szCs w:val="28"/>
        </w:rPr>
      </w:pPr>
      <w:r w:rsidRPr="001778B6">
        <w:rPr>
          <w:sz w:val="28"/>
          <w:szCs w:val="28"/>
        </w:rPr>
        <w:t xml:space="preserve">2. Органы муниципального образования, организации и уполномоченные </w:t>
      </w:r>
      <w:r w:rsidRPr="001778B6">
        <w:rPr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  <w:r>
        <w:rPr>
          <w:sz w:val="28"/>
          <w:szCs w:val="28"/>
        </w:rPr>
        <w:t>:</w:t>
      </w:r>
    </w:p>
    <w:p w:rsidR="00F26A77" w:rsidRPr="001778B6" w:rsidRDefault="00F26A77" w:rsidP="00BE37DF">
      <w:pPr>
        <w:ind w:firstLine="720"/>
        <w:contextualSpacing/>
        <w:jc w:val="both"/>
        <w:rPr>
          <w:sz w:val="28"/>
          <w:szCs w:val="28"/>
        </w:rPr>
      </w:pPr>
      <w:r w:rsidRPr="001778B6">
        <w:rPr>
          <w:sz w:val="28"/>
          <w:szCs w:val="28"/>
        </w:rPr>
        <w:t>2.1. Жалоба на решения и действия (бездействие) муниципальных служащих подается непосредственно в орган местного самоуправления, предоставляющий услугу.</w:t>
      </w:r>
    </w:p>
    <w:p w:rsidR="00F26A77" w:rsidRPr="001778B6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  <w:r w:rsidRPr="001778B6">
        <w:rPr>
          <w:sz w:val="28"/>
          <w:szCs w:val="28"/>
        </w:rPr>
        <w:t>2.2. Жалоба на решения и действия (бездействие) руководителя органа местного самоуправления, предоставляющего услугу, подается</w:t>
      </w:r>
      <w:r>
        <w:rPr>
          <w:sz w:val="28"/>
          <w:szCs w:val="28"/>
        </w:rPr>
        <w:t xml:space="preserve"> </w:t>
      </w:r>
      <w:r w:rsidRPr="001778B6">
        <w:rPr>
          <w:sz w:val="28"/>
          <w:szCs w:val="28"/>
        </w:rPr>
        <w:t>в Администрацию Белокалитвинского</w:t>
      </w:r>
      <w:r w:rsidRPr="001778B6">
        <w:rPr>
          <w:bCs/>
          <w:sz w:val="28"/>
          <w:szCs w:val="28"/>
        </w:rPr>
        <w:t xml:space="preserve"> района.</w:t>
      </w:r>
    </w:p>
    <w:p w:rsidR="00F26A77" w:rsidRPr="001778B6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  <w:r w:rsidRPr="001778B6">
        <w:rPr>
          <w:sz w:val="28"/>
          <w:szCs w:val="28"/>
        </w:rPr>
        <w:t>2.3. Жалобы на решения и действия (бездействие) работника МФЦ подаются руководителю этого МФЦ.</w:t>
      </w:r>
    </w:p>
    <w:p w:rsidR="00F26A77" w:rsidRPr="001778B6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  <w:r w:rsidRPr="001778B6">
        <w:rPr>
          <w:sz w:val="28"/>
          <w:szCs w:val="28"/>
        </w:rPr>
        <w:t>2.4.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 (далее - уполномоченное должностное лицо).</w:t>
      </w:r>
    </w:p>
    <w:p w:rsidR="00F26A77" w:rsidRPr="001778B6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</w:p>
    <w:p w:rsidR="00F26A77" w:rsidRPr="001778B6" w:rsidRDefault="00F26A77" w:rsidP="00BE37DF">
      <w:pPr>
        <w:spacing w:before="220"/>
        <w:ind w:firstLine="720"/>
        <w:contextualSpacing/>
        <w:jc w:val="center"/>
        <w:rPr>
          <w:sz w:val="28"/>
          <w:szCs w:val="28"/>
        </w:rPr>
      </w:pPr>
      <w:r w:rsidRPr="001778B6">
        <w:rPr>
          <w:sz w:val="28"/>
          <w:szCs w:val="28"/>
        </w:rPr>
        <w:t>3. Способы информирования заявителей о порядке подачи и рассмотрения жалобы, в том числе с использованием портала</w:t>
      </w:r>
      <w:r>
        <w:rPr>
          <w:sz w:val="28"/>
          <w:szCs w:val="28"/>
        </w:rPr>
        <w:t xml:space="preserve"> Госуслуг</w:t>
      </w:r>
    </w:p>
    <w:p w:rsidR="00F26A77" w:rsidRPr="001778B6" w:rsidRDefault="00F26A77" w:rsidP="00BE37DF">
      <w:pPr>
        <w:spacing w:before="220"/>
        <w:ind w:firstLine="720"/>
        <w:contextualSpacing/>
        <w:jc w:val="center"/>
        <w:rPr>
          <w:sz w:val="28"/>
          <w:szCs w:val="28"/>
        </w:rPr>
      </w:pPr>
    </w:p>
    <w:p w:rsidR="00F26A77" w:rsidRPr="006B73A3" w:rsidRDefault="00F26A77" w:rsidP="00BE37DF">
      <w:pPr>
        <w:ind w:firstLine="720"/>
        <w:contextualSpacing/>
        <w:jc w:val="both"/>
        <w:rPr>
          <w:sz w:val="28"/>
          <w:szCs w:val="28"/>
        </w:rPr>
      </w:pPr>
      <w:r w:rsidRPr="001778B6">
        <w:rPr>
          <w:sz w:val="28"/>
          <w:szCs w:val="28"/>
        </w:rPr>
        <w:t xml:space="preserve">3.1. Информирование заявителей о порядке обжалования решений </w:t>
      </w:r>
      <w:r w:rsidRPr="001778B6">
        <w:rPr>
          <w:sz w:val="28"/>
          <w:szCs w:val="28"/>
        </w:rPr>
        <w:br/>
        <w:t xml:space="preserve">и действий (бездействия) органов местного самоуправления, предоставляющих муниципальные услуги, их должностных лиц, муниципальных служащих, МФЦ </w:t>
      </w:r>
      <w:r w:rsidRPr="001778B6">
        <w:rPr>
          <w:sz w:val="28"/>
          <w:szCs w:val="28"/>
        </w:rPr>
        <w:br/>
        <w:t xml:space="preserve">и их работников посредством размещения информации на стендах в местах предоставления муниципальных услуг, на их </w:t>
      </w:r>
      <w:r w:rsidRPr="006B73A3">
        <w:rPr>
          <w:sz w:val="28"/>
          <w:szCs w:val="28"/>
        </w:rPr>
        <w:t>официальных сайтах, на портале</w:t>
      </w:r>
      <w:r>
        <w:rPr>
          <w:sz w:val="28"/>
          <w:szCs w:val="28"/>
        </w:rPr>
        <w:t xml:space="preserve"> Госуслуг</w:t>
      </w:r>
      <w:r w:rsidRPr="006B73A3">
        <w:rPr>
          <w:sz w:val="28"/>
          <w:szCs w:val="28"/>
        </w:rPr>
        <w:t>.</w:t>
      </w:r>
    </w:p>
    <w:p w:rsidR="00F26A77" w:rsidRPr="001778B6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  <w:r w:rsidRPr="001778B6">
        <w:rPr>
          <w:sz w:val="28"/>
          <w:szCs w:val="28"/>
        </w:rPr>
        <w:t xml:space="preserve">3.2. Консультирование заявителей о порядке обжалования решений </w:t>
      </w:r>
      <w:r w:rsidRPr="001778B6">
        <w:rPr>
          <w:sz w:val="28"/>
          <w:szCs w:val="28"/>
        </w:rPr>
        <w:br/>
        <w:t xml:space="preserve">и действий (бездействия) органов местного самоуправления, предоставляющих муниципальные услуги, их должностных лиц, муниципальных служащих, МФЦ </w:t>
      </w:r>
      <w:r w:rsidRPr="001778B6">
        <w:rPr>
          <w:sz w:val="28"/>
          <w:szCs w:val="28"/>
        </w:rPr>
        <w:br/>
        <w:t>и их работников, в том числе по телефону, электронной почте, при личном приеме.</w:t>
      </w:r>
    </w:p>
    <w:p w:rsidR="00F26A77" w:rsidRPr="001778B6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</w:p>
    <w:p w:rsidR="00F26A77" w:rsidRPr="001778B6" w:rsidRDefault="00F26A77" w:rsidP="00BE37DF">
      <w:pPr>
        <w:spacing w:before="220"/>
        <w:ind w:firstLine="720"/>
        <w:contextualSpacing/>
        <w:jc w:val="center"/>
        <w:rPr>
          <w:sz w:val="28"/>
          <w:szCs w:val="28"/>
        </w:rPr>
      </w:pPr>
      <w:r w:rsidRPr="001778B6">
        <w:rPr>
          <w:sz w:val="28"/>
          <w:szCs w:val="28"/>
        </w:rPr>
        <w:t xml:space="preserve">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услугу, а также </w:t>
      </w:r>
      <w:r w:rsidRPr="001778B6">
        <w:rPr>
          <w:sz w:val="28"/>
          <w:szCs w:val="28"/>
        </w:rPr>
        <w:br/>
        <w:t>его должностных лиц</w:t>
      </w:r>
    </w:p>
    <w:p w:rsidR="00F26A77" w:rsidRDefault="00F26A77" w:rsidP="00BE37DF">
      <w:pPr>
        <w:spacing w:before="220"/>
        <w:ind w:firstLine="720"/>
        <w:contextualSpacing/>
        <w:jc w:val="center"/>
        <w:rPr>
          <w:color w:val="FF0000"/>
          <w:sz w:val="28"/>
          <w:szCs w:val="28"/>
        </w:rPr>
      </w:pPr>
    </w:p>
    <w:p w:rsidR="00F26A77" w:rsidRPr="008D5299" w:rsidRDefault="00F26A77" w:rsidP="00BE37DF">
      <w:pPr>
        <w:spacing w:before="220"/>
        <w:ind w:firstLine="720"/>
        <w:contextualSpacing/>
        <w:jc w:val="both"/>
        <w:rPr>
          <w:sz w:val="28"/>
          <w:szCs w:val="28"/>
        </w:rPr>
      </w:pPr>
      <w:r w:rsidRPr="008D5299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органа местного </w:t>
      </w:r>
      <w:r w:rsidRPr="008D5299">
        <w:rPr>
          <w:sz w:val="28"/>
          <w:szCs w:val="28"/>
        </w:rPr>
        <w:lastRenderedPageBreak/>
        <w:t>самоуправления, предоставляющего услугу, а также его должностных лиц являются:</w:t>
      </w:r>
    </w:p>
    <w:p w:rsidR="00F26A77" w:rsidRPr="008D5299" w:rsidRDefault="00F26A77" w:rsidP="00BE37DF">
      <w:pPr>
        <w:ind w:firstLine="720"/>
        <w:jc w:val="both"/>
        <w:rPr>
          <w:iCs/>
          <w:sz w:val="28"/>
          <w:szCs w:val="28"/>
        </w:rPr>
      </w:pPr>
      <w:r w:rsidRPr="008D5299">
        <w:rPr>
          <w:i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26A77" w:rsidRPr="00963028" w:rsidRDefault="00F26A77" w:rsidP="00BE3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3028">
        <w:rPr>
          <w:sz w:val="28"/>
          <w:szCs w:val="28"/>
        </w:rPr>
        <w:t>Постановление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F26A77" w:rsidRPr="00963028" w:rsidRDefault="00F26A77" w:rsidP="00BE3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3028">
        <w:rPr>
          <w:sz w:val="28"/>
          <w:szCs w:val="28"/>
        </w:rPr>
        <w:t xml:space="preserve"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963028">
        <w:rPr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963028">
        <w:rPr>
          <w:sz w:val="28"/>
          <w:szCs w:val="28"/>
        </w:rPr>
        <w:br/>
        <w:t>и муниципальных услуг».</w:t>
      </w:r>
    </w:p>
    <w:p w:rsidR="00F26A77" w:rsidRDefault="00F26A77" w:rsidP="00BE37DF">
      <w:pPr>
        <w:spacing w:before="220"/>
        <w:ind w:firstLine="720"/>
        <w:contextualSpacing/>
        <w:jc w:val="both"/>
      </w:pPr>
      <w:r>
        <w:rPr>
          <w:i/>
        </w:rPr>
        <w:t>-</w:t>
      </w:r>
      <w:r w:rsidRPr="008D5299">
        <w:rPr>
          <w:i/>
        </w:rPr>
        <w:t xml:space="preserve">  </w:t>
      </w:r>
      <w:r w:rsidRPr="008D52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Белокалитвинского района </w:t>
      </w:r>
      <w:r w:rsidRPr="008D52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01.04.2019 </w:t>
      </w:r>
      <w:r w:rsidR="00BE37D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526</w:t>
      </w:r>
      <w:r w:rsidRPr="008D5299">
        <w:rPr>
          <w:sz w:val="28"/>
          <w:szCs w:val="28"/>
        </w:rPr>
        <w:t xml:space="preserve"> «Об утверждении Правил подачи и рассмотрения жалоб на решения и действия (бездействие) органов </w:t>
      </w:r>
      <w:r>
        <w:rPr>
          <w:sz w:val="28"/>
          <w:szCs w:val="28"/>
        </w:rPr>
        <w:t xml:space="preserve">местного самоуправления Белокалитвинского района и их должностных лиц, муниципальных служащих Белокалитвинского района, многофункционального центра предоставления государственных и муниципальных услуг Белокалитвинского района и его работников». </w:t>
      </w:r>
    </w:p>
    <w:p w:rsidR="00F26A77" w:rsidRDefault="00F26A77" w:rsidP="00BE37DF">
      <w:pPr>
        <w:tabs>
          <w:tab w:val="left" w:pos="284"/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F26A77" w:rsidRDefault="00F26A77" w:rsidP="00BE37DF">
      <w:pPr>
        <w:pStyle w:val="21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                главного архитектора Белокалитвинского района И.А. Старцева.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2279F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E37DF" w:rsidRDefault="00872883" w:rsidP="00872883">
      <w:pPr>
        <w:rPr>
          <w:sz w:val="28"/>
        </w:rPr>
      </w:pPr>
      <w:r w:rsidRPr="00BE37DF">
        <w:rPr>
          <w:sz w:val="28"/>
        </w:rPr>
        <w:t>Верно:</w:t>
      </w:r>
    </w:p>
    <w:p w:rsidR="003A39C2" w:rsidRPr="00BE37DF" w:rsidRDefault="000A1BC8" w:rsidP="00835273">
      <w:pPr>
        <w:rPr>
          <w:sz w:val="28"/>
          <w:szCs w:val="28"/>
        </w:rPr>
      </w:pPr>
      <w:r w:rsidRPr="00BE37DF">
        <w:rPr>
          <w:sz w:val="28"/>
        </w:rPr>
        <w:t>У</w:t>
      </w:r>
      <w:r w:rsidR="00715C8D" w:rsidRPr="00BE37DF">
        <w:rPr>
          <w:sz w:val="28"/>
        </w:rPr>
        <w:t>правляющ</w:t>
      </w:r>
      <w:r w:rsidRPr="00BE37DF">
        <w:rPr>
          <w:sz w:val="28"/>
        </w:rPr>
        <w:t>ий</w:t>
      </w:r>
      <w:r w:rsidR="00715C8D" w:rsidRPr="00BE37DF">
        <w:rPr>
          <w:sz w:val="28"/>
        </w:rPr>
        <w:t xml:space="preserve"> </w:t>
      </w:r>
      <w:r w:rsidR="00F4755E" w:rsidRPr="00BE37DF">
        <w:rPr>
          <w:sz w:val="28"/>
        </w:rPr>
        <w:t xml:space="preserve"> делами</w:t>
      </w:r>
      <w:r w:rsidR="00F4755E" w:rsidRPr="00BE37DF">
        <w:rPr>
          <w:sz w:val="28"/>
        </w:rPr>
        <w:tab/>
      </w:r>
      <w:r w:rsidR="00F4755E" w:rsidRPr="00BE37DF">
        <w:rPr>
          <w:sz w:val="28"/>
        </w:rPr>
        <w:tab/>
      </w:r>
      <w:r w:rsidR="00F4755E" w:rsidRPr="00BE37DF">
        <w:rPr>
          <w:sz w:val="28"/>
        </w:rPr>
        <w:tab/>
      </w:r>
      <w:r w:rsidR="000C6CE8" w:rsidRPr="00BE37DF">
        <w:rPr>
          <w:sz w:val="28"/>
        </w:rPr>
        <w:tab/>
      </w:r>
      <w:r w:rsidR="00F4755E" w:rsidRPr="00BE37DF">
        <w:rPr>
          <w:sz w:val="28"/>
        </w:rPr>
        <w:tab/>
      </w:r>
      <w:r w:rsidR="00F4755E" w:rsidRPr="00BE37DF">
        <w:rPr>
          <w:sz w:val="28"/>
        </w:rPr>
        <w:tab/>
      </w:r>
      <w:r w:rsidR="00042119" w:rsidRPr="00BE37DF">
        <w:rPr>
          <w:sz w:val="28"/>
        </w:rPr>
        <w:tab/>
      </w:r>
      <w:r w:rsidRPr="00BE37DF">
        <w:rPr>
          <w:sz w:val="28"/>
        </w:rPr>
        <w:tab/>
        <w:t>Л.Г. Василенко</w:t>
      </w:r>
    </w:p>
    <w:sectPr w:rsidR="003A39C2" w:rsidRPr="00BE37DF" w:rsidSect="003A39C2">
      <w:footerReference w:type="default" r:id="rId12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CA" w:rsidRDefault="00F654CA">
      <w:r>
        <w:separator/>
      </w:r>
    </w:p>
  </w:endnote>
  <w:endnote w:type="continuationSeparator" w:id="0">
    <w:p w:rsidR="00F654CA" w:rsidRDefault="00F6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E37DF" w:rsidRPr="00BE37D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E37DF">
      <w:rPr>
        <w:noProof/>
        <w:sz w:val="14"/>
        <w:lang w:val="en-US"/>
      </w:rPr>
      <w:t>C</w:t>
    </w:r>
    <w:r w:rsidR="00BE37DF" w:rsidRPr="00BE37DF">
      <w:rPr>
        <w:noProof/>
        <w:sz w:val="14"/>
      </w:rPr>
      <w:t>:\</w:t>
    </w:r>
    <w:r w:rsidR="00BE37DF">
      <w:rPr>
        <w:noProof/>
        <w:sz w:val="14"/>
        <w:lang w:val="en-US"/>
      </w:rPr>
      <w:t>Users</w:t>
    </w:r>
    <w:r w:rsidR="00BE37DF" w:rsidRPr="00BE37DF">
      <w:rPr>
        <w:noProof/>
        <w:sz w:val="14"/>
      </w:rPr>
      <w:t>\</w:t>
    </w:r>
    <w:r w:rsidR="00BE37DF">
      <w:rPr>
        <w:noProof/>
        <w:sz w:val="14"/>
        <w:lang w:val="en-US"/>
      </w:rPr>
      <w:t>eio</w:t>
    </w:r>
    <w:r w:rsidR="00BE37DF" w:rsidRPr="00BE37DF">
      <w:rPr>
        <w:noProof/>
        <w:sz w:val="14"/>
      </w:rPr>
      <w:t>3\Сохранения Алентьева\Мои документы\Постановления\изм_529-разреш-кап-строит.</w:t>
    </w:r>
    <w:r w:rsidR="00BE37D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321CE" w:rsidRPr="00F321CE">
      <w:rPr>
        <w:noProof/>
        <w:sz w:val="14"/>
      </w:rPr>
      <w:t>11/14/2019 3:13:00</w:t>
    </w:r>
    <w:r w:rsidR="00F321C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321CE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321CE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CA" w:rsidRDefault="00F654CA">
      <w:r>
        <w:separator/>
      </w:r>
    </w:p>
  </w:footnote>
  <w:footnote w:type="continuationSeparator" w:id="0">
    <w:p w:rsidR="00F654CA" w:rsidRDefault="00F6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233C1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BE37DF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26A77"/>
    <w:rsid w:val="00F321CE"/>
    <w:rsid w:val="00F4755E"/>
    <w:rsid w:val="00F654CA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CD58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b">
    <w:name w:val="List Paragraph"/>
    <w:basedOn w:val="a"/>
    <w:uiPriority w:val="34"/>
    <w:qFormat/>
    <w:rsid w:val="00F26A77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CA08404C627DFC3484C3F5AAC0268EE2016D96318D4BBF06627891F586D361CC624E8O9i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E0DDC8AB427DFCF4FF9B2784A78C2CBC32446ABFF867F7CEC441C93A95B18B02AA83E6AD1356A73C005F343F08C5741757FF291B7DB0CGFS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79E0DDC8AB427DFCF4FF9B2784A78C2CBC32446ABFF867F7CEC441C93A95B18B02AA83E6AD1356A73C005F343F08C5741757FF291B7DB0CGF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E0DDC8AB427DFCF4FF9B2784A78C2CBC32446ABFF867F7CEC441C93A95B18B02AA83E6AD1366A77C005F343F08C5741757FF291B7DB0CGFS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2019-11-14T12:13:00Z</cp:lastPrinted>
  <dcterms:created xsi:type="dcterms:W3CDTF">2019-11-14T12:08:00Z</dcterms:created>
  <dcterms:modified xsi:type="dcterms:W3CDTF">2019-11-20T11:41:00Z</dcterms:modified>
</cp:coreProperties>
</file>