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5002F">
        <w:rPr>
          <w:sz w:val="28"/>
        </w:rPr>
        <w:t>20.07.</w:t>
      </w:r>
      <w:r w:rsidR="0015002F" w:rsidRPr="00C96E82">
        <w:rPr>
          <w:sz w:val="28"/>
        </w:rPr>
        <w:t>20</w:t>
      </w:r>
      <w:r w:rsidR="0015002F">
        <w:rPr>
          <w:sz w:val="28"/>
        </w:rPr>
        <w:t xml:space="preserve">20 </w:t>
      </w:r>
      <w:r w:rsidR="0015002F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C0238">
        <w:rPr>
          <w:sz w:val="28"/>
        </w:rPr>
        <w:t>1024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1540E" w:rsidRDefault="00F1540E" w:rsidP="00F1540E">
      <w:pPr>
        <w:tabs>
          <w:tab w:val="left" w:pos="4678"/>
          <w:tab w:val="left" w:pos="7371"/>
        </w:tabs>
        <w:ind w:left="709" w:right="425"/>
        <w:jc w:val="center"/>
        <w:rPr>
          <w:b/>
          <w:sz w:val="28"/>
          <w:szCs w:val="28"/>
        </w:rPr>
      </w:pPr>
      <w:bookmarkStart w:id="2" w:name="_GoBack"/>
      <w:r w:rsidRPr="002D5EFF">
        <w:rPr>
          <w:b/>
          <w:sz w:val="28"/>
          <w:szCs w:val="20"/>
        </w:rPr>
        <w:t xml:space="preserve">О внесении изменений в постановление Администрации </w:t>
      </w:r>
      <w:proofErr w:type="spellStart"/>
      <w:r w:rsidRPr="002D5EFF">
        <w:rPr>
          <w:b/>
          <w:sz w:val="28"/>
          <w:szCs w:val="20"/>
        </w:rPr>
        <w:t>Белокалитвинского</w:t>
      </w:r>
      <w:proofErr w:type="spellEnd"/>
      <w:r w:rsidRPr="002D5EFF">
        <w:rPr>
          <w:b/>
          <w:sz w:val="28"/>
          <w:szCs w:val="20"/>
        </w:rPr>
        <w:t xml:space="preserve"> </w:t>
      </w:r>
      <w:r w:rsidR="0015002F" w:rsidRPr="002D5EFF">
        <w:rPr>
          <w:b/>
          <w:sz w:val="28"/>
          <w:szCs w:val="20"/>
        </w:rPr>
        <w:t>района</w:t>
      </w:r>
      <w:r w:rsidR="0015002F">
        <w:rPr>
          <w:b/>
          <w:sz w:val="28"/>
          <w:szCs w:val="20"/>
        </w:rPr>
        <w:t xml:space="preserve"> от</w:t>
      </w:r>
      <w:r>
        <w:rPr>
          <w:b/>
          <w:sz w:val="28"/>
          <w:szCs w:val="20"/>
        </w:rPr>
        <w:t xml:space="preserve"> 19.03.2020 № 453</w:t>
      </w:r>
    </w:p>
    <w:bookmarkEnd w:id="2"/>
    <w:p w:rsidR="00F1540E" w:rsidRDefault="00F1540E" w:rsidP="00F1540E">
      <w:pPr>
        <w:tabs>
          <w:tab w:val="left" w:pos="4678"/>
        </w:tabs>
        <w:ind w:right="283" w:firstLine="720"/>
        <w:jc w:val="both"/>
        <w:rPr>
          <w:sz w:val="28"/>
          <w:szCs w:val="28"/>
        </w:rPr>
      </w:pPr>
    </w:p>
    <w:p w:rsidR="001C0238" w:rsidRDefault="001C0238" w:rsidP="00F1540E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</w:p>
    <w:p w:rsidR="00F1540E" w:rsidRDefault="00F1540E" w:rsidP="00F1540E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  <w:r w:rsidRPr="002334E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29.02.2018 № 279</w:t>
      </w:r>
      <w:r w:rsidRPr="002334E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2334EE">
        <w:rPr>
          <w:sz w:val="28"/>
          <w:szCs w:val="28"/>
        </w:rPr>
        <w:t>Белокалитвинского</w:t>
      </w:r>
      <w:proofErr w:type="spellEnd"/>
      <w:r w:rsidRPr="002334EE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03.09.2018 № 110 «</w:t>
      </w:r>
      <w:r w:rsidRPr="00495E04">
        <w:rPr>
          <w:sz w:val="28"/>
          <w:szCs w:val="28"/>
        </w:rPr>
        <w:t>Об утверждении Перечня муниципальных</w:t>
      </w:r>
      <w:r>
        <w:rPr>
          <w:sz w:val="28"/>
          <w:szCs w:val="28"/>
        </w:rPr>
        <w:t xml:space="preserve"> </w:t>
      </w:r>
      <w:r w:rsidRPr="00495E04">
        <w:rPr>
          <w:sz w:val="28"/>
          <w:szCs w:val="28"/>
        </w:rPr>
        <w:t xml:space="preserve">программ </w:t>
      </w:r>
      <w:proofErr w:type="spellStart"/>
      <w:r w:rsidRPr="00495E04">
        <w:rPr>
          <w:sz w:val="28"/>
          <w:szCs w:val="28"/>
        </w:rPr>
        <w:t>Белокалитвинского</w:t>
      </w:r>
      <w:proofErr w:type="spellEnd"/>
      <w:r w:rsidRPr="00495E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2334EE">
        <w:rPr>
          <w:sz w:val="28"/>
          <w:szCs w:val="28"/>
        </w:rPr>
        <w:t>,</w:t>
      </w:r>
      <w:bookmarkStart w:id="3" w:name="%252525252525252525252525252525252525252"/>
      <w:bookmarkEnd w:id="3"/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DD4852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1540E" w:rsidRDefault="00F1540E" w:rsidP="00F1540E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</w:p>
    <w:p w:rsidR="00F1540E" w:rsidRDefault="00F1540E" w:rsidP="00F1540E">
      <w:pPr>
        <w:pStyle w:val="ac"/>
        <w:numPr>
          <w:ilvl w:val="0"/>
          <w:numId w:val="9"/>
        </w:numPr>
        <w:tabs>
          <w:tab w:val="left" w:pos="709"/>
        </w:tabs>
        <w:suppressAutoHyphens/>
        <w:ind w:left="0" w:right="-1" w:firstLine="709"/>
        <w:jc w:val="both"/>
        <w:rPr>
          <w:sz w:val="28"/>
          <w:szCs w:val="28"/>
        </w:rPr>
      </w:pPr>
      <w:r w:rsidRPr="00F41EB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F41EB7">
        <w:rPr>
          <w:sz w:val="28"/>
          <w:szCs w:val="28"/>
        </w:rPr>
        <w:t xml:space="preserve">в приложение к постановлению Администрации </w:t>
      </w:r>
      <w:proofErr w:type="spellStart"/>
      <w:r w:rsidRPr="00F41EB7">
        <w:rPr>
          <w:sz w:val="28"/>
          <w:szCs w:val="28"/>
        </w:rPr>
        <w:t>Белокалитвинского</w:t>
      </w:r>
      <w:proofErr w:type="spellEnd"/>
      <w:r w:rsidRPr="00F41EB7">
        <w:rPr>
          <w:sz w:val="28"/>
          <w:szCs w:val="28"/>
        </w:rPr>
        <w:t xml:space="preserve"> района от 19.03.2020 № 453 «Об утверждении плана реализации муниципальной программы «Обеспечение качественными жилищно-коммунальными услугами населения </w:t>
      </w:r>
      <w:proofErr w:type="spellStart"/>
      <w:r w:rsidRPr="00F41EB7">
        <w:rPr>
          <w:sz w:val="28"/>
          <w:szCs w:val="28"/>
        </w:rPr>
        <w:t>Белокалитвинского</w:t>
      </w:r>
      <w:proofErr w:type="spellEnd"/>
      <w:r w:rsidRPr="00F41EB7">
        <w:rPr>
          <w:sz w:val="28"/>
          <w:szCs w:val="28"/>
        </w:rPr>
        <w:t xml:space="preserve"> района» на 2020 год»</w:t>
      </w:r>
      <w:r>
        <w:rPr>
          <w:sz w:val="28"/>
          <w:szCs w:val="28"/>
        </w:rPr>
        <w:t xml:space="preserve">, </w:t>
      </w:r>
      <w:r w:rsidRPr="008F5E67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его</w:t>
      </w:r>
      <w:r w:rsidRPr="008F5E67">
        <w:rPr>
          <w:sz w:val="28"/>
          <w:szCs w:val="28"/>
        </w:rPr>
        <w:t xml:space="preserve"> в редакции согласно </w:t>
      </w:r>
      <w:proofErr w:type="gramStart"/>
      <w:r w:rsidRPr="008F5E67">
        <w:rPr>
          <w:sz w:val="28"/>
          <w:szCs w:val="28"/>
        </w:rPr>
        <w:t>приложению</w:t>
      </w:r>
      <w:proofErr w:type="gramEnd"/>
      <w:r w:rsidRPr="008F5E67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1540E" w:rsidRPr="00F41EB7" w:rsidRDefault="00F1540E" w:rsidP="00F1540E">
      <w:pPr>
        <w:pStyle w:val="ac"/>
        <w:numPr>
          <w:ilvl w:val="0"/>
          <w:numId w:val="9"/>
        </w:numPr>
        <w:tabs>
          <w:tab w:val="left" w:pos="709"/>
        </w:tabs>
        <w:suppressAutoHyphens/>
        <w:ind w:left="0" w:right="-1" w:firstLine="709"/>
        <w:jc w:val="both"/>
        <w:rPr>
          <w:sz w:val="28"/>
          <w:szCs w:val="28"/>
        </w:rPr>
      </w:pPr>
      <w:r w:rsidRPr="00F41EB7">
        <w:rPr>
          <w:sz w:val="28"/>
          <w:szCs w:val="28"/>
        </w:rPr>
        <w:t xml:space="preserve">Постановление вступает в силу со дня его принятия и подлежит размещению на официальном сайте Администрации </w:t>
      </w:r>
      <w:proofErr w:type="spellStart"/>
      <w:r w:rsidRPr="00F41EB7">
        <w:rPr>
          <w:sz w:val="28"/>
          <w:szCs w:val="28"/>
        </w:rPr>
        <w:t>Белокалитвинского</w:t>
      </w:r>
      <w:proofErr w:type="spellEnd"/>
      <w:r w:rsidRPr="00F41EB7">
        <w:rPr>
          <w:sz w:val="28"/>
          <w:szCs w:val="28"/>
        </w:rPr>
        <w:t xml:space="preserve"> района в информационно-</w:t>
      </w:r>
      <w:r w:rsidR="0015002F" w:rsidRPr="00F41EB7">
        <w:rPr>
          <w:sz w:val="28"/>
          <w:szCs w:val="28"/>
        </w:rPr>
        <w:t>телекоммуникационной</w:t>
      </w:r>
      <w:r w:rsidRPr="00F41EB7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«И</w:t>
      </w:r>
      <w:r w:rsidRPr="00F41EB7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F41EB7">
        <w:rPr>
          <w:sz w:val="28"/>
          <w:szCs w:val="28"/>
        </w:rPr>
        <w:t>.</w:t>
      </w:r>
    </w:p>
    <w:p w:rsidR="00F1540E" w:rsidRPr="00117052" w:rsidRDefault="00F1540E" w:rsidP="00F1540E">
      <w:pPr>
        <w:pStyle w:val="ac"/>
        <w:numPr>
          <w:ilvl w:val="0"/>
          <w:numId w:val="9"/>
        </w:numPr>
        <w:tabs>
          <w:tab w:val="left" w:pos="709"/>
        </w:tabs>
        <w:suppressAutoHyphens/>
        <w:ind w:left="0" w:right="-1" w:firstLine="709"/>
        <w:jc w:val="both"/>
        <w:rPr>
          <w:sz w:val="28"/>
          <w:szCs w:val="28"/>
        </w:rPr>
      </w:pPr>
      <w:r w:rsidRPr="0011705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Pr="00117052">
        <w:rPr>
          <w:sz w:val="28"/>
          <w:szCs w:val="28"/>
        </w:rPr>
        <w:t>Белокалитвинского</w:t>
      </w:r>
      <w:proofErr w:type="spellEnd"/>
      <w:r w:rsidRPr="00117052">
        <w:rPr>
          <w:sz w:val="28"/>
          <w:szCs w:val="28"/>
        </w:rPr>
        <w:t xml:space="preserve"> района по жилищно-коммунальному хозяйству </w:t>
      </w:r>
      <w:proofErr w:type="spellStart"/>
      <w:r w:rsidRPr="00117052">
        <w:rPr>
          <w:sz w:val="28"/>
          <w:szCs w:val="28"/>
        </w:rPr>
        <w:t>Каюдина</w:t>
      </w:r>
      <w:proofErr w:type="spellEnd"/>
      <w:r w:rsidRPr="006772E6">
        <w:rPr>
          <w:sz w:val="28"/>
          <w:szCs w:val="28"/>
        </w:rPr>
        <w:t xml:space="preserve"> </w:t>
      </w:r>
      <w:r w:rsidRPr="00117052">
        <w:rPr>
          <w:sz w:val="28"/>
          <w:szCs w:val="28"/>
        </w:rPr>
        <w:t>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B152D" w:rsidRDefault="00872883" w:rsidP="00872883">
      <w:pPr>
        <w:rPr>
          <w:sz w:val="28"/>
        </w:rPr>
      </w:pPr>
      <w:r w:rsidRPr="001B152D">
        <w:rPr>
          <w:sz w:val="28"/>
        </w:rPr>
        <w:t>Верно:</w:t>
      </w:r>
    </w:p>
    <w:p w:rsidR="003A39C2" w:rsidRDefault="00DA2597" w:rsidP="00835273">
      <w:pPr>
        <w:rPr>
          <w:sz w:val="28"/>
        </w:rPr>
      </w:pPr>
      <w:proofErr w:type="gramStart"/>
      <w:r>
        <w:rPr>
          <w:sz w:val="28"/>
        </w:rPr>
        <w:t>У</w:t>
      </w:r>
      <w:r w:rsidR="00715C8D" w:rsidRPr="001B152D">
        <w:rPr>
          <w:sz w:val="28"/>
        </w:rPr>
        <w:t>правляющ</w:t>
      </w:r>
      <w:r>
        <w:rPr>
          <w:sz w:val="28"/>
        </w:rPr>
        <w:t>ий</w:t>
      </w:r>
      <w:r w:rsidR="00715C8D" w:rsidRPr="001B152D">
        <w:rPr>
          <w:sz w:val="28"/>
        </w:rPr>
        <w:t xml:space="preserve"> </w:t>
      </w:r>
      <w:r w:rsidR="00F4755E" w:rsidRPr="001B152D">
        <w:rPr>
          <w:sz w:val="28"/>
        </w:rPr>
        <w:t xml:space="preserve"> делами</w:t>
      </w:r>
      <w:proofErr w:type="gramEnd"/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0C6CE8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1D3A0E">
        <w:rPr>
          <w:sz w:val="28"/>
        </w:rPr>
        <w:tab/>
      </w:r>
      <w:r>
        <w:rPr>
          <w:sz w:val="28"/>
        </w:rPr>
        <w:tab/>
        <w:t>Л.Г. Василенко</w:t>
      </w:r>
    </w:p>
    <w:p w:rsidR="00F1540E" w:rsidRDefault="00F1540E" w:rsidP="00835273">
      <w:pPr>
        <w:rPr>
          <w:sz w:val="28"/>
          <w:szCs w:val="28"/>
        </w:rPr>
        <w:sectPr w:rsidR="00F1540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F1540E" w:rsidRDefault="00F1540E" w:rsidP="00F1540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lastRenderedPageBreak/>
        <w:t>Приложение</w:t>
      </w:r>
    </w:p>
    <w:p w:rsidR="001C0238" w:rsidRDefault="00F1540E" w:rsidP="00F1540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>к постановлению</w:t>
      </w:r>
    </w:p>
    <w:p w:rsidR="001C0238" w:rsidRDefault="00F1540E" w:rsidP="00F1540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 xml:space="preserve"> Администрации</w:t>
      </w:r>
    </w:p>
    <w:p w:rsidR="00F1540E" w:rsidRDefault="00F1540E" w:rsidP="00F1540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 xml:space="preserve"> </w:t>
      </w:r>
      <w:proofErr w:type="spellStart"/>
      <w:r w:rsidRPr="00F91ED9">
        <w:rPr>
          <w:sz w:val="22"/>
          <w:szCs w:val="28"/>
        </w:rPr>
        <w:t>Белокалитвинского</w:t>
      </w:r>
      <w:proofErr w:type="spellEnd"/>
      <w:r w:rsidRPr="00F91ED9">
        <w:rPr>
          <w:sz w:val="22"/>
          <w:szCs w:val="28"/>
        </w:rPr>
        <w:t xml:space="preserve"> района</w:t>
      </w:r>
    </w:p>
    <w:p w:rsidR="00F1540E" w:rsidRDefault="00F1540E" w:rsidP="00F1540E">
      <w:pPr>
        <w:jc w:val="right"/>
      </w:pPr>
      <w:r w:rsidRPr="00F91ED9">
        <w:rPr>
          <w:sz w:val="22"/>
          <w:szCs w:val="28"/>
        </w:rPr>
        <w:t xml:space="preserve">от </w:t>
      </w:r>
      <w:r w:rsidR="001C0238">
        <w:rPr>
          <w:sz w:val="22"/>
          <w:szCs w:val="28"/>
        </w:rPr>
        <w:t xml:space="preserve">20.07.2020 </w:t>
      </w:r>
      <w:r w:rsidRPr="00F91ED9">
        <w:rPr>
          <w:sz w:val="22"/>
          <w:szCs w:val="28"/>
        </w:rPr>
        <w:t xml:space="preserve">№ </w:t>
      </w:r>
      <w:r w:rsidR="001C0238">
        <w:rPr>
          <w:sz w:val="22"/>
          <w:szCs w:val="28"/>
        </w:rPr>
        <w:t>1024</w:t>
      </w:r>
    </w:p>
    <w:p w:rsidR="00F1540E" w:rsidRDefault="00F1540E" w:rsidP="00835273">
      <w:pPr>
        <w:rPr>
          <w:sz w:val="28"/>
          <w:szCs w:val="28"/>
        </w:rPr>
      </w:pPr>
    </w:p>
    <w:tbl>
      <w:tblPr>
        <w:tblW w:w="15789" w:type="dxa"/>
        <w:tblCellSpacing w:w="5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6"/>
        <w:gridCol w:w="4535"/>
        <w:gridCol w:w="2290"/>
        <w:gridCol w:w="3779"/>
        <w:gridCol w:w="1053"/>
        <w:gridCol w:w="1028"/>
        <w:gridCol w:w="1189"/>
        <w:gridCol w:w="1053"/>
        <w:gridCol w:w="8"/>
        <w:gridCol w:w="58"/>
      </w:tblGrid>
      <w:tr w:rsidR="00F1540E" w:rsidRPr="00DF0B07" w:rsidTr="00EF7841">
        <w:trPr>
          <w:cantSplit/>
          <w:trHeight w:val="442"/>
          <w:tblCellSpacing w:w="5" w:type="nil"/>
        </w:trPr>
        <w:tc>
          <w:tcPr>
            <w:tcW w:w="157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40E" w:rsidRPr="00DF0B07" w:rsidRDefault="00F1540E" w:rsidP="00EF7841">
            <w:pPr>
              <w:jc w:val="center"/>
              <w:rPr>
                <w:sz w:val="28"/>
                <w:szCs w:val="28"/>
              </w:rPr>
            </w:pPr>
            <w:r w:rsidRPr="00DF0B07">
              <w:rPr>
                <w:sz w:val="28"/>
                <w:szCs w:val="28"/>
              </w:rPr>
              <w:t>ПЛАН РЕАЛИЗАЦИИ</w:t>
            </w:r>
          </w:p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B07">
              <w:rPr>
                <w:sz w:val="28"/>
                <w:szCs w:val="28"/>
              </w:rPr>
              <w:t xml:space="preserve">муниципальной программы «Обеспечение качественными жилищно-коммунальными услугами населения </w:t>
            </w:r>
          </w:p>
          <w:p w:rsidR="00F1540E" w:rsidRPr="003F0F32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F0B07">
              <w:rPr>
                <w:sz w:val="28"/>
                <w:szCs w:val="28"/>
              </w:rPr>
              <w:t>Белокалитвинского</w:t>
            </w:r>
            <w:proofErr w:type="spellEnd"/>
            <w:r w:rsidRPr="00DF0B07">
              <w:rPr>
                <w:sz w:val="28"/>
                <w:szCs w:val="28"/>
              </w:rPr>
              <w:t xml:space="preserve"> района» на 2020 год</w:t>
            </w:r>
          </w:p>
        </w:tc>
      </w:tr>
      <w:tr w:rsidR="00F1540E" w:rsidRPr="00DF0B07" w:rsidTr="00EF7841">
        <w:trPr>
          <w:gridAfter w:val="1"/>
          <w:wAfter w:w="58" w:type="dxa"/>
          <w:cantSplit/>
          <w:trHeight w:val="442"/>
          <w:tblCellSpacing w:w="5" w:type="nil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</w:tcBorders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</w:tcBorders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</w:tcBorders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</w:tcBorders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0B07">
              <w:rPr>
                <w:sz w:val="20"/>
                <w:szCs w:val="20"/>
              </w:rPr>
              <w:t>Плано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F0B07">
              <w:rPr>
                <w:sz w:val="20"/>
                <w:szCs w:val="20"/>
              </w:rPr>
              <w:t>вый</w:t>
            </w:r>
            <w:proofErr w:type="gramEnd"/>
            <w:r w:rsidRPr="00DF0B07">
              <w:rPr>
                <w:sz w:val="20"/>
                <w:szCs w:val="20"/>
              </w:rPr>
              <w:t xml:space="preserve"> срок </w:t>
            </w:r>
            <w:proofErr w:type="spellStart"/>
            <w:r w:rsidRPr="00DF0B07">
              <w:rPr>
                <w:sz w:val="20"/>
                <w:szCs w:val="20"/>
              </w:rPr>
              <w:t>реализа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F0B07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3278" w:type="dxa"/>
            <w:gridSpan w:val="4"/>
            <w:tcBorders>
              <w:top w:val="single" w:sz="4" w:space="0" w:color="auto"/>
            </w:tcBorders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rPr>
                <w:sz w:val="20"/>
                <w:szCs w:val="20"/>
              </w:rPr>
              <w:t>Объем расходов, (тыс. руб.)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441"/>
          <w:tblCellSpacing w:w="5" w:type="nil"/>
        </w:trPr>
        <w:tc>
          <w:tcPr>
            <w:tcW w:w="796" w:type="dxa"/>
            <w:vMerge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>всего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B07">
              <w:rPr>
                <w:sz w:val="20"/>
                <w:szCs w:val="20"/>
              </w:rPr>
              <w:t>местный бюджет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209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5</w:t>
            </w:r>
          </w:p>
        </w:tc>
        <w:tc>
          <w:tcPr>
            <w:tcW w:w="1028" w:type="dxa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6</w:t>
            </w:r>
          </w:p>
        </w:tc>
        <w:tc>
          <w:tcPr>
            <w:tcW w:w="1189" w:type="dxa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7</w:t>
            </w:r>
          </w:p>
        </w:tc>
        <w:tc>
          <w:tcPr>
            <w:tcW w:w="1053" w:type="dxa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8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1163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1</w:t>
            </w:r>
          </w:p>
        </w:tc>
        <w:tc>
          <w:tcPr>
            <w:tcW w:w="4535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0B07">
              <w:rPr>
                <w:bCs/>
              </w:rPr>
              <w:t xml:space="preserve">Подпрограмма 1 «Развитие жилищного хозяйства в </w:t>
            </w:r>
            <w:proofErr w:type="spellStart"/>
            <w:r w:rsidRPr="00DF0B07">
              <w:rPr>
                <w:bCs/>
              </w:rPr>
              <w:t>Белокалитвинском</w:t>
            </w:r>
            <w:proofErr w:type="spellEnd"/>
            <w:r w:rsidRPr="00DF0B07">
              <w:rPr>
                <w:bCs/>
              </w:rPr>
              <w:t xml:space="preserve"> районе»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Белокалитвинского</w:t>
            </w:r>
            <w:proofErr w:type="spellEnd"/>
            <w:r w:rsidRPr="00DF0B07">
              <w:t xml:space="preserve"> района (отдел ЖКХ)</w:t>
            </w: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0,0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0,0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0,0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1079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2</w:t>
            </w:r>
          </w:p>
        </w:tc>
        <w:tc>
          <w:tcPr>
            <w:tcW w:w="4535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</w:pPr>
            <w:r w:rsidRPr="00DF0B07">
              <w:rPr>
                <w:bCs/>
              </w:rPr>
              <w:t>Подпрограмма 2 «Строительство, реконструкция и капитальный ремонт объектов водопроводно-канализационного хозяйства включая разработку проектно-сметной документации»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</w:t>
            </w:r>
            <w:r>
              <w:t>окалитвинского</w:t>
            </w:r>
            <w:proofErr w:type="spellEnd"/>
            <w:r>
              <w:t xml:space="preserve"> района (отдел строительства, отдел ЖКХ</w:t>
            </w:r>
            <w:r w:rsidRPr="00DF0B07">
              <w:t>)</w:t>
            </w: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tabs>
                <w:tab w:val="center" w:pos="4536"/>
                <w:tab w:val="right" w:pos="9072"/>
              </w:tabs>
              <w:jc w:val="center"/>
              <w:rPr>
                <w:bCs/>
              </w:rPr>
            </w:pPr>
            <w:r>
              <w:rPr>
                <w:color w:val="000000"/>
              </w:rPr>
              <w:t>56 545,5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50 685,1</w:t>
            </w:r>
          </w:p>
        </w:tc>
        <w:tc>
          <w:tcPr>
            <w:tcW w:w="1053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5 860,4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1067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2.1.  Строительство и реконструкция объектов водопроводно-канализационного хозяйства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</w:t>
            </w:r>
            <w:r>
              <w:t>окалитвинского</w:t>
            </w:r>
            <w:proofErr w:type="spellEnd"/>
            <w:r>
              <w:t xml:space="preserve"> района (отдел строительства</w:t>
            </w:r>
            <w:r w:rsidRPr="00DF0B07">
              <w:t>)</w:t>
            </w: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619"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0,0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1612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2.2. Разработка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</w:t>
            </w:r>
          </w:p>
        </w:tc>
        <w:tc>
          <w:tcPr>
            <w:tcW w:w="2290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Белокалитвинского</w:t>
            </w:r>
            <w:proofErr w:type="spellEnd"/>
            <w:r w:rsidRPr="00DF0B07">
              <w:t xml:space="preserve"> района</w:t>
            </w:r>
          </w:p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 (отдел ЖКХ</w:t>
            </w:r>
            <w:r>
              <w:t>, отдел строительства</w:t>
            </w:r>
            <w:r w:rsidRPr="00DF0B07">
              <w:t>)</w:t>
            </w: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619"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698,0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698,0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19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8760AC">
              <w:rPr>
                <w:color w:val="000000"/>
              </w:rPr>
              <w:t xml:space="preserve">Определение стоимости сметных расчетов на проектные и изыскательские работы по строительству водопроводных сетей в х. </w:t>
            </w:r>
            <w:proofErr w:type="spellStart"/>
            <w:r w:rsidRPr="008760AC">
              <w:rPr>
                <w:color w:val="000000"/>
              </w:rPr>
              <w:t>Нижнепопов</w:t>
            </w:r>
            <w:proofErr w:type="spellEnd"/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80</w:t>
            </w:r>
            <w:r w:rsidRPr="000F6318">
              <w:t>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80</w:t>
            </w:r>
            <w:r w:rsidRPr="000F6318">
              <w:t>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46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8760AC">
              <w:rPr>
                <w:color w:val="000000"/>
              </w:rPr>
              <w:t xml:space="preserve">Определение стоимости сметных расчетов на проектные и изыскательские работы по строительству водопроводных сетей в х. </w:t>
            </w:r>
            <w:proofErr w:type="spellStart"/>
            <w:r w:rsidRPr="008760AC">
              <w:rPr>
                <w:color w:val="000000"/>
              </w:rPr>
              <w:t>Дороговский</w:t>
            </w:r>
            <w:proofErr w:type="spellEnd"/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8</w:t>
            </w:r>
            <w:r w:rsidRPr="000F6318">
              <w:t>0,0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8</w:t>
            </w:r>
            <w:r w:rsidRPr="000F6318">
              <w:t>0,0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Разраб</w:t>
            </w:r>
            <w:r>
              <w:rPr>
                <w:color w:val="000000"/>
              </w:rPr>
              <w:t>отка схем прокладки по объекту «</w:t>
            </w:r>
            <w:r w:rsidRPr="000F6318">
              <w:rPr>
                <w:color w:val="000000"/>
              </w:rPr>
              <w:t xml:space="preserve">Водоснабжение х. </w:t>
            </w:r>
            <w:proofErr w:type="spellStart"/>
            <w:r w:rsidRPr="000F6318">
              <w:rPr>
                <w:color w:val="000000"/>
              </w:rPr>
              <w:t>Богураев</w:t>
            </w:r>
            <w:proofErr w:type="spellEnd"/>
            <w:r w:rsidRPr="000F6318">
              <w:rPr>
                <w:color w:val="000000"/>
              </w:rPr>
              <w:t xml:space="preserve">, х. </w:t>
            </w:r>
            <w:proofErr w:type="spellStart"/>
            <w:r w:rsidRPr="000F6318">
              <w:rPr>
                <w:color w:val="000000"/>
              </w:rPr>
              <w:t>Какичев</w:t>
            </w:r>
            <w:proofErr w:type="spellEnd"/>
            <w:r w:rsidRPr="000F6318">
              <w:rPr>
                <w:color w:val="000000"/>
              </w:rPr>
              <w:t xml:space="preserve"> </w:t>
            </w:r>
            <w:proofErr w:type="spellStart"/>
            <w:r w:rsidRPr="000F6318">
              <w:rPr>
                <w:color w:val="000000"/>
              </w:rPr>
              <w:t>Белокалитвин</w:t>
            </w:r>
            <w:r>
              <w:rPr>
                <w:color w:val="000000"/>
              </w:rPr>
              <w:t>ского</w:t>
            </w:r>
            <w:proofErr w:type="spellEnd"/>
            <w:r>
              <w:rPr>
                <w:color w:val="000000"/>
              </w:rPr>
              <w:t xml:space="preserve"> района Ростовской области»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448,0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448,0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Составление сметных расчетов и прохождение </w:t>
            </w:r>
            <w:proofErr w:type="spellStart"/>
            <w:r w:rsidRPr="000F6318">
              <w:rPr>
                <w:color w:val="000000"/>
              </w:rPr>
              <w:t>госэкспертизы</w:t>
            </w:r>
            <w:proofErr w:type="spellEnd"/>
            <w:r w:rsidRPr="000F6318">
              <w:rPr>
                <w:color w:val="000000"/>
              </w:rPr>
              <w:t xml:space="preserve"> достоверности сметных расчетов на проектные и изыскательские работы по обеспечению территории для многодетных семей дорогами и водоснабжением в п. Сосны (ВКХ)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9</w:t>
            </w:r>
            <w:r w:rsidRPr="000F6318">
              <w:t>0,0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9</w:t>
            </w:r>
            <w:r w:rsidRPr="000F6318">
              <w:t>0,0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Основное мероприятие 2.5. Приведение размера платы граждан за коммунальные услуги в соответствие с индексами максимального роста размера платы граждан за коммунальные услуги 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Белокалитвинского</w:t>
            </w:r>
            <w:proofErr w:type="spellEnd"/>
            <w:r w:rsidRPr="00DF0B07">
              <w:t xml:space="preserve"> района (отдел ЖКХ)</w:t>
            </w: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Снижение роста платы граждан за коммунальные услуги по отоплению и горячему водоснабжению в </w:t>
            </w:r>
            <w:proofErr w:type="spellStart"/>
            <w:r w:rsidRPr="00DF0B07">
              <w:t>Белокалитвинском</w:t>
            </w:r>
            <w:proofErr w:type="spellEnd"/>
            <w:r w:rsidRPr="00DF0B07">
              <w:t xml:space="preserve"> городском поселении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50 782,2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50 685,1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97,1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2.7. Разработка и согласование проектов зон санитарной охраны источников водоснабжения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Белокалитвинского</w:t>
            </w:r>
            <w:proofErr w:type="spellEnd"/>
            <w:r w:rsidRPr="00DF0B07">
              <w:t xml:space="preserve"> района (отдел ЖКХ)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  <w:r w:rsidRPr="00DF0B07">
              <w:t xml:space="preserve"> Обеспечение населения  питьевой водой, отвечающей требованиям безопасности</w:t>
            </w: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996,2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996,2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Разработка "Проекта зон санитарной охраны одиночной скважины п. Мельничный" и его сопровождение при согласовании и утверждении в уполномоченных органах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160,0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160,0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"Проекта зон санитарной охраны одиночной скважины п. </w:t>
            </w:r>
            <w:proofErr w:type="spellStart"/>
            <w:r w:rsidRPr="000F6318">
              <w:rPr>
                <w:color w:val="000000"/>
              </w:rPr>
              <w:t>Главнеруд</w:t>
            </w:r>
            <w:proofErr w:type="spellEnd"/>
            <w:r w:rsidRPr="000F6318">
              <w:rPr>
                <w:color w:val="000000"/>
              </w:rPr>
              <w:t>" и его сопровождение при согласовании и утверждении в уполномоченных органах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98,0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98,0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Выполнение работ по сопровождению "Проекта зон санитарной охраны водозабора подземных вод "Луговой" 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75,0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75,0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Выполнение работ по сопровождению "Проекта зон санитарной охраны  </w:t>
            </w:r>
            <w:proofErr w:type="spellStart"/>
            <w:r w:rsidRPr="000F6318">
              <w:rPr>
                <w:color w:val="000000"/>
              </w:rPr>
              <w:t>Богураевского</w:t>
            </w:r>
            <w:proofErr w:type="spellEnd"/>
            <w:r w:rsidRPr="000F6318">
              <w:rPr>
                <w:color w:val="000000"/>
              </w:rPr>
              <w:t xml:space="preserve"> водозабора поверхностных вод" при согласовании и утверждении в уполномоченных органах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>
              <w:t>54,2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54,2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"Проекта зон санитарной охраны одиночной скважины </w:t>
            </w:r>
            <w:proofErr w:type="spellStart"/>
            <w:r w:rsidRPr="000F6318">
              <w:rPr>
                <w:color w:val="000000"/>
              </w:rPr>
              <w:t>ст.Краснодонецкая</w:t>
            </w:r>
            <w:proofErr w:type="spellEnd"/>
            <w:r w:rsidRPr="000F6318">
              <w:rPr>
                <w:color w:val="000000"/>
              </w:rPr>
              <w:t>" и его сопровождение при согласовании и утверждении в уполномоченных органах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80,0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80,0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 xml:space="preserve">Разработка и согласование проекта зон санитарной охраны на левом берегу реки Северский Донец в </w:t>
            </w:r>
            <w:proofErr w:type="spellStart"/>
            <w:r w:rsidRPr="000F6318">
              <w:rPr>
                <w:color w:val="000000"/>
              </w:rPr>
              <w:t>п.Синегорский</w:t>
            </w:r>
            <w:proofErr w:type="spellEnd"/>
            <w:r w:rsidRPr="000F6318">
              <w:rPr>
                <w:color w:val="000000"/>
              </w:rPr>
              <w:t>.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529,0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529,0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3"/>
          <w:tblCellSpacing w:w="5" w:type="nil"/>
        </w:trPr>
        <w:tc>
          <w:tcPr>
            <w:tcW w:w="796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2.8.</w:t>
            </w:r>
            <w:r>
              <w:rPr>
                <w:color w:val="000000"/>
              </w:rPr>
              <w:t xml:space="preserve"> </w:t>
            </w:r>
            <w:r w:rsidRPr="000F6318">
              <w:rPr>
                <w:color w:val="000000"/>
              </w:rPr>
              <w:t>Приобретение специализированной коммунальной техники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Белокалитвинского</w:t>
            </w:r>
            <w:proofErr w:type="spellEnd"/>
            <w:r w:rsidRPr="00DF0B07">
              <w:t xml:space="preserve"> района (отдел ЖКХ)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  <w:r w:rsidRPr="00DF0B07">
              <w:t>Повышение удовлетворенности населения уровнем коммунального обслуживания</w:t>
            </w:r>
          </w:p>
        </w:tc>
        <w:tc>
          <w:tcPr>
            <w:tcW w:w="1053" w:type="dxa"/>
            <w:vAlign w:val="center"/>
          </w:tcPr>
          <w:p w:rsidR="00F1540E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6318">
              <w:t>947,8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947,8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936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 w:rsidRPr="000F6318">
              <w:rPr>
                <w:color w:val="000000"/>
              </w:rPr>
              <w:t>Основное мероприятие 2.9. Развитие материальной базы в сфере обращения с твердыми коммунальными отходами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 xml:space="preserve">Администрация </w:t>
            </w:r>
            <w:proofErr w:type="spellStart"/>
            <w:r w:rsidRPr="00DF0B07">
              <w:t>Белокалитвинского</w:t>
            </w:r>
            <w:proofErr w:type="spellEnd"/>
            <w:r w:rsidRPr="00DF0B07">
              <w:t xml:space="preserve"> района (отдел ЖКХ)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1540E" w:rsidRPr="00DF0B07" w:rsidRDefault="00F1540E" w:rsidP="00EF7841">
            <w:pPr>
              <w:jc w:val="center"/>
            </w:pPr>
            <w:r w:rsidRPr="00DF0B07">
              <w:t>Повышение удовлетворенности населения уровнем коммунального обслуживания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tabs>
                <w:tab w:val="center" w:pos="4536"/>
                <w:tab w:val="right" w:pos="9072"/>
              </w:tabs>
              <w:jc w:val="center"/>
              <w:rPr>
                <w:bCs/>
              </w:rPr>
            </w:pPr>
            <w:r w:rsidRPr="000F6318">
              <w:t>3 121,3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 w:rsidRPr="000F6318">
              <w:t>3 121,3</w:t>
            </w:r>
          </w:p>
        </w:tc>
      </w:tr>
      <w:tr w:rsidR="00F1540E" w:rsidRPr="00DF0B07" w:rsidTr="00EF7841">
        <w:trPr>
          <w:gridAfter w:val="2"/>
          <w:wAfter w:w="66" w:type="dxa"/>
          <w:cantSplit/>
          <w:trHeight w:val="440"/>
          <w:tblCellSpacing w:w="5" w:type="nil"/>
        </w:trPr>
        <w:tc>
          <w:tcPr>
            <w:tcW w:w="796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290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X</w:t>
            </w:r>
          </w:p>
        </w:tc>
        <w:tc>
          <w:tcPr>
            <w:tcW w:w="377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X</w:t>
            </w:r>
          </w:p>
        </w:tc>
        <w:tc>
          <w:tcPr>
            <w:tcW w:w="1053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0B07">
              <w:t>X</w:t>
            </w:r>
          </w:p>
        </w:tc>
        <w:tc>
          <w:tcPr>
            <w:tcW w:w="1028" w:type="dxa"/>
            <w:vAlign w:val="center"/>
          </w:tcPr>
          <w:p w:rsidR="00F1540E" w:rsidRPr="00DF0B07" w:rsidRDefault="00F1540E" w:rsidP="00EF7841">
            <w:pPr>
              <w:tabs>
                <w:tab w:val="center" w:pos="4536"/>
                <w:tab w:val="right" w:pos="9072"/>
              </w:tabs>
              <w:jc w:val="center"/>
              <w:rPr>
                <w:bCs/>
              </w:rPr>
            </w:pPr>
            <w:r>
              <w:rPr>
                <w:color w:val="000000"/>
              </w:rPr>
              <w:t>56 545,5</w:t>
            </w:r>
          </w:p>
        </w:tc>
        <w:tc>
          <w:tcPr>
            <w:tcW w:w="1189" w:type="dxa"/>
            <w:vAlign w:val="center"/>
          </w:tcPr>
          <w:p w:rsidR="00F1540E" w:rsidRPr="00DF0B07" w:rsidRDefault="00F1540E" w:rsidP="00EF78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50 685,1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40E" w:rsidRPr="000F6318" w:rsidRDefault="00F1540E" w:rsidP="00EF7841">
            <w:pPr>
              <w:jc w:val="center"/>
            </w:pPr>
            <w:r>
              <w:t>5 860,4</w:t>
            </w:r>
          </w:p>
        </w:tc>
      </w:tr>
    </w:tbl>
    <w:p w:rsidR="00F1540E" w:rsidRDefault="00F1540E" w:rsidP="00F1540E">
      <w:pPr>
        <w:tabs>
          <w:tab w:val="left" w:pos="39"/>
        </w:tabs>
        <w:spacing w:line="216" w:lineRule="auto"/>
        <w:jc w:val="both"/>
        <w:rPr>
          <w:sz w:val="28"/>
          <w:szCs w:val="26"/>
        </w:rPr>
      </w:pPr>
    </w:p>
    <w:p w:rsidR="001C0238" w:rsidRDefault="001C0238" w:rsidP="00F1540E">
      <w:pPr>
        <w:tabs>
          <w:tab w:val="left" w:pos="39"/>
        </w:tabs>
        <w:spacing w:line="216" w:lineRule="auto"/>
        <w:jc w:val="both"/>
        <w:rPr>
          <w:sz w:val="28"/>
          <w:szCs w:val="26"/>
        </w:rPr>
      </w:pPr>
    </w:p>
    <w:p w:rsidR="001C0238" w:rsidRDefault="001C0238" w:rsidP="00F1540E">
      <w:pPr>
        <w:tabs>
          <w:tab w:val="left" w:pos="39"/>
        </w:tabs>
        <w:spacing w:line="216" w:lineRule="auto"/>
        <w:jc w:val="both"/>
        <w:rPr>
          <w:sz w:val="28"/>
          <w:szCs w:val="26"/>
        </w:rPr>
      </w:pPr>
    </w:p>
    <w:p w:rsidR="00F1540E" w:rsidRPr="00E42277" w:rsidRDefault="00F1540E" w:rsidP="00F1540E">
      <w:pPr>
        <w:tabs>
          <w:tab w:val="left" w:pos="39"/>
        </w:tabs>
        <w:spacing w:line="216" w:lineRule="auto"/>
        <w:ind w:left="1843"/>
        <w:jc w:val="both"/>
        <w:rPr>
          <w:sz w:val="26"/>
          <w:szCs w:val="26"/>
        </w:rPr>
      </w:pPr>
      <w:r>
        <w:rPr>
          <w:sz w:val="28"/>
          <w:szCs w:val="28"/>
        </w:rPr>
        <w:t>Управляющий</w:t>
      </w:r>
      <w:r w:rsidRPr="00E42277">
        <w:rPr>
          <w:sz w:val="28"/>
          <w:szCs w:val="28"/>
        </w:rPr>
        <w:t xml:space="preserve"> делами                                                              </w:t>
      </w:r>
      <w:r>
        <w:rPr>
          <w:sz w:val="28"/>
          <w:szCs w:val="28"/>
        </w:rPr>
        <w:t xml:space="preserve">        </w:t>
      </w:r>
      <w:r w:rsidRPr="00E42277">
        <w:rPr>
          <w:sz w:val="28"/>
          <w:szCs w:val="28"/>
        </w:rPr>
        <w:t xml:space="preserve">   </w:t>
      </w:r>
      <w:r>
        <w:rPr>
          <w:sz w:val="28"/>
          <w:szCs w:val="28"/>
        </w:rPr>
        <w:t>Л.Г. Василенко</w:t>
      </w:r>
    </w:p>
    <w:p w:rsidR="00F1540E" w:rsidRPr="003F0F32" w:rsidRDefault="00F1540E" w:rsidP="00F1540E">
      <w:pPr>
        <w:tabs>
          <w:tab w:val="left" w:pos="39"/>
        </w:tabs>
        <w:spacing w:line="216" w:lineRule="auto"/>
        <w:ind w:left="1843"/>
        <w:jc w:val="both"/>
        <w:rPr>
          <w:color w:val="FFFFFF" w:themeColor="background1"/>
          <w:sz w:val="26"/>
          <w:szCs w:val="26"/>
        </w:rPr>
      </w:pPr>
    </w:p>
    <w:p w:rsidR="00F1540E" w:rsidRPr="003F0F32" w:rsidRDefault="00F1540E" w:rsidP="00F1540E">
      <w:pPr>
        <w:tabs>
          <w:tab w:val="left" w:pos="39"/>
        </w:tabs>
        <w:spacing w:line="216" w:lineRule="auto"/>
        <w:ind w:left="1843"/>
        <w:jc w:val="both"/>
        <w:rPr>
          <w:color w:val="FFFFFF" w:themeColor="background1"/>
          <w:sz w:val="28"/>
          <w:szCs w:val="26"/>
        </w:rPr>
      </w:pPr>
      <w:r w:rsidRPr="003F0F32">
        <w:rPr>
          <w:color w:val="FFFFFF" w:themeColor="background1"/>
          <w:sz w:val="28"/>
          <w:szCs w:val="26"/>
        </w:rPr>
        <w:t>Согласовано:</w:t>
      </w:r>
    </w:p>
    <w:p w:rsidR="00F1540E" w:rsidRPr="001B152D" w:rsidRDefault="00F1540E" w:rsidP="00835273">
      <w:pPr>
        <w:rPr>
          <w:sz w:val="28"/>
          <w:szCs w:val="28"/>
        </w:rPr>
      </w:pPr>
    </w:p>
    <w:sectPr w:rsidR="00F1540E" w:rsidRPr="001B152D" w:rsidSect="00F1540E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47" w:rsidRDefault="00B95147">
      <w:r>
        <w:separator/>
      </w:r>
    </w:p>
  </w:endnote>
  <w:endnote w:type="continuationSeparator" w:id="0">
    <w:p w:rsidR="00B95147" w:rsidRDefault="00B9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0238" w:rsidRPr="001C023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0238">
      <w:rPr>
        <w:noProof/>
        <w:sz w:val="14"/>
        <w:lang w:val="en-US"/>
      </w:rPr>
      <w:t>C:\Users\eio3\Documents\Постановления\изм_453-ЖКХ.docx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5002F" w:rsidRPr="0015002F">
      <w:rPr>
        <w:noProof/>
        <w:sz w:val="14"/>
      </w:rPr>
      <w:t>8/19/2020 5:32:00</w:t>
    </w:r>
    <w:r w:rsidR="0015002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5002F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5002F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0238" w:rsidRPr="001C023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C0238">
      <w:rPr>
        <w:noProof/>
        <w:sz w:val="14"/>
        <w:lang w:val="en-US"/>
      </w:rPr>
      <w:t>C:\Users\eio3\Documents\Постановления\изм_453-ЖКХ.docx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5002F" w:rsidRPr="0015002F">
      <w:rPr>
        <w:noProof/>
        <w:sz w:val="14"/>
      </w:rPr>
      <w:t>8/19/2020 5:32:00</w:t>
    </w:r>
    <w:r w:rsidR="0015002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47" w:rsidRDefault="00B95147">
      <w:r>
        <w:separator/>
      </w:r>
    </w:p>
  </w:footnote>
  <w:footnote w:type="continuationSeparator" w:id="0">
    <w:p w:rsidR="00B95147" w:rsidRDefault="00B9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02F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32EA5"/>
    <w:multiLevelType w:val="hybridMultilevel"/>
    <w:tmpl w:val="9AB0D9F2"/>
    <w:lvl w:ilvl="0" w:tplc="39FAB7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5002F"/>
    <w:rsid w:val="00161763"/>
    <w:rsid w:val="00162686"/>
    <w:rsid w:val="001630AD"/>
    <w:rsid w:val="001643E9"/>
    <w:rsid w:val="00191DF6"/>
    <w:rsid w:val="001B152D"/>
    <w:rsid w:val="001C0238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951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4361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1540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FD45-7BA1-4D64-AF0C-1F77EEB4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2020-08-19T14:32:00Z</cp:lastPrinted>
  <dcterms:created xsi:type="dcterms:W3CDTF">2020-08-19T14:30:00Z</dcterms:created>
  <dcterms:modified xsi:type="dcterms:W3CDTF">2020-09-02T08:08:00Z</dcterms:modified>
</cp:coreProperties>
</file>