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B1916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C90861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90861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844</w:t>
      </w:r>
      <w:r w:rsidR="00872883" w:rsidRPr="00C96E82">
        <w:rPr>
          <w:sz w:val="28"/>
        </w:rPr>
        <w:t xml:space="preserve">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F3039" w:rsidRDefault="00DF3039" w:rsidP="00C90861">
      <w:pPr>
        <w:tabs>
          <w:tab w:val="left" w:pos="1720"/>
        </w:tabs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</w:rPr>
        <w:t xml:space="preserve">О внесении </w:t>
      </w:r>
      <w:r w:rsidR="00C90861">
        <w:rPr>
          <w:sz w:val="28"/>
        </w:rPr>
        <w:t>изменений в</w:t>
      </w:r>
      <w:r>
        <w:rPr>
          <w:sz w:val="28"/>
        </w:rPr>
        <w:t xml:space="preserve"> постановление Администрации</w:t>
      </w:r>
      <w:r w:rsidR="00C90861">
        <w:rPr>
          <w:sz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C90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 xml:space="preserve">12.02.2018 </w:t>
      </w:r>
      <w:r w:rsidR="00C9086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178</w:t>
      </w:r>
    </w:p>
    <w:p w:rsidR="00DF3039" w:rsidRPr="008F09D5" w:rsidRDefault="00DF3039" w:rsidP="00DF3039">
      <w:pPr>
        <w:tabs>
          <w:tab w:val="left" w:pos="1720"/>
        </w:tabs>
        <w:rPr>
          <w:sz w:val="28"/>
          <w:szCs w:val="28"/>
        </w:rPr>
      </w:pPr>
    </w:p>
    <w:p w:rsidR="00DF3039" w:rsidRPr="00100B7F" w:rsidRDefault="00DF3039" w:rsidP="00DF3039">
      <w:pPr>
        <w:tabs>
          <w:tab w:val="left" w:pos="1720"/>
        </w:tabs>
        <w:rPr>
          <w:sz w:val="20"/>
        </w:rPr>
      </w:pPr>
    </w:p>
    <w:p w:rsidR="00DF3039" w:rsidRDefault="00DF3039" w:rsidP="00C90861">
      <w:pPr>
        <w:pStyle w:val="a8"/>
        <w:ind w:firstLine="709"/>
        <w:rPr>
          <w:sz w:val="28"/>
          <w:szCs w:val="28"/>
        </w:rPr>
      </w:pPr>
      <w:r>
        <w:rPr>
          <w:sz w:val="28"/>
        </w:rPr>
        <w:t xml:space="preserve">В соответствии с Федеральным законом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в целях приведения муниципального правового акта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соответствие с действующим законодательством,</w:t>
      </w:r>
    </w:p>
    <w:p w:rsidR="00DF3039" w:rsidRPr="008F09D5" w:rsidRDefault="00DF3039" w:rsidP="00DF3039">
      <w:pPr>
        <w:pStyle w:val="a8"/>
        <w:rPr>
          <w:sz w:val="28"/>
          <w:szCs w:val="28"/>
        </w:rPr>
      </w:pPr>
    </w:p>
    <w:p w:rsidR="00DF3039" w:rsidRDefault="00DF3039" w:rsidP="00C90861">
      <w:pPr>
        <w:tabs>
          <w:tab w:val="left" w:pos="1720"/>
        </w:tabs>
        <w:jc w:val="center"/>
        <w:rPr>
          <w:sz w:val="28"/>
        </w:rPr>
      </w:pPr>
      <w:r>
        <w:rPr>
          <w:sz w:val="28"/>
        </w:rPr>
        <w:t>ПОСТАНОВЛЯЮ: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 xml:space="preserve">1. Внести в главу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лиц» приложения к постановлению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12.02.2018 № 178 «Об утверждении Административного регламента предоставления муниципальной услуги «Назначение государственной пенсии за выслугу лет лицам, замещавшим муниципальные должности и должности муниципальной службы в муниципальном образовании 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 следующие изменения: 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>пункт 5.2. дополнить абзацами: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>«з) нарушение срока или порядка выдачи документов по результатам предоставления муниципальной услуги;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областными законами и иными нормативными правовыми актами Ростовской области, муниципальными правовыми актами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района.»;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lastRenderedPageBreak/>
        <w:t>подпункт 5.4.2. пункта 5.4. изложить в редакции: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 xml:space="preserve">«Жалоба на нарушение порядка предоставления муниципальной услуги, выразившееся в неправомерных решениях и действии (бездействии) начальника УСЗН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подается в вышестоящий орган – Администрацию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района.»;       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>подпункт 5.5.5. пункта 5.5. изложить в редакции: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>«Жалоба должна содержать: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DF3039" w:rsidRDefault="00DF3039" w:rsidP="00C90861">
      <w:pPr>
        <w:widowControl w:val="0"/>
        <w:autoSpaceDE w:val="0"/>
        <w:ind w:left="17" w:firstLine="692"/>
        <w:jc w:val="both"/>
        <w:rPr>
          <w:sz w:val="28"/>
        </w:rPr>
      </w:pPr>
      <w:r w:rsidRPr="006822EA">
        <w:rPr>
          <w:sz w:val="28"/>
          <w:szCs w:val="28"/>
        </w:rPr>
        <w:t>фамилию, имя, отчество (</w:t>
      </w:r>
      <w:r>
        <w:rPr>
          <w:sz w:val="28"/>
          <w:szCs w:val="28"/>
        </w:rPr>
        <w:t xml:space="preserve">последнее - </w:t>
      </w:r>
      <w:r w:rsidRPr="006822EA">
        <w:rPr>
          <w:sz w:val="28"/>
          <w:szCs w:val="28"/>
        </w:rPr>
        <w:t>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         </w:t>
      </w:r>
    </w:p>
    <w:p w:rsidR="00DF3039" w:rsidRDefault="00DF3039" w:rsidP="00C90861">
      <w:pPr>
        <w:widowControl w:val="0"/>
        <w:autoSpaceDE w:val="0"/>
        <w:ind w:left="17" w:firstLine="692"/>
        <w:jc w:val="both"/>
        <w:rPr>
          <w:sz w:val="28"/>
          <w:szCs w:val="28"/>
        </w:rPr>
      </w:pPr>
      <w:r>
        <w:rPr>
          <w:sz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 w:rsidRPr="00436904">
        <w:rPr>
          <w:sz w:val="28"/>
          <w:szCs w:val="28"/>
        </w:rPr>
        <w:t>должностного лица органа, предос</w:t>
      </w:r>
      <w:r>
        <w:rPr>
          <w:sz w:val="28"/>
          <w:szCs w:val="28"/>
        </w:rPr>
        <w:t>тавляющего муниципальную услугу</w:t>
      </w:r>
      <w:r w:rsidRPr="00436904"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  <w:r>
        <w:rPr>
          <w:sz w:val="28"/>
          <w:szCs w:val="28"/>
        </w:rPr>
        <w:t>»;</w:t>
      </w:r>
    </w:p>
    <w:p w:rsidR="00DF3039" w:rsidRDefault="00DF3039" w:rsidP="00C90861">
      <w:pPr>
        <w:widowControl w:val="0"/>
        <w:autoSpaceDE w:val="0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>пункт 5.7. изложить в редакции:</w:t>
      </w:r>
    </w:p>
    <w:p w:rsidR="00DF3039" w:rsidRDefault="00DF3039" w:rsidP="00C90861">
      <w:pPr>
        <w:widowControl w:val="0"/>
        <w:autoSpaceDE w:val="0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«5.7.1. По результатам рассмотрения жалобы УСЗН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Администрацией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в соответствии с частью 7 статьи 11.2. Федерального закона от 27.07.2010 № 210-ФЗ, принимается одно из следующих решений:</w:t>
      </w:r>
    </w:p>
    <w:p w:rsidR="00DF3039" w:rsidRDefault="00DF3039" w:rsidP="00C90861">
      <w:pPr>
        <w:widowControl w:val="0"/>
        <w:autoSpaceDE w:val="0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района;</w:t>
      </w:r>
    </w:p>
    <w:p w:rsidR="00DF3039" w:rsidRDefault="00DF3039" w:rsidP="00C90861">
      <w:pPr>
        <w:widowControl w:val="0"/>
        <w:autoSpaceDE w:val="0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жалобы отказывается.</w:t>
      </w:r>
    </w:p>
    <w:p w:rsidR="00DF3039" w:rsidRDefault="00DF3039" w:rsidP="00C90861">
      <w:pPr>
        <w:widowControl w:val="0"/>
        <w:autoSpaceDE w:val="0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5.7.2. Не позднее дня, следующего за днем принятия решения, указанного в подпункте </w:t>
      </w:r>
      <w:proofErr w:type="gramStart"/>
      <w:r>
        <w:rPr>
          <w:sz w:val="28"/>
          <w:szCs w:val="28"/>
        </w:rPr>
        <w:t>5.7.1.,</w:t>
      </w:r>
      <w:proofErr w:type="gramEnd"/>
      <w:r>
        <w:rPr>
          <w:sz w:val="28"/>
          <w:szCs w:val="28"/>
        </w:rPr>
        <w:t xml:space="preserve"> заявителю в письменной форме либо, по желанию заявителя, в электронной форме направляется мотивированный ответ о результатах рассмотрения жалобы.</w:t>
      </w:r>
    </w:p>
    <w:p w:rsidR="00DF3039" w:rsidRDefault="00DF3039" w:rsidP="00C90861">
      <w:pPr>
        <w:widowControl w:val="0"/>
        <w:autoSpaceDE w:val="0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5.7.3. При удовлетворении жалобы УСЗН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принимает исчерпывающие меры по устранению выявленных нарушений.</w:t>
      </w:r>
    </w:p>
    <w:p w:rsidR="00DF3039" w:rsidRDefault="00DF3039" w:rsidP="00C90861">
      <w:pPr>
        <w:widowControl w:val="0"/>
        <w:autoSpaceDE w:val="0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F3039" w:rsidRPr="00436904" w:rsidRDefault="00DF3039" w:rsidP="00C90861">
      <w:pPr>
        <w:widowControl w:val="0"/>
        <w:autoSpaceDE w:val="0"/>
        <w:ind w:left="17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5.7.4. Положения настоящего Регламента, устанавливающие порядок </w:t>
      </w:r>
      <w:r>
        <w:rPr>
          <w:sz w:val="28"/>
          <w:szCs w:val="28"/>
        </w:rPr>
        <w:lastRenderedPageBreak/>
        <w:t xml:space="preserve">рассмотрения жалоб на нарушения прав граждан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Федерации.».        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  <w:szCs w:val="28"/>
        </w:rPr>
      </w:pPr>
      <w:r>
        <w:rPr>
          <w:sz w:val="28"/>
        </w:rPr>
        <w:t>2</w:t>
      </w:r>
      <w:r w:rsidRPr="0053356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3356F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вступает в силу со дня его </w:t>
      </w:r>
      <w:r w:rsidRPr="0053356F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53356F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я.</w:t>
      </w:r>
      <w:r w:rsidRPr="0053356F">
        <w:rPr>
          <w:sz w:val="28"/>
          <w:szCs w:val="28"/>
        </w:rPr>
        <w:t xml:space="preserve"> 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по социальным вопросам Е.Н. </w:t>
      </w:r>
      <w:proofErr w:type="spellStart"/>
      <w:r>
        <w:rPr>
          <w:sz w:val="28"/>
        </w:rPr>
        <w:t>Керенцеву</w:t>
      </w:r>
      <w:bookmarkStart w:id="3" w:name="_GoBack"/>
      <w:bookmarkEnd w:id="3"/>
      <w:proofErr w:type="spellEnd"/>
      <w:r>
        <w:rPr>
          <w:sz w:val="28"/>
        </w:rPr>
        <w:t xml:space="preserve">. </w:t>
      </w:r>
    </w:p>
    <w:p w:rsidR="00DF3039" w:rsidRDefault="00DF3039" w:rsidP="00C90861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</w:p>
    <w:p w:rsidR="00DF3039" w:rsidRPr="00BF00F6" w:rsidRDefault="00DF3039" w:rsidP="00DF3039">
      <w:pPr>
        <w:tabs>
          <w:tab w:val="left" w:pos="937"/>
          <w:tab w:val="left" w:pos="2267"/>
        </w:tabs>
        <w:ind w:left="17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90861" w:rsidRDefault="00872883" w:rsidP="00872883">
      <w:pPr>
        <w:rPr>
          <w:sz w:val="28"/>
        </w:rPr>
      </w:pPr>
      <w:r w:rsidRPr="00C90861">
        <w:rPr>
          <w:sz w:val="28"/>
        </w:rPr>
        <w:t>Верно:</w:t>
      </w:r>
    </w:p>
    <w:p w:rsidR="00872883" w:rsidRPr="00C90861" w:rsidRDefault="00715C8D" w:rsidP="00872883">
      <w:pPr>
        <w:rPr>
          <w:sz w:val="28"/>
        </w:rPr>
      </w:pPr>
      <w:r w:rsidRPr="00C90861">
        <w:rPr>
          <w:sz w:val="28"/>
        </w:rPr>
        <w:t>Управляющ</w:t>
      </w:r>
      <w:r w:rsidR="00042119" w:rsidRPr="00C90861">
        <w:rPr>
          <w:sz w:val="28"/>
        </w:rPr>
        <w:t xml:space="preserve">ий </w:t>
      </w:r>
      <w:r w:rsidRPr="00C90861">
        <w:rPr>
          <w:sz w:val="28"/>
        </w:rPr>
        <w:t xml:space="preserve"> </w:t>
      </w:r>
      <w:r w:rsidR="00F4755E" w:rsidRPr="00C90861">
        <w:rPr>
          <w:sz w:val="28"/>
        </w:rPr>
        <w:t xml:space="preserve"> делами</w:t>
      </w:r>
      <w:r w:rsidR="00F4755E" w:rsidRPr="00C90861">
        <w:rPr>
          <w:sz w:val="28"/>
        </w:rPr>
        <w:tab/>
      </w:r>
      <w:r w:rsidR="00F4755E" w:rsidRPr="00C90861">
        <w:rPr>
          <w:sz w:val="28"/>
        </w:rPr>
        <w:tab/>
      </w:r>
      <w:r w:rsidR="00F4755E" w:rsidRPr="00C90861">
        <w:rPr>
          <w:sz w:val="28"/>
        </w:rPr>
        <w:tab/>
      </w:r>
      <w:r w:rsidR="000C6CE8" w:rsidRPr="00C90861">
        <w:rPr>
          <w:sz w:val="28"/>
        </w:rPr>
        <w:tab/>
      </w:r>
      <w:r w:rsidR="00F4755E" w:rsidRPr="00C90861">
        <w:rPr>
          <w:sz w:val="28"/>
        </w:rPr>
        <w:tab/>
      </w:r>
      <w:r w:rsidR="00F4755E" w:rsidRPr="00C90861">
        <w:rPr>
          <w:sz w:val="28"/>
        </w:rPr>
        <w:tab/>
      </w:r>
      <w:r w:rsidR="00042119" w:rsidRPr="00C90861">
        <w:rPr>
          <w:sz w:val="28"/>
        </w:rPr>
        <w:tab/>
      </w:r>
      <w:r w:rsidR="00F4755E" w:rsidRPr="00C90861">
        <w:rPr>
          <w:sz w:val="28"/>
        </w:rPr>
        <w:tab/>
      </w:r>
      <w:r w:rsidR="00042119" w:rsidRPr="00C90861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72" w:rsidRDefault="00CD0072">
      <w:r>
        <w:separator/>
      </w:r>
    </w:p>
  </w:endnote>
  <w:endnote w:type="continuationSeparator" w:id="0">
    <w:p w:rsidR="00CD0072" w:rsidRDefault="00CD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0861" w:rsidRPr="00C9086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0861">
      <w:rPr>
        <w:noProof/>
        <w:sz w:val="14"/>
        <w:lang w:val="en-US"/>
      </w:rPr>
      <w:t>C</w:t>
    </w:r>
    <w:r w:rsidR="00C90861" w:rsidRPr="00C90861">
      <w:rPr>
        <w:noProof/>
        <w:sz w:val="14"/>
      </w:rPr>
      <w:t>:\</w:t>
    </w:r>
    <w:r w:rsidR="00C90861">
      <w:rPr>
        <w:noProof/>
        <w:sz w:val="14"/>
        <w:lang w:val="en-US"/>
      </w:rPr>
      <w:t>Users</w:t>
    </w:r>
    <w:r w:rsidR="00C90861" w:rsidRPr="00C90861">
      <w:rPr>
        <w:noProof/>
        <w:sz w:val="14"/>
      </w:rPr>
      <w:t>\</w:t>
    </w:r>
    <w:r w:rsidR="00C90861">
      <w:rPr>
        <w:noProof/>
        <w:sz w:val="14"/>
        <w:lang w:val="en-US"/>
      </w:rPr>
      <w:t>eio</w:t>
    </w:r>
    <w:r w:rsidR="00C90861" w:rsidRPr="00C90861">
      <w:rPr>
        <w:noProof/>
        <w:sz w:val="14"/>
      </w:rPr>
      <w:t>3\Сохранения Алентьева\Мои документы\Постановления\изм_178-май.</w:t>
    </w:r>
    <w:r w:rsidR="00C9086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B1916" w:rsidRPr="004B1916">
      <w:rPr>
        <w:noProof/>
        <w:sz w:val="14"/>
      </w:rPr>
      <w:t>5/25/2018 8:37:00</w:t>
    </w:r>
    <w:r w:rsidR="004B191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DF3039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DF3039">
      <w:rPr>
        <w:sz w:val="14"/>
      </w:rPr>
      <w:t xml:space="preserve">. </w:t>
    </w:r>
    <w:r>
      <w:rPr>
        <w:sz w:val="14"/>
      </w:rPr>
      <w:fldChar w:fldCharType="begin"/>
    </w:r>
    <w:r w:rsidRPr="00DF3039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DF3039">
      <w:rPr>
        <w:sz w:val="14"/>
      </w:rPr>
      <w:instrText xml:space="preserve"> </w:instrText>
    </w:r>
    <w:r>
      <w:rPr>
        <w:sz w:val="14"/>
      </w:rPr>
      <w:fldChar w:fldCharType="separate"/>
    </w:r>
    <w:r w:rsidR="004B1916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B1916">
      <w:rPr>
        <w:noProof/>
        <w:sz w:val="14"/>
      </w:rPr>
      <w:t>3</w:t>
    </w:r>
    <w:r>
      <w:rPr>
        <w:sz w:val="14"/>
      </w:rPr>
      <w:fldChar w:fldCharType="end"/>
    </w:r>
    <w:r w:rsidRPr="00DF3039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72" w:rsidRDefault="00CD0072">
      <w:r>
        <w:separator/>
      </w:r>
    </w:p>
  </w:footnote>
  <w:footnote w:type="continuationSeparator" w:id="0">
    <w:p w:rsidR="00CD0072" w:rsidRDefault="00CD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39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86EB3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191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90861"/>
    <w:rsid w:val="00CA0926"/>
    <w:rsid w:val="00CC3551"/>
    <w:rsid w:val="00CD0072"/>
    <w:rsid w:val="00CE740C"/>
    <w:rsid w:val="00CF6248"/>
    <w:rsid w:val="00D129B6"/>
    <w:rsid w:val="00D25DED"/>
    <w:rsid w:val="00D33728"/>
    <w:rsid w:val="00D41E71"/>
    <w:rsid w:val="00D46DAB"/>
    <w:rsid w:val="00DF1B73"/>
    <w:rsid w:val="00DF3039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C5B620-9014-4C1D-B8CC-1EC8D9BD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F3039"/>
    <w:pPr>
      <w:tabs>
        <w:tab w:val="left" w:pos="1720"/>
      </w:tabs>
      <w:suppressAutoHyphens/>
      <w:jc w:val="both"/>
    </w:pPr>
    <w:rPr>
      <w:lang w:eastAsia="ar-SA"/>
    </w:rPr>
  </w:style>
  <w:style w:type="character" w:customStyle="1" w:styleId="a9">
    <w:name w:val="Основной текст Знак"/>
    <w:basedOn w:val="a0"/>
    <w:link w:val="a8"/>
    <w:rsid w:val="00DF303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2018-05-25T05:37:00Z</cp:lastPrinted>
  <dcterms:created xsi:type="dcterms:W3CDTF">2018-05-25T05:34:00Z</dcterms:created>
  <dcterms:modified xsi:type="dcterms:W3CDTF">2018-06-08T12:45:00Z</dcterms:modified>
</cp:coreProperties>
</file>