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866CC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900B93">
        <w:rPr>
          <w:sz w:val="28"/>
        </w:rPr>
        <w:t>.02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900B93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277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E02929" w:rsidRPr="00900B93" w:rsidRDefault="00E02929" w:rsidP="00900B93">
      <w:pPr>
        <w:ind w:right="5357"/>
        <w:jc w:val="both"/>
        <w:rPr>
          <w:sz w:val="28"/>
          <w:szCs w:val="28"/>
        </w:rPr>
      </w:pPr>
      <w:bookmarkStart w:id="2" w:name="Наименование"/>
      <w:bookmarkEnd w:id="2"/>
      <w:r w:rsidRPr="00900B93">
        <w:rPr>
          <w:sz w:val="28"/>
          <w:szCs w:val="28"/>
        </w:rPr>
        <w:t>Об установлении цен на дополнительные платные услуги, предоставляемые муниципальным бюджетным учреждением дополнительного образования Детская музыкальная школа р.п. Шолоховский Белокалитвинского района</w:t>
      </w:r>
    </w:p>
    <w:p w:rsidR="00E02929" w:rsidRPr="00900B93" w:rsidRDefault="00E02929" w:rsidP="00900B93">
      <w:pPr>
        <w:ind w:firstLine="720"/>
        <w:jc w:val="both"/>
        <w:rPr>
          <w:sz w:val="28"/>
          <w:szCs w:val="28"/>
        </w:rPr>
      </w:pPr>
    </w:p>
    <w:p w:rsidR="00900B93" w:rsidRDefault="00900B93" w:rsidP="00900B93">
      <w:pPr>
        <w:ind w:firstLine="720"/>
        <w:jc w:val="both"/>
        <w:rPr>
          <w:sz w:val="28"/>
          <w:szCs w:val="28"/>
        </w:rPr>
      </w:pPr>
    </w:p>
    <w:p w:rsidR="00E02929" w:rsidRPr="00900B93" w:rsidRDefault="00E02929" w:rsidP="00900B93">
      <w:pPr>
        <w:ind w:firstLine="720"/>
        <w:jc w:val="both"/>
        <w:rPr>
          <w:sz w:val="28"/>
          <w:szCs w:val="28"/>
        </w:rPr>
      </w:pPr>
      <w:r w:rsidRPr="00900B93">
        <w:rPr>
          <w:sz w:val="28"/>
          <w:szCs w:val="28"/>
        </w:rPr>
        <w:t xml:space="preserve">В соответствии с Федеральным законом от 06.10.2003 № 131- ФЗ «Об общих принципах организации местного самоуправления в Российской Федерации», Уставом муниципального бюджетного учреждения дополнительного образования Детская музыкальная школа р.п. Шолоховский Белокалитвинского района и решением тарифной комиссии Администрации Белокалитвинского района </w:t>
      </w:r>
      <w:r w:rsidR="00900B93">
        <w:rPr>
          <w:sz w:val="28"/>
          <w:szCs w:val="28"/>
        </w:rPr>
        <w:t xml:space="preserve">                           </w:t>
      </w:r>
      <w:r w:rsidRPr="00900B93">
        <w:rPr>
          <w:sz w:val="28"/>
          <w:szCs w:val="28"/>
        </w:rPr>
        <w:t>от 21.12.2017 № 5,</w:t>
      </w:r>
    </w:p>
    <w:p w:rsidR="00E02929" w:rsidRPr="00900B93" w:rsidRDefault="00E02929" w:rsidP="00900B93">
      <w:pPr>
        <w:jc w:val="center"/>
        <w:rPr>
          <w:b/>
          <w:sz w:val="28"/>
          <w:szCs w:val="28"/>
        </w:rPr>
      </w:pPr>
    </w:p>
    <w:p w:rsidR="00E02929" w:rsidRPr="00900B93" w:rsidRDefault="00E02929" w:rsidP="00900B93">
      <w:pPr>
        <w:jc w:val="center"/>
        <w:rPr>
          <w:sz w:val="28"/>
          <w:szCs w:val="28"/>
        </w:rPr>
      </w:pPr>
      <w:r w:rsidRPr="00900B93">
        <w:rPr>
          <w:sz w:val="28"/>
          <w:szCs w:val="28"/>
        </w:rPr>
        <w:t>ПОСТАНОВЛЯЮ:</w:t>
      </w:r>
    </w:p>
    <w:p w:rsidR="00E02929" w:rsidRPr="00900B93" w:rsidRDefault="00E02929" w:rsidP="00900B93">
      <w:pPr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900B93">
        <w:rPr>
          <w:color w:val="000000"/>
          <w:sz w:val="28"/>
          <w:szCs w:val="28"/>
        </w:rPr>
        <w:t xml:space="preserve"> Установить цены на дополнительные платные образовательные услуги, предоставляемые муниципальным бюджетным учреждением дополнительного образования Детская музыкальная школа р.п. Шолоховский Белокалитвинского района согласно приложению к настоящему постановлению. </w:t>
      </w:r>
    </w:p>
    <w:p w:rsidR="00E02929" w:rsidRPr="00900B93" w:rsidRDefault="00E02929" w:rsidP="00900B93">
      <w:pPr>
        <w:ind w:firstLine="709"/>
        <w:jc w:val="both"/>
        <w:rPr>
          <w:sz w:val="28"/>
          <w:szCs w:val="28"/>
        </w:rPr>
      </w:pPr>
      <w:r w:rsidRPr="00900B93">
        <w:rPr>
          <w:sz w:val="28"/>
          <w:szCs w:val="28"/>
        </w:rPr>
        <w:t xml:space="preserve">2. </w:t>
      </w:r>
      <w:r w:rsidRPr="00900B93">
        <w:rPr>
          <w:rFonts w:eastAsia="Calibri"/>
          <w:sz w:val="28"/>
          <w:szCs w:val="28"/>
        </w:rPr>
        <w:t>Настоящее постановление вступает в силу после его официального опубликования и</w:t>
      </w:r>
      <w:r w:rsidRPr="00900B93">
        <w:rPr>
          <w:sz w:val="28"/>
          <w:szCs w:val="28"/>
        </w:rPr>
        <w:t xml:space="preserve"> распространяется на правоотношения, возникшие с 01.01.2018.</w:t>
      </w:r>
    </w:p>
    <w:p w:rsidR="00E02929" w:rsidRPr="00900B93" w:rsidRDefault="00E02929" w:rsidP="00900B93">
      <w:pPr>
        <w:suppressAutoHyphens/>
        <w:ind w:firstLine="709"/>
        <w:jc w:val="both"/>
        <w:rPr>
          <w:sz w:val="28"/>
          <w:szCs w:val="28"/>
        </w:rPr>
      </w:pPr>
      <w:r w:rsidRPr="00900B93"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Белокалитвинского района по социальным вопросам Е.Н.</w:t>
      </w:r>
      <w:r w:rsidR="00900B93">
        <w:rPr>
          <w:sz w:val="28"/>
          <w:szCs w:val="28"/>
        </w:rPr>
        <w:t xml:space="preserve"> </w:t>
      </w:r>
      <w:r w:rsidRPr="00900B93">
        <w:rPr>
          <w:sz w:val="28"/>
          <w:szCs w:val="28"/>
        </w:rPr>
        <w:t>Керенцеву.</w:t>
      </w:r>
    </w:p>
    <w:p w:rsidR="00872883" w:rsidRPr="00900B93" w:rsidRDefault="00872883" w:rsidP="00900B93">
      <w:pPr>
        <w:ind w:right="6065"/>
        <w:jc w:val="both"/>
        <w:rPr>
          <w:sz w:val="28"/>
          <w:szCs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900B93" w:rsidRDefault="00900B93" w:rsidP="00E02929">
      <w:pPr>
        <w:jc w:val="right"/>
        <w:rPr>
          <w:color w:val="000000"/>
          <w:kern w:val="1"/>
          <w:sz w:val="28"/>
          <w:szCs w:val="28"/>
          <w:lang w:eastAsia="ar-SA"/>
        </w:rPr>
      </w:pPr>
    </w:p>
    <w:p w:rsidR="00900B93" w:rsidRDefault="00900B93" w:rsidP="00900B93">
      <w:pPr>
        <w:rPr>
          <w:sz w:val="28"/>
        </w:rPr>
      </w:pPr>
      <w:r>
        <w:rPr>
          <w:sz w:val="28"/>
        </w:rPr>
        <w:t>Верно:</w:t>
      </w:r>
    </w:p>
    <w:p w:rsidR="00900B93" w:rsidRDefault="00900B93" w:rsidP="00900B93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900B93" w:rsidRDefault="00900B93" w:rsidP="00900B93">
      <w:pPr>
        <w:pStyle w:val="a3"/>
        <w:tabs>
          <w:tab w:val="clear" w:pos="4536"/>
          <w:tab w:val="clear" w:pos="9072"/>
        </w:tabs>
        <w:sectPr w:rsidR="00900B93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E02929" w:rsidRPr="00900B93" w:rsidRDefault="00E02929" w:rsidP="00E02929">
      <w:pPr>
        <w:jc w:val="right"/>
        <w:rPr>
          <w:sz w:val="28"/>
          <w:szCs w:val="28"/>
        </w:rPr>
      </w:pPr>
      <w:r w:rsidRPr="00900B93">
        <w:rPr>
          <w:color w:val="000000"/>
          <w:kern w:val="1"/>
          <w:sz w:val="28"/>
          <w:szCs w:val="28"/>
          <w:lang w:eastAsia="ar-SA"/>
        </w:rPr>
        <w:lastRenderedPageBreak/>
        <w:t>Приложение</w:t>
      </w:r>
    </w:p>
    <w:p w:rsidR="00E02929" w:rsidRPr="00900B93" w:rsidRDefault="00E02929" w:rsidP="00E02929">
      <w:pPr>
        <w:jc w:val="right"/>
        <w:rPr>
          <w:sz w:val="28"/>
          <w:szCs w:val="28"/>
        </w:rPr>
      </w:pPr>
      <w:r w:rsidRPr="00900B93">
        <w:rPr>
          <w:color w:val="000000"/>
          <w:kern w:val="1"/>
          <w:sz w:val="28"/>
          <w:szCs w:val="28"/>
        </w:rPr>
        <w:t xml:space="preserve"> </w:t>
      </w:r>
      <w:r w:rsidRPr="00900B93">
        <w:rPr>
          <w:color w:val="000000"/>
          <w:kern w:val="1"/>
          <w:sz w:val="28"/>
          <w:szCs w:val="28"/>
          <w:lang w:eastAsia="ar-SA"/>
        </w:rPr>
        <w:t xml:space="preserve">к постановлению Администрации </w:t>
      </w:r>
    </w:p>
    <w:p w:rsidR="00E02929" w:rsidRPr="00900B93" w:rsidRDefault="00E02929" w:rsidP="00E02929">
      <w:pPr>
        <w:jc w:val="right"/>
        <w:rPr>
          <w:sz w:val="28"/>
          <w:szCs w:val="28"/>
        </w:rPr>
      </w:pPr>
      <w:r w:rsidRPr="00900B93">
        <w:rPr>
          <w:color w:val="000000"/>
          <w:kern w:val="1"/>
          <w:sz w:val="28"/>
          <w:szCs w:val="28"/>
          <w:lang w:eastAsia="ar-SA"/>
        </w:rPr>
        <w:t>Белокалитвинского района</w:t>
      </w:r>
    </w:p>
    <w:p w:rsidR="00E02929" w:rsidRPr="00900B93" w:rsidRDefault="00E02929" w:rsidP="00E02929">
      <w:pPr>
        <w:jc w:val="right"/>
        <w:rPr>
          <w:sz w:val="28"/>
          <w:szCs w:val="28"/>
        </w:rPr>
      </w:pPr>
      <w:r w:rsidRPr="00900B93">
        <w:rPr>
          <w:color w:val="000000"/>
          <w:kern w:val="1"/>
          <w:sz w:val="28"/>
          <w:szCs w:val="28"/>
          <w:lang w:eastAsia="ar-SA"/>
        </w:rPr>
        <w:t xml:space="preserve">от </w:t>
      </w:r>
      <w:r w:rsidR="00E866CC">
        <w:rPr>
          <w:color w:val="000000"/>
          <w:kern w:val="1"/>
          <w:sz w:val="28"/>
          <w:szCs w:val="28"/>
          <w:lang w:eastAsia="ar-SA"/>
        </w:rPr>
        <w:t>26</w:t>
      </w:r>
      <w:r w:rsidR="00900B93">
        <w:rPr>
          <w:color w:val="000000"/>
          <w:kern w:val="1"/>
          <w:sz w:val="28"/>
          <w:szCs w:val="28"/>
          <w:lang w:eastAsia="ar-SA"/>
        </w:rPr>
        <w:t xml:space="preserve">.02.2018 </w:t>
      </w:r>
      <w:r w:rsidRPr="00900B93">
        <w:rPr>
          <w:color w:val="000000"/>
          <w:kern w:val="1"/>
          <w:sz w:val="28"/>
          <w:szCs w:val="28"/>
          <w:lang w:eastAsia="ar-SA"/>
        </w:rPr>
        <w:t xml:space="preserve"> № </w:t>
      </w:r>
      <w:r w:rsidR="00E866CC">
        <w:rPr>
          <w:color w:val="000000"/>
          <w:kern w:val="1"/>
          <w:sz w:val="28"/>
          <w:szCs w:val="28"/>
          <w:lang w:eastAsia="ar-SA"/>
        </w:rPr>
        <w:t>277</w:t>
      </w:r>
      <w:bookmarkStart w:id="3" w:name="_GoBack"/>
      <w:bookmarkEnd w:id="3"/>
    </w:p>
    <w:p w:rsidR="00E02929" w:rsidRPr="00900B93" w:rsidRDefault="00E02929" w:rsidP="00E02929">
      <w:pPr>
        <w:jc w:val="center"/>
        <w:rPr>
          <w:color w:val="000000"/>
          <w:kern w:val="1"/>
          <w:sz w:val="28"/>
          <w:szCs w:val="28"/>
          <w:lang w:eastAsia="ar-SA"/>
        </w:rPr>
      </w:pPr>
    </w:p>
    <w:p w:rsidR="00E02929" w:rsidRPr="00900B93" w:rsidRDefault="00E02929" w:rsidP="00E02929">
      <w:pPr>
        <w:jc w:val="center"/>
        <w:rPr>
          <w:sz w:val="28"/>
          <w:szCs w:val="28"/>
        </w:rPr>
      </w:pPr>
      <w:r w:rsidRPr="00900B93">
        <w:rPr>
          <w:color w:val="000000"/>
          <w:kern w:val="1"/>
          <w:sz w:val="28"/>
          <w:szCs w:val="28"/>
          <w:lang w:eastAsia="ar-SA"/>
        </w:rPr>
        <w:t>Прейскурант цен</w:t>
      </w:r>
    </w:p>
    <w:p w:rsidR="00E02929" w:rsidRPr="00900B93" w:rsidRDefault="00E02929" w:rsidP="00E02929">
      <w:pPr>
        <w:jc w:val="center"/>
        <w:rPr>
          <w:sz w:val="28"/>
          <w:szCs w:val="28"/>
        </w:rPr>
      </w:pPr>
      <w:r w:rsidRPr="00900B93">
        <w:rPr>
          <w:color w:val="000000"/>
          <w:kern w:val="1"/>
          <w:sz w:val="28"/>
          <w:szCs w:val="28"/>
        </w:rPr>
        <w:t xml:space="preserve"> </w:t>
      </w:r>
      <w:r w:rsidRPr="00900B93">
        <w:rPr>
          <w:color w:val="000000"/>
          <w:kern w:val="1"/>
          <w:sz w:val="28"/>
          <w:szCs w:val="28"/>
          <w:lang w:eastAsia="ar-SA"/>
        </w:rPr>
        <w:t xml:space="preserve">на дополнительные платные образовательные услуги, оказываемые муниципальным бюджетным учреждением дополнительного образования Детская музыкальная школа р.п. Шолоховский Белокалитвинского района </w:t>
      </w:r>
    </w:p>
    <w:p w:rsidR="00E02929" w:rsidRPr="00900B93" w:rsidRDefault="00E02929" w:rsidP="00E02929">
      <w:pPr>
        <w:jc w:val="center"/>
        <w:rPr>
          <w:color w:val="000000"/>
          <w:kern w:val="1"/>
          <w:sz w:val="28"/>
          <w:szCs w:val="28"/>
          <w:lang w:eastAsia="ar-SA"/>
        </w:rPr>
      </w:pPr>
    </w:p>
    <w:p w:rsidR="00E02929" w:rsidRPr="00900B93" w:rsidRDefault="00E02929" w:rsidP="00E02929">
      <w:pPr>
        <w:jc w:val="center"/>
        <w:rPr>
          <w:color w:val="000000"/>
          <w:spacing w:val="-2"/>
          <w:kern w:val="1"/>
          <w:sz w:val="28"/>
          <w:szCs w:val="28"/>
          <w:lang w:eastAsia="ar-SA"/>
        </w:rPr>
      </w:pPr>
    </w:p>
    <w:tbl>
      <w:tblPr>
        <w:tblW w:w="10392" w:type="dxa"/>
        <w:tblInd w:w="-3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5227"/>
        <w:gridCol w:w="2164"/>
        <w:gridCol w:w="2348"/>
      </w:tblGrid>
      <w:tr w:rsidR="00E02929" w:rsidRPr="00900B93" w:rsidTr="00900B93"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02929" w:rsidRPr="00900B93" w:rsidRDefault="00E02929" w:rsidP="00755666">
            <w:pPr>
              <w:jc w:val="center"/>
              <w:rPr>
                <w:sz w:val="28"/>
                <w:szCs w:val="28"/>
              </w:rPr>
            </w:pPr>
            <w:r w:rsidRPr="00900B93">
              <w:rPr>
                <w:color w:val="000000"/>
                <w:kern w:val="1"/>
                <w:sz w:val="28"/>
                <w:szCs w:val="28"/>
              </w:rPr>
              <w:t xml:space="preserve">№ </w:t>
            </w:r>
            <w:r w:rsidRPr="00900B93">
              <w:rPr>
                <w:color w:val="000000"/>
                <w:kern w:val="1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02929" w:rsidRPr="00900B93" w:rsidRDefault="00E02929" w:rsidP="00755666">
            <w:pPr>
              <w:jc w:val="center"/>
              <w:rPr>
                <w:sz w:val="28"/>
                <w:szCs w:val="28"/>
              </w:rPr>
            </w:pPr>
            <w:r w:rsidRPr="00900B93">
              <w:rPr>
                <w:color w:val="000000"/>
                <w:kern w:val="1"/>
                <w:sz w:val="28"/>
                <w:szCs w:val="28"/>
                <w:lang w:eastAsia="ar-SA"/>
              </w:rPr>
              <w:t>Наименование услуги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02929" w:rsidRPr="00900B93" w:rsidRDefault="00E02929" w:rsidP="00755666">
            <w:pPr>
              <w:jc w:val="center"/>
              <w:rPr>
                <w:sz w:val="28"/>
                <w:szCs w:val="28"/>
              </w:rPr>
            </w:pPr>
            <w:r w:rsidRPr="00900B93">
              <w:rPr>
                <w:color w:val="000000"/>
                <w:kern w:val="1"/>
                <w:sz w:val="28"/>
                <w:szCs w:val="28"/>
                <w:lang w:eastAsia="ar-SA"/>
              </w:rPr>
              <w:t>Единица измерения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2929" w:rsidRPr="00900B93" w:rsidRDefault="00E02929" w:rsidP="00755666">
            <w:pPr>
              <w:jc w:val="center"/>
              <w:rPr>
                <w:sz w:val="28"/>
                <w:szCs w:val="28"/>
              </w:rPr>
            </w:pPr>
            <w:r w:rsidRPr="00900B93">
              <w:rPr>
                <w:sz w:val="28"/>
                <w:szCs w:val="28"/>
              </w:rPr>
              <w:t>Цена</w:t>
            </w:r>
          </w:p>
        </w:tc>
      </w:tr>
      <w:tr w:rsidR="00E02929" w:rsidRPr="00900B93" w:rsidTr="00900B93"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02929" w:rsidRPr="00900B93" w:rsidRDefault="00E02929" w:rsidP="00755666">
            <w:pPr>
              <w:jc w:val="center"/>
              <w:rPr>
                <w:sz w:val="28"/>
                <w:szCs w:val="28"/>
              </w:rPr>
            </w:pPr>
            <w:r w:rsidRPr="00900B93">
              <w:rPr>
                <w:color w:val="000000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02929" w:rsidRPr="00900B93" w:rsidRDefault="00E02929" w:rsidP="00755666">
            <w:pPr>
              <w:rPr>
                <w:sz w:val="28"/>
                <w:szCs w:val="28"/>
              </w:rPr>
            </w:pPr>
            <w:r w:rsidRPr="00900B93">
              <w:rPr>
                <w:color w:val="000000"/>
                <w:kern w:val="1"/>
                <w:sz w:val="28"/>
                <w:szCs w:val="28"/>
                <w:lang w:eastAsia="ar-SA"/>
              </w:rPr>
              <w:t>Раннее эстетическое развитие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02929" w:rsidRPr="00900B93" w:rsidRDefault="00E02929" w:rsidP="00755666">
            <w:pPr>
              <w:jc w:val="center"/>
              <w:rPr>
                <w:sz w:val="28"/>
                <w:szCs w:val="28"/>
              </w:rPr>
            </w:pPr>
            <w:r w:rsidRPr="00900B93">
              <w:rPr>
                <w:color w:val="000000"/>
                <w:kern w:val="1"/>
                <w:sz w:val="28"/>
                <w:szCs w:val="28"/>
                <w:lang w:eastAsia="ar-SA"/>
              </w:rPr>
              <w:t>руб./ 1 учащегося в месяц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2929" w:rsidRPr="00900B93" w:rsidRDefault="00E02929" w:rsidP="00755666">
            <w:pPr>
              <w:jc w:val="center"/>
              <w:rPr>
                <w:sz w:val="28"/>
                <w:szCs w:val="28"/>
              </w:rPr>
            </w:pPr>
            <w:r w:rsidRPr="00900B93">
              <w:rPr>
                <w:color w:val="000000"/>
                <w:kern w:val="1"/>
                <w:sz w:val="28"/>
                <w:szCs w:val="28"/>
                <w:lang w:eastAsia="ar-SA"/>
              </w:rPr>
              <w:t>1100-00</w:t>
            </w:r>
          </w:p>
        </w:tc>
      </w:tr>
      <w:tr w:rsidR="00E02929" w:rsidRPr="00900B93" w:rsidTr="00900B93"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02929" w:rsidRPr="00900B93" w:rsidRDefault="00E02929" w:rsidP="00755666">
            <w:pPr>
              <w:jc w:val="center"/>
              <w:rPr>
                <w:sz w:val="28"/>
                <w:szCs w:val="28"/>
              </w:rPr>
            </w:pPr>
            <w:r w:rsidRPr="00900B93">
              <w:rPr>
                <w:color w:val="000000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2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02929" w:rsidRPr="00900B93" w:rsidRDefault="00E02929" w:rsidP="00755666">
            <w:pPr>
              <w:rPr>
                <w:sz w:val="28"/>
                <w:szCs w:val="28"/>
              </w:rPr>
            </w:pPr>
            <w:r w:rsidRPr="00900B93">
              <w:rPr>
                <w:color w:val="000000"/>
                <w:kern w:val="1"/>
                <w:sz w:val="28"/>
                <w:szCs w:val="28"/>
                <w:lang w:eastAsia="ar-SA"/>
              </w:rPr>
              <w:t>Индивидуальное обучение игре на музыкальном инструменте (фортепиано, гитара, аккордеон, баян)</w:t>
            </w:r>
          </w:p>
        </w:tc>
        <w:tc>
          <w:tcPr>
            <w:tcW w:w="21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02929" w:rsidRPr="00900B93" w:rsidRDefault="00E02929" w:rsidP="00755666">
            <w:pPr>
              <w:jc w:val="center"/>
              <w:rPr>
                <w:sz w:val="28"/>
                <w:szCs w:val="28"/>
              </w:rPr>
            </w:pPr>
            <w:r w:rsidRPr="00900B93">
              <w:rPr>
                <w:color w:val="000000"/>
                <w:kern w:val="1"/>
                <w:sz w:val="28"/>
                <w:szCs w:val="28"/>
                <w:lang w:eastAsia="ar-SA"/>
              </w:rPr>
              <w:t>руб./ 1 учащегося в месяц</w:t>
            </w:r>
          </w:p>
        </w:tc>
        <w:tc>
          <w:tcPr>
            <w:tcW w:w="23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2929" w:rsidRPr="00900B93" w:rsidRDefault="00E02929" w:rsidP="00755666">
            <w:pPr>
              <w:jc w:val="center"/>
              <w:rPr>
                <w:sz w:val="28"/>
                <w:szCs w:val="28"/>
              </w:rPr>
            </w:pPr>
            <w:r w:rsidRPr="00900B93">
              <w:rPr>
                <w:color w:val="000000"/>
                <w:kern w:val="1"/>
                <w:sz w:val="28"/>
                <w:szCs w:val="28"/>
                <w:lang w:eastAsia="ar-SA"/>
              </w:rPr>
              <w:t>1420-00</w:t>
            </w:r>
          </w:p>
        </w:tc>
      </w:tr>
      <w:tr w:rsidR="00E02929" w:rsidRPr="00900B93" w:rsidTr="00900B93"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02929" w:rsidRPr="00900B93" w:rsidRDefault="00E02929" w:rsidP="00755666">
            <w:pPr>
              <w:jc w:val="center"/>
              <w:rPr>
                <w:sz w:val="28"/>
                <w:szCs w:val="28"/>
              </w:rPr>
            </w:pPr>
            <w:r w:rsidRPr="00900B93">
              <w:rPr>
                <w:color w:val="000000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02929" w:rsidRPr="00900B93" w:rsidRDefault="00E02929" w:rsidP="00755666">
            <w:pPr>
              <w:rPr>
                <w:sz w:val="28"/>
                <w:szCs w:val="28"/>
              </w:rPr>
            </w:pPr>
            <w:r w:rsidRPr="00900B93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Индивидуальное обучение вокальному пению (академическое, эстрадное, народное) 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02929" w:rsidRPr="00900B93" w:rsidRDefault="00E02929" w:rsidP="00755666">
            <w:pPr>
              <w:jc w:val="center"/>
              <w:rPr>
                <w:sz w:val="28"/>
                <w:szCs w:val="28"/>
              </w:rPr>
            </w:pPr>
            <w:r w:rsidRPr="00900B93">
              <w:rPr>
                <w:color w:val="000000"/>
                <w:kern w:val="1"/>
                <w:sz w:val="28"/>
                <w:szCs w:val="28"/>
                <w:lang w:eastAsia="ar-SA"/>
              </w:rPr>
              <w:t>руб./ 1 учащегося в месяц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2929" w:rsidRPr="00900B93" w:rsidRDefault="00E02929" w:rsidP="00755666">
            <w:pPr>
              <w:jc w:val="center"/>
              <w:rPr>
                <w:sz w:val="28"/>
                <w:szCs w:val="28"/>
              </w:rPr>
            </w:pPr>
            <w:r w:rsidRPr="00900B93">
              <w:rPr>
                <w:color w:val="000000"/>
                <w:kern w:val="1"/>
                <w:sz w:val="28"/>
                <w:szCs w:val="28"/>
                <w:lang w:eastAsia="ar-SA"/>
              </w:rPr>
              <w:t>2400-00</w:t>
            </w:r>
          </w:p>
        </w:tc>
      </w:tr>
    </w:tbl>
    <w:p w:rsidR="00E02929" w:rsidRPr="00900B93" w:rsidRDefault="00E02929" w:rsidP="00E02929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E02929" w:rsidRDefault="00E02929" w:rsidP="00E02929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900B93" w:rsidRPr="00900B93" w:rsidRDefault="00900B93" w:rsidP="00E02929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E02929" w:rsidRPr="00900B93" w:rsidRDefault="00E02929" w:rsidP="00E02929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E02929" w:rsidRPr="00900B93" w:rsidRDefault="00E02929" w:rsidP="00E02929">
      <w:pPr>
        <w:spacing w:line="216" w:lineRule="auto"/>
        <w:jc w:val="both"/>
        <w:rPr>
          <w:sz w:val="28"/>
          <w:szCs w:val="28"/>
        </w:rPr>
      </w:pPr>
      <w:r w:rsidRPr="00900B93">
        <w:rPr>
          <w:color w:val="000000"/>
          <w:spacing w:val="-2"/>
          <w:kern w:val="1"/>
          <w:sz w:val="28"/>
          <w:szCs w:val="28"/>
          <w:lang w:eastAsia="ar-SA"/>
        </w:rPr>
        <w:t xml:space="preserve">Управляющий делами </w:t>
      </w:r>
      <w:r w:rsidRPr="00900B93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900B93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900B93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900B93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900B93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900B93">
        <w:rPr>
          <w:color w:val="000000"/>
          <w:spacing w:val="-2"/>
          <w:kern w:val="1"/>
          <w:sz w:val="28"/>
          <w:szCs w:val="28"/>
          <w:lang w:eastAsia="ar-SA"/>
        </w:rPr>
        <w:tab/>
        <w:t xml:space="preserve">          Л.Г.</w:t>
      </w:r>
      <w:r w:rsidR="00900B93">
        <w:rPr>
          <w:color w:val="000000"/>
          <w:spacing w:val="-2"/>
          <w:kern w:val="1"/>
          <w:sz w:val="28"/>
          <w:szCs w:val="28"/>
          <w:lang w:eastAsia="ar-SA"/>
        </w:rPr>
        <w:t xml:space="preserve"> </w:t>
      </w:r>
      <w:r w:rsidRPr="00900B93">
        <w:rPr>
          <w:color w:val="000000"/>
          <w:spacing w:val="-2"/>
          <w:kern w:val="1"/>
          <w:sz w:val="28"/>
          <w:szCs w:val="28"/>
          <w:lang w:eastAsia="ar-SA"/>
        </w:rPr>
        <w:t>Василенко</w:t>
      </w:r>
    </w:p>
    <w:p w:rsidR="00E02929" w:rsidRPr="00900B93" w:rsidRDefault="00E02929" w:rsidP="00E02929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6CB" w:rsidRDefault="001726CB">
      <w:r>
        <w:separator/>
      </w:r>
    </w:p>
  </w:endnote>
  <w:endnote w:type="continuationSeparator" w:id="0">
    <w:p w:rsidR="001726CB" w:rsidRDefault="0017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B93" w:rsidRPr="00844AAA" w:rsidRDefault="00900B93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E0292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900B93">
      <w:rPr>
        <w:noProof/>
        <w:sz w:val="14"/>
      </w:rPr>
      <w:t>Документ2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866CC" w:rsidRPr="00E866CC">
      <w:rPr>
        <w:noProof/>
        <w:sz w:val="14"/>
      </w:rPr>
      <w:t>21.02.2018 14:55:00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900B93" w:rsidRPr="00900B93" w:rsidRDefault="00900B93">
    <w:pPr>
      <w:pStyle w:val="a5"/>
      <w:jc w:val="right"/>
      <w:rPr>
        <w:sz w:val="14"/>
      </w:rPr>
    </w:pPr>
    <w:r>
      <w:rPr>
        <w:sz w:val="14"/>
      </w:rPr>
      <w:t>стр</w:t>
    </w:r>
    <w:r w:rsidRPr="00900B93">
      <w:rPr>
        <w:sz w:val="14"/>
      </w:rPr>
      <w:t xml:space="preserve">. </w:t>
    </w:r>
    <w:r>
      <w:rPr>
        <w:sz w:val="14"/>
      </w:rPr>
      <w:fldChar w:fldCharType="begin"/>
    </w:r>
    <w:r w:rsidRPr="00900B93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00B93">
      <w:rPr>
        <w:sz w:val="14"/>
      </w:rPr>
      <w:instrText xml:space="preserve"> </w:instrText>
    </w:r>
    <w:r>
      <w:rPr>
        <w:sz w:val="14"/>
      </w:rPr>
      <w:fldChar w:fldCharType="separate"/>
    </w:r>
    <w:r w:rsidR="00E866C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866CC">
      <w:rPr>
        <w:noProof/>
        <w:sz w:val="14"/>
      </w:rPr>
      <w:t>2</w:t>
    </w:r>
    <w:r>
      <w:rPr>
        <w:sz w:val="14"/>
      </w:rPr>
      <w:fldChar w:fldCharType="end"/>
    </w:r>
    <w:r w:rsidRPr="00900B93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00B93" w:rsidRPr="00900B9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00B93">
      <w:rPr>
        <w:noProof/>
        <w:sz w:val="14"/>
        <w:lang w:val="en-US"/>
      </w:rPr>
      <w:t>C</w:t>
    </w:r>
    <w:r w:rsidR="00900B93" w:rsidRPr="00900B93">
      <w:rPr>
        <w:noProof/>
        <w:sz w:val="14"/>
      </w:rPr>
      <w:t>:\</w:t>
    </w:r>
    <w:r w:rsidR="00900B93">
      <w:rPr>
        <w:noProof/>
        <w:sz w:val="14"/>
        <w:lang w:val="en-US"/>
      </w:rPr>
      <w:t>Users</w:t>
    </w:r>
    <w:r w:rsidR="00900B93" w:rsidRPr="00900B93">
      <w:rPr>
        <w:noProof/>
        <w:sz w:val="14"/>
      </w:rPr>
      <w:t>\</w:t>
    </w:r>
    <w:r w:rsidR="00900B93">
      <w:rPr>
        <w:noProof/>
        <w:sz w:val="14"/>
        <w:lang w:val="en-US"/>
      </w:rPr>
      <w:t>eio</w:t>
    </w:r>
    <w:r w:rsidR="00900B93" w:rsidRPr="00900B93">
      <w:rPr>
        <w:noProof/>
        <w:sz w:val="14"/>
      </w:rPr>
      <w:t>3\Сохранения Алентьева\Мои документы\Постановления\цены_ДМШ-Шолох.</w:t>
    </w:r>
    <w:r w:rsidR="00900B9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866CC" w:rsidRPr="00E866CC">
      <w:rPr>
        <w:noProof/>
        <w:sz w:val="14"/>
      </w:rPr>
      <w:t>2/21/2018 2:55:00</w:t>
    </w:r>
    <w:r w:rsidR="00E866C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00B93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900B93">
      <w:rPr>
        <w:sz w:val="14"/>
      </w:rPr>
      <w:t xml:space="preserve">. </w:t>
    </w:r>
    <w:r>
      <w:rPr>
        <w:sz w:val="14"/>
      </w:rPr>
      <w:fldChar w:fldCharType="begin"/>
    </w:r>
    <w:r w:rsidRPr="00900B93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00B93">
      <w:rPr>
        <w:sz w:val="14"/>
      </w:rPr>
      <w:instrText xml:space="preserve"> </w:instrText>
    </w:r>
    <w:r>
      <w:rPr>
        <w:sz w:val="14"/>
      </w:rPr>
      <w:fldChar w:fldCharType="separate"/>
    </w:r>
    <w:r w:rsidR="00E866CC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866CC">
      <w:rPr>
        <w:noProof/>
        <w:sz w:val="14"/>
      </w:rPr>
      <w:t>2</w:t>
    </w:r>
    <w:r>
      <w:rPr>
        <w:sz w:val="14"/>
      </w:rPr>
      <w:fldChar w:fldCharType="end"/>
    </w:r>
    <w:r w:rsidRPr="00900B93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6CB" w:rsidRDefault="001726CB">
      <w:r>
        <w:separator/>
      </w:r>
    </w:p>
  </w:footnote>
  <w:footnote w:type="continuationSeparator" w:id="0">
    <w:p w:rsidR="001726CB" w:rsidRDefault="00172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Cs w:val="28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29"/>
    <w:rsid w:val="000135FF"/>
    <w:rsid w:val="0002101A"/>
    <w:rsid w:val="00030073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726CB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0B93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02929"/>
    <w:rsid w:val="00E57C9A"/>
    <w:rsid w:val="00E6029D"/>
    <w:rsid w:val="00E84D87"/>
    <w:rsid w:val="00E866CC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B79B31-0940-464C-859B-26B8B30A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2018-02-21T11:55:00Z</cp:lastPrinted>
  <dcterms:created xsi:type="dcterms:W3CDTF">2018-02-21T11:52:00Z</dcterms:created>
  <dcterms:modified xsi:type="dcterms:W3CDTF">2018-03-12T12:16:00Z</dcterms:modified>
</cp:coreProperties>
</file>