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B6DAE">
        <w:rPr>
          <w:sz w:val="28"/>
        </w:rPr>
        <w:t>31</w:t>
      </w:r>
      <w:r w:rsidR="00C70947">
        <w:rPr>
          <w:sz w:val="28"/>
        </w:rPr>
        <w:t>.</w:t>
      </w:r>
      <w:r w:rsidR="008E5DAB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B6DAE">
        <w:rPr>
          <w:sz w:val="28"/>
        </w:rPr>
        <w:t>467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DD0E97" w:rsidRPr="00E03374" w:rsidTr="00E734CA">
        <w:trPr>
          <w:trHeight w:val="648"/>
          <w:jc w:val="center"/>
        </w:trPr>
        <w:tc>
          <w:tcPr>
            <w:tcW w:w="9601" w:type="dxa"/>
            <w:shd w:val="clear" w:color="auto" w:fill="auto"/>
          </w:tcPr>
          <w:p w:rsidR="00DD0E97" w:rsidRPr="0037795E" w:rsidRDefault="00DD0E97" w:rsidP="00E734CA">
            <w:pPr>
              <w:jc w:val="center"/>
              <w:rPr>
                <w:b/>
                <w:sz w:val="28"/>
                <w:szCs w:val="28"/>
              </w:rPr>
            </w:pPr>
            <w:bookmarkStart w:id="2" w:name="_GoBack" w:colFirst="0" w:colLast="1"/>
            <w:r w:rsidRPr="0037795E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утверждении Правил разработки прогнозных планов (программ) приватизации муниципального имущества </w:t>
            </w:r>
            <w:proofErr w:type="spellStart"/>
            <w:r>
              <w:rPr>
                <w:b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</w:t>
            </w:r>
          </w:p>
        </w:tc>
      </w:tr>
      <w:bookmarkEnd w:id="2"/>
    </w:tbl>
    <w:p w:rsidR="00DD0E97" w:rsidRPr="00E03374" w:rsidRDefault="00DD0E97" w:rsidP="00DD0E97">
      <w:pPr>
        <w:jc w:val="center"/>
        <w:rPr>
          <w:sz w:val="28"/>
          <w:szCs w:val="28"/>
        </w:rPr>
      </w:pPr>
    </w:p>
    <w:p w:rsidR="00DD0E97" w:rsidRPr="006B17C7" w:rsidRDefault="00DD0E97" w:rsidP="00E734CA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21.12.2001 № 178 – ФЗ </w:t>
      </w:r>
      <w:r w:rsidR="00E734C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«О приватизации государственного и муниципального имущества», Постановлением Правительства Российской Федерации от 26.12.2005 № 806 </w:t>
      </w:r>
      <w:r w:rsidR="00E734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Положением о порядке управления и распоряжения имуществом, находящимся в 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утвержденным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28.07.2016 № 84</w:t>
      </w:r>
      <w:r w:rsidR="00E734CA">
        <w:rPr>
          <w:sz w:val="28"/>
          <w:szCs w:val="28"/>
        </w:rPr>
        <w:t>,</w:t>
      </w:r>
      <w:r w:rsidRPr="001575E9">
        <w:rPr>
          <w:sz w:val="28"/>
          <w:szCs w:val="28"/>
        </w:rPr>
        <w:t xml:space="preserve"> 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DD0E97" w:rsidRPr="0076145E" w:rsidRDefault="00DD0E97" w:rsidP="00E734CA">
      <w:pPr>
        <w:pStyle w:val="310"/>
        <w:ind w:firstLine="709"/>
        <w:jc w:val="center"/>
        <w:rPr>
          <w:sz w:val="28"/>
          <w:szCs w:val="28"/>
        </w:rPr>
      </w:pPr>
    </w:p>
    <w:p w:rsidR="00DD0E97" w:rsidRDefault="00DD0E97" w:rsidP="00E734CA">
      <w:pPr>
        <w:pStyle w:val="310"/>
        <w:spacing w:line="120" w:lineRule="auto"/>
        <w:ind w:firstLine="709"/>
        <w:jc w:val="center"/>
        <w:rPr>
          <w:sz w:val="28"/>
          <w:szCs w:val="28"/>
        </w:rPr>
      </w:pPr>
    </w:p>
    <w:p w:rsidR="00DD0E97" w:rsidRDefault="00DD0E97" w:rsidP="00E734CA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34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Pr="00A8446F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A8446F">
        <w:rPr>
          <w:sz w:val="28"/>
          <w:szCs w:val="28"/>
        </w:rPr>
        <w:t xml:space="preserve"> разработки прогнозных планов (программ) приватизации муниципального имущества </w:t>
      </w:r>
      <w:proofErr w:type="spellStart"/>
      <w:r w:rsidRPr="00A8446F">
        <w:rPr>
          <w:sz w:val="28"/>
          <w:szCs w:val="28"/>
        </w:rPr>
        <w:t>Белокалитвинского</w:t>
      </w:r>
      <w:proofErr w:type="spellEnd"/>
      <w:r w:rsidRPr="00A8446F">
        <w:rPr>
          <w:sz w:val="28"/>
          <w:szCs w:val="28"/>
        </w:rPr>
        <w:t xml:space="preserve"> района,</w:t>
      </w:r>
      <w:r>
        <w:rPr>
          <w:sz w:val="28"/>
          <w:szCs w:val="28"/>
        </w:rPr>
        <w:t xml:space="preserve"> согласно приложению.</w:t>
      </w:r>
    </w:p>
    <w:p w:rsidR="00DD0E97" w:rsidRPr="007B1EF4" w:rsidRDefault="00DD0E97" w:rsidP="00E734CA">
      <w:pPr>
        <w:pStyle w:val="2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2.</w:t>
      </w:r>
      <w:r w:rsidR="00E734CA">
        <w:rPr>
          <w:b w:val="0"/>
          <w:szCs w:val="28"/>
        </w:rPr>
        <w:t xml:space="preserve"> </w:t>
      </w:r>
      <w:r>
        <w:rPr>
          <w:b w:val="0"/>
          <w:szCs w:val="28"/>
        </w:rPr>
        <w:t>Настоящее постановление вступает в силу со дня его официального опубликования.</w:t>
      </w:r>
    </w:p>
    <w:p w:rsidR="00DD0E97" w:rsidRDefault="00DD0E97" w:rsidP="00E734CA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34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="00E734CA">
        <w:rPr>
          <w:sz w:val="28"/>
          <w:szCs w:val="28"/>
        </w:rPr>
        <w:t>Белокалитвинского</w:t>
      </w:r>
      <w:proofErr w:type="spellEnd"/>
      <w:r w:rsidR="00E734C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по экономическому развитию, инвестиционной политике и местному самоуправлению Устименко 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DD0E97" w:rsidRDefault="00DD0E97" w:rsidP="00872883">
      <w:pPr>
        <w:rPr>
          <w:sz w:val="28"/>
        </w:rPr>
        <w:sectPr w:rsidR="00DD0E9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244"/>
        <w:gridCol w:w="790"/>
        <w:gridCol w:w="2167"/>
        <w:gridCol w:w="361"/>
        <w:gridCol w:w="3828"/>
      </w:tblGrid>
      <w:tr w:rsidR="00DD0E97" w:rsidTr="00E734CA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DD0E97" w:rsidRDefault="00DD0E97" w:rsidP="00E7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DD0E97" w:rsidRDefault="00DD0E97" w:rsidP="00E7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DD0E97" w:rsidRDefault="00DD0E97" w:rsidP="00E7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D0E97" w:rsidRDefault="00DD0E97" w:rsidP="00E7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D0E97" w:rsidRPr="00655326" w:rsidRDefault="00DD0E97" w:rsidP="00E73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2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D0E97" w:rsidRPr="00655326" w:rsidRDefault="00DD0E97" w:rsidP="00E73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26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DD0E97" w:rsidRPr="00655326" w:rsidRDefault="00DD0E97" w:rsidP="00E73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2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D0E97" w:rsidRPr="00655326" w:rsidRDefault="00DD0E97" w:rsidP="00E734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55326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65532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6553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D0E97" w:rsidRDefault="00DD0E97" w:rsidP="003B6DA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E734CA"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r w:rsidR="003B6DAE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734CA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.2021</w:t>
            </w:r>
            <w:r w:rsidRPr="006553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№ </w:t>
            </w:r>
            <w:r w:rsidR="003B6DAE">
              <w:rPr>
                <w:rFonts w:ascii="Times New Roman" w:hAnsi="Times New Roman" w:cs="Times New Roman"/>
                <w:bCs/>
                <w:sz w:val="28"/>
                <w:szCs w:val="28"/>
              </w:rPr>
              <w:t>467</w:t>
            </w:r>
          </w:p>
        </w:tc>
      </w:tr>
    </w:tbl>
    <w:p w:rsidR="00DD0E97" w:rsidRPr="006F04DC" w:rsidRDefault="00DD0E97" w:rsidP="00DD0E97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sz w:val="18"/>
          <w:szCs w:val="18"/>
        </w:rPr>
      </w:pPr>
    </w:p>
    <w:p w:rsidR="00E734CA" w:rsidRDefault="00E734CA" w:rsidP="00DD0E97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DD0E97" w:rsidRPr="00E8104A" w:rsidRDefault="00DD0E97" w:rsidP="00E734CA">
      <w:pPr>
        <w:widowControl w:val="0"/>
        <w:autoSpaceDE w:val="0"/>
        <w:autoSpaceDN w:val="0"/>
        <w:adjustRightInd w:val="0"/>
        <w:spacing w:line="235" w:lineRule="auto"/>
        <w:jc w:val="center"/>
        <w:rPr>
          <w:bCs/>
          <w:color w:val="000000" w:themeColor="text1"/>
          <w:sz w:val="28"/>
          <w:szCs w:val="28"/>
        </w:rPr>
      </w:pPr>
      <w:r w:rsidRPr="00E8104A">
        <w:rPr>
          <w:bCs/>
          <w:color w:val="000000" w:themeColor="text1"/>
          <w:sz w:val="28"/>
          <w:szCs w:val="28"/>
        </w:rPr>
        <w:t>ПРАВИЛА</w:t>
      </w:r>
    </w:p>
    <w:p w:rsidR="00DD0E97" w:rsidRPr="00E8104A" w:rsidRDefault="00DD0E97" w:rsidP="00DD0E97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bCs/>
          <w:color w:val="000000" w:themeColor="text1"/>
          <w:sz w:val="28"/>
          <w:szCs w:val="28"/>
        </w:rPr>
      </w:pPr>
      <w:r w:rsidRPr="00E8104A">
        <w:rPr>
          <w:bCs/>
          <w:color w:val="000000" w:themeColor="text1"/>
          <w:sz w:val="28"/>
          <w:szCs w:val="28"/>
        </w:rPr>
        <w:t xml:space="preserve">разработки прогнозного плана (программы) </w:t>
      </w:r>
    </w:p>
    <w:p w:rsidR="00DD0E97" w:rsidRPr="00E8104A" w:rsidRDefault="00DD0E97" w:rsidP="00DD0E97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приватизации муниципального</w:t>
      </w:r>
      <w:r w:rsidRPr="00E8104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имущества </w:t>
      </w:r>
      <w:proofErr w:type="spellStart"/>
      <w:r>
        <w:rPr>
          <w:bCs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района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4" w:name="sub_101"/>
      <w:r w:rsidRPr="00906787">
        <w:rPr>
          <w:sz w:val="28"/>
          <w:szCs w:val="28"/>
        </w:rPr>
        <w:t xml:space="preserve">1. Настоящие Правила определяют структуру, содержание, порядок и сроки разработки проекта прогнозного плана (программы) приватизации </w:t>
      </w:r>
      <w:r>
        <w:rPr>
          <w:bCs/>
          <w:color w:val="000000" w:themeColor="text1"/>
          <w:sz w:val="28"/>
          <w:szCs w:val="28"/>
        </w:rPr>
        <w:t>муниципального</w:t>
      </w:r>
      <w:r w:rsidRPr="00E8104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имущества </w:t>
      </w:r>
      <w:proofErr w:type="spellStart"/>
      <w:r>
        <w:rPr>
          <w:bCs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на очередной финансовый год и плановый период (далее – Программа).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5" w:name="sub_102"/>
      <w:bookmarkEnd w:id="4"/>
      <w:r w:rsidRPr="00906787">
        <w:rPr>
          <w:sz w:val="28"/>
          <w:szCs w:val="28"/>
        </w:rPr>
        <w:t>2. Программа еж</w:t>
      </w:r>
      <w:r>
        <w:rPr>
          <w:sz w:val="28"/>
          <w:szCs w:val="28"/>
        </w:rPr>
        <w:t xml:space="preserve">егодно утверждается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>.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bookmarkStart w:id="6" w:name="sub_103"/>
      <w:bookmarkEnd w:id="5"/>
      <w:r w:rsidRPr="00906787">
        <w:rPr>
          <w:sz w:val="28"/>
          <w:szCs w:val="28"/>
        </w:rPr>
        <w:t xml:space="preserve">3. Разработка проекта Программы </w:t>
      </w:r>
      <w:r>
        <w:rPr>
          <w:sz w:val="28"/>
          <w:szCs w:val="28"/>
        </w:rPr>
        <w:t xml:space="preserve">осуществляется комитетом по управлению имуществом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Комитет</w:t>
      </w:r>
      <w:r w:rsidRPr="00906787">
        <w:rPr>
          <w:sz w:val="28"/>
          <w:szCs w:val="28"/>
        </w:rPr>
        <w:t>).</w:t>
      </w:r>
      <w:bookmarkStart w:id="7" w:name="sub_104"/>
      <w:bookmarkEnd w:id="6"/>
    </w:p>
    <w:p w:rsidR="00DD0E97" w:rsidRDefault="00DD0E97" w:rsidP="00DD0E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6787">
        <w:rPr>
          <w:sz w:val="28"/>
          <w:szCs w:val="28"/>
        </w:rPr>
        <w:t>4.</w:t>
      </w:r>
      <w:bookmarkEnd w:id="7"/>
      <w:r w:rsidRPr="00906787">
        <w:rPr>
          <w:sz w:val="28"/>
          <w:szCs w:val="28"/>
        </w:rPr>
        <w:t> </w:t>
      </w:r>
      <w:r w:rsidRPr="00906787">
        <w:rPr>
          <w:rFonts w:eastAsia="Calibri"/>
          <w:sz w:val="28"/>
          <w:szCs w:val="28"/>
          <w:lang w:eastAsia="en-US"/>
        </w:rPr>
        <w:t>При подготовке проекта Программы учитываются предложения</w:t>
      </w:r>
      <w:r>
        <w:rPr>
          <w:rFonts w:eastAsia="Calibri"/>
          <w:sz w:val="28"/>
          <w:szCs w:val="28"/>
          <w:lang w:eastAsia="en-US"/>
        </w:rPr>
        <w:t xml:space="preserve"> заместителей главы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района, </w:t>
      </w:r>
      <w:r>
        <w:rPr>
          <w:sz w:val="28"/>
          <w:szCs w:val="28"/>
        </w:rPr>
        <w:t>курирующих</w:t>
      </w:r>
      <w:r w:rsidRPr="00906787">
        <w:rPr>
          <w:sz w:val="28"/>
          <w:szCs w:val="28"/>
        </w:rPr>
        <w:t xml:space="preserve"> соответствующее направление</w:t>
      </w:r>
      <w:r>
        <w:rPr>
          <w:sz w:val="28"/>
          <w:szCs w:val="28"/>
        </w:rPr>
        <w:t>,</w:t>
      </w:r>
      <w:r w:rsidRPr="00906787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отраслевых (функциональных) органов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муниципальных </w:t>
      </w:r>
      <w:r w:rsidRPr="00906787">
        <w:rPr>
          <w:rFonts w:eastAsia="Calibri"/>
          <w:sz w:val="28"/>
          <w:szCs w:val="28"/>
          <w:lang w:eastAsia="en-US"/>
        </w:rPr>
        <w:t xml:space="preserve"> унитарных предприятий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rFonts w:eastAsia="Calibri"/>
          <w:sz w:val="28"/>
          <w:szCs w:val="28"/>
          <w:lang w:eastAsia="en-US"/>
        </w:rPr>
        <w:t>, а также акционерных обществ, акции которых находятся в </w:t>
      </w:r>
      <w:r>
        <w:rPr>
          <w:sz w:val="28"/>
          <w:szCs w:val="28"/>
        </w:rPr>
        <w:t>муниципальной</w:t>
      </w:r>
      <w:r w:rsidRPr="00906787">
        <w:rPr>
          <w:sz w:val="28"/>
          <w:szCs w:val="28"/>
        </w:rPr>
        <w:t xml:space="preserve">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</w:t>
      </w:r>
      <w:r w:rsidRPr="00906787">
        <w:rPr>
          <w:rFonts w:eastAsia="Calibri"/>
          <w:sz w:val="28"/>
          <w:szCs w:val="28"/>
          <w:lang w:eastAsia="en-US"/>
        </w:rPr>
        <w:t>и обществ с ограниченной ответственностью, доля в уставных капиталах которых находится в </w:t>
      </w:r>
      <w:r>
        <w:rPr>
          <w:sz w:val="28"/>
          <w:szCs w:val="28"/>
        </w:rPr>
        <w:t>муниципальной</w:t>
      </w:r>
      <w:r w:rsidRPr="00906787">
        <w:rPr>
          <w:sz w:val="28"/>
          <w:szCs w:val="28"/>
        </w:rPr>
        <w:t xml:space="preserve">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rFonts w:eastAsia="Calibri"/>
          <w:sz w:val="28"/>
          <w:szCs w:val="28"/>
          <w:lang w:eastAsia="en-US"/>
        </w:rPr>
        <w:t xml:space="preserve">, иных юридических лиц и граждан, поступившие в </w:t>
      </w:r>
      <w:r>
        <w:rPr>
          <w:sz w:val="28"/>
          <w:szCs w:val="28"/>
        </w:rPr>
        <w:t>Комитет</w:t>
      </w:r>
      <w:r w:rsidRPr="0090678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не позднее </w:t>
      </w:r>
      <w:r w:rsidR="00E734CA">
        <w:rPr>
          <w:rFonts w:eastAsia="Calibri"/>
          <w:sz w:val="28"/>
          <w:szCs w:val="28"/>
          <w:lang w:eastAsia="en-US"/>
        </w:rPr>
        <w:t xml:space="preserve">                                  0</w:t>
      </w:r>
      <w:r>
        <w:rPr>
          <w:rFonts w:eastAsia="Calibri"/>
          <w:sz w:val="28"/>
          <w:szCs w:val="28"/>
          <w:lang w:eastAsia="en-US"/>
        </w:rPr>
        <w:t>1 сентября</w:t>
      </w:r>
      <w:r w:rsidRPr="0090678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DD0E97" w:rsidRPr="00906787" w:rsidRDefault="00DD0E97" w:rsidP="00DD0E9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этом предложения направляются с приложением к ним обоснования целесообразности приватизации по формам согласно приложениям № 1, 2 к настоящим Правилам.</w:t>
      </w:r>
    </w:p>
    <w:p w:rsidR="00DD0E9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6787">
        <w:rPr>
          <w:sz w:val="28"/>
          <w:szCs w:val="28"/>
        </w:rPr>
        <w:t xml:space="preserve">5. Предложения о приватизации </w:t>
      </w:r>
      <w:r>
        <w:rPr>
          <w:bCs/>
          <w:color w:val="000000" w:themeColor="text1"/>
          <w:sz w:val="28"/>
          <w:szCs w:val="28"/>
        </w:rPr>
        <w:t>муниципального</w:t>
      </w:r>
      <w:r w:rsidRPr="00E8104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имущества </w:t>
      </w:r>
      <w:proofErr w:type="spellStart"/>
      <w:r>
        <w:rPr>
          <w:bCs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представляются по системе межведомственного электронного документооборота и делопроизводства «Дело» или почтовым отправлением.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906787">
        <w:rPr>
          <w:sz w:val="28"/>
          <w:szCs w:val="28"/>
        </w:rPr>
        <w:t xml:space="preserve">Предложения о приватизации иного </w:t>
      </w:r>
      <w:r>
        <w:rPr>
          <w:bCs/>
          <w:color w:val="000000" w:themeColor="text1"/>
          <w:sz w:val="28"/>
          <w:szCs w:val="28"/>
        </w:rPr>
        <w:t>муниципального</w:t>
      </w:r>
      <w:r w:rsidRPr="00906787">
        <w:rPr>
          <w:sz w:val="28"/>
          <w:szCs w:val="28"/>
        </w:rPr>
        <w:t xml:space="preserve"> имущества казны </w:t>
      </w:r>
      <w:proofErr w:type="spellStart"/>
      <w:r>
        <w:rPr>
          <w:bCs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>, поступившие в соответствии с пунктом 4 настоящих Правил, рассматривает</w:t>
      </w:r>
      <w:r>
        <w:rPr>
          <w:sz w:val="28"/>
          <w:szCs w:val="28"/>
        </w:rPr>
        <w:t xml:space="preserve"> Комитет</w:t>
      </w:r>
      <w:r w:rsidRPr="00906787">
        <w:rPr>
          <w:sz w:val="28"/>
          <w:szCs w:val="28"/>
        </w:rPr>
        <w:t>.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06787">
        <w:rPr>
          <w:sz w:val="28"/>
          <w:szCs w:val="28"/>
        </w:rPr>
        <w:t>. </w:t>
      </w:r>
      <w:r>
        <w:rPr>
          <w:sz w:val="28"/>
          <w:szCs w:val="28"/>
        </w:rPr>
        <w:t>Комитет</w:t>
      </w:r>
      <w:r w:rsidRPr="00906787">
        <w:rPr>
          <w:sz w:val="28"/>
          <w:szCs w:val="28"/>
        </w:rPr>
        <w:t>, рассмотрев поступивши</w:t>
      </w:r>
      <w:r>
        <w:rPr>
          <w:sz w:val="28"/>
          <w:szCs w:val="28"/>
        </w:rPr>
        <w:t xml:space="preserve">е предложения, не позднее 20 сентября подготавливают </w:t>
      </w:r>
      <w:r w:rsidRPr="00906787">
        <w:rPr>
          <w:sz w:val="28"/>
          <w:szCs w:val="28"/>
        </w:rPr>
        <w:t xml:space="preserve">обоснования целесообразности (нецелесообразности) приватизации </w:t>
      </w:r>
      <w:r>
        <w:rPr>
          <w:bCs/>
          <w:color w:val="000000" w:themeColor="text1"/>
          <w:sz w:val="28"/>
          <w:szCs w:val="28"/>
        </w:rPr>
        <w:t>муниципального</w:t>
      </w:r>
      <w:r w:rsidRPr="00E8104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имущества </w:t>
      </w:r>
      <w:proofErr w:type="spellStart"/>
      <w:r>
        <w:rPr>
          <w:bCs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по каждому предложению: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приватизации муниципального</w:t>
      </w:r>
      <w:r w:rsidRPr="00906787">
        <w:rPr>
          <w:sz w:val="28"/>
          <w:szCs w:val="28"/>
        </w:rPr>
        <w:t xml:space="preserve"> унитарног</w:t>
      </w:r>
      <w:r>
        <w:rPr>
          <w:sz w:val="28"/>
          <w:szCs w:val="28"/>
        </w:rPr>
        <w:t xml:space="preserve">о предприятия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– по форме согласно </w:t>
      </w:r>
      <w:hyperlink r:id="rId12" w:anchor="sub_1001" w:history="1">
        <w:r w:rsidRPr="00906787">
          <w:rPr>
            <w:sz w:val="28"/>
            <w:szCs w:val="28"/>
          </w:rPr>
          <w:t>приложению  № 1</w:t>
        </w:r>
      </w:hyperlink>
      <w:r>
        <w:t xml:space="preserve"> </w:t>
      </w:r>
      <w:r w:rsidRPr="00906787">
        <w:rPr>
          <w:sz w:val="28"/>
          <w:szCs w:val="28"/>
        </w:rPr>
        <w:t xml:space="preserve">к настоящим </w:t>
      </w:r>
      <w:r w:rsidRPr="00906787">
        <w:rPr>
          <w:sz w:val="28"/>
          <w:szCs w:val="28"/>
        </w:rPr>
        <w:lastRenderedPageBreak/>
        <w:t>Правилам;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6787">
        <w:rPr>
          <w:sz w:val="28"/>
          <w:szCs w:val="28"/>
        </w:rPr>
        <w:t>о приватизации акций</w:t>
      </w:r>
      <w:r>
        <w:rPr>
          <w:sz w:val="28"/>
          <w:szCs w:val="28"/>
        </w:rPr>
        <w:t xml:space="preserve"> акционерного общества и доли в </w:t>
      </w:r>
      <w:r w:rsidRPr="00906787">
        <w:rPr>
          <w:sz w:val="28"/>
          <w:szCs w:val="28"/>
        </w:rPr>
        <w:t>уставном капитале общества с ограниченной ответственностью, находящихся в </w:t>
      </w:r>
      <w:r>
        <w:rPr>
          <w:sz w:val="28"/>
          <w:szCs w:val="28"/>
        </w:rPr>
        <w:t>муниципальной</w:t>
      </w:r>
      <w:r w:rsidRPr="00906787">
        <w:rPr>
          <w:sz w:val="28"/>
          <w:szCs w:val="28"/>
        </w:rPr>
        <w:t xml:space="preserve">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906787">
        <w:rPr>
          <w:sz w:val="28"/>
          <w:szCs w:val="28"/>
        </w:rPr>
        <w:t xml:space="preserve"> – по форме согласно </w:t>
      </w:r>
      <w:hyperlink r:id="rId13" w:anchor="sub_1002" w:history="1">
        <w:r w:rsidRPr="00906787">
          <w:rPr>
            <w:sz w:val="28"/>
            <w:szCs w:val="28"/>
          </w:rPr>
          <w:t>приложению № 2</w:t>
        </w:r>
      </w:hyperlink>
      <w:r w:rsidRPr="00906787">
        <w:rPr>
          <w:sz w:val="28"/>
          <w:szCs w:val="28"/>
        </w:rPr>
        <w:t xml:space="preserve"> к настоящим Правилам.</w:t>
      </w:r>
      <w:bookmarkStart w:id="8" w:name="sub_105"/>
    </w:p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6"/>
      <w:bookmarkEnd w:id="8"/>
      <w:r>
        <w:rPr>
          <w:sz w:val="28"/>
          <w:szCs w:val="28"/>
        </w:rPr>
        <w:t>8.Комитет</w:t>
      </w:r>
      <w:r w:rsidRPr="00906787">
        <w:rPr>
          <w:sz w:val="28"/>
          <w:szCs w:val="28"/>
        </w:rPr>
        <w:t xml:space="preserve"> вправе самостоятельно формировать перечень иного </w:t>
      </w:r>
      <w:r>
        <w:rPr>
          <w:bCs/>
          <w:color w:val="000000" w:themeColor="text1"/>
          <w:sz w:val="28"/>
          <w:szCs w:val="28"/>
        </w:rPr>
        <w:t>муниципального</w:t>
      </w:r>
      <w:r w:rsidRPr="00906787">
        <w:rPr>
          <w:sz w:val="28"/>
          <w:szCs w:val="28"/>
        </w:rPr>
        <w:t xml:space="preserve"> имущества казны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, которое планируется приватизировать в очередном финансовом году и плановом периоде. 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10" w:name="sub_107"/>
      <w:bookmarkEnd w:id="9"/>
      <w:r>
        <w:rPr>
          <w:sz w:val="28"/>
          <w:szCs w:val="28"/>
        </w:rPr>
        <w:t>9</w:t>
      </w:r>
      <w:r w:rsidRPr="00906787">
        <w:rPr>
          <w:sz w:val="28"/>
          <w:szCs w:val="28"/>
        </w:rPr>
        <w:t>. </w:t>
      </w:r>
      <w:r w:rsidR="00E734CA" w:rsidRPr="00906787">
        <w:rPr>
          <w:sz w:val="28"/>
          <w:szCs w:val="28"/>
        </w:rPr>
        <w:t xml:space="preserve">Проект </w:t>
      </w:r>
      <w:r w:rsidR="00E734CA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формируется </w:t>
      </w:r>
      <w:r w:rsidR="00E734CA">
        <w:rPr>
          <w:sz w:val="28"/>
          <w:szCs w:val="28"/>
        </w:rPr>
        <w:t xml:space="preserve">Комитетом </w:t>
      </w:r>
      <w:r w:rsidR="00E734CA" w:rsidRPr="00906787">
        <w:rPr>
          <w:sz w:val="28"/>
          <w:szCs w:val="28"/>
        </w:rPr>
        <w:t>и</w:t>
      </w:r>
      <w:r w:rsidRPr="00906787">
        <w:rPr>
          <w:sz w:val="28"/>
          <w:szCs w:val="28"/>
        </w:rPr>
        <w:t xml:space="preserve"> состоит из двух разделов.</w:t>
      </w:r>
    </w:p>
    <w:bookmarkEnd w:id="10"/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906787">
        <w:rPr>
          <w:sz w:val="28"/>
          <w:szCs w:val="28"/>
        </w:rPr>
        <w:t xml:space="preserve">Первый раздел Программы содержит информацию о структуре </w:t>
      </w:r>
      <w:r>
        <w:rPr>
          <w:bCs/>
          <w:color w:val="000000" w:themeColor="text1"/>
          <w:sz w:val="28"/>
          <w:szCs w:val="28"/>
        </w:rPr>
        <w:t>муниципального</w:t>
      </w:r>
      <w:r w:rsidRPr="00906787">
        <w:rPr>
          <w:sz w:val="28"/>
          <w:szCs w:val="28"/>
        </w:rPr>
        <w:t xml:space="preserve">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задачи</w:t>
      </w:r>
      <w:r w:rsidRPr="00906787">
        <w:rPr>
          <w:sz w:val="28"/>
          <w:szCs w:val="28"/>
        </w:rPr>
        <w:t xml:space="preserve"> приватизации </w:t>
      </w:r>
      <w:r>
        <w:rPr>
          <w:bCs/>
          <w:color w:val="000000" w:themeColor="text1"/>
          <w:sz w:val="28"/>
          <w:szCs w:val="28"/>
        </w:rPr>
        <w:t>муниципального</w:t>
      </w:r>
      <w:r w:rsidRPr="00906787">
        <w:rPr>
          <w:sz w:val="28"/>
          <w:szCs w:val="28"/>
        </w:rPr>
        <w:t xml:space="preserve">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на очередной финансовый год и плановый </w:t>
      </w:r>
      <w:r w:rsidR="00E734CA" w:rsidRPr="00906787">
        <w:rPr>
          <w:sz w:val="28"/>
          <w:szCs w:val="28"/>
        </w:rPr>
        <w:t>пери</w:t>
      </w:r>
      <w:r w:rsidR="00E734CA">
        <w:rPr>
          <w:sz w:val="28"/>
          <w:szCs w:val="28"/>
        </w:rPr>
        <w:t>од, прогноз</w:t>
      </w:r>
      <w:r>
        <w:rPr>
          <w:sz w:val="28"/>
          <w:szCs w:val="28"/>
        </w:rPr>
        <w:t xml:space="preserve"> поступления в местный</w:t>
      </w:r>
      <w:r w:rsidRPr="00906787">
        <w:rPr>
          <w:sz w:val="28"/>
          <w:szCs w:val="28"/>
        </w:rPr>
        <w:t xml:space="preserve"> бюджет полученных от продажи </w:t>
      </w:r>
      <w:r>
        <w:rPr>
          <w:bCs/>
          <w:color w:val="000000" w:themeColor="text1"/>
          <w:sz w:val="28"/>
          <w:szCs w:val="28"/>
        </w:rPr>
        <w:t>муниципального</w:t>
      </w:r>
      <w:r w:rsidRPr="00906787">
        <w:rPr>
          <w:sz w:val="28"/>
          <w:szCs w:val="28"/>
        </w:rPr>
        <w:t xml:space="preserve">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денежных средств.</w:t>
      </w:r>
      <w:r>
        <w:rPr>
          <w:sz w:val="28"/>
          <w:szCs w:val="28"/>
        </w:rPr>
        <w:t xml:space="preserve"> В случае если Программа принимается на плановый период, превышающий один год, прогноз объемов поступлений от реализации муниципального имущества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изменений, внесенных в Программу за отчетный период.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906787">
        <w:rPr>
          <w:sz w:val="28"/>
          <w:szCs w:val="28"/>
        </w:rPr>
        <w:t>Второй раздел Программы содержит сгрупп</w:t>
      </w:r>
      <w:r>
        <w:rPr>
          <w:sz w:val="28"/>
          <w:szCs w:val="28"/>
        </w:rPr>
        <w:t xml:space="preserve">ированные по видам экономической </w:t>
      </w:r>
      <w:r w:rsidR="00E734CA">
        <w:rPr>
          <w:sz w:val="28"/>
          <w:szCs w:val="28"/>
        </w:rPr>
        <w:t>деятельности перечни</w:t>
      </w:r>
      <w:r>
        <w:rPr>
          <w:sz w:val="28"/>
          <w:szCs w:val="28"/>
        </w:rPr>
        <w:t xml:space="preserve"> муниципальных</w:t>
      </w:r>
      <w:r w:rsidRPr="00906787">
        <w:rPr>
          <w:sz w:val="28"/>
          <w:szCs w:val="28"/>
        </w:rPr>
        <w:t xml:space="preserve"> унитарных предприятий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>, а так</w:t>
      </w:r>
      <w:r>
        <w:rPr>
          <w:sz w:val="28"/>
          <w:szCs w:val="28"/>
        </w:rPr>
        <w:t xml:space="preserve">же находящихся в </w:t>
      </w:r>
      <w:proofErr w:type="gramStart"/>
      <w:r>
        <w:rPr>
          <w:sz w:val="28"/>
          <w:szCs w:val="28"/>
        </w:rPr>
        <w:t xml:space="preserve">муниципальной </w:t>
      </w:r>
      <w:r w:rsidRPr="00906787">
        <w:rPr>
          <w:sz w:val="28"/>
          <w:szCs w:val="28"/>
        </w:rPr>
        <w:t xml:space="preserve"> собственности</w:t>
      </w:r>
      <w:proofErr w:type="gramEnd"/>
      <w:r w:rsidRPr="009067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акций акционерных обществ и долей в уставных капиталах обществ с ограниченной ответственностью, иного </w:t>
      </w:r>
      <w:r>
        <w:rPr>
          <w:bCs/>
          <w:color w:val="000000" w:themeColor="text1"/>
          <w:sz w:val="28"/>
          <w:szCs w:val="28"/>
        </w:rPr>
        <w:t>муниципального</w:t>
      </w:r>
      <w:r w:rsidRPr="00906787">
        <w:rPr>
          <w:sz w:val="28"/>
          <w:szCs w:val="28"/>
        </w:rPr>
        <w:t xml:space="preserve"> имущества казны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с указанием характеристики соответствующего имущества и срока его приватизации.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11" w:name="sub_108"/>
      <w:r>
        <w:rPr>
          <w:sz w:val="28"/>
          <w:szCs w:val="28"/>
        </w:rPr>
        <w:t>10. Характеристика муниципальных</w:t>
      </w:r>
      <w:r w:rsidRPr="00906787">
        <w:rPr>
          <w:sz w:val="28"/>
          <w:szCs w:val="28"/>
        </w:rPr>
        <w:t xml:space="preserve"> унитарных предприятий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должна содержать следующие данные: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12" w:name="sub_1081"/>
      <w:bookmarkEnd w:id="11"/>
      <w:r w:rsidRPr="00906787">
        <w:rPr>
          <w:sz w:val="28"/>
          <w:szCs w:val="28"/>
        </w:rPr>
        <w:t xml:space="preserve">наименование и </w:t>
      </w:r>
      <w:r>
        <w:rPr>
          <w:sz w:val="28"/>
          <w:szCs w:val="28"/>
        </w:rPr>
        <w:t>местонахождение муниципального</w:t>
      </w:r>
      <w:r w:rsidRPr="00906787">
        <w:rPr>
          <w:sz w:val="28"/>
          <w:szCs w:val="28"/>
        </w:rPr>
        <w:t xml:space="preserve"> унитарного предприятия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>;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13" w:name="sub_109"/>
      <w:bookmarkEnd w:id="12"/>
      <w:r>
        <w:rPr>
          <w:sz w:val="28"/>
          <w:szCs w:val="28"/>
        </w:rPr>
        <w:t>11</w:t>
      </w:r>
      <w:r w:rsidRPr="00906787">
        <w:rPr>
          <w:sz w:val="28"/>
          <w:szCs w:val="28"/>
        </w:rPr>
        <w:t>. Характеристика акций акционерного общества, находящихся в </w:t>
      </w:r>
      <w:r>
        <w:rPr>
          <w:sz w:val="28"/>
          <w:szCs w:val="28"/>
        </w:rPr>
        <w:t>муниципальной</w:t>
      </w:r>
      <w:r w:rsidRPr="00906787">
        <w:rPr>
          <w:sz w:val="28"/>
          <w:szCs w:val="28"/>
        </w:rPr>
        <w:t xml:space="preserve">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>, должна содержать: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14" w:name="sub_1091"/>
      <w:bookmarkEnd w:id="13"/>
      <w:r w:rsidRPr="00906787">
        <w:rPr>
          <w:sz w:val="28"/>
          <w:szCs w:val="28"/>
        </w:rPr>
        <w:t>наименование и местонахождение акционерного общества;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15" w:name="sub_1092"/>
      <w:bookmarkEnd w:id="14"/>
      <w:r>
        <w:rPr>
          <w:sz w:val="28"/>
          <w:szCs w:val="28"/>
        </w:rPr>
        <w:t>долю</w:t>
      </w:r>
      <w:r w:rsidRPr="00906787">
        <w:rPr>
          <w:sz w:val="28"/>
          <w:szCs w:val="28"/>
        </w:rPr>
        <w:t xml:space="preserve"> принадлежащих </w:t>
      </w:r>
      <w:r>
        <w:rPr>
          <w:sz w:val="28"/>
          <w:szCs w:val="28"/>
        </w:rPr>
        <w:t xml:space="preserve">муниципальному образованию </w:t>
      </w:r>
      <w:r w:rsidRPr="00906787">
        <w:rPr>
          <w:sz w:val="28"/>
          <w:szCs w:val="28"/>
        </w:rPr>
        <w:t xml:space="preserve">акций в общем количестве акций акционерного общества, </w:t>
      </w:r>
      <w:r>
        <w:rPr>
          <w:sz w:val="28"/>
          <w:szCs w:val="28"/>
        </w:rPr>
        <w:t xml:space="preserve">либо </w:t>
      </w:r>
      <w:r w:rsidRPr="00906787">
        <w:rPr>
          <w:sz w:val="28"/>
          <w:szCs w:val="28"/>
        </w:rPr>
        <w:t>если доля акций менее 0,01 процента,</w:t>
      </w:r>
      <w:r>
        <w:rPr>
          <w:sz w:val="28"/>
          <w:szCs w:val="28"/>
        </w:rPr>
        <w:t> </w:t>
      </w:r>
      <w:r w:rsidRPr="00906787">
        <w:rPr>
          <w:sz w:val="28"/>
          <w:szCs w:val="28"/>
        </w:rPr>
        <w:t>– количество акций;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16" w:name="sub_1093"/>
      <w:bookmarkEnd w:id="15"/>
      <w:r>
        <w:rPr>
          <w:sz w:val="28"/>
          <w:szCs w:val="28"/>
        </w:rPr>
        <w:t xml:space="preserve">долю и </w:t>
      </w:r>
      <w:r w:rsidRPr="00906787">
        <w:rPr>
          <w:sz w:val="28"/>
          <w:szCs w:val="28"/>
        </w:rPr>
        <w:t>количество акций, подлежащих п</w:t>
      </w:r>
      <w:r>
        <w:rPr>
          <w:sz w:val="28"/>
          <w:szCs w:val="28"/>
        </w:rPr>
        <w:t>риватизации</w:t>
      </w:r>
      <w:r w:rsidRPr="00906787">
        <w:rPr>
          <w:sz w:val="28"/>
          <w:szCs w:val="28"/>
        </w:rPr>
        <w:t>.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17" w:name="sub_110"/>
      <w:bookmarkEnd w:id="16"/>
      <w:r>
        <w:rPr>
          <w:sz w:val="28"/>
          <w:szCs w:val="28"/>
        </w:rPr>
        <w:t>12</w:t>
      </w:r>
      <w:r w:rsidRPr="00906787">
        <w:rPr>
          <w:sz w:val="28"/>
          <w:szCs w:val="28"/>
        </w:rPr>
        <w:t xml:space="preserve">. Характеристика долей в уставных капиталах обществ с ограниченной ответственностью, находящихся в </w:t>
      </w:r>
      <w:r>
        <w:rPr>
          <w:sz w:val="28"/>
          <w:szCs w:val="28"/>
        </w:rPr>
        <w:t>муниципальной</w:t>
      </w:r>
      <w:r w:rsidRPr="00906787">
        <w:rPr>
          <w:sz w:val="28"/>
          <w:szCs w:val="28"/>
        </w:rPr>
        <w:t xml:space="preserve">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>, должна содержать: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18" w:name="sub_1101"/>
      <w:bookmarkEnd w:id="17"/>
      <w:r w:rsidRPr="00906787">
        <w:rPr>
          <w:sz w:val="28"/>
          <w:szCs w:val="28"/>
        </w:rPr>
        <w:t>наименование и местонахождение общества с ограниченной ответственностью;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19" w:name="sub_1102"/>
      <w:bookmarkEnd w:id="18"/>
      <w:r w:rsidRPr="00906787">
        <w:rPr>
          <w:sz w:val="28"/>
          <w:szCs w:val="28"/>
        </w:rPr>
        <w:t xml:space="preserve">долю в уставном капитале общества с ограниченной ответственностью, принадлежащую </w:t>
      </w:r>
      <w:r>
        <w:rPr>
          <w:sz w:val="28"/>
          <w:szCs w:val="28"/>
        </w:rPr>
        <w:t>муниципальному образованию</w:t>
      </w:r>
      <w:r w:rsidRPr="00906787">
        <w:rPr>
          <w:sz w:val="28"/>
          <w:szCs w:val="28"/>
        </w:rPr>
        <w:t>;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20" w:name="sub_1103"/>
      <w:bookmarkEnd w:id="19"/>
      <w:r w:rsidRPr="00906787">
        <w:rPr>
          <w:sz w:val="28"/>
          <w:szCs w:val="28"/>
        </w:rPr>
        <w:t xml:space="preserve">долю в уставном капитале общества с ограниченной ответственностью, </w:t>
      </w:r>
      <w:r w:rsidRPr="00906787">
        <w:rPr>
          <w:sz w:val="28"/>
          <w:szCs w:val="28"/>
        </w:rPr>
        <w:lastRenderedPageBreak/>
        <w:t>подлежащую приватизации.</w:t>
      </w:r>
    </w:p>
    <w:p w:rsidR="00DD0E97" w:rsidRDefault="00DD0E97" w:rsidP="00DD0E97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bookmarkStart w:id="21" w:name="sub_111"/>
      <w:bookmarkEnd w:id="20"/>
      <w:r>
        <w:rPr>
          <w:sz w:val="28"/>
          <w:szCs w:val="28"/>
        </w:rPr>
        <w:t>13</w:t>
      </w:r>
      <w:r w:rsidRPr="00906787">
        <w:rPr>
          <w:sz w:val="28"/>
          <w:szCs w:val="28"/>
        </w:rPr>
        <w:t xml:space="preserve">. Характеристика иного </w:t>
      </w:r>
      <w:r>
        <w:rPr>
          <w:bCs/>
          <w:color w:val="000000" w:themeColor="text1"/>
          <w:sz w:val="28"/>
          <w:szCs w:val="28"/>
        </w:rPr>
        <w:t>муниципального</w:t>
      </w:r>
      <w:r w:rsidRPr="00906787">
        <w:rPr>
          <w:sz w:val="28"/>
          <w:szCs w:val="28"/>
        </w:rPr>
        <w:t xml:space="preserve"> имущества казны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должна содержать наименование,</w:t>
      </w:r>
      <w:r>
        <w:rPr>
          <w:sz w:val="28"/>
          <w:szCs w:val="28"/>
        </w:rPr>
        <w:t xml:space="preserve"> местонахождение</w:t>
      </w:r>
      <w:r w:rsidRPr="00906787">
        <w:rPr>
          <w:sz w:val="28"/>
          <w:szCs w:val="28"/>
        </w:rPr>
        <w:t>,</w:t>
      </w:r>
      <w:r>
        <w:rPr>
          <w:sz w:val="28"/>
          <w:szCs w:val="28"/>
        </w:rPr>
        <w:t xml:space="preserve"> кадастровый номер (для недвижимого имущества) и назначение имущества и иные сведения, </w:t>
      </w:r>
      <w:r w:rsidRPr="00906787">
        <w:rPr>
          <w:sz w:val="28"/>
          <w:szCs w:val="28"/>
        </w:rPr>
        <w:t>позволяющие индивидуализировать данное имущество</w:t>
      </w:r>
      <w:r>
        <w:rPr>
          <w:sz w:val="28"/>
          <w:szCs w:val="28"/>
        </w:rPr>
        <w:t xml:space="preserve">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</w:t>
      </w:r>
      <w:proofErr w:type="gramStart"/>
      <w:r>
        <w:rPr>
          <w:sz w:val="28"/>
          <w:szCs w:val="28"/>
        </w:rPr>
        <w:t>Федерации,  дополнительно</w:t>
      </w:r>
      <w:proofErr w:type="gramEnd"/>
      <w:r>
        <w:rPr>
          <w:sz w:val="28"/>
          <w:szCs w:val="28"/>
        </w:rPr>
        <w:t xml:space="preserve"> указывается информация об отнесении его к объектам культурного наследия в соответствии с Федеральным законом «Об объектах культурного наследия (памятниках истории и культуры) народов Российской Федерации»</w:t>
      </w:r>
      <w:r w:rsidRPr="00906787">
        <w:rPr>
          <w:sz w:val="28"/>
          <w:szCs w:val="28"/>
        </w:rPr>
        <w:t>.</w:t>
      </w:r>
      <w:bookmarkStart w:id="22" w:name="sub_112"/>
      <w:bookmarkEnd w:id="21"/>
    </w:p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sub_113"/>
      <w:bookmarkEnd w:id="22"/>
      <w:r>
        <w:rPr>
          <w:sz w:val="28"/>
          <w:szCs w:val="28"/>
        </w:rPr>
        <w:t xml:space="preserve">14. Программа приватизации муниципального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утверждается не позднее 10 рабочих дней до начала планового периода</w:t>
      </w:r>
      <w:r w:rsidRPr="00906787">
        <w:rPr>
          <w:sz w:val="28"/>
          <w:szCs w:val="28"/>
        </w:rPr>
        <w:t>.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906787">
        <w:rPr>
          <w:sz w:val="28"/>
          <w:szCs w:val="28"/>
        </w:rPr>
        <w:t>. Изменения и дополне</w:t>
      </w:r>
      <w:r>
        <w:rPr>
          <w:sz w:val="28"/>
          <w:szCs w:val="28"/>
        </w:rPr>
        <w:t xml:space="preserve">ния в Программу утверждаются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>.</w:t>
      </w:r>
    </w:p>
    <w:bookmarkEnd w:id="23"/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6787">
        <w:rPr>
          <w:sz w:val="28"/>
          <w:szCs w:val="28"/>
        </w:rPr>
        <w:t>Внесение при необходимости изменений в утвержденную Программу осуществляется в порядке, установленном для ее разработки, кроме случаев, предусматрива</w:t>
      </w:r>
      <w:r>
        <w:rPr>
          <w:sz w:val="28"/>
          <w:szCs w:val="28"/>
        </w:rPr>
        <w:t xml:space="preserve">ющих исключение муниципального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из Программы.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6787">
        <w:rPr>
          <w:sz w:val="28"/>
          <w:szCs w:val="28"/>
        </w:rPr>
        <w:t>Подго</w:t>
      </w:r>
      <w:r>
        <w:rPr>
          <w:sz w:val="28"/>
          <w:szCs w:val="28"/>
        </w:rPr>
        <w:t>товка изменений в утвержденную П</w:t>
      </w:r>
      <w:r w:rsidRPr="00906787">
        <w:rPr>
          <w:sz w:val="28"/>
          <w:szCs w:val="28"/>
        </w:rPr>
        <w:t>рограмму осуществляется в порядке, аналогичном порядку для подготовки проекта Программы, за исключением сроков, указанных в пункте 4 настоящих Правил. При этом учитываются сроки оформления проце</w:t>
      </w:r>
      <w:r>
        <w:rPr>
          <w:sz w:val="28"/>
          <w:szCs w:val="28"/>
        </w:rPr>
        <w:t>дур приватизации муниципальных</w:t>
      </w:r>
      <w:r w:rsidRPr="00906787">
        <w:rPr>
          <w:sz w:val="28"/>
          <w:szCs w:val="28"/>
        </w:rPr>
        <w:t xml:space="preserve"> унитарных пр</w:t>
      </w:r>
      <w:r>
        <w:rPr>
          <w:sz w:val="28"/>
          <w:szCs w:val="28"/>
        </w:rPr>
        <w:t xml:space="preserve">едприятий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находящихся в муниципальной </w:t>
      </w:r>
      <w:r w:rsidRPr="00906787">
        <w:rPr>
          <w:sz w:val="28"/>
          <w:szCs w:val="28"/>
        </w:rPr>
        <w:t xml:space="preserve">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  <w:r w:rsidRPr="00906787">
        <w:rPr>
          <w:sz w:val="28"/>
          <w:szCs w:val="28"/>
        </w:rPr>
        <w:t xml:space="preserve"> акций акционерных обществ и долей в уставных капиталах обществ с ограниченной ответственностью, а также иного </w:t>
      </w:r>
      <w:r>
        <w:rPr>
          <w:sz w:val="28"/>
          <w:szCs w:val="28"/>
        </w:rPr>
        <w:t>муниципального</w:t>
      </w:r>
      <w:r w:rsidRPr="00906787">
        <w:rPr>
          <w:sz w:val="28"/>
          <w:szCs w:val="28"/>
        </w:rPr>
        <w:t xml:space="preserve"> имущества казны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в зависимости от их количества, наличия оформленных правоустанавливающих документов, сроков проведени</w:t>
      </w:r>
      <w:r>
        <w:rPr>
          <w:sz w:val="28"/>
          <w:szCs w:val="28"/>
        </w:rPr>
        <w:t>я</w:t>
      </w:r>
      <w:r w:rsidRPr="00906787">
        <w:rPr>
          <w:sz w:val="28"/>
          <w:szCs w:val="28"/>
        </w:rPr>
        <w:t xml:space="preserve"> конкурсных процедур и торгов, а также иных обстоятельств, возникающих при приватизации </w:t>
      </w:r>
      <w:r>
        <w:rPr>
          <w:sz w:val="28"/>
          <w:szCs w:val="28"/>
        </w:rPr>
        <w:t xml:space="preserve">муниципального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>.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4" w:name="sub_114"/>
      <w:r>
        <w:rPr>
          <w:sz w:val="28"/>
          <w:szCs w:val="28"/>
        </w:rPr>
        <w:t>16</w:t>
      </w:r>
      <w:r w:rsidRPr="00906787">
        <w:rPr>
          <w:sz w:val="28"/>
          <w:szCs w:val="28"/>
        </w:rPr>
        <w:t xml:space="preserve">. Предложения об исключении </w:t>
      </w:r>
      <w:r>
        <w:rPr>
          <w:sz w:val="28"/>
          <w:szCs w:val="28"/>
        </w:rPr>
        <w:t xml:space="preserve">муниципального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из Программы предста</w:t>
      </w:r>
      <w:r>
        <w:rPr>
          <w:sz w:val="28"/>
          <w:szCs w:val="28"/>
        </w:rPr>
        <w:t xml:space="preserve">вляются </w:t>
      </w:r>
      <w:r w:rsidRPr="0090678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Комитет</w:t>
      </w:r>
      <w:r w:rsidRPr="00906787">
        <w:rPr>
          <w:sz w:val="28"/>
          <w:szCs w:val="28"/>
        </w:rPr>
        <w:t xml:space="preserve"> по формам согласно </w:t>
      </w:r>
      <w:hyperlink r:id="rId14" w:anchor="sub_1004" w:history="1">
        <w:r>
          <w:rPr>
            <w:sz w:val="28"/>
            <w:szCs w:val="28"/>
          </w:rPr>
          <w:t xml:space="preserve">приложениям </w:t>
        </w:r>
        <w:r w:rsidRPr="00906787">
          <w:rPr>
            <w:sz w:val="28"/>
            <w:szCs w:val="28"/>
          </w:rPr>
          <w:t>№ </w:t>
        </w:r>
        <w:r>
          <w:rPr>
            <w:sz w:val="28"/>
            <w:szCs w:val="28"/>
          </w:rPr>
          <w:t xml:space="preserve">3, </w:t>
        </w:r>
        <w:r w:rsidRPr="00906787">
          <w:rPr>
            <w:sz w:val="28"/>
            <w:szCs w:val="28"/>
          </w:rPr>
          <w:t>4</w:t>
        </w:r>
      </w:hyperlink>
      <w:r>
        <w:t xml:space="preserve"> </w:t>
      </w:r>
      <w:r w:rsidRPr="00906787">
        <w:rPr>
          <w:sz w:val="28"/>
          <w:szCs w:val="28"/>
        </w:rPr>
        <w:t>к настоящим Правилам.</w:t>
      </w:r>
      <w:bookmarkEnd w:id="24"/>
    </w:p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6787">
        <w:rPr>
          <w:sz w:val="28"/>
          <w:szCs w:val="28"/>
        </w:rPr>
        <w:t xml:space="preserve">Рассмотрение вопроса о внесении изменений в Программу в части иного </w:t>
      </w:r>
      <w:r>
        <w:rPr>
          <w:sz w:val="28"/>
          <w:szCs w:val="28"/>
        </w:rPr>
        <w:t>муниципального</w:t>
      </w:r>
      <w:r w:rsidRPr="00906787">
        <w:rPr>
          <w:sz w:val="28"/>
          <w:szCs w:val="28"/>
        </w:rPr>
        <w:t xml:space="preserve"> имущества казны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Комитетом</w:t>
      </w:r>
      <w:r w:rsidRPr="00906787">
        <w:rPr>
          <w:sz w:val="28"/>
          <w:szCs w:val="28"/>
        </w:rPr>
        <w:t>.</w:t>
      </w:r>
    </w:p>
    <w:p w:rsidR="00DD0E9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906787">
        <w:rPr>
          <w:sz w:val="28"/>
          <w:szCs w:val="28"/>
        </w:rPr>
        <w:t xml:space="preserve">. Все предложения о приватизации </w:t>
      </w:r>
      <w:r>
        <w:rPr>
          <w:sz w:val="28"/>
          <w:szCs w:val="28"/>
        </w:rPr>
        <w:t>муниципального</w:t>
      </w:r>
      <w:r w:rsidRPr="00906787">
        <w:rPr>
          <w:sz w:val="28"/>
          <w:szCs w:val="28"/>
        </w:rPr>
        <w:t xml:space="preserve">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>, о внесении изменений в Программу, поступившие от </w:t>
      </w:r>
      <w:r>
        <w:rPr>
          <w:sz w:val="28"/>
          <w:szCs w:val="28"/>
        </w:rPr>
        <w:t xml:space="preserve">отраслевых (функциональных) органов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муниципальных </w:t>
      </w:r>
      <w:r w:rsidRPr="00906787">
        <w:rPr>
          <w:rFonts w:eastAsia="Calibri"/>
          <w:sz w:val="28"/>
          <w:szCs w:val="28"/>
          <w:lang w:eastAsia="en-US"/>
        </w:rPr>
        <w:t xml:space="preserve"> унитарных предприятий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rFonts w:eastAsia="Calibri"/>
          <w:sz w:val="28"/>
          <w:szCs w:val="28"/>
          <w:lang w:eastAsia="en-US"/>
        </w:rPr>
        <w:t>, а также акционерных обществ, акции которых находятся в </w:t>
      </w:r>
      <w:r>
        <w:rPr>
          <w:sz w:val="28"/>
          <w:szCs w:val="28"/>
        </w:rPr>
        <w:t>муниципальной</w:t>
      </w:r>
      <w:r w:rsidRPr="00906787">
        <w:rPr>
          <w:sz w:val="28"/>
          <w:szCs w:val="28"/>
        </w:rPr>
        <w:t xml:space="preserve">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 </w:t>
      </w:r>
      <w:r w:rsidRPr="00906787">
        <w:rPr>
          <w:rFonts w:eastAsia="Calibri"/>
          <w:sz w:val="28"/>
          <w:szCs w:val="28"/>
          <w:lang w:eastAsia="en-US"/>
        </w:rPr>
        <w:t xml:space="preserve">и обществ с ограниченной </w:t>
      </w:r>
      <w:r w:rsidRPr="00906787">
        <w:rPr>
          <w:rFonts w:eastAsia="Calibri"/>
          <w:sz w:val="28"/>
          <w:szCs w:val="28"/>
          <w:lang w:eastAsia="en-US"/>
        </w:rPr>
        <w:lastRenderedPageBreak/>
        <w:t>ответственностью, доля в уставных капиталах которых находится в </w:t>
      </w:r>
      <w:r>
        <w:rPr>
          <w:sz w:val="28"/>
          <w:szCs w:val="28"/>
        </w:rPr>
        <w:t>муниципальной</w:t>
      </w:r>
      <w:r w:rsidRPr="00906787">
        <w:rPr>
          <w:sz w:val="28"/>
          <w:szCs w:val="28"/>
        </w:rPr>
        <w:t xml:space="preserve">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906787">
        <w:rPr>
          <w:sz w:val="28"/>
          <w:szCs w:val="28"/>
        </w:rPr>
        <w:t xml:space="preserve">, должны быть согласованы с заместителем </w:t>
      </w:r>
      <w:r>
        <w:rPr>
          <w:rFonts w:eastAsia="Calibri"/>
          <w:sz w:val="28"/>
          <w:szCs w:val="28"/>
          <w:lang w:eastAsia="en-US"/>
        </w:rPr>
        <w:t xml:space="preserve">главы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</w:t>
      </w:r>
      <w:r w:rsidRPr="00906787">
        <w:rPr>
          <w:sz w:val="28"/>
          <w:szCs w:val="28"/>
        </w:rPr>
        <w:t>, курирующим соответствующее направление.</w:t>
      </w:r>
    </w:p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муниципальному имуществу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приватизация которого не завершена в предыдущем плановом периоде согласование не требуется.</w:t>
      </w:r>
    </w:p>
    <w:p w:rsidR="00DD0E9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906787">
        <w:rPr>
          <w:sz w:val="28"/>
          <w:szCs w:val="28"/>
        </w:rPr>
        <w:t>. На основании согласованных предложений</w:t>
      </w:r>
      <w:r>
        <w:rPr>
          <w:sz w:val="28"/>
          <w:szCs w:val="28"/>
        </w:rPr>
        <w:t xml:space="preserve"> Комитет готовит и направляет на утверждение главе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проект</w:t>
      </w:r>
      <w:proofErr w:type="gramEnd"/>
      <w:r>
        <w:rPr>
          <w:sz w:val="28"/>
          <w:szCs w:val="28"/>
        </w:rPr>
        <w:t xml:space="preserve"> Постановления о </w:t>
      </w:r>
      <w:r w:rsidRPr="00906787">
        <w:rPr>
          <w:sz w:val="28"/>
          <w:szCs w:val="28"/>
        </w:rPr>
        <w:t>внесении изменений в Программу.</w:t>
      </w:r>
    </w:p>
    <w:p w:rsidR="00DD0E97" w:rsidRDefault="00DD0E97" w:rsidP="00DD0E97">
      <w:pPr>
        <w:rPr>
          <w:sz w:val="28"/>
          <w:szCs w:val="28"/>
        </w:rPr>
      </w:pPr>
    </w:p>
    <w:p w:rsidR="00DD0E97" w:rsidRDefault="00DD0E97" w:rsidP="00DD0E97">
      <w:pPr>
        <w:rPr>
          <w:sz w:val="28"/>
          <w:szCs w:val="28"/>
        </w:rPr>
      </w:pPr>
    </w:p>
    <w:p w:rsidR="00DD0E97" w:rsidRDefault="00DD0E97" w:rsidP="00DD0E97">
      <w:pPr>
        <w:rPr>
          <w:sz w:val="28"/>
          <w:szCs w:val="28"/>
        </w:rPr>
      </w:pPr>
    </w:p>
    <w:p w:rsidR="00DD0E97" w:rsidRPr="000B4DAE" w:rsidRDefault="00DD0E97" w:rsidP="00DD0E97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  <w:r w:rsidRPr="000B4DAE">
        <w:rPr>
          <w:sz w:val="28"/>
          <w:szCs w:val="28"/>
        </w:rPr>
        <w:tab/>
      </w:r>
      <w:r w:rsidRPr="000B4DAE">
        <w:rPr>
          <w:sz w:val="28"/>
          <w:szCs w:val="28"/>
        </w:rPr>
        <w:tab/>
      </w:r>
      <w:r w:rsidRPr="000B4DAE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          Л.Г. Василенко</w:t>
      </w:r>
    </w:p>
    <w:p w:rsidR="00DD0E97" w:rsidRDefault="00DD0E97" w:rsidP="00DD0E97">
      <w:pPr>
        <w:rPr>
          <w:sz w:val="28"/>
          <w:szCs w:val="28"/>
        </w:rPr>
      </w:pPr>
    </w:p>
    <w:p w:rsidR="00DD0E97" w:rsidRDefault="00DD0E97" w:rsidP="00DD0E97">
      <w:pPr>
        <w:rPr>
          <w:sz w:val="28"/>
          <w:szCs w:val="28"/>
        </w:rPr>
      </w:pPr>
    </w:p>
    <w:p w:rsidR="00DD0E97" w:rsidRPr="0090678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E97" w:rsidRDefault="00DD0E97" w:rsidP="00DD0E97">
      <w:pPr>
        <w:rPr>
          <w:sz w:val="28"/>
        </w:rPr>
      </w:pPr>
    </w:p>
    <w:p w:rsidR="00DD0E97" w:rsidRPr="00893E4A" w:rsidRDefault="00DD0E97" w:rsidP="00DD0E97">
      <w:pPr>
        <w:pageBreakBefore/>
        <w:widowControl w:val="0"/>
        <w:autoSpaceDE w:val="0"/>
        <w:autoSpaceDN w:val="0"/>
        <w:adjustRightInd w:val="0"/>
        <w:spacing w:line="276" w:lineRule="auto"/>
        <w:ind w:left="4536" w:firstLine="62"/>
        <w:jc w:val="center"/>
        <w:rPr>
          <w:bCs/>
          <w:color w:val="000000" w:themeColor="text1"/>
          <w:sz w:val="28"/>
          <w:szCs w:val="28"/>
        </w:rPr>
      </w:pPr>
      <w:r w:rsidRPr="00893E4A">
        <w:rPr>
          <w:bCs/>
          <w:color w:val="000000" w:themeColor="text1"/>
          <w:sz w:val="28"/>
          <w:szCs w:val="28"/>
        </w:rPr>
        <w:lastRenderedPageBreak/>
        <w:t>Приложение № 1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spacing w:line="276" w:lineRule="auto"/>
        <w:ind w:left="4536" w:firstLine="60"/>
        <w:jc w:val="center"/>
        <w:rPr>
          <w:bCs/>
          <w:color w:val="000000" w:themeColor="text1"/>
          <w:sz w:val="28"/>
          <w:szCs w:val="28"/>
        </w:rPr>
      </w:pPr>
      <w:r w:rsidRPr="00893E4A">
        <w:rPr>
          <w:bCs/>
          <w:color w:val="000000" w:themeColor="text1"/>
          <w:sz w:val="28"/>
          <w:szCs w:val="28"/>
        </w:rPr>
        <w:t xml:space="preserve">к </w:t>
      </w:r>
      <w:hyperlink r:id="rId15" w:anchor="sub_1000" w:history="1">
        <w:r w:rsidRPr="00893E4A">
          <w:rPr>
            <w:color w:val="000000" w:themeColor="text1"/>
            <w:sz w:val="28"/>
            <w:szCs w:val="28"/>
          </w:rPr>
          <w:t>Правилам</w:t>
        </w:r>
      </w:hyperlink>
      <w:r w:rsidRPr="00893E4A">
        <w:rPr>
          <w:bCs/>
          <w:color w:val="000000" w:themeColor="text1"/>
          <w:sz w:val="28"/>
          <w:szCs w:val="28"/>
        </w:rPr>
        <w:t xml:space="preserve"> разработки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spacing w:line="276" w:lineRule="auto"/>
        <w:ind w:left="4536" w:firstLine="60"/>
        <w:jc w:val="center"/>
        <w:rPr>
          <w:bCs/>
          <w:color w:val="000000" w:themeColor="text1"/>
          <w:sz w:val="28"/>
          <w:szCs w:val="28"/>
        </w:rPr>
      </w:pPr>
      <w:r w:rsidRPr="00893E4A">
        <w:rPr>
          <w:bCs/>
          <w:color w:val="000000" w:themeColor="text1"/>
          <w:sz w:val="28"/>
          <w:szCs w:val="28"/>
        </w:rPr>
        <w:t>прогнозного плана (программ</w:t>
      </w:r>
      <w:r>
        <w:rPr>
          <w:bCs/>
          <w:color w:val="000000" w:themeColor="text1"/>
          <w:sz w:val="28"/>
          <w:szCs w:val="28"/>
        </w:rPr>
        <w:t>ы) приватизации муниципального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spacing w:line="276" w:lineRule="auto"/>
        <w:ind w:left="4536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имущества </w:t>
      </w:r>
      <w:proofErr w:type="spellStart"/>
      <w:r>
        <w:rPr>
          <w:bCs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района</w:t>
      </w:r>
    </w:p>
    <w:p w:rsidR="00DD0E97" w:rsidRPr="004E3A24" w:rsidRDefault="00DD0E97" w:rsidP="00DD0E97">
      <w:pPr>
        <w:widowControl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tbl>
      <w:tblPr>
        <w:tblW w:w="4877" w:type="pct"/>
        <w:tblLook w:val="04A0" w:firstRow="1" w:lastRow="0" w:firstColumn="1" w:lastColumn="0" w:noHBand="0" w:noVBand="1"/>
      </w:tblPr>
      <w:tblGrid>
        <w:gridCol w:w="798"/>
        <w:gridCol w:w="4083"/>
        <w:gridCol w:w="1632"/>
        <w:gridCol w:w="3108"/>
      </w:tblGrid>
      <w:tr w:rsidR="00DD0E97" w:rsidRPr="00893E4A" w:rsidTr="00E734CA">
        <w:tc>
          <w:tcPr>
            <w:tcW w:w="9889" w:type="dxa"/>
            <w:gridSpan w:val="4"/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ОБОСНОВАНИЕ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целесообразности (нецелесообразности)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приватизации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муниципального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унитарног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о предприятия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DD0E97" w:rsidRPr="00893E4A" w:rsidTr="00E734CA"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c>
          <w:tcPr>
            <w:tcW w:w="9889" w:type="dxa"/>
            <w:gridSpan w:val="4"/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(полное наименование предприятия)</w:t>
            </w:r>
          </w:p>
        </w:tc>
      </w:tr>
      <w:tr w:rsidR="00DD0E97" w:rsidRPr="00893E4A" w:rsidTr="00E734CA">
        <w:tc>
          <w:tcPr>
            <w:tcW w:w="4881" w:type="dxa"/>
            <w:gridSpan w:val="2"/>
          </w:tcPr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5008" w:type="dxa"/>
            <w:gridSpan w:val="2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c>
          <w:tcPr>
            <w:tcW w:w="9889" w:type="dxa"/>
            <w:gridSpan w:val="4"/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I.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 Характеристика муниципального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унитарного предприятия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и результатов его хозяйственной деятельности</w:t>
            </w:r>
          </w:p>
        </w:tc>
      </w:tr>
      <w:tr w:rsidR="00DD0E97" w:rsidRPr="00893E4A" w:rsidTr="00E734CA">
        <w:tc>
          <w:tcPr>
            <w:tcW w:w="9889" w:type="dxa"/>
            <w:gridSpan w:val="4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624E9">
              <w:rPr>
                <w:color w:val="000000" w:themeColor="text1"/>
                <w:sz w:val="28"/>
                <w:szCs w:val="28"/>
                <w:lang w:eastAsia="en-US"/>
              </w:rPr>
              <w:t>1. Наименование отраслевого (функционального) органа, в ведении которого находится предприятие</w:t>
            </w:r>
            <w:r w:rsidRPr="00130AB0">
              <w:rPr>
                <w:color w:val="000000" w:themeColor="text1"/>
                <w:sz w:val="28"/>
                <w:szCs w:val="28"/>
                <w:lang w:eastAsia="en-US"/>
              </w:rPr>
              <w:t> 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_______________________</w:t>
            </w:r>
            <w:r w:rsidRPr="00130AB0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130AB0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2. Наименование предприятия</w:t>
            </w:r>
            <w:r>
              <w:rPr>
                <w:color w:val="000000" w:themeColor="text1"/>
                <w:lang w:eastAsia="en-US"/>
              </w:rPr>
              <w:t>__________</w:t>
            </w:r>
            <w:r w:rsidR="00E734CA">
              <w:rPr>
                <w:color w:val="000000" w:themeColor="text1"/>
                <w:lang w:eastAsia="en-US"/>
              </w:rPr>
              <w:t>_______________________________</w:t>
            </w:r>
            <w:r w:rsidRPr="00CE2457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3. </w:t>
            </w:r>
            <w:proofErr w:type="gramStart"/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Местонахождение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>
              <w:rPr>
                <w:color w:val="000000" w:themeColor="text1"/>
                <w:lang w:eastAsia="en-US"/>
              </w:rPr>
              <w:t>_</w:t>
            </w:r>
            <w:proofErr w:type="gramEnd"/>
            <w:r>
              <w:rPr>
                <w:color w:val="000000" w:themeColor="text1"/>
                <w:lang w:eastAsia="en-US"/>
              </w:rPr>
              <w:t>__________________</w:t>
            </w:r>
            <w:r w:rsidR="00E734CA">
              <w:rPr>
                <w:color w:val="000000" w:themeColor="text1"/>
                <w:lang w:eastAsia="en-US"/>
              </w:rPr>
              <w:t>_______________________________</w:t>
            </w:r>
            <w:r w:rsidRPr="00CE2457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4. Сведения о государственной регистрации: </w:t>
            </w:r>
          </w:p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наименование регистрирующего органа</w:t>
            </w:r>
            <w:r>
              <w:rPr>
                <w:color w:val="000000" w:themeColor="text1"/>
                <w:lang w:eastAsia="en-US"/>
              </w:rPr>
              <w:t> </w:t>
            </w:r>
            <w:r w:rsidR="00E734CA">
              <w:rPr>
                <w:color w:val="000000" w:themeColor="text1"/>
                <w:lang w:eastAsia="en-US"/>
              </w:rPr>
              <w:t>_______________________________</w:t>
            </w:r>
            <w:r w:rsidRPr="00CE2457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дата регистрации</w:t>
            </w:r>
            <w:r w:rsidRPr="00893E4A">
              <w:rPr>
                <w:color w:val="000000" w:themeColor="text1"/>
                <w:lang w:eastAsia="en-US"/>
              </w:rPr>
              <w:t>_______________________</w:t>
            </w:r>
            <w:r w:rsidR="00E734CA">
              <w:rPr>
                <w:color w:val="000000" w:themeColor="text1"/>
                <w:lang w:eastAsia="en-US"/>
              </w:rPr>
              <w:t>_______________________________</w:t>
            </w:r>
            <w:r w:rsidRPr="00CE2457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реестровый номер</w:t>
            </w:r>
            <w:r w:rsidRPr="00893E4A">
              <w:rPr>
                <w:color w:val="000000" w:themeColor="text1"/>
                <w:lang w:eastAsia="en-US"/>
              </w:rPr>
              <w:t xml:space="preserve"> ______________________</w:t>
            </w:r>
            <w:r w:rsidR="00E734CA">
              <w:rPr>
                <w:color w:val="000000" w:themeColor="text1"/>
                <w:lang w:eastAsia="en-US"/>
              </w:rPr>
              <w:t>_______________________________</w:t>
            </w:r>
            <w:r w:rsidRPr="00CE2457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5. Сведения об учете в </w:t>
            </w:r>
            <w:hyperlink r:id="rId16" w:history="1">
              <w:r w:rsidRPr="00893E4A">
                <w:rPr>
                  <w:color w:val="000000" w:themeColor="text1"/>
                  <w:sz w:val="28"/>
                  <w:szCs w:val="28"/>
                  <w:lang w:eastAsia="en-US"/>
                </w:rPr>
                <w:t>Реестре</w:t>
              </w:r>
            </w:hyperlink>
            <w: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муниципального имущества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муниципального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унитарног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о предприятия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регистрационный номер</w:t>
            </w:r>
            <w:r w:rsidRPr="00893E4A">
              <w:rPr>
                <w:color w:val="000000" w:themeColor="text1"/>
                <w:lang w:eastAsia="en-US"/>
              </w:rPr>
              <w:t>________________</w:t>
            </w:r>
            <w:r w:rsidR="00E734CA">
              <w:rPr>
                <w:color w:val="000000" w:themeColor="text1"/>
                <w:lang w:eastAsia="en-US"/>
              </w:rPr>
              <w:t>_______________________________</w:t>
            </w:r>
            <w:r w:rsidRPr="00CE2457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DD0E97" w:rsidRPr="00CE2457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дата регистрации</w:t>
            </w:r>
            <w:r w:rsidRPr="00893E4A">
              <w:rPr>
                <w:color w:val="000000" w:themeColor="text1"/>
                <w:lang w:eastAsia="en-US"/>
              </w:rPr>
              <w:t>_______________________</w:t>
            </w:r>
            <w:r w:rsidR="00E734CA">
              <w:rPr>
                <w:color w:val="000000" w:themeColor="text1"/>
                <w:lang w:eastAsia="en-US"/>
              </w:rPr>
              <w:t>_______________________________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6. Отрасль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_____________________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7. Основной вид </w:t>
            </w:r>
            <w:proofErr w:type="gramStart"/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деятельности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_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8.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 Стоимость основных средств на </w:t>
            </w:r>
            <w:r w:rsidR="000B1269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1 января 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20___г. (тыс. рублей)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______.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9. Среднесписочная численность работающих (человек) 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F295B">
              <w:rPr>
                <w:color w:val="000000" w:themeColor="text1"/>
                <w:spacing w:val="-6"/>
                <w:sz w:val="28"/>
                <w:szCs w:val="28"/>
                <w:lang w:eastAsia="en-US"/>
              </w:rPr>
              <w:t>10. Количество находящихся у предприятия земельных участков (единиц)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____________________________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11. Площадь земельных участков (га) 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12. Перечень основных видов производимой продукции (т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оваров, работ, услуг) за 20___год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12.1.</w:t>
            </w:r>
            <w:r w:rsidRPr="00893E4A">
              <w:rPr>
                <w:color w:val="000000" w:themeColor="text1"/>
                <w:lang w:eastAsia="en-US"/>
              </w:rPr>
              <w:t> </w:t>
            </w:r>
            <w:r>
              <w:rPr>
                <w:color w:val="000000" w:themeColor="text1"/>
                <w:lang w:eastAsia="en-US"/>
              </w:rPr>
              <w:t>___________________________________</w:t>
            </w:r>
            <w:r w:rsidR="00E734CA">
              <w:rPr>
                <w:color w:val="000000" w:themeColor="text1"/>
                <w:lang w:eastAsia="en-US"/>
              </w:rPr>
              <w:t>_______________________________</w:t>
            </w:r>
            <w:r w:rsidRPr="00CE2457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12.2.</w:t>
            </w:r>
            <w:r w:rsidRPr="00893E4A">
              <w:rPr>
                <w:color w:val="000000" w:themeColor="text1"/>
                <w:lang w:eastAsia="en-US"/>
              </w:rPr>
              <w:t> __________________________________________</w:t>
            </w:r>
            <w:r>
              <w:rPr>
                <w:color w:val="000000" w:themeColor="text1"/>
                <w:lang w:eastAsia="en-US"/>
              </w:rPr>
              <w:t>________________________</w:t>
            </w:r>
            <w:r w:rsidRPr="00CE2457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13. Финансовые по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казатели предприятия за 20___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год.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*</w:t>
            </w:r>
            <w:proofErr w:type="gramEnd"/>
          </w:p>
          <w:p w:rsidR="00DD0E97" w:rsidRPr="00B57F28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lastRenderedPageBreak/>
              <w:t>№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Величина показателя (тыс. рублей)</w:t>
            </w:r>
          </w:p>
        </w:tc>
      </w:tr>
    </w:tbl>
    <w:p w:rsidR="00DD0E97" w:rsidRPr="00893E4A" w:rsidRDefault="00DD0E97" w:rsidP="00DD0E97">
      <w:pPr>
        <w:spacing w:line="247" w:lineRule="auto"/>
        <w:rPr>
          <w:color w:val="000000" w:themeColor="text1"/>
          <w:sz w:val="2"/>
          <w:szCs w:val="2"/>
        </w:rPr>
      </w:pPr>
    </w:p>
    <w:tbl>
      <w:tblPr>
        <w:tblW w:w="4877" w:type="pct"/>
        <w:tblLook w:val="04A0" w:firstRow="1" w:lastRow="0" w:firstColumn="1" w:lastColumn="0" w:noHBand="0" w:noVBand="1"/>
      </w:tblPr>
      <w:tblGrid>
        <w:gridCol w:w="795"/>
        <w:gridCol w:w="4704"/>
        <w:gridCol w:w="944"/>
        <w:gridCol w:w="2948"/>
      </w:tblGrid>
      <w:tr w:rsidR="00DD0E97" w:rsidRPr="00893E4A" w:rsidTr="00E734C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</w:tr>
      <w:tr w:rsidR="00DD0E97" w:rsidRPr="00893E4A" w:rsidTr="00E734C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13.1.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Выручка от продажи продукции (работ, услуг) (за вычетом НДС, акцизов и других обязательных платежей)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13.2.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Чистая прибыль (убыток)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13.3.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Часть прибыли, подлежащая перечислению в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13.4.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Часть прибыли, перечисленная в областной бюджет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9889" w:type="dxa"/>
            <w:gridSpan w:val="4"/>
          </w:tcPr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14. Основные показатели баланса предприятия по состоянию на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E734C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 января 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20___ г.</w:t>
            </w:r>
          </w:p>
          <w:p w:rsidR="00DD0E97" w:rsidRPr="00CE2457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Величина показателя (тыс. рублей)</w:t>
            </w:r>
          </w:p>
        </w:tc>
      </w:tr>
    </w:tbl>
    <w:p w:rsidR="00DD0E97" w:rsidRPr="00893E4A" w:rsidRDefault="00DD0E97" w:rsidP="00DD0E97">
      <w:pPr>
        <w:spacing w:line="247" w:lineRule="auto"/>
        <w:rPr>
          <w:color w:val="000000" w:themeColor="text1"/>
          <w:sz w:val="2"/>
          <w:szCs w:val="2"/>
        </w:rPr>
      </w:pPr>
    </w:p>
    <w:tbl>
      <w:tblPr>
        <w:tblW w:w="4877" w:type="pct"/>
        <w:tblLook w:val="04A0" w:firstRow="1" w:lastRow="0" w:firstColumn="1" w:lastColumn="0" w:noHBand="0" w:noVBand="1"/>
      </w:tblPr>
      <w:tblGrid>
        <w:gridCol w:w="797"/>
        <w:gridCol w:w="3823"/>
        <w:gridCol w:w="823"/>
        <w:gridCol w:w="246"/>
        <w:gridCol w:w="873"/>
        <w:gridCol w:w="2829"/>
      </w:tblGrid>
      <w:tr w:rsidR="00DD0E97" w:rsidRPr="00893E4A" w:rsidTr="00E734CA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</w:tr>
      <w:tr w:rsidR="00DD0E97" w:rsidRPr="00893E4A" w:rsidTr="00E734CA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14.1.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Внеоборотные</w:t>
            </w:r>
            <w:proofErr w:type="spellEnd"/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 активы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14.2.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Оборотные активы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14.3.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Капитал и резервы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14.4.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Долгосрочные пассивы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14.5.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Краткосрочные пассивы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14.6.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Валюта баланса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14.7.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Чистые активы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184"/>
        </w:trPr>
        <w:tc>
          <w:tcPr>
            <w:tcW w:w="4882" w:type="dxa"/>
            <w:gridSpan w:val="2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007" w:type="dxa"/>
            <w:gridSpan w:val="4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c>
          <w:tcPr>
            <w:tcW w:w="9889" w:type="dxa"/>
            <w:gridSpan w:val="6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15. Сведения о задолженности предприятия и правах требования по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 состоянию на </w:t>
            </w:r>
            <w:r w:rsidR="00E734C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1 января 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20___ г.*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720"/>
              <w:jc w:val="both"/>
              <w:rPr>
                <w:rFonts w:ascii="Times New Roman CYR" w:hAnsi="Times New Roman CYR" w:cs="Times New Roman CYR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D0E97" w:rsidRPr="00893E4A" w:rsidTr="00E734CA"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Наименование задолженности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Величина задолженности (тыс. рублей)</w:t>
            </w:r>
          </w:p>
        </w:tc>
      </w:tr>
      <w:tr w:rsidR="00DD0E97" w:rsidRPr="00893E4A" w:rsidTr="00E734CA"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 том числе просроченной</w:t>
            </w:r>
          </w:p>
        </w:tc>
      </w:tr>
    </w:tbl>
    <w:p w:rsidR="00DD0E97" w:rsidRPr="00893E4A" w:rsidRDefault="00DD0E97" w:rsidP="00DD0E97">
      <w:pPr>
        <w:spacing w:line="247" w:lineRule="auto"/>
        <w:rPr>
          <w:color w:val="000000" w:themeColor="text1"/>
          <w:sz w:val="2"/>
          <w:szCs w:val="2"/>
        </w:rPr>
      </w:pPr>
    </w:p>
    <w:tbl>
      <w:tblPr>
        <w:tblW w:w="4877" w:type="pct"/>
        <w:tblLayout w:type="fixed"/>
        <w:tblLook w:val="04A0" w:firstRow="1" w:lastRow="0" w:firstColumn="1" w:lastColumn="0" w:noHBand="0" w:noVBand="1"/>
      </w:tblPr>
      <w:tblGrid>
        <w:gridCol w:w="785"/>
        <w:gridCol w:w="4967"/>
        <w:gridCol w:w="845"/>
        <w:gridCol w:w="2794"/>
      </w:tblGrid>
      <w:tr w:rsidR="00DD0E97" w:rsidRPr="00893E4A" w:rsidTr="00E734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DD0E97" w:rsidRPr="00893E4A" w:rsidTr="00E734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15.1.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Дебиторская задолженность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15.2.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Кредиторская задолженность: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перед персоналом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перед бюджетом и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в том числе перед бюджетом 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lastRenderedPageBreak/>
              <w:t>Ростовской области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9889" w:type="dxa"/>
            <w:gridSpan w:val="4"/>
          </w:tcPr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lastRenderedPageBreak/>
              <w:t>II. Выводы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 xml:space="preserve"> _____________________________________________</w:t>
            </w:r>
            <w:r w:rsidR="00E734C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_______________________________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о целесообразности (нецелесообразности) приватизации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государственного унитарного предприятия Ростовской области </w:t>
            </w:r>
            <w:hyperlink r:id="rId17" w:anchor="sub_22222" w:history="1">
              <w:r w:rsidRPr="00893E4A">
                <w:rPr>
                  <w:rFonts w:ascii="Times New Roman CYR" w:hAnsi="Times New Roman CYR"/>
                  <w:b/>
                  <w:color w:val="000000" w:themeColor="text1"/>
                  <w:sz w:val="28"/>
                  <w:szCs w:val="28"/>
                  <w:lang w:eastAsia="en-US"/>
                </w:rPr>
                <w:t>**</w:t>
              </w:r>
            </w:hyperlink>
          </w:p>
        </w:tc>
      </w:tr>
    </w:tbl>
    <w:p w:rsidR="00DD0E97" w:rsidRPr="00893E4A" w:rsidRDefault="00DD0E97" w:rsidP="00DD0E97">
      <w:pPr>
        <w:widowControl w:val="0"/>
        <w:autoSpaceDE w:val="0"/>
        <w:autoSpaceDN w:val="0"/>
        <w:adjustRightInd w:val="0"/>
        <w:spacing w:line="236" w:lineRule="auto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p w:rsidR="00DD0E97" w:rsidRPr="00893E4A" w:rsidRDefault="00DD0E97" w:rsidP="00DD0E9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pacing w:val="-8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pacing w:val="-6"/>
          <w:sz w:val="28"/>
          <w:szCs w:val="28"/>
        </w:rPr>
        <w:t xml:space="preserve">Приватизация муниципального </w:t>
      </w:r>
      <w:r w:rsidRPr="00893E4A">
        <w:rPr>
          <w:rFonts w:ascii="Times New Roman CYR" w:hAnsi="Times New Roman CYR" w:cs="Times New Roman CYR"/>
          <w:color w:val="000000" w:themeColor="text1"/>
          <w:spacing w:val="-6"/>
          <w:sz w:val="28"/>
          <w:szCs w:val="28"/>
        </w:rPr>
        <w:t>унитарного</w:t>
      </w:r>
      <w:r>
        <w:rPr>
          <w:rFonts w:ascii="Times New Roman CYR" w:hAnsi="Times New Roman CYR" w:cs="Times New Roman CYR"/>
          <w:color w:val="000000" w:themeColor="text1"/>
          <w:spacing w:val="-6"/>
          <w:sz w:val="28"/>
          <w:szCs w:val="28"/>
        </w:rPr>
        <w:t xml:space="preserve"> </w:t>
      </w:r>
      <w:r w:rsidRPr="00893E4A">
        <w:rPr>
          <w:rFonts w:ascii="Times New Roman CYR" w:hAnsi="Times New Roman CYR" w:cs="Times New Roman CYR"/>
          <w:color w:val="000000" w:themeColor="text1"/>
          <w:spacing w:val="-6"/>
          <w:sz w:val="28"/>
          <w:szCs w:val="28"/>
        </w:rPr>
        <w:t>предприятия</w:t>
      </w:r>
      <w:r>
        <w:rPr>
          <w:rFonts w:ascii="Times New Roman CYR" w:hAnsi="Times New Roman CYR" w:cs="Times New Roman CYR"/>
          <w:color w:val="000000" w:themeColor="text1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 w:themeColor="text1"/>
          <w:spacing w:val="-6"/>
          <w:sz w:val="28"/>
          <w:szCs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0" w:themeColor="text1"/>
          <w:spacing w:val="-6"/>
          <w:sz w:val="28"/>
          <w:szCs w:val="28"/>
        </w:rPr>
        <w:t xml:space="preserve"> района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spacing w:line="236" w:lineRule="auto"/>
        <w:jc w:val="center"/>
        <w:rPr>
          <w:rFonts w:ascii="Times New Roman CYR" w:hAnsi="Times New Roman CYR" w:cs="Times New Roman CYR"/>
          <w:color w:val="000000" w:themeColor="text1"/>
        </w:rPr>
      </w:pPr>
      <w:r w:rsidRPr="00893E4A">
        <w:rPr>
          <w:rFonts w:ascii="Times New Roman CYR" w:hAnsi="Times New Roman CYR" w:cs="Times New Roman CYR"/>
          <w:color w:val="000000" w:themeColor="text1"/>
        </w:rPr>
        <w:t>________________________________________________________________________________ (наименование предприятия)</w:t>
      </w:r>
    </w:p>
    <w:p w:rsidR="00DD0E97" w:rsidRDefault="00DD0E97" w:rsidP="00DD0E97">
      <w:pPr>
        <w:widowControl w:val="0"/>
        <w:autoSpaceDE w:val="0"/>
        <w:autoSpaceDN w:val="0"/>
        <w:adjustRightInd w:val="0"/>
        <w:spacing w:line="236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proofErr w:type="gramStart"/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целесообразна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 </w:t>
      </w: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>(</w:t>
      </w:r>
      <w:proofErr w:type="gramEnd"/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нецелесообразна),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 </w:t>
      </w: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>поскольку</w:t>
      </w:r>
      <w:r w:rsidRPr="00893E4A">
        <w:rPr>
          <w:rFonts w:ascii="Times New Roman CYR" w:hAnsi="Times New Roman CYR" w:cs="Times New Roman CYR"/>
          <w:color w:val="000000" w:themeColor="text1"/>
        </w:rPr>
        <w:t>__________________________________</w:t>
      </w:r>
      <w:r>
        <w:rPr>
          <w:rFonts w:ascii="Times New Roman CYR" w:hAnsi="Times New Roman CYR" w:cs="Times New Roman CYR"/>
          <w:color w:val="000000" w:themeColor="text1"/>
        </w:rPr>
        <w:t>_____________________________________________________________________________________________________________________</w:t>
      </w:r>
      <w:r w:rsidR="00E734CA">
        <w:rPr>
          <w:rFonts w:ascii="Times New Roman CYR" w:hAnsi="Times New Roman CYR" w:cs="Times New Roman CYR"/>
          <w:color w:val="000000" w:themeColor="text1"/>
        </w:rPr>
        <w:t>__________________________________________</w:t>
      </w:r>
      <w:r w:rsidRPr="00E8104A"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DD0E97" w:rsidRPr="007F295B" w:rsidRDefault="00DD0E97" w:rsidP="00DD0E97">
      <w:pPr>
        <w:widowControl w:val="0"/>
        <w:autoSpaceDE w:val="0"/>
        <w:autoSpaceDN w:val="0"/>
        <w:adjustRightInd w:val="0"/>
        <w:spacing w:line="236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DD0E97" w:rsidRPr="00E8104A" w:rsidRDefault="00DD0E97" w:rsidP="00DD0E9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color w:val="000000" w:themeColor="text1"/>
          <w:sz w:val="2"/>
          <w:szCs w:val="2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2617"/>
        <w:gridCol w:w="3589"/>
      </w:tblGrid>
      <w:tr w:rsidR="00DD0E97" w:rsidRPr="00893E4A" w:rsidTr="00E734CA">
        <w:tc>
          <w:tcPr>
            <w:tcW w:w="3825" w:type="dxa"/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2617" w:type="dxa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</w:rPr>
              <w:t>__________________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</w:rPr>
              <w:t>(подпись)</w:t>
            </w:r>
          </w:p>
        </w:tc>
        <w:tc>
          <w:tcPr>
            <w:tcW w:w="3589" w:type="dxa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</w:p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>____________________________</w:t>
            </w:r>
          </w:p>
          <w:p w:rsidR="00DD0E97" w:rsidRPr="00E810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>(</w:t>
            </w:r>
            <w:r w:rsidRPr="00E8104A">
              <w:rPr>
                <w:rFonts w:ascii="Times New Roman CYR" w:hAnsi="Times New Roman CYR" w:cs="Times New Roman CYR"/>
                <w:color w:val="000000" w:themeColor="text1"/>
              </w:rPr>
              <w:t>Ф.И.О.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>)</w:t>
            </w:r>
          </w:p>
        </w:tc>
      </w:tr>
    </w:tbl>
    <w:p w:rsidR="00DD0E97" w:rsidRPr="00E8104A" w:rsidRDefault="00DD0E97" w:rsidP="00DD0E9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_______________________</w:t>
      </w:r>
    </w:p>
    <w:p w:rsidR="00DD0E97" w:rsidRDefault="00DD0E97" w:rsidP="00DD0E9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5" w:name="sub_11111"/>
    </w:p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>* Заполняется на основании данных бухгалтерской отчетности.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6" w:name="sub_22222"/>
      <w:bookmarkEnd w:id="25"/>
      <w:r w:rsidRPr="000713BB">
        <w:rPr>
          <w:rFonts w:ascii="Times New Roman CYR" w:hAnsi="Times New Roman CYR" w:cs="Times New Roman CYR"/>
          <w:color w:val="000000" w:themeColor="text1"/>
          <w:sz w:val="28"/>
          <w:szCs w:val="28"/>
        </w:rPr>
        <w:t>** Обоснование о целесообразнос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ти приватизации муниципального</w:t>
      </w:r>
      <w:r w:rsidRPr="000713B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унитарног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о предприятия </w:t>
      </w:r>
      <w:proofErr w:type="spellStart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района</w:t>
      </w:r>
      <w:r w:rsidRPr="000713B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приводится в развернутой форме.</w:t>
      </w:r>
      <w:bookmarkStart w:id="27" w:name="sub_1002"/>
      <w:bookmarkEnd w:id="26"/>
    </w:p>
    <w:p w:rsidR="00DD0E97" w:rsidRPr="00893E4A" w:rsidRDefault="00DD0E97" w:rsidP="00DD0E97">
      <w:pPr>
        <w:pageBreakBefore/>
        <w:widowControl w:val="0"/>
        <w:autoSpaceDE w:val="0"/>
        <w:autoSpaceDN w:val="0"/>
        <w:adjustRightInd w:val="0"/>
        <w:spacing w:line="252" w:lineRule="auto"/>
        <w:ind w:left="4536"/>
        <w:jc w:val="center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893E4A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lastRenderedPageBreak/>
        <w:t xml:space="preserve">Приложение № 2 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spacing w:line="252" w:lineRule="auto"/>
        <w:ind w:left="4536"/>
        <w:jc w:val="center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893E4A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к </w:t>
      </w:r>
      <w:hyperlink r:id="rId18" w:anchor="sub_1000" w:history="1">
        <w:r w:rsidRPr="00893E4A">
          <w:rPr>
            <w:rFonts w:ascii="Times New Roman CYR" w:hAnsi="Times New Roman CYR"/>
            <w:color w:val="000000" w:themeColor="text1"/>
            <w:sz w:val="28"/>
            <w:szCs w:val="28"/>
          </w:rPr>
          <w:t>Правилам</w:t>
        </w:r>
      </w:hyperlink>
      <w:r w:rsidRPr="00893E4A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разработки 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spacing w:line="252" w:lineRule="auto"/>
        <w:ind w:left="4536"/>
        <w:jc w:val="center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893E4A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прогнозного плана (программы) 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spacing w:line="252" w:lineRule="auto"/>
        <w:ind w:left="4536"/>
        <w:jc w:val="center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приватизации муниципального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spacing w:line="252" w:lineRule="auto"/>
        <w:ind w:left="4536"/>
        <w:jc w:val="center"/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имущества </w:t>
      </w:r>
      <w:proofErr w:type="spellStart"/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района</w:t>
      </w:r>
    </w:p>
    <w:p w:rsidR="00DD0E97" w:rsidRPr="004E3A24" w:rsidRDefault="00DD0E97" w:rsidP="00DD0E97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</w:p>
    <w:bookmarkEnd w:id="27"/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3079"/>
        <w:gridCol w:w="833"/>
        <w:gridCol w:w="1612"/>
        <w:gridCol w:w="1517"/>
        <w:gridCol w:w="1689"/>
      </w:tblGrid>
      <w:tr w:rsidR="00DD0E97" w:rsidRPr="00893E4A" w:rsidTr="00E734CA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ОБОСНОВАНИЕ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целесообразности (нецелесообразности)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приватизации акций акционерного общества, доли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в уставном капитале общества с ограниченной ответственностью,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находящихся в муниципальной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собственности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DD0E97" w:rsidRPr="00893E4A" w:rsidTr="00E734CA"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DD0E97" w:rsidRPr="00893E4A" w:rsidTr="00E734CA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(полное наименование хозяйственного общества)</w:t>
            </w:r>
          </w:p>
        </w:tc>
      </w:tr>
      <w:tr w:rsidR="00DD0E97" w:rsidRPr="00893E4A" w:rsidTr="00E734CA"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59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DD0E97" w:rsidRPr="00893E4A" w:rsidTr="00E734CA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val="en-US" w:eastAsia="en-US"/>
              </w:rPr>
              <w:t>I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. Характеристика хозяйственного общества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и результатов его хозяйственной деятельности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1. Отрасль (код </w:t>
            </w:r>
            <w:hyperlink r:id="rId19" w:history="1">
              <w:r w:rsidRPr="00893E4A">
                <w:rPr>
                  <w:color w:val="000000" w:themeColor="text1"/>
                  <w:sz w:val="28"/>
                  <w:szCs w:val="28"/>
                  <w:lang w:eastAsia="en-US"/>
                </w:rPr>
                <w:t>ОКВЭД</w:t>
              </w:r>
            </w:hyperlink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2. Наименование хозяйственного </w:t>
            </w:r>
            <w:proofErr w:type="gramStart"/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общества 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 _</w:t>
            </w:r>
            <w:proofErr w:type="gramEnd"/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3. Местонахождение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4. Сведения о государственной регистрации: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наименование регистрирующего органа 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дата регистрации ________________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регистрационный номер 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5. Сведения об учете в </w:t>
            </w:r>
            <w:hyperlink r:id="rId20" w:history="1">
              <w:r w:rsidRPr="00893E4A">
                <w:rPr>
                  <w:color w:val="000000" w:themeColor="text1"/>
                  <w:sz w:val="28"/>
                  <w:szCs w:val="28"/>
                  <w:lang w:eastAsia="en-US"/>
                </w:rPr>
                <w:t>Реестре</w:t>
              </w:r>
            </w:hyperlink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муниципального имущества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акций акционерного общества, долей в уставном капитале общества с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ограниченной ответственностью: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proofErr w:type="gramStart"/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регистрации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</w:t>
            </w:r>
            <w:proofErr w:type="gramEnd"/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реестровый номер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6. Основной вид деятельности 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7. 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Величина уставного капитала на 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1 января 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20__ г. 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(тыс. </w:t>
            </w:r>
            <w:proofErr w:type="gramStart"/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рублей)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_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_____.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8. Среднесписочная численность работающих (человек) 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9. Количество земельных участков (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единиц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_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в том числе находящихся у общества на праве собственности (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единиц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10. Площадь земельных участков (га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) 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11. Перечень основных видов производимой продукции (товаров, работ, услуг) за 20__ г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од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11.1. 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___________________________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11.2. 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___________________________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12. Структура уставного капитала по состо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янию на 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1 января 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20__ г.: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____.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12.1. Количество размещенных акций (штук) 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12.2. Номинальная стоимость акций (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рублей) 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12.3. Количество акци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й, находящихся в муниципальной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собственности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(штук) 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_______________________.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12.4. Номинальная стоимость акци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й, находящихся в муниципальной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собственности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(рублей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) 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12.5. Доля акци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й, находящихся в муниципальной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собственности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(процентов</w:t>
            </w:r>
            <w:r w:rsidRPr="00893E4A">
              <w:rPr>
                <w:color w:val="000000" w:themeColor="text1"/>
                <w:lang w:eastAsia="en-US"/>
              </w:rPr>
              <w:t>) ________</w:t>
            </w:r>
            <w:r w:rsidR="00E734CA">
              <w:rPr>
                <w:color w:val="000000" w:themeColor="text1"/>
                <w:lang w:eastAsia="en-US"/>
              </w:rPr>
              <w:t>_____________________________</w:t>
            </w:r>
            <w:r w:rsidRPr="007E4799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12.6. Доля в уставном капитале общества с ограниченной ответственностью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находящаяся в с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обственности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(процентов) ___________________________________________________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12.7. 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Номинальная стоимость доли в уставном капитале общества с ограниченной ответственностью, находящаяся в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собственности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(рублей) 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_____________.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13. Финансовые показатели хозяйственного общества за последние 3 года</w:t>
            </w:r>
            <w:hyperlink r:id="rId21" w:anchor="sub_22223" w:history="1">
              <w:r w:rsidRPr="00893E4A">
                <w:rPr>
                  <w:b/>
                  <w:color w:val="000000" w:themeColor="text1"/>
                  <w:sz w:val="28"/>
                  <w:szCs w:val="28"/>
                  <w:lang w:eastAsia="en-US"/>
                </w:rPr>
                <w:t>*</w:t>
              </w:r>
            </w:hyperlink>
            <w:r w:rsidRPr="007E4799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lastRenderedPageBreak/>
              <w:t>№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Величина показателя (тыс. рублей)</w:t>
            </w:r>
          </w:p>
        </w:tc>
      </w:tr>
      <w:tr w:rsidR="00DD0E97" w:rsidRPr="00893E4A" w:rsidTr="00E734CA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 г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20___ г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 г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од</w:t>
            </w:r>
          </w:p>
        </w:tc>
      </w:tr>
      <w:tr w:rsidR="00DD0E97" w:rsidRPr="00893E4A" w:rsidTr="00E734CA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DD0E97" w:rsidRPr="00893E4A" w:rsidRDefault="00DD0E97" w:rsidP="00DD0E97">
      <w:pPr>
        <w:spacing w:line="250" w:lineRule="auto"/>
        <w:rPr>
          <w:color w:val="000000" w:themeColor="text1"/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463"/>
        <w:gridCol w:w="54"/>
        <w:gridCol w:w="76"/>
        <w:gridCol w:w="313"/>
        <w:gridCol w:w="1474"/>
        <w:gridCol w:w="137"/>
        <w:gridCol w:w="1515"/>
        <w:gridCol w:w="1687"/>
      </w:tblGrid>
      <w:tr w:rsidR="00DD0E97" w:rsidRPr="00893E4A" w:rsidTr="00E734C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</w:tr>
      <w:tr w:rsidR="00DD0E97" w:rsidRPr="00893E4A" w:rsidTr="00E734C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  <w:t>13.1.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Выручка от продажи продукции (товаров, работ, услуг) (за вычетом НДС, акцизов и других обязательных платежей)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  <w:t>13.2.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Чистая прибыль (убыток)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4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DD0E97" w:rsidRPr="00893E4A" w:rsidTr="00E734CA"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14. Дивиденды за последние 3 года</w:t>
            </w:r>
            <w:hyperlink r:id="rId22" w:anchor="sub_22223" w:history="1">
              <w:r w:rsidRPr="00893E4A">
                <w:rPr>
                  <w:rFonts w:ascii="Times New Roman CYR" w:hAnsi="Times New Roman CYR"/>
                  <w:b/>
                  <w:color w:val="000000" w:themeColor="text1"/>
                  <w:sz w:val="28"/>
                  <w:szCs w:val="28"/>
                  <w:lang w:eastAsia="en-US"/>
                </w:rPr>
                <w:t>*</w:t>
              </w:r>
            </w:hyperlink>
            <w:r w:rsidRPr="000C5CAD">
              <w:rPr>
                <w:rFonts w:ascii="Times New Roman CYR" w:hAnsi="Times New Roman CYR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DD0E97" w:rsidRPr="00893E4A" w:rsidTr="00E734CA">
        <w:tc>
          <w:tcPr>
            <w:tcW w:w="4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DD0E97" w:rsidRPr="00893E4A" w:rsidTr="00E734CA"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5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Величина показателя (тыс. рублей)</w:t>
            </w:r>
          </w:p>
        </w:tc>
      </w:tr>
      <w:tr w:rsidR="00DD0E97" w:rsidRPr="00893E4A" w:rsidTr="00E734CA"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 год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 г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 г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од</w:t>
            </w:r>
          </w:p>
        </w:tc>
      </w:tr>
    </w:tbl>
    <w:p w:rsidR="00DD0E97" w:rsidRPr="00893E4A" w:rsidRDefault="00DD0E97" w:rsidP="00DD0E97">
      <w:pPr>
        <w:spacing w:line="250" w:lineRule="auto"/>
        <w:rPr>
          <w:color w:val="000000" w:themeColor="text1"/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3045"/>
        <w:gridCol w:w="419"/>
        <w:gridCol w:w="54"/>
        <w:gridCol w:w="1452"/>
        <w:gridCol w:w="412"/>
        <w:gridCol w:w="1264"/>
        <w:gridCol w:w="387"/>
        <w:gridCol w:w="1687"/>
      </w:tblGrid>
      <w:tr w:rsidR="00DD0E97" w:rsidRPr="00893E4A" w:rsidTr="00E734C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</w:tr>
      <w:tr w:rsidR="00DD0E97" w:rsidRPr="00893E4A" w:rsidTr="00E734C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pacing w:val="-8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pacing w:val="-8"/>
                <w:sz w:val="28"/>
                <w:szCs w:val="28"/>
                <w:lang w:eastAsia="en-US"/>
              </w:rPr>
              <w:t>14.1.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0C5CAD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</w:pPr>
            <w:r w:rsidRPr="000C5CAD"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  <w:t>Дивиденды, начисленные на: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обыкновенные акции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привилегированные акции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акции, находящиеся в государственной собственности Ростовской области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pacing w:val="-8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pacing w:val="-8"/>
                <w:sz w:val="28"/>
                <w:szCs w:val="28"/>
                <w:lang w:eastAsia="en-US"/>
              </w:rPr>
              <w:t>14.2.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0C5CAD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</w:pPr>
            <w:r w:rsidRPr="000C5CAD"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  <w:t>Дивиденды, выплаченные на: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акции, находящиеся в государственной собственности Ростовской области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15. Основные показатели баланса хозяйственного общества по состоянию на 1 января за последние 3 года</w:t>
            </w:r>
            <w:hyperlink r:id="rId23" w:anchor="sub_22223" w:history="1">
              <w:r w:rsidRPr="00893E4A">
                <w:rPr>
                  <w:rFonts w:ascii="Times New Roman CYR" w:hAnsi="Times New Roman CYR"/>
                  <w:b/>
                  <w:color w:val="000000" w:themeColor="text1"/>
                  <w:sz w:val="28"/>
                  <w:szCs w:val="28"/>
                  <w:lang w:eastAsia="en-US"/>
                </w:rPr>
                <w:t>*</w:t>
              </w:r>
            </w:hyperlink>
            <w:r w:rsidRPr="000C5CAD">
              <w:rPr>
                <w:rFonts w:ascii="Times New Roman CYR" w:hAnsi="Times New Roman CYR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DD0E97" w:rsidRPr="00893E4A" w:rsidTr="00E734CA"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5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DD0E97" w:rsidRPr="00893E4A" w:rsidTr="00E734CA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5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Величина показателя (тыс. рублей)</w:t>
            </w:r>
          </w:p>
        </w:tc>
      </w:tr>
      <w:tr w:rsidR="00DD0E97" w:rsidRPr="00893E4A" w:rsidTr="00E734CA">
        <w:trPr>
          <w:trHeight w:val="319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97" w:rsidRPr="00893E4A" w:rsidRDefault="00DD0E97" w:rsidP="00E734CA">
            <w:pPr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97" w:rsidRPr="00893E4A" w:rsidRDefault="00DD0E97" w:rsidP="00E734CA">
            <w:pPr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 год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 год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 год</w:t>
            </w:r>
          </w:p>
        </w:tc>
      </w:tr>
    </w:tbl>
    <w:p w:rsidR="00DD0E97" w:rsidRPr="00893E4A" w:rsidRDefault="00DD0E97" w:rsidP="00DD0E97">
      <w:pPr>
        <w:spacing w:line="254" w:lineRule="auto"/>
        <w:rPr>
          <w:color w:val="000000" w:themeColor="text1"/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046"/>
        <w:gridCol w:w="423"/>
        <w:gridCol w:w="1385"/>
        <w:gridCol w:w="117"/>
        <w:gridCol w:w="1499"/>
        <w:gridCol w:w="177"/>
        <w:gridCol w:w="2072"/>
      </w:tblGrid>
      <w:tr w:rsidR="00DD0E97" w:rsidRPr="00893E4A" w:rsidTr="00E734C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</w:tr>
      <w:tr w:rsidR="00DD0E97" w:rsidRPr="00893E4A" w:rsidTr="00E734C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15.1.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Внеоборотные</w:t>
            </w:r>
            <w:proofErr w:type="spellEnd"/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 активы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15.2.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Оборотные активы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15.3.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Капитал и резервы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15.4.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Долгосрочные пассивы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15.5.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Краткосрочные пассивы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15.6.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Валюта баланса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15.7.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Чистые активы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5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DD0E97" w:rsidRPr="00893E4A" w:rsidTr="00E734CA">
        <w:trPr>
          <w:trHeight w:val="529"/>
        </w:trPr>
        <w:tc>
          <w:tcPr>
            <w:tcW w:w="1003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16. Сведения о задолженности хозяйственного общества и правах требов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ания по состоянию на </w:t>
            </w:r>
            <w:r w:rsidR="00E734C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1 января 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 г.</w:t>
            </w:r>
            <w:hyperlink r:id="rId24" w:anchor="sub_22223" w:history="1">
              <w:r w:rsidRPr="00893E4A">
                <w:rPr>
                  <w:rFonts w:ascii="Times New Roman CYR" w:hAnsi="Times New Roman CYR"/>
                  <w:b/>
                  <w:color w:val="000000" w:themeColor="text1"/>
                  <w:sz w:val="28"/>
                  <w:szCs w:val="28"/>
                  <w:lang w:eastAsia="en-US"/>
                </w:rPr>
                <w:t>*</w:t>
              </w:r>
            </w:hyperlink>
          </w:p>
        </w:tc>
      </w:tr>
      <w:tr w:rsidR="00DD0E97" w:rsidRPr="00893E4A" w:rsidTr="00E734CA">
        <w:tc>
          <w:tcPr>
            <w:tcW w:w="45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5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DD0E97" w:rsidRPr="00893E4A" w:rsidTr="00E734CA"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Наименование задолженности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Величина задолженности (тыс. рублей)</w:t>
            </w:r>
          </w:p>
        </w:tc>
      </w:tr>
      <w:tr w:rsidR="00DD0E97" w:rsidRPr="00893E4A" w:rsidTr="00E734CA"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97" w:rsidRPr="00893E4A" w:rsidRDefault="00DD0E97" w:rsidP="00E734CA">
            <w:pPr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97" w:rsidRPr="00893E4A" w:rsidRDefault="00DD0E97" w:rsidP="00E734CA">
            <w:pPr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 том числе просроченной</w:t>
            </w:r>
          </w:p>
        </w:tc>
      </w:tr>
    </w:tbl>
    <w:p w:rsidR="00DD0E97" w:rsidRPr="00893E4A" w:rsidRDefault="00DD0E97" w:rsidP="00DD0E97">
      <w:pPr>
        <w:spacing w:line="254" w:lineRule="auto"/>
        <w:rPr>
          <w:color w:val="000000" w:themeColor="text1"/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206"/>
        <w:gridCol w:w="2302"/>
        <w:gridCol w:w="91"/>
        <w:gridCol w:w="1251"/>
        <w:gridCol w:w="960"/>
        <w:gridCol w:w="659"/>
        <w:gridCol w:w="2250"/>
      </w:tblGrid>
      <w:tr w:rsidR="00DD0E97" w:rsidRPr="00893E4A" w:rsidTr="00E734C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DD0E97" w:rsidRPr="00893E4A" w:rsidTr="00E734C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16.1.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Дебиторская задолженность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16.2.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Кредиторская задолженность: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перед бюджетом и государственными внебюджетными фондами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97" w:rsidRPr="00893E4A" w:rsidRDefault="00DD0E97" w:rsidP="00E734CA">
            <w:pPr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 том числе перед бюджетом Ростовской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4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5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DD0E97" w:rsidRPr="00893E4A" w:rsidTr="00E734CA">
        <w:tc>
          <w:tcPr>
            <w:tcW w:w="1003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17. Акции акционерного общества, предлагаемые к приватизации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DD0E97" w:rsidRPr="00893E4A" w:rsidTr="00E734CA">
        <w:tc>
          <w:tcPr>
            <w:tcW w:w="4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5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DD0E97" w:rsidRPr="00893E4A" w:rsidTr="00E734CA"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Тип акци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Количество (штук)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Номинальная стоимость акций (тыс. рублей)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Доля акций в общем количестве акций, находящихся в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собственности Ростовской области 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lastRenderedPageBreak/>
              <w:t>(процентов)</w:t>
            </w:r>
          </w:p>
        </w:tc>
      </w:tr>
    </w:tbl>
    <w:p w:rsidR="00DD0E97" w:rsidRPr="00893E4A" w:rsidRDefault="00DD0E97" w:rsidP="00DD0E97">
      <w:pPr>
        <w:spacing w:line="254" w:lineRule="auto"/>
        <w:rPr>
          <w:color w:val="000000" w:themeColor="text1"/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2303"/>
        <w:gridCol w:w="381"/>
        <w:gridCol w:w="1922"/>
        <w:gridCol w:w="2908"/>
      </w:tblGrid>
      <w:tr w:rsidR="00DD0E97" w:rsidRPr="00893E4A" w:rsidTr="00E734CA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DD0E97" w:rsidRPr="00893E4A" w:rsidTr="00E734CA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18. Доля в уставном капитале общества с ограниченной о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тветственностью, предлагаемая к 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приватизации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DD0E97" w:rsidRPr="00893E4A" w:rsidTr="00E734CA">
        <w:tc>
          <w:tcPr>
            <w:tcW w:w="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Доля в уставном капитале, предлагаемая к приватизации (процентов)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Номинальная стоимость доли в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уставном капитале, предлагаемой к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приватизации (тыс. рублей)</w:t>
            </w:r>
          </w:p>
        </w:tc>
      </w:tr>
    </w:tbl>
    <w:p w:rsidR="00DD0E97" w:rsidRPr="00893E4A" w:rsidRDefault="00DD0E97" w:rsidP="00DD0E97">
      <w:pPr>
        <w:rPr>
          <w:color w:val="000000" w:themeColor="text1"/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5"/>
        <w:gridCol w:w="289"/>
        <w:gridCol w:w="4832"/>
      </w:tblGrid>
      <w:tr w:rsidR="00DD0E97" w:rsidRPr="00893E4A" w:rsidTr="00E734CA"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DD0E97" w:rsidRPr="00893E4A" w:rsidTr="00E734CA"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457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DD0E97" w:rsidRPr="00893E4A" w:rsidTr="00E734CA"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II. Выводы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 xml:space="preserve"> _____________________________________________________________________________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о целесообразности (нецелесообразности)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приватизации акций акционерного общества, доли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в уставном капитале общества с ограниченной ответственностью,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находящихся в муниципальной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собственности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hyperlink r:id="rId25" w:anchor="sub_22224" w:history="1">
              <w:r w:rsidRPr="00893E4A">
                <w:rPr>
                  <w:rFonts w:ascii="Times New Roman CYR" w:hAnsi="Times New Roman CYR"/>
                  <w:b/>
                  <w:color w:val="000000" w:themeColor="text1"/>
                  <w:sz w:val="28"/>
                  <w:szCs w:val="28"/>
                  <w:lang w:eastAsia="en-US"/>
                </w:rPr>
                <w:t>**</w:t>
              </w:r>
            </w:hyperlink>
          </w:p>
        </w:tc>
      </w:tr>
      <w:tr w:rsidR="00DD0E97" w:rsidRPr="00893E4A" w:rsidTr="00E734CA"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3"/>
                <w:szCs w:val="23"/>
                <w:lang w:eastAsia="en-US"/>
              </w:rPr>
            </w:pPr>
          </w:p>
        </w:tc>
      </w:tr>
    </w:tbl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000000" w:themeColor="text1"/>
          <w:sz w:val="23"/>
          <w:szCs w:val="23"/>
        </w:rPr>
      </w:pP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>Приватизация акций акционерного общества, доли в уставном капитале общества с ограниченной ответственностью</w:t>
      </w:r>
      <w:r w:rsidRPr="00893E4A">
        <w:rPr>
          <w:rFonts w:ascii="Times New Roman CYR" w:hAnsi="Times New Roman CYR" w:cs="Times New Roman CYR"/>
          <w:color w:val="000000" w:themeColor="text1"/>
          <w:sz w:val="23"/>
          <w:szCs w:val="23"/>
        </w:rPr>
        <w:t>________________________________________________________________________________________________________________________</w:t>
      </w:r>
      <w:r>
        <w:rPr>
          <w:rFonts w:ascii="Times New Roman CYR" w:hAnsi="Times New Roman CYR" w:cs="Times New Roman CYR"/>
          <w:color w:val="000000" w:themeColor="text1"/>
          <w:sz w:val="23"/>
          <w:szCs w:val="23"/>
        </w:rPr>
        <w:t>_____</w:t>
      </w:r>
      <w:proofErr w:type="gramStart"/>
      <w:r>
        <w:rPr>
          <w:rFonts w:ascii="Times New Roman CYR" w:hAnsi="Times New Roman CYR" w:cs="Times New Roman CYR"/>
          <w:color w:val="000000" w:themeColor="text1"/>
          <w:sz w:val="23"/>
          <w:szCs w:val="23"/>
        </w:rPr>
        <w:t>_</w:t>
      </w:r>
      <w:r w:rsidRPr="00893E4A">
        <w:rPr>
          <w:rFonts w:ascii="Times New Roman CYR" w:hAnsi="Times New Roman CYR" w:cs="Times New Roman CYR"/>
          <w:color w:val="000000" w:themeColor="text1"/>
        </w:rPr>
        <w:t>(</w:t>
      </w:r>
      <w:proofErr w:type="gramEnd"/>
      <w:r w:rsidRPr="00893E4A">
        <w:rPr>
          <w:rFonts w:ascii="Times New Roman CYR" w:hAnsi="Times New Roman CYR" w:cs="Times New Roman CYR"/>
          <w:color w:val="000000" w:themeColor="text1"/>
        </w:rPr>
        <w:t>наименование предприятия)</w:t>
      </w:r>
    </w:p>
    <w:p w:rsidR="00DD0E97" w:rsidRPr="00D9639E" w:rsidRDefault="00DD0E97" w:rsidP="00DD0E9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>целесообразна (нецелесообразна), поскольку</w:t>
      </w:r>
      <w:r w:rsidRPr="00893E4A">
        <w:rPr>
          <w:rFonts w:ascii="Times New Roman CYR" w:hAnsi="Times New Roman CYR" w:cs="Times New Roman CYR"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2613"/>
        <w:gridCol w:w="3589"/>
      </w:tblGrid>
      <w:tr w:rsidR="00DD0E97" w:rsidRPr="00893E4A" w:rsidTr="00E734CA">
        <w:tc>
          <w:tcPr>
            <w:tcW w:w="3829" w:type="dxa"/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2613" w:type="dxa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</w:rPr>
              <w:t>__________________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</w:rPr>
              <w:t>(подпись)</w:t>
            </w:r>
          </w:p>
        </w:tc>
        <w:tc>
          <w:tcPr>
            <w:tcW w:w="3589" w:type="dxa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</w:p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>____________________________</w:t>
            </w:r>
          </w:p>
          <w:p w:rsidR="00DD0E97" w:rsidRPr="00E810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>(</w:t>
            </w:r>
            <w:r w:rsidRPr="00E8104A">
              <w:rPr>
                <w:rFonts w:ascii="Times New Roman CYR" w:hAnsi="Times New Roman CYR" w:cs="Times New Roman CYR"/>
                <w:color w:val="000000" w:themeColor="text1"/>
              </w:rPr>
              <w:t>Ф.И.О.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>)</w:t>
            </w:r>
          </w:p>
        </w:tc>
      </w:tr>
    </w:tbl>
    <w:p w:rsidR="00DD0E97" w:rsidRPr="00893E4A" w:rsidRDefault="00DD0E97" w:rsidP="00DD0E9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_______________________</w:t>
      </w:r>
    </w:p>
    <w:p w:rsidR="00DD0E97" w:rsidRDefault="00DD0E97" w:rsidP="00DD0E9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8" w:name="sub_22223"/>
    </w:p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>* Заполняется на основании данных бухгалтерской отчетности.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29" w:name="sub_22224"/>
      <w:bookmarkEnd w:id="28"/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>** Обоснование приводится в развернутой форме.</w:t>
      </w:r>
      <w:bookmarkEnd w:id="29"/>
    </w:p>
    <w:p w:rsidR="00DD0E97" w:rsidRPr="00893E4A" w:rsidRDefault="00DD0E97" w:rsidP="00DD0E97">
      <w:pPr>
        <w:pageBreakBefore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 w:themeColor="text1"/>
          <w:sz w:val="2"/>
          <w:szCs w:val="2"/>
        </w:rPr>
      </w:pPr>
      <w:bookmarkStart w:id="30" w:name="sub_1003"/>
    </w:p>
    <w:bookmarkEnd w:id="30"/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4223"/>
        <w:gridCol w:w="1617"/>
        <w:gridCol w:w="1435"/>
        <w:gridCol w:w="1396"/>
      </w:tblGrid>
      <w:tr w:rsidR="00DD0E97" w:rsidRPr="00893E4A" w:rsidTr="00E734CA">
        <w:trPr>
          <w:trHeight w:val="180"/>
        </w:trPr>
        <w:tc>
          <w:tcPr>
            <w:tcW w:w="10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698"/>
              <w:jc w:val="right"/>
              <w:rPr>
                <w:rFonts w:ascii="Times New Roman CYR" w:hAnsi="Times New Roman CYR" w:cs="Times New Roman CYR"/>
                <w:bCs/>
                <w:color w:val="000000" w:themeColor="text1"/>
                <w:sz w:val="2"/>
                <w:szCs w:val="2"/>
              </w:rPr>
            </w:pPr>
          </w:p>
          <w:p w:rsidR="00DD0E97" w:rsidRPr="00893E4A" w:rsidRDefault="00DD0E97" w:rsidP="00E734CA">
            <w:pPr>
              <w:pageBreakBefore/>
              <w:widowControl w:val="0"/>
              <w:autoSpaceDE w:val="0"/>
              <w:autoSpaceDN w:val="0"/>
              <w:adjustRightInd w:val="0"/>
              <w:spacing w:line="238" w:lineRule="auto"/>
              <w:ind w:left="4536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>Приложение № 3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left="4536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>к </w:t>
            </w:r>
            <w:hyperlink r:id="rId26" w:anchor="sub_1000" w:history="1">
              <w:r w:rsidRPr="00893E4A">
                <w:rPr>
                  <w:rFonts w:ascii="Times New Roman CYR" w:hAnsi="Times New Roman CYR"/>
                  <w:color w:val="000000" w:themeColor="text1"/>
                  <w:sz w:val="28"/>
                  <w:szCs w:val="28"/>
                </w:rPr>
                <w:t>Правилам</w:t>
              </w:r>
            </w:hyperlink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 xml:space="preserve"> разработки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left="4536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>прогнозного плана (программы)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left="4536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>приватизации муниципального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left="4536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>имуществ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698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ОБОСНОВАНИЕ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целесообразности (нецелесообразности)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исключения акций акционерного общества, доли в уставном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капитале общества с ограниченной ответственностью, находящихся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в муниципальной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собственности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района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,из</w:t>
            </w:r>
            <w:proofErr w:type="spellEnd"/>
            <w:proofErr w:type="gramEnd"/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прогнозного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плана (программ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ы) приватизации муниципального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имущества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 на ____ год и плановый период _________ годов</w:t>
            </w:r>
          </w:p>
        </w:tc>
      </w:tr>
      <w:tr w:rsidR="00DD0E97" w:rsidRPr="00893E4A" w:rsidTr="00E734CA">
        <w:trPr>
          <w:trHeight w:val="180"/>
        </w:trPr>
        <w:tc>
          <w:tcPr>
            <w:tcW w:w="10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20"/>
              <w:jc w:val="center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________________________________________</w:t>
            </w:r>
            <w:r w:rsidR="00E734C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______________________________</w:t>
            </w:r>
            <w:r w:rsidR="00E734CA" w:rsidRPr="00893E4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 xml:space="preserve"> 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(полное наименование предприятия)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rPr>
          <w:trHeight w:val="180"/>
        </w:trPr>
        <w:tc>
          <w:tcPr>
            <w:tcW w:w="100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I. Характеристика хозяйственного общества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и </w:t>
            </w:r>
            <w:proofErr w:type="spellStart"/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результатовего</w:t>
            </w:r>
            <w:proofErr w:type="spellEnd"/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хозяйственной деятельности</w:t>
            </w:r>
          </w:p>
        </w:tc>
      </w:tr>
      <w:tr w:rsidR="00DD0E97" w:rsidRPr="00893E4A" w:rsidTr="00E734CA">
        <w:trPr>
          <w:trHeight w:val="180"/>
        </w:trPr>
        <w:tc>
          <w:tcPr>
            <w:tcW w:w="5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rPr>
          <w:trHeight w:val="180"/>
        </w:trPr>
        <w:tc>
          <w:tcPr>
            <w:tcW w:w="10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1. Отрасль (код </w:t>
            </w:r>
            <w:hyperlink r:id="rId27" w:history="1">
              <w:r w:rsidRPr="00893E4A">
                <w:rPr>
                  <w:color w:val="000000" w:themeColor="text1"/>
                  <w:sz w:val="28"/>
                  <w:szCs w:val="28"/>
                  <w:lang w:eastAsia="en-US"/>
                </w:rPr>
                <w:t>ОКВЭД</w:t>
              </w:r>
            </w:hyperlink>
            <w:r w:rsidRPr="00893E4A">
              <w:rPr>
                <w:b/>
                <w:color w:val="000000" w:themeColor="text1"/>
                <w:sz w:val="28"/>
                <w:szCs w:val="28"/>
                <w:lang w:eastAsia="en-US"/>
              </w:rPr>
              <w:t>)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2. Наименование хозяйственного общества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 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3. ИНН ________________________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4. Код </w:t>
            </w:r>
            <w:hyperlink r:id="rId28" w:history="1">
              <w:r w:rsidRPr="00893E4A">
                <w:rPr>
                  <w:color w:val="000000" w:themeColor="text1"/>
                  <w:sz w:val="28"/>
                  <w:szCs w:val="28"/>
                  <w:lang w:eastAsia="en-US"/>
                </w:rPr>
                <w:t>ОКПО</w:t>
              </w:r>
            </w:hyperlink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___________________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5. Местонахождение 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6. Сведения о государственной регистрации: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дата регистрации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регистрационный номер 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7. Сведения об учете в </w:t>
            </w:r>
            <w:hyperlink r:id="rId29" w:history="1">
              <w:r w:rsidRPr="00893E4A">
                <w:rPr>
                  <w:color w:val="000000" w:themeColor="text1"/>
                  <w:sz w:val="28"/>
                  <w:szCs w:val="28"/>
                  <w:lang w:eastAsia="en-US"/>
                </w:rPr>
                <w:t>Реестре</w:t>
              </w:r>
            </w:hyperlink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муниципального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им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ущества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акций акционерного общества, долей в уставном капитале общества: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proofErr w:type="gramStart"/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регистрации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</w:t>
            </w:r>
            <w:proofErr w:type="gramEnd"/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реестровый номер 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8. Основной вид деятельности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9. 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Величина уставного капитала на 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1 января 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20__ г. (тыс. рублей)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______.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10.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Стоимость основных средств на</w:t>
            </w:r>
            <w:r w:rsidR="00E734CA">
              <w:rPr>
                <w:color w:val="000000" w:themeColor="text1"/>
                <w:sz w:val="28"/>
                <w:szCs w:val="28"/>
                <w:lang w:eastAsia="en-US"/>
              </w:rPr>
              <w:t xml:space="preserve"> 0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1 января 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20__ г. (тыс. рублей)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______.</w:t>
            </w:r>
          </w:p>
          <w:p w:rsidR="00DD0E97" w:rsidRPr="00D9639E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</w:pPr>
            <w:r w:rsidRPr="00D9639E"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  <w:t>11. Финансовые показатели хозяйственного общества за последние 2 года.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72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rPr>
          <w:trHeight w:val="180"/>
        </w:trPr>
        <w:tc>
          <w:tcPr>
            <w:tcW w:w="5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(тыс. рублей)</w:t>
            </w:r>
          </w:p>
        </w:tc>
      </w:tr>
      <w:tr w:rsidR="00DD0E97" w:rsidRPr="00893E4A" w:rsidTr="00E734C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 год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20__год</w:t>
            </w:r>
          </w:p>
        </w:tc>
      </w:tr>
    </w:tbl>
    <w:p w:rsidR="00DD0E97" w:rsidRPr="004E738F" w:rsidRDefault="00DD0E97" w:rsidP="00DD0E97">
      <w:pPr>
        <w:spacing w:line="238" w:lineRule="auto"/>
        <w:rPr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41"/>
        <w:gridCol w:w="4132"/>
        <w:gridCol w:w="1561"/>
        <w:gridCol w:w="1433"/>
        <w:gridCol w:w="1393"/>
      </w:tblGrid>
      <w:tr w:rsidR="00DD0E97" w:rsidRPr="00893E4A" w:rsidTr="00E734C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DD0E97" w:rsidRPr="00893E4A" w:rsidTr="00E734C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11.1.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Выручка от продажи продукции (товаров, работ, услуг) (за вычетом НДС, акцизов 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lastRenderedPageBreak/>
              <w:t>и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других обязательных платежей)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lastRenderedPageBreak/>
              <w:t>11.2.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Балансовая прибыль (убыток)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11.3.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Чистая прибыль (убыток)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1104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12. Основные показатели баланса хозяйственного общества по состоянию на </w:t>
            </w:r>
            <w:r w:rsidR="00E734C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 января 20__ г.</w:t>
            </w:r>
          </w:p>
        </w:tc>
      </w:tr>
      <w:tr w:rsidR="00DD0E97" w:rsidRPr="00893E4A" w:rsidTr="00E734CA">
        <w:trPr>
          <w:trHeight w:val="691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Величина показателя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(тыс. рублей)</w:t>
            </w:r>
          </w:p>
        </w:tc>
      </w:tr>
    </w:tbl>
    <w:p w:rsidR="00DD0E97" w:rsidRPr="00893E4A" w:rsidRDefault="00DD0E97" w:rsidP="00DD0E97">
      <w:pPr>
        <w:spacing w:line="276" w:lineRule="auto"/>
        <w:rPr>
          <w:color w:val="000000" w:themeColor="text1"/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278"/>
        <w:gridCol w:w="2285"/>
        <w:gridCol w:w="520"/>
        <w:gridCol w:w="53"/>
        <w:gridCol w:w="1855"/>
        <w:gridCol w:w="2528"/>
      </w:tblGrid>
      <w:tr w:rsidR="00DD0E97" w:rsidRPr="00893E4A" w:rsidTr="00E734CA">
        <w:trPr>
          <w:trHeight w:val="352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</w:tr>
      <w:tr w:rsidR="00DD0E97" w:rsidRPr="00893E4A" w:rsidTr="00E734CA">
        <w:trPr>
          <w:trHeight w:val="33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12.1.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Внеоборотные</w:t>
            </w:r>
            <w:proofErr w:type="spellEnd"/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 активы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352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12.2.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Оборотные активы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33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12.3.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Капитал и резервы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352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12.4.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Долгосрочные пассивы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33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12.5.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Краткосрочные пассивы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352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12.6.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Валюта баланса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352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12.7.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Чистые активы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339"/>
        </w:trPr>
        <w:tc>
          <w:tcPr>
            <w:tcW w:w="5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rPr>
          <w:trHeight w:val="352"/>
        </w:trPr>
        <w:tc>
          <w:tcPr>
            <w:tcW w:w="1003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13. Акции акционерного общества, предлагаемые к приватизации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DD0E97" w:rsidRPr="00893E4A" w:rsidTr="00E734CA">
        <w:trPr>
          <w:trHeight w:val="339"/>
        </w:trPr>
        <w:tc>
          <w:tcPr>
            <w:tcW w:w="5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rPr>
          <w:trHeight w:val="178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Тип акции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Количество (штук)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Номинальная стоимость акций (тыс. рублей)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Доля акций в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общем количестве акций, находящихся в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 собственности </w:t>
            </w:r>
            <w:proofErr w:type="spellStart"/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 (процентов)</w:t>
            </w:r>
          </w:p>
        </w:tc>
      </w:tr>
    </w:tbl>
    <w:p w:rsidR="00DD0E97" w:rsidRPr="00893E4A" w:rsidRDefault="00DD0E97" w:rsidP="00DD0E97">
      <w:pPr>
        <w:spacing w:line="276" w:lineRule="auto"/>
        <w:rPr>
          <w:color w:val="000000" w:themeColor="text1"/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2285"/>
        <w:gridCol w:w="521"/>
        <w:gridCol w:w="1096"/>
        <w:gridCol w:w="811"/>
        <w:gridCol w:w="2528"/>
      </w:tblGrid>
      <w:tr w:rsidR="00DD0E97" w:rsidRPr="00893E4A" w:rsidTr="00E734CA">
        <w:trPr>
          <w:trHeight w:val="20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DD0E97" w:rsidRPr="00893E4A" w:rsidTr="00E734CA">
        <w:trPr>
          <w:trHeight w:val="35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339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35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339"/>
        </w:trPr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rPr>
          <w:trHeight w:val="691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14. Доля в уставном капитале общества с ограниченной ответственностью, предлагаемая к приватизации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DD0E97" w:rsidRPr="00893E4A" w:rsidTr="00E734CA">
        <w:trPr>
          <w:trHeight w:val="352"/>
        </w:trPr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rPr>
          <w:trHeight w:val="1031"/>
        </w:trPr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Доля в уставном капитале, предлагаемая к приватизации (процентов)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Номинальная стоимость доли в уставном капитале, предлагаемой к приватизации 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lastRenderedPageBreak/>
              <w:t>(тыс. рублей)</w:t>
            </w:r>
          </w:p>
        </w:tc>
      </w:tr>
    </w:tbl>
    <w:p w:rsidR="00DD0E97" w:rsidRPr="00893E4A" w:rsidRDefault="00DD0E97" w:rsidP="00DD0E97">
      <w:pPr>
        <w:spacing w:line="276" w:lineRule="auto"/>
        <w:rPr>
          <w:color w:val="000000" w:themeColor="text1"/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1"/>
        <w:gridCol w:w="3345"/>
      </w:tblGrid>
      <w:tr w:rsidR="00DD0E97" w:rsidRPr="00893E4A" w:rsidTr="00E734CA">
        <w:trPr>
          <w:trHeight w:val="352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DD0E97" w:rsidRPr="00893E4A" w:rsidTr="00E734CA">
        <w:trPr>
          <w:trHeight w:val="339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rPr>
          <w:trHeight w:val="1382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II. Выводы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 xml:space="preserve"> _____________________________________________________________________________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о нецелесообразности приватизации акций акционерного общества, доли в уставном капитале общества с ограниченной ответственностью, находящихся в собственности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hyperlink r:id="rId30" w:anchor="sub_11115" w:history="1">
              <w:r w:rsidRPr="00893E4A">
                <w:rPr>
                  <w:rFonts w:ascii="Times New Roman CYR" w:hAnsi="Times New Roman CYR"/>
                  <w:b/>
                  <w:color w:val="000000" w:themeColor="text1"/>
                  <w:sz w:val="28"/>
                  <w:szCs w:val="28"/>
                  <w:lang w:eastAsia="en-US"/>
                </w:rPr>
                <w:t>*</w:t>
              </w:r>
            </w:hyperlink>
          </w:p>
        </w:tc>
      </w:tr>
    </w:tbl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color w:val="000000" w:themeColor="text1"/>
        </w:rPr>
      </w:pPr>
    </w:p>
    <w:p w:rsidR="00DD0E97" w:rsidRDefault="00DD0E97" w:rsidP="00DD0E9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000000" w:themeColor="text1"/>
        </w:rPr>
      </w:pP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>Приватизация акций акционерного общества, доли в уставном капитале общества с ограниченной ответственностью</w:t>
      </w:r>
      <w:r>
        <w:rPr>
          <w:rFonts w:ascii="Times New Roman CYR" w:hAnsi="Times New Roman CYR" w:cs="Times New Roman CYR"/>
          <w:color w:val="000000" w:themeColor="text1"/>
        </w:rPr>
        <w:t> ___________________________________________________________________________________________________________________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color w:val="000000" w:themeColor="text1"/>
        </w:rPr>
      </w:pPr>
      <w:r w:rsidRPr="00893E4A">
        <w:rPr>
          <w:rFonts w:ascii="Times New Roman CYR" w:hAnsi="Times New Roman CYR" w:cs="Times New Roman CYR"/>
          <w:color w:val="000000" w:themeColor="text1"/>
        </w:rPr>
        <w:t>(полное наименование общества)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>нецелесообразна, поскольку</w:t>
      </w:r>
      <w:r w:rsidRPr="00893E4A">
        <w:rPr>
          <w:rFonts w:ascii="Times New Roman CYR" w:hAnsi="Times New Roman CYR" w:cs="Times New Roman CYR"/>
          <w:color w:val="000000" w:themeColor="text1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 CYR" w:hAnsi="Times New Roman CYR" w:cs="Times New Roman CYR"/>
          <w:color w:val="000000" w:themeColor="text1"/>
        </w:rPr>
        <w:t>_______________________________</w:t>
      </w:r>
      <w:r w:rsidRPr="00FB477B"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2617"/>
        <w:gridCol w:w="3589"/>
      </w:tblGrid>
      <w:tr w:rsidR="00DD0E97" w:rsidRPr="00893E4A" w:rsidTr="00E734CA">
        <w:tc>
          <w:tcPr>
            <w:tcW w:w="3825" w:type="dxa"/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2617" w:type="dxa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</w:rPr>
              <w:t>__________________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</w:rPr>
              <w:t>(подпись)</w:t>
            </w:r>
          </w:p>
        </w:tc>
        <w:tc>
          <w:tcPr>
            <w:tcW w:w="3589" w:type="dxa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</w:p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>____________________________</w:t>
            </w:r>
          </w:p>
          <w:p w:rsidR="00DD0E97" w:rsidRPr="00A2151E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>(</w:t>
            </w:r>
            <w:r w:rsidRPr="00A2151E">
              <w:rPr>
                <w:rFonts w:ascii="Times New Roman CYR" w:hAnsi="Times New Roman CYR" w:cs="Times New Roman CYR"/>
                <w:color w:val="000000" w:themeColor="text1"/>
              </w:rPr>
              <w:t>Ф.И.О.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>)</w:t>
            </w:r>
          </w:p>
        </w:tc>
      </w:tr>
    </w:tbl>
    <w:p w:rsidR="00DD0E97" w:rsidRPr="00E8104A" w:rsidRDefault="00DD0E97" w:rsidP="00DD0E9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</w:t>
      </w:r>
    </w:p>
    <w:p w:rsidR="00DD0E97" w:rsidRDefault="00DD0E97" w:rsidP="00DD0E9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31" w:name="sub_11115"/>
    </w:p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DC3DE7">
        <w:rPr>
          <w:color w:val="000000" w:themeColor="text1"/>
          <w:sz w:val="28"/>
          <w:szCs w:val="28"/>
        </w:rPr>
        <w:t xml:space="preserve">* </w:t>
      </w:r>
      <w:proofErr w:type="gramStart"/>
      <w:r w:rsidRPr="00DC3DE7">
        <w:rPr>
          <w:color w:val="000000" w:themeColor="text1"/>
          <w:sz w:val="28"/>
          <w:szCs w:val="28"/>
        </w:rPr>
        <w:t>В</w:t>
      </w:r>
      <w:proofErr w:type="gramEnd"/>
      <w:r w:rsidRPr="00DC3DE7">
        <w:rPr>
          <w:color w:val="000000" w:themeColor="text1"/>
          <w:sz w:val="28"/>
          <w:szCs w:val="28"/>
        </w:rPr>
        <w:t xml:space="preserve"> качестве обоснования </w:t>
      </w:r>
      <w:r w:rsidRPr="00DC3DE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необходимости сохранения акций акционерного общества, доли в уставном капитале общества с ограниченной ответственностью, находящихся в собственности </w:t>
      </w:r>
      <w:proofErr w:type="spellStart"/>
      <w:r w:rsidRPr="00DC3DE7">
        <w:rPr>
          <w:rFonts w:ascii="Times New Roman CYR" w:hAnsi="Times New Roman CYR" w:cs="Times New Roman CYR"/>
          <w:color w:val="000000" w:themeColor="text1"/>
          <w:sz w:val="28"/>
          <w:szCs w:val="28"/>
        </w:rPr>
        <w:t>Белокалитвинского</w:t>
      </w:r>
      <w:proofErr w:type="spellEnd"/>
      <w:r w:rsidRPr="00DC3DE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района, может быть указано</w:t>
      </w:r>
      <w:bookmarkEnd w:id="31"/>
      <w:r w:rsidRPr="00DC3DE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решение о сохранении акций акционерного общества, доли в уставном капитале общества в собственности </w:t>
      </w:r>
      <w:proofErr w:type="spellStart"/>
      <w:r w:rsidRPr="00DC3DE7">
        <w:rPr>
          <w:rFonts w:ascii="Times New Roman CYR" w:hAnsi="Times New Roman CYR" w:cs="Times New Roman CYR"/>
          <w:color w:val="000000" w:themeColor="text1"/>
          <w:sz w:val="28"/>
          <w:szCs w:val="28"/>
        </w:rPr>
        <w:t>Белокалитвинского</w:t>
      </w:r>
      <w:proofErr w:type="spellEnd"/>
      <w:r w:rsidRPr="00DC3DE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района (указать реквизиты соответствующего решения).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>В случае необходимости приводятся иные обоснования.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000000" w:themeColor="text1"/>
        </w:rPr>
      </w:pPr>
      <w:bookmarkStart w:id="32" w:name="sub_1005"/>
    </w:p>
    <w:p w:rsidR="00DD0E97" w:rsidRPr="00893E4A" w:rsidRDefault="00DD0E97" w:rsidP="00DD0E97">
      <w:pPr>
        <w:pageBreakBefore/>
        <w:widowControl w:val="0"/>
        <w:autoSpaceDE w:val="0"/>
        <w:autoSpaceDN w:val="0"/>
        <w:adjustRightInd w:val="0"/>
        <w:ind w:firstLine="697"/>
        <w:jc w:val="right"/>
        <w:rPr>
          <w:rFonts w:ascii="Times New Roman CYR" w:hAnsi="Times New Roman CYR" w:cs="Times New Roman CYR"/>
          <w:b/>
          <w:bCs/>
          <w:color w:val="000000" w:themeColor="text1"/>
          <w:sz w:val="2"/>
          <w:szCs w:val="2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2698"/>
        <w:gridCol w:w="3753"/>
      </w:tblGrid>
      <w:tr w:rsidR="00DD0E97" w:rsidRPr="00893E4A" w:rsidTr="00E734CA">
        <w:tc>
          <w:tcPr>
            <w:tcW w:w="3284" w:type="dxa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</w:rPr>
            </w:pPr>
          </w:p>
        </w:tc>
        <w:tc>
          <w:tcPr>
            <w:tcW w:w="2778" w:type="dxa"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</w:rPr>
            </w:pPr>
          </w:p>
        </w:tc>
        <w:tc>
          <w:tcPr>
            <w:tcW w:w="3792" w:type="dxa"/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94"/>
              <w:jc w:val="center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8"/>
                <w:szCs w:val="28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 xml:space="preserve">Приложение № 4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94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>к </w:t>
            </w:r>
            <w:hyperlink r:id="rId31" w:anchor="sub_1000" w:history="1">
              <w:r w:rsidRPr="00893E4A">
                <w:rPr>
                  <w:rFonts w:ascii="Times New Roman CYR" w:hAnsi="Times New Roman CYR"/>
                  <w:color w:val="000000" w:themeColor="text1"/>
                  <w:sz w:val="28"/>
                  <w:szCs w:val="28"/>
                </w:rPr>
                <w:t>Правилам</w:t>
              </w:r>
            </w:hyperlink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 xml:space="preserve"> разработки прогнозного плана (программ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>ы) приватизации муниципального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 xml:space="preserve"> имущества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</w:tbl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000000" w:themeColor="text1"/>
        </w:rPr>
      </w:pPr>
    </w:p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000000" w:themeColor="text1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219"/>
        <w:gridCol w:w="852"/>
        <w:gridCol w:w="2149"/>
        <w:gridCol w:w="1740"/>
      </w:tblGrid>
      <w:tr w:rsidR="00DD0E97" w:rsidRPr="00893E4A" w:rsidTr="00E734CA"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32"/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ОБОСНОВАНИЕ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целесообразности (нецелесообразности) исключени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я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муниципального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унитарног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о предприятия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из прогнозного плана (программ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ы) приватизации муниципального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имущества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района на _ год и на плановый период _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годов</w:t>
            </w:r>
          </w:p>
        </w:tc>
      </w:tr>
      <w:tr w:rsidR="00DD0E97" w:rsidRPr="00893E4A" w:rsidTr="00E734CA">
        <w:tc>
          <w:tcPr>
            <w:tcW w:w="9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lang w:eastAsia="en-US"/>
              </w:rPr>
              <w:t>(полное наименование предприятия)</w:t>
            </w:r>
          </w:p>
        </w:tc>
      </w:tr>
      <w:tr w:rsidR="00DD0E97" w:rsidRPr="00893E4A" w:rsidTr="00E734CA">
        <w:tc>
          <w:tcPr>
            <w:tcW w:w="5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4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I. Характер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истика муниципального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унитарного предприятия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и результатов его хозяйственной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деятельности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624E9">
              <w:rPr>
                <w:color w:val="000000" w:themeColor="text1"/>
                <w:sz w:val="28"/>
                <w:szCs w:val="28"/>
                <w:lang w:eastAsia="en-US"/>
              </w:rPr>
              <w:t>1. Наименование отраслевого (функционального) органа, в ведении которого находится предприятие _____________________________________.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2. Наименование предприятия ____________________________________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3. </w:t>
            </w:r>
            <w:proofErr w:type="gramStart"/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ИНН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</w:t>
            </w:r>
            <w:proofErr w:type="gramEnd"/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__________________________.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4. Код </w:t>
            </w:r>
            <w:hyperlink r:id="rId32" w:history="1">
              <w:r w:rsidRPr="00893E4A">
                <w:rPr>
                  <w:color w:val="000000" w:themeColor="text1"/>
                  <w:sz w:val="28"/>
                  <w:szCs w:val="28"/>
                  <w:lang w:eastAsia="en-US"/>
                </w:rPr>
                <w:t>ОКПО</w:t>
              </w:r>
            </w:hyperlink>
            <w:r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_______________________________.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5. Местонахождение ____________________________________________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6. Сведения о государственной регистрации: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наименование регистрирующего органа 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дата регистрации _______________________________________________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7. Сведения об учете в </w:t>
            </w:r>
            <w:hyperlink r:id="rId33" w:history="1">
              <w:r w:rsidRPr="00893E4A">
                <w:rPr>
                  <w:color w:val="000000" w:themeColor="text1"/>
                  <w:sz w:val="28"/>
                  <w:szCs w:val="28"/>
                  <w:lang w:eastAsia="en-US"/>
                </w:rPr>
                <w:t>Реестре</w:t>
              </w:r>
            </w:hyperlink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муниципального имущества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государственного унитарного предприятия Ростовской области: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дата регистрации _______________________________________________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реестровый номер 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_______________________________.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8. Отрасль (код </w:t>
            </w:r>
            <w:hyperlink r:id="rId34" w:history="1">
              <w:r w:rsidRPr="00893E4A">
                <w:rPr>
                  <w:color w:val="000000" w:themeColor="text1"/>
                  <w:sz w:val="28"/>
                  <w:szCs w:val="28"/>
                  <w:lang w:eastAsia="en-US"/>
                </w:rPr>
                <w:t>ОКВЭД</w:t>
              </w:r>
            </w:hyperlink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) _________________________________________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9. Основной вид деятельности ____________________________________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10.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 Стоимость основных средств на 1 января 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20__ г. (тыс. рублей)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_____.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>11. Финансовые п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оказатели предприятия за 20__ год</w:t>
            </w:r>
            <w:r w:rsidRPr="00893E4A">
              <w:rPr>
                <w:color w:val="000000" w:themeColor="text1"/>
                <w:sz w:val="28"/>
                <w:szCs w:val="28"/>
                <w:lang w:eastAsia="en-US"/>
              </w:rPr>
              <w:t xml:space="preserve"> (тыс. рублей)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Утвержденный в составе П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рограммы 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вид 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  <w:t>Фактически достигнутый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  <w:t>показатель</w:t>
            </w:r>
          </w:p>
        </w:tc>
      </w:tr>
    </w:tbl>
    <w:p w:rsidR="00DD0E97" w:rsidRPr="00856111" w:rsidRDefault="00DD0E97" w:rsidP="00DD0E97">
      <w:pPr>
        <w:rPr>
          <w:sz w:val="2"/>
          <w:szCs w:val="2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219"/>
        <w:gridCol w:w="852"/>
        <w:gridCol w:w="2149"/>
        <w:gridCol w:w="1740"/>
      </w:tblGrid>
      <w:tr w:rsidR="00DD0E97" w:rsidRPr="00893E4A" w:rsidTr="00E734CA">
        <w:trPr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DD0E97" w:rsidRPr="00893E4A" w:rsidTr="00E734C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11.1.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Выручка от продажи продукции (работ, услуг) (за вычетом НДС, акцизов 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lastRenderedPageBreak/>
              <w:t>и других обязательных платежей)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D0E97" w:rsidRPr="00893E4A" w:rsidTr="00E734C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lastRenderedPageBreak/>
              <w:t>11.2.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Чистая прибыль (убыток)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11.3.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Чистые активы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11.4.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Часть прибыли, подлежащая перечислению в областной бюджет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11.5.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Часть прибыли, перечисленная в областной бюджет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c>
          <w:tcPr>
            <w:tcW w:w="5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  <w:tc>
          <w:tcPr>
            <w:tcW w:w="4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  <w:tr w:rsidR="00DD0E97" w:rsidRPr="00893E4A" w:rsidTr="00E734CA"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D0E97" w:rsidRDefault="00DD0E97" w:rsidP="00E734C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 xml:space="preserve">II. Выводы 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_______________________________________________________________________________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о нецелес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ообразности приватизации муниципального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унитарног</w:t>
            </w:r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о предприятия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rFonts w:ascii="Times New Roman CYR" w:hAnsi="Times New Roman CYR" w:cs="Times New Roman CYR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hyperlink r:id="rId35" w:anchor="sub_22229" w:history="1">
              <w:r w:rsidRPr="00893E4A">
                <w:rPr>
                  <w:rFonts w:ascii="Times New Roman CYR" w:hAnsi="Times New Roman CYR"/>
                  <w:b/>
                  <w:color w:val="000000" w:themeColor="text1"/>
                  <w:sz w:val="28"/>
                  <w:szCs w:val="28"/>
                  <w:lang w:eastAsia="en-US"/>
                </w:rPr>
                <w:t>*</w:t>
              </w:r>
            </w:hyperlink>
          </w:p>
        </w:tc>
      </w:tr>
      <w:tr w:rsidR="00DD0E97" w:rsidRPr="00893E4A" w:rsidTr="00E734CA"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  <w:t>Приватизация муниципального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  <w:t xml:space="preserve"> унитарного предприятия </w:t>
            </w:r>
            <w:proofErr w:type="spellStart"/>
            <w:r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color w:val="000000" w:themeColor="text1"/>
                <w:spacing w:val="-6"/>
                <w:sz w:val="28"/>
                <w:szCs w:val="28"/>
                <w:lang w:eastAsia="en-US"/>
              </w:rPr>
              <w:t xml:space="preserve"> района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________________________________________</w:t>
            </w:r>
            <w:r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_________________________________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(наименование предприятия)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  <w:r w:rsidRPr="00893E4A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нецелесообразна, поскольку </w:t>
            </w:r>
            <w:r w:rsidRPr="00893E4A"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_________________________________________________________________________________________________________________________________</w:t>
            </w:r>
            <w:r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_______________________________________________________________________________</w:t>
            </w:r>
            <w:r w:rsidRPr="009233C8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  <w:lang w:eastAsia="en-US"/>
              </w:rPr>
            </w:pPr>
          </w:p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6"/>
              <w:gridCol w:w="2633"/>
              <w:gridCol w:w="3285"/>
            </w:tblGrid>
            <w:tr w:rsidR="00DD0E97" w:rsidRPr="00893E4A" w:rsidTr="00E734CA">
              <w:tc>
                <w:tcPr>
                  <w:tcW w:w="3936" w:type="dxa"/>
                  <w:hideMark/>
                </w:tcPr>
                <w:p w:rsidR="00DD0E97" w:rsidRPr="00893E4A" w:rsidRDefault="00DD0E97" w:rsidP="00E734C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eastAsia="Times New Roman" w:hAnsi="Times New Roman CYR" w:cs="Times New Roman CYR"/>
                      <w:color w:val="000000" w:themeColor="text1"/>
                    </w:rPr>
                  </w:pPr>
                  <w:r>
                    <w:rPr>
                      <w:rFonts w:ascii="Times New Roman CYR" w:hAnsi="Times New Roman CYR" w:cs="Times New Roman CYR"/>
                      <w:color w:val="000000" w:themeColor="text1"/>
                      <w:sz w:val="28"/>
                      <w:szCs w:val="28"/>
                    </w:rPr>
                    <w:t xml:space="preserve">Заместитель главы Администрации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color w:val="000000" w:themeColor="text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color w:val="000000" w:themeColor="text1"/>
                      <w:sz w:val="28"/>
                      <w:szCs w:val="28"/>
                    </w:rPr>
                    <w:t xml:space="preserve"> района</w:t>
                  </w:r>
                </w:p>
              </w:tc>
              <w:tc>
                <w:tcPr>
                  <w:tcW w:w="2633" w:type="dxa"/>
                </w:tcPr>
                <w:p w:rsidR="00DD0E97" w:rsidRPr="00893E4A" w:rsidRDefault="00DD0E97" w:rsidP="00E734C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eastAsia="Times New Roman" w:hAnsi="Times New Roman CYR" w:cs="Times New Roman CYR"/>
                      <w:color w:val="000000" w:themeColor="text1"/>
                    </w:rPr>
                  </w:pPr>
                </w:p>
                <w:p w:rsidR="00DD0E97" w:rsidRPr="00893E4A" w:rsidRDefault="00DD0E97" w:rsidP="00E734C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color w:val="000000" w:themeColor="text1"/>
                    </w:rPr>
                  </w:pPr>
                  <w:r w:rsidRPr="00893E4A">
                    <w:rPr>
                      <w:rFonts w:ascii="Times New Roman CYR" w:hAnsi="Times New Roman CYR" w:cs="Times New Roman CYR"/>
                      <w:color w:val="000000" w:themeColor="text1"/>
                    </w:rPr>
                    <w:t>__________________</w:t>
                  </w:r>
                </w:p>
                <w:p w:rsidR="00DD0E97" w:rsidRPr="00893E4A" w:rsidRDefault="00DD0E97" w:rsidP="00E734C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eastAsia="Times New Roman" w:hAnsi="Times New Roman CYR" w:cs="Times New Roman CYR"/>
                      <w:color w:val="000000" w:themeColor="text1"/>
                    </w:rPr>
                  </w:pPr>
                  <w:r w:rsidRPr="00893E4A">
                    <w:rPr>
                      <w:rFonts w:ascii="Times New Roman CYR" w:hAnsi="Times New Roman CYR" w:cs="Times New Roman CYR"/>
                      <w:color w:val="000000" w:themeColor="text1"/>
                    </w:rPr>
                    <w:t>(подпись)</w:t>
                  </w:r>
                </w:p>
              </w:tc>
              <w:tc>
                <w:tcPr>
                  <w:tcW w:w="3285" w:type="dxa"/>
                </w:tcPr>
                <w:p w:rsidR="00DD0E97" w:rsidRPr="00893E4A" w:rsidRDefault="00DD0E97" w:rsidP="00E734C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="Times New Roman" w:hAnsi="Times New Roman CYR" w:cs="Times New Roman CYR"/>
                      <w:color w:val="000000" w:themeColor="text1"/>
                    </w:rPr>
                  </w:pPr>
                </w:p>
                <w:p w:rsidR="00DD0E97" w:rsidRDefault="00DD0E97" w:rsidP="00E734C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 CYR" w:hAnsi="Times New Roman CYR" w:cs="Times New Roman CYR"/>
                      <w:color w:val="000000" w:themeColor="text1"/>
                    </w:rPr>
                  </w:pPr>
                  <w:r>
                    <w:rPr>
                      <w:rFonts w:ascii="Times New Roman CYR" w:hAnsi="Times New Roman CYR" w:cs="Times New Roman CYR"/>
                      <w:color w:val="000000" w:themeColor="text1"/>
                    </w:rPr>
                    <w:t>_________________________</w:t>
                  </w:r>
                </w:p>
                <w:p w:rsidR="00DD0E97" w:rsidRPr="009233C8" w:rsidRDefault="00DD0E97" w:rsidP="00E734C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eastAsia="Times New Roman" w:hAnsi="Times New Roman CYR" w:cs="Times New Roman CYR"/>
                      <w:color w:val="000000" w:themeColor="text1"/>
                    </w:rPr>
                  </w:pPr>
                  <w:r>
                    <w:rPr>
                      <w:rFonts w:ascii="Times New Roman CYR" w:hAnsi="Times New Roman CYR" w:cs="Times New Roman CYR"/>
                      <w:color w:val="000000" w:themeColor="text1"/>
                    </w:rPr>
                    <w:t>(</w:t>
                  </w:r>
                  <w:r w:rsidRPr="009233C8">
                    <w:rPr>
                      <w:rFonts w:ascii="Times New Roman CYR" w:hAnsi="Times New Roman CYR" w:cs="Times New Roman CYR"/>
                      <w:color w:val="000000" w:themeColor="text1"/>
                    </w:rPr>
                    <w:t>Ф.И.О.</w:t>
                  </w:r>
                  <w:r>
                    <w:rPr>
                      <w:rFonts w:ascii="Times New Roman CYR" w:hAnsi="Times New Roman CYR" w:cs="Times New Roman CYR"/>
                      <w:color w:val="000000" w:themeColor="text1"/>
                    </w:rPr>
                    <w:t>)</w:t>
                  </w:r>
                </w:p>
              </w:tc>
            </w:tr>
          </w:tbl>
          <w:p w:rsidR="00DD0E97" w:rsidRPr="00893E4A" w:rsidRDefault="00DD0E97" w:rsidP="00E734C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</w:p>
        </w:tc>
      </w:tr>
    </w:tbl>
    <w:p w:rsidR="00DD0E97" w:rsidRPr="00893E4A" w:rsidRDefault="00DD0E97" w:rsidP="00DD0E9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</w:t>
      </w:r>
    </w:p>
    <w:p w:rsidR="00DD0E97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93E4A">
        <w:rPr>
          <w:color w:val="000000" w:themeColor="text1"/>
          <w:sz w:val="28"/>
          <w:szCs w:val="28"/>
        </w:rPr>
        <w:t>*</w:t>
      </w:r>
      <w:r>
        <w:rPr>
          <w:color w:val="000000" w:themeColor="text1"/>
          <w:sz w:val="28"/>
          <w:szCs w:val="28"/>
        </w:rPr>
        <w:t> </w:t>
      </w:r>
      <w:proofErr w:type="gramStart"/>
      <w:r w:rsidRPr="00893E4A">
        <w:rPr>
          <w:color w:val="000000" w:themeColor="text1"/>
          <w:sz w:val="28"/>
          <w:szCs w:val="28"/>
        </w:rPr>
        <w:t>В</w:t>
      </w:r>
      <w:proofErr w:type="gramEnd"/>
      <w:r w:rsidRPr="00893E4A">
        <w:rPr>
          <w:color w:val="000000" w:themeColor="text1"/>
          <w:sz w:val="28"/>
          <w:szCs w:val="28"/>
        </w:rPr>
        <w:t xml:space="preserve"> качестве обоснования </w:t>
      </w: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необходимости сохранения акций акционерного общества, доли в уставном капитале общества с ограниченной ответственностью, находящихся в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собственности </w:t>
      </w:r>
      <w:proofErr w:type="spellStart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района</w:t>
      </w: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может быть указано решение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о </w:t>
      </w: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>сохранении акций акционерного общества, доли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 уставном капитале общества в собственности </w:t>
      </w:r>
      <w:proofErr w:type="spellStart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района</w:t>
      </w: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(указать реквизиты соответствующего решения).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93E4A">
        <w:rPr>
          <w:rFonts w:ascii="Times New Roman CYR" w:hAnsi="Times New Roman CYR" w:cs="Times New Roman CYR"/>
          <w:color w:val="000000" w:themeColor="text1"/>
          <w:sz w:val="28"/>
          <w:szCs w:val="28"/>
        </w:rPr>
        <w:t>В случае необходимост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и приводятся иные обоснования.</w:t>
      </w:r>
    </w:p>
    <w:p w:rsidR="00DD0E97" w:rsidRPr="00893E4A" w:rsidRDefault="00DD0E97" w:rsidP="00DD0E9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DD0E97" w:rsidRDefault="00DD0E97" w:rsidP="00DD0E97">
      <w:pPr>
        <w:spacing w:line="216" w:lineRule="auto"/>
        <w:jc w:val="both"/>
        <w:rPr>
          <w:sz w:val="28"/>
          <w:szCs w:val="28"/>
        </w:rPr>
      </w:pPr>
    </w:p>
    <w:p w:rsidR="00DD0E97" w:rsidRPr="00555E8B" w:rsidRDefault="00DD0E97" w:rsidP="00DD0E97">
      <w:pPr>
        <w:rPr>
          <w:sz w:val="28"/>
          <w:szCs w:val="28"/>
        </w:rPr>
      </w:pPr>
    </w:p>
    <w:p w:rsidR="00DD0E97" w:rsidRPr="000B4DAE" w:rsidRDefault="00DD0E97" w:rsidP="00DD0E9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D0E97" w:rsidRPr="00E82358" w:rsidRDefault="00DD0E97" w:rsidP="00DD0E97">
      <w:pPr>
        <w:rPr>
          <w:color w:val="FFFFFF" w:themeColor="background1"/>
          <w:sz w:val="28"/>
          <w:szCs w:val="28"/>
        </w:rPr>
      </w:pPr>
      <w:r w:rsidRPr="00E82358">
        <w:rPr>
          <w:color w:val="FFFFFF" w:themeColor="background1"/>
          <w:sz w:val="28"/>
          <w:szCs w:val="28"/>
        </w:rPr>
        <w:t xml:space="preserve">Управляющий делами </w:t>
      </w:r>
      <w:r w:rsidRPr="00E82358">
        <w:rPr>
          <w:color w:val="FFFFFF" w:themeColor="background1"/>
          <w:sz w:val="28"/>
          <w:szCs w:val="28"/>
        </w:rPr>
        <w:tab/>
      </w:r>
      <w:r w:rsidRPr="00E82358">
        <w:rPr>
          <w:color w:val="FFFFFF" w:themeColor="background1"/>
          <w:sz w:val="28"/>
          <w:szCs w:val="28"/>
        </w:rPr>
        <w:tab/>
      </w:r>
      <w:r w:rsidRPr="00E82358">
        <w:rPr>
          <w:color w:val="FFFFFF" w:themeColor="background1"/>
          <w:sz w:val="28"/>
          <w:szCs w:val="28"/>
        </w:rPr>
        <w:tab/>
        <w:t xml:space="preserve">                                          Л.Г. Василенко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first" r:id="rId36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611" w:rsidRDefault="00AD3611">
      <w:r>
        <w:separator/>
      </w:r>
    </w:p>
  </w:endnote>
  <w:endnote w:type="continuationSeparator" w:id="0">
    <w:p w:rsidR="00AD3611" w:rsidRDefault="00AD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CA" w:rsidRPr="00844AAA" w:rsidRDefault="00E734CA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2358" w:rsidRPr="00E8235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2358">
      <w:rPr>
        <w:noProof/>
        <w:sz w:val="14"/>
        <w:lang w:val="en-US"/>
      </w:rPr>
      <w:t>C</w:t>
    </w:r>
    <w:r w:rsidR="00E82358" w:rsidRPr="00E82358">
      <w:rPr>
        <w:noProof/>
        <w:sz w:val="14"/>
      </w:rPr>
      <w:t>:\</w:t>
    </w:r>
    <w:r w:rsidR="00E82358">
      <w:rPr>
        <w:noProof/>
        <w:sz w:val="14"/>
        <w:lang w:val="en-US"/>
      </w:rPr>
      <w:t>Users</w:t>
    </w:r>
    <w:r w:rsidR="00E82358" w:rsidRPr="00E82358">
      <w:rPr>
        <w:noProof/>
        <w:sz w:val="14"/>
      </w:rPr>
      <w:t>\</w:t>
    </w:r>
    <w:r w:rsidR="00E82358">
      <w:rPr>
        <w:noProof/>
        <w:sz w:val="14"/>
        <w:lang w:val="en-US"/>
      </w:rPr>
      <w:t>eio</w:t>
    </w:r>
    <w:r w:rsidR="00E82358" w:rsidRPr="00E82358">
      <w:rPr>
        <w:noProof/>
        <w:sz w:val="14"/>
      </w:rPr>
      <w:t>3\</w:t>
    </w:r>
    <w:r w:rsidR="00E82358">
      <w:rPr>
        <w:noProof/>
        <w:sz w:val="14"/>
        <w:lang w:val="en-US"/>
      </w:rPr>
      <w:t>Documents</w:t>
    </w:r>
    <w:r w:rsidR="00E82358" w:rsidRPr="00E82358">
      <w:rPr>
        <w:noProof/>
        <w:sz w:val="14"/>
      </w:rPr>
      <w:t>\Постановления\Правила_планы-мун-имущ.</w:t>
    </w:r>
    <w:r w:rsidR="00E8235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B1269" w:rsidRPr="000B1269">
      <w:rPr>
        <w:noProof/>
        <w:sz w:val="14"/>
      </w:rPr>
      <w:t>4/5/2021 12:10:00</w:t>
    </w:r>
    <w:r w:rsidR="000B126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734CA" w:rsidRPr="00F239EE" w:rsidRDefault="00E734CA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B1269">
      <w:rPr>
        <w:noProof/>
        <w:sz w:val="14"/>
        <w:lang w:val="en-US"/>
      </w:rPr>
      <w:t>17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B1269">
      <w:rPr>
        <w:noProof/>
        <w:sz w:val="14"/>
      </w:rPr>
      <w:t>17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CA" w:rsidRPr="00844AAA" w:rsidRDefault="00E734CA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2358" w:rsidRPr="00E8235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2358">
      <w:rPr>
        <w:noProof/>
        <w:sz w:val="14"/>
        <w:lang w:val="en-US"/>
      </w:rPr>
      <w:t>C</w:t>
    </w:r>
    <w:r w:rsidR="00E82358" w:rsidRPr="00E82358">
      <w:rPr>
        <w:noProof/>
        <w:sz w:val="14"/>
      </w:rPr>
      <w:t>:\</w:t>
    </w:r>
    <w:r w:rsidR="00E82358">
      <w:rPr>
        <w:noProof/>
        <w:sz w:val="14"/>
        <w:lang w:val="en-US"/>
      </w:rPr>
      <w:t>Users</w:t>
    </w:r>
    <w:r w:rsidR="00E82358" w:rsidRPr="00E82358">
      <w:rPr>
        <w:noProof/>
        <w:sz w:val="14"/>
      </w:rPr>
      <w:t>\</w:t>
    </w:r>
    <w:r w:rsidR="00E82358">
      <w:rPr>
        <w:noProof/>
        <w:sz w:val="14"/>
        <w:lang w:val="en-US"/>
      </w:rPr>
      <w:t>eio</w:t>
    </w:r>
    <w:r w:rsidR="00E82358" w:rsidRPr="00E82358">
      <w:rPr>
        <w:noProof/>
        <w:sz w:val="14"/>
      </w:rPr>
      <w:t>3\</w:t>
    </w:r>
    <w:r w:rsidR="00E82358">
      <w:rPr>
        <w:noProof/>
        <w:sz w:val="14"/>
        <w:lang w:val="en-US"/>
      </w:rPr>
      <w:t>Documents</w:t>
    </w:r>
    <w:r w:rsidR="00E82358" w:rsidRPr="00E82358">
      <w:rPr>
        <w:noProof/>
        <w:sz w:val="14"/>
      </w:rPr>
      <w:t>\Постановления\Правила_планы-мун-имущ.</w:t>
    </w:r>
    <w:r w:rsidR="00E8235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B1269" w:rsidRPr="000B1269">
      <w:rPr>
        <w:noProof/>
        <w:sz w:val="14"/>
      </w:rPr>
      <w:t>4/5/2021 12:10:00</w:t>
    </w:r>
    <w:r w:rsidR="000B126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734CA" w:rsidRDefault="00E734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611" w:rsidRDefault="00AD3611">
      <w:r>
        <w:separator/>
      </w:r>
    </w:p>
  </w:footnote>
  <w:footnote w:type="continuationSeparator" w:id="0">
    <w:p w:rsidR="00AD3611" w:rsidRDefault="00AD3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E734CA" w:rsidRDefault="00E734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269">
          <w:rPr>
            <w:noProof/>
          </w:rPr>
          <w:t>17</w:t>
        </w:r>
        <w:r>
          <w:fldChar w:fldCharType="end"/>
        </w:r>
      </w:p>
    </w:sdtContent>
  </w:sdt>
  <w:p w:rsidR="00E734CA" w:rsidRDefault="00E734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CA" w:rsidRDefault="00E734CA" w:rsidP="00E734C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3DD0650"/>
    <w:multiLevelType w:val="hybridMultilevel"/>
    <w:tmpl w:val="C0ECD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D1D46"/>
    <w:multiLevelType w:val="hybridMultilevel"/>
    <w:tmpl w:val="4156D854"/>
    <w:lvl w:ilvl="0" w:tplc="C3CE62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B22938"/>
    <w:multiLevelType w:val="hybridMultilevel"/>
    <w:tmpl w:val="EB54A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36ACF"/>
    <w:multiLevelType w:val="hybridMultilevel"/>
    <w:tmpl w:val="284EB8BC"/>
    <w:lvl w:ilvl="0" w:tplc="980C771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D74F2"/>
    <w:multiLevelType w:val="hybridMultilevel"/>
    <w:tmpl w:val="4156D854"/>
    <w:lvl w:ilvl="0" w:tplc="C3CE62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"/>
  </w:num>
  <w:num w:numId="10">
    <w:abstractNumId w:val="2"/>
  </w:num>
  <w:num w:numId="11">
    <w:abstractNumId w:val="3"/>
  </w:num>
  <w:num w:numId="12">
    <w:abstractNumId w:val="13"/>
  </w:num>
  <w:num w:numId="13">
    <w:abstractNumId w:val="15"/>
  </w:num>
  <w:num w:numId="14">
    <w:abstractNumId w:val="12"/>
  </w:num>
  <w:num w:numId="15">
    <w:abstractNumId w:val="11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B1269"/>
    <w:rsid w:val="000C4144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B6DAE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77641"/>
    <w:rsid w:val="00891465"/>
    <w:rsid w:val="008A14C2"/>
    <w:rsid w:val="008A734A"/>
    <w:rsid w:val="008D2786"/>
    <w:rsid w:val="008E2310"/>
    <w:rsid w:val="008E5DAB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86C95"/>
    <w:rsid w:val="00A97205"/>
    <w:rsid w:val="00AB4651"/>
    <w:rsid w:val="00AB490E"/>
    <w:rsid w:val="00AD3611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0E97"/>
    <w:rsid w:val="00DD1155"/>
    <w:rsid w:val="00DF1B73"/>
    <w:rsid w:val="00E46ED7"/>
    <w:rsid w:val="00E5204C"/>
    <w:rsid w:val="00E57C9A"/>
    <w:rsid w:val="00E6029D"/>
    <w:rsid w:val="00E734CA"/>
    <w:rsid w:val="00E76CBF"/>
    <w:rsid w:val="00E82358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70E4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DD0E97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D0E97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DD0E97"/>
    <w:pPr>
      <w:tabs>
        <w:tab w:val="num" w:pos="0"/>
      </w:tabs>
      <w:suppressAutoHyphens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DD0E97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D0E97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D0E97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D0E97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10">
    <w:name w:val="Основной текст 31"/>
    <w:basedOn w:val="a"/>
    <w:rsid w:val="00DD0E97"/>
    <w:pPr>
      <w:suppressAutoHyphens/>
      <w:jc w:val="both"/>
    </w:pPr>
    <w:rPr>
      <w:szCs w:val="20"/>
      <w:lang w:eastAsia="zh-CN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DD0E97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D0E97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DD0E97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rsid w:val="00DD0E97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DD0E97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DD0E97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DD0E97"/>
    <w:rPr>
      <w:b/>
      <w:bCs/>
      <w:i/>
      <w:iCs/>
      <w:color w:val="7F7F7F"/>
      <w:sz w:val="18"/>
      <w:szCs w:val="18"/>
    </w:rPr>
  </w:style>
  <w:style w:type="character" w:customStyle="1" w:styleId="11">
    <w:name w:val="Основной шрифт абзаца1"/>
    <w:rsid w:val="00DD0E97"/>
  </w:style>
  <w:style w:type="paragraph" w:customStyle="1" w:styleId="12">
    <w:name w:val="Заголовок1"/>
    <w:basedOn w:val="a"/>
    <w:next w:val="ab"/>
    <w:rsid w:val="00DD0E9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">
    <w:name w:val="List"/>
    <w:basedOn w:val="ab"/>
    <w:rsid w:val="00DD0E97"/>
    <w:pPr>
      <w:tabs>
        <w:tab w:val="clear" w:pos="540"/>
      </w:tabs>
      <w:suppressAutoHyphens/>
      <w:spacing w:after="120"/>
      <w:jc w:val="left"/>
    </w:pPr>
    <w:rPr>
      <w:rFonts w:cs="Mangal"/>
      <w:sz w:val="24"/>
      <w:lang w:val="ru-RU" w:eastAsia="zh-CN"/>
    </w:rPr>
  </w:style>
  <w:style w:type="paragraph" w:customStyle="1" w:styleId="13">
    <w:name w:val="Указатель1"/>
    <w:basedOn w:val="a"/>
    <w:rsid w:val="00DD0E97"/>
    <w:pPr>
      <w:suppressLineNumbers/>
      <w:suppressAutoHyphens/>
    </w:pPr>
    <w:rPr>
      <w:rFonts w:cs="Mangal"/>
      <w:lang w:eastAsia="zh-CN"/>
    </w:rPr>
  </w:style>
  <w:style w:type="paragraph" w:styleId="af0">
    <w:name w:val="Body Text Indent"/>
    <w:basedOn w:val="a"/>
    <w:link w:val="af1"/>
    <w:uiPriority w:val="99"/>
    <w:rsid w:val="00DD0E97"/>
    <w:pPr>
      <w:suppressAutoHyphens/>
      <w:ind w:firstLine="720"/>
    </w:pPr>
    <w:rPr>
      <w:szCs w:val="20"/>
      <w:lang w:val="en-US" w:eastAsia="zh-CN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DD0E97"/>
    <w:rPr>
      <w:sz w:val="24"/>
      <w:lang w:val="en-US" w:eastAsia="zh-CN"/>
    </w:rPr>
  </w:style>
  <w:style w:type="paragraph" w:customStyle="1" w:styleId="14">
    <w:name w:val="Схема документа1"/>
    <w:basedOn w:val="a"/>
    <w:rsid w:val="00DD0E97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af2">
    <w:name w:val="Содержимое таблицы"/>
    <w:basedOn w:val="a"/>
    <w:rsid w:val="00DD0E97"/>
    <w:pPr>
      <w:suppressLineNumbers/>
      <w:suppressAutoHyphens/>
    </w:pPr>
    <w:rPr>
      <w:lang w:eastAsia="zh-CN"/>
    </w:rPr>
  </w:style>
  <w:style w:type="paragraph" w:customStyle="1" w:styleId="af3">
    <w:name w:val="Заголовок таблицы"/>
    <w:basedOn w:val="af2"/>
    <w:rsid w:val="00DD0E97"/>
    <w:pPr>
      <w:jc w:val="center"/>
    </w:pPr>
    <w:rPr>
      <w:b/>
      <w:bCs/>
    </w:rPr>
  </w:style>
  <w:style w:type="table" w:styleId="af4">
    <w:name w:val="Table Grid"/>
    <w:basedOn w:val="a1"/>
    <w:uiPriority w:val="59"/>
    <w:rsid w:val="00DD0E9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"/>
    <w:basedOn w:val="a0"/>
    <w:rsid w:val="00DD0E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DD0E9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D0E97"/>
    <w:rPr>
      <w:sz w:val="44"/>
    </w:rPr>
  </w:style>
  <w:style w:type="paragraph" w:customStyle="1" w:styleId="Postan">
    <w:name w:val="Postan"/>
    <w:basedOn w:val="a"/>
    <w:uiPriority w:val="99"/>
    <w:rsid w:val="00DD0E97"/>
    <w:pPr>
      <w:jc w:val="center"/>
    </w:pPr>
    <w:rPr>
      <w:sz w:val="28"/>
      <w:szCs w:val="20"/>
    </w:rPr>
  </w:style>
  <w:style w:type="character" w:styleId="af5">
    <w:name w:val="page number"/>
    <w:basedOn w:val="a0"/>
    <w:rsid w:val="00DD0E97"/>
  </w:style>
  <w:style w:type="character" w:customStyle="1" w:styleId="20">
    <w:name w:val="Заголовок 2 Знак"/>
    <w:basedOn w:val="a0"/>
    <w:link w:val="2"/>
    <w:uiPriority w:val="99"/>
    <w:rsid w:val="00DD0E97"/>
    <w:rPr>
      <w:b/>
      <w:sz w:val="28"/>
    </w:rPr>
  </w:style>
  <w:style w:type="character" w:styleId="af6">
    <w:name w:val="Emphasis"/>
    <w:uiPriority w:val="99"/>
    <w:qFormat/>
    <w:rsid w:val="00DD0E97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D0E97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DD0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DD0E97"/>
    <w:rPr>
      <w:rFonts w:ascii="Consolas" w:hAnsi="Consolas" w:cs="Consolas"/>
    </w:rPr>
  </w:style>
  <w:style w:type="character" w:customStyle="1" w:styleId="a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8"/>
    <w:uiPriority w:val="99"/>
    <w:semiHidden/>
    <w:locked/>
    <w:rsid w:val="00DD0E97"/>
    <w:rPr>
      <w:rFonts w:ascii="Arial" w:hAnsi="Arial" w:cs="Arial"/>
    </w:rPr>
  </w:style>
  <w:style w:type="paragraph" w:styleId="a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7"/>
    <w:uiPriority w:val="99"/>
    <w:semiHidden/>
    <w:unhideWhenUsed/>
    <w:rsid w:val="00DD0E9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5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DD0E97"/>
  </w:style>
  <w:style w:type="character" w:customStyle="1" w:styleId="af9">
    <w:name w:val="Текст примечания Знак"/>
    <w:basedOn w:val="a0"/>
    <w:link w:val="afa"/>
    <w:uiPriority w:val="99"/>
    <w:semiHidden/>
    <w:rsid w:val="00DD0E97"/>
    <w:rPr>
      <w:sz w:val="28"/>
      <w:szCs w:val="22"/>
      <w:lang w:eastAsia="en-US"/>
    </w:rPr>
  </w:style>
  <w:style w:type="paragraph" w:styleId="afa">
    <w:name w:val="annotation text"/>
    <w:basedOn w:val="a"/>
    <w:link w:val="af9"/>
    <w:uiPriority w:val="99"/>
    <w:semiHidden/>
    <w:unhideWhenUsed/>
    <w:rsid w:val="00DD0E97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6">
    <w:name w:val="Текст примечания Знак1"/>
    <w:basedOn w:val="a0"/>
    <w:uiPriority w:val="99"/>
    <w:semiHidden/>
    <w:rsid w:val="00DD0E97"/>
  </w:style>
  <w:style w:type="character" w:customStyle="1" w:styleId="afb">
    <w:name w:val="Текст концевой сноски Знак"/>
    <w:basedOn w:val="a0"/>
    <w:link w:val="afc"/>
    <w:uiPriority w:val="99"/>
    <w:semiHidden/>
    <w:rsid w:val="00DD0E97"/>
    <w:rPr>
      <w:sz w:val="28"/>
      <w:szCs w:val="22"/>
    </w:rPr>
  </w:style>
  <w:style w:type="paragraph" w:styleId="afc">
    <w:name w:val="endnote text"/>
    <w:basedOn w:val="a"/>
    <w:link w:val="afb"/>
    <w:uiPriority w:val="99"/>
    <w:semiHidden/>
    <w:unhideWhenUsed/>
    <w:rsid w:val="00DD0E97"/>
    <w:pPr>
      <w:ind w:firstLine="709"/>
      <w:jc w:val="both"/>
    </w:pPr>
    <w:rPr>
      <w:sz w:val="28"/>
      <w:szCs w:val="22"/>
    </w:rPr>
  </w:style>
  <w:style w:type="character" w:customStyle="1" w:styleId="17">
    <w:name w:val="Текст концевой сноски Знак1"/>
    <w:basedOn w:val="a0"/>
    <w:uiPriority w:val="99"/>
    <w:semiHidden/>
    <w:rsid w:val="00DD0E97"/>
  </w:style>
  <w:style w:type="character" w:customStyle="1" w:styleId="afd">
    <w:name w:val="Красная строка Знак"/>
    <w:basedOn w:val="ac"/>
    <w:link w:val="afe"/>
    <w:uiPriority w:val="99"/>
    <w:rsid w:val="00DD0E97"/>
    <w:rPr>
      <w:rFonts w:ascii="Arial" w:hAnsi="Arial" w:cs="Arial"/>
      <w:sz w:val="28"/>
      <w:szCs w:val="24"/>
      <w:lang w:val="x-none" w:eastAsia="x-none"/>
    </w:rPr>
  </w:style>
  <w:style w:type="paragraph" w:styleId="afe">
    <w:name w:val="Body Text First Indent"/>
    <w:basedOn w:val="a"/>
    <w:link w:val="afd"/>
    <w:uiPriority w:val="99"/>
    <w:unhideWhenUsed/>
    <w:rsid w:val="00DD0E97"/>
    <w:pPr>
      <w:ind w:firstLine="210"/>
    </w:pPr>
    <w:rPr>
      <w:rFonts w:ascii="Arial" w:hAnsi="Arial" w:cs="Arial"/>
      <w:sz w:val="28"/>
    </w:rPr>
  </w:style>
  <w:style w:type="character" w:customStyle="1" w:styleId="18">
    <w:name w:val="Красная строка Знак1"/>
    <w:basedOn w:val="ac"/>
    <w:rsid w:val="00DD0E97"/>
    <w:rPr>
      <w:sz w:val="24"/>
      <w:szCs w:val="24"/>
      <w:lang w:val="x-none" w:eastAsia="x-none"/>
    </w:rPr>
  </w:style>
  <w:style w:type="character" w:customStyle="1" w:styleId="19">
    <w:name w:val="Основной текст Знак1"/>
    <w:basedOn w:val="a0"/>
    <w:uiPriority w:val="99"/>
    <w:rsid w:val="00DD0E97"/>
    <w:rPr>
      <w:sz w:val="24"/>
      <w:szCs w:val="24"/>
      <w:lang w:eastAsia="zh-CN"/>
    </w:rPr>
  </w:style>
  <w:style w:type="paragraph" w:styleId="aff">
    <w:name w:val="Subtitle"/>
    <w:basedOn w:val="a"/>
    <w:next w:val="a"/>
    <w:link w:val="aff0"/>
    <w:uiPriority w:val="11"/>
    <w:qFormat/>
    <w:rsid w:val="00DD0E97"/>
    <w:pPr>
      <w:ind w:left="10206"/>
      <w:jc w:val="center"/>
    </w:pPr>
    <w:rPr>
      <w:iCs/>
      <w:sz w:val="28"/>
      <w:szCs w:val="28"/>
    </w:rPr>
  </w:style>
  <w:style w:type="character" w:customStyle="1" w:styleId="aff0">
    <w:name w:val="Подзаголовок Знак"/>
    <w:basedOn w:val="a0"/>
    <w:link w:val="aff"/>
    <w:uiPriority w:val="11"/>
    <w:rsid w:val="00DD0E97"/>
    <w:rPr>
      <w:iCs/>
      <w:sz w:val="28"/>
      <w:szCs w:val="28"/>
    </w:rPr>
  </w:style>
  <w:style w:type="character" w:customStyle="1" w:styleId="24">
    <w:name w:val="Основной текст 2 Знак"/>
    <w:basedOn w:val="a0"/>
    <w:link w:val="25"/>
    <w:uiPriority w:val="99"/>
    <w:semiHidden/>
    <w:rsid w:val="00DD0E97"/>
    <w:rPr>
      <w:rFonts w:ascii="Arial" w:hAnsi="Arial" w:cs="Arial"/>
    </w:rPr>
  </w:style>
  <w:style w:type="paragraph" w:styleId="25">
    <w:name w:val="Body Text 2"/>
    <w:basedOn w:val="a"/>
    <w:link w:val="24"/>
    <w:uiPriority w:val="99"/>
    <w:semiHidden/>
    <w:unhideWhenUsed/>
    <w:rsid w:val="00DD0E97"/>
    <w:pPr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11">
    <w:name w:val="Основной текст 2 Знак1"/>
    <w:basedOn w:val="a0"/>
    <w:uiPriority w:val="99"/>
    <w:semiHidden/>
    <w:rsid w:val="00DD0E97"/>
    <w:rPr>
      <w:sz w:val="24"/>
      <w:szCs w:val="24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DD0E97"/>
    <w:rPr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DD0E97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DD0E97"/>
    <w:rPr>
      <w:sz w:val="16"/>
      <w:szCs w:val="16"/>
    </w:rPr>
  </w:style>
  <w:style w:type="character" w:customStyle="1" w:styleId="26">
    <w:name w:val="Основной текст с отступом 2 Знак"/>
    <w:basedOn w:val="a0"/>
    <w:link w:val="27"/>
    <w:uiPriority w:val="99"/>
    <w:semiHidden/>
    <w:rsid w:val="00DD0E97"/>
    <w:rPr>
      <w:rFonts w:ascii="Arial" w:hAnsi="Arial" w:cs="Arial"/>
      <w:sz w:val="28"/>
      <w:szCs w:val="28"/>
    </w:rPr>
  </w:style>
  <w:style w:type="paragraph" w:styleId="27">
    <w:name w:val="Body Text Indent 2"/>
    <w:basedOn w:val="a"/>
    <w:link w:val="26"/>
    <w:uiPriority w:val="99"/>
    <w:semiHidden/>
    <w:unhideWhenUsed/>
    <w:rsid w:val="00DD0E97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2">
    <w:name w:val="Основной текст с отступом 2 Знак1"/>
    <w:basedOn w:val="a0"/>
    <w:uiPriority w:val="99"/>
    <w:semiHidden/>
    <w:rsid w:val="00DD0E97"/>
    <w:rPr>
      <w:sz w:val="24"/>
      <w:szCs w:val="24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DD0E97"/>
    <w:rPr>
      <w:rFonts w:ascii="Arial" w:hAnsi="Arial" w:cs="Arial"/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DD0E97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DD0E97"/>
    <w:rPr>
      <w:sz w:val="16"/>
      <w:szCs w:val="16"/>
    </w:rPr>
  </w:style>
  <w:style w:type="character" w:customStyle="1" w:styleId="aff1">
    <w:name w:val="Схема документа Знак"/>
    <w:basedOn w:val="a0"/>
    <w:link w:val="aff2"/>
    <w:uiPriority w:val="99"/>
    <w:semiHidden/>
    <w:rsid w:val="00DD0E97"/>
    <w:rPr>
      <w:rFonts w:ascii="Tahoma" w:hAnsi="Tahoma"/>
      <w:sz w:val="28"/>
      <w:szCs w:val="22"/>
      <w:shd w:val="clear" w:color="auto" w:fill="000080"/>
    </w:rPr>
  </w:style>
  <w:style w:type="paragraph" w:styleId="aff2">
    <w:name w:val="Document Map"/>
    <w:basedOn w:val="a"/>
    <w:link w:val="aff1"/>
    <w:uiPriority w:val="99"/>
    <w:semiHidden/>
    <w:unhideWhenUsed/>
    <w:rsid w:val="00DD0E97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a">
    <w:name w:val="Схема документа Знак1"/>
    <w:basedOn w:val="a0"/>
    <w:uiPriority w:val="99"/>
    <w:semiHidden/>
    <w:rsid w:val="00DD0E97"/>
    <w:rPr>
      <w:rFonts w:ascii="Segoe UI" w:hAnsi="Segoe UI" w:cs="Segoe UI"/>
      <w:sz w:val="16"/>
      <w:szCs w:val="16"/>
    </w:rPr>
  </w:style>
  <w:style w:type="character" w:customStyle="1" w:styleId="aff3">
    <w:name w:val="Текст Знак"/>
    <w:basedOn w:val="a0"/>
    <w:link w:val="aff4"/>
    <w:uiPriority w:val="99"/>
    <w:semiHidden/>
    <w:rsid w:val="00DD0E97"/>
    <w:rPr>
      <w:rFonts w:ascii="Arial" w:hAnsi="Arial" w:cs="Arial"/>
      <w:color w:val="000000"/>
    </w:rPr>
  </w:style>
  <w:style w:type="paragraph" w:styleId="aff4">
    <w:name w:val="Plain Text"/>
    <w:basedOn w:val="a"/>
    <w:link w:val="aff3"/>
    <w:uiPriority w:val="99"/>
    <w:semiHidden/>
    <w:unhideWhenUsed/>
    <w:rsid w:val="00DD0E97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1b">
    <w:name w:val="Текст Знак1"/>
    <w:basedOn w:val="a0"/>
    <w:uiPriority w:val="99"/>
    <w:semiHidden/>
    <w:rsid w:val="00DD0E97"/>
    <w:rPr>
      <w:rFonts w:ascii="Consolas" w:hAnsi="Consolas" w:cs="Consolas"/>
      <w:sz w:val="21"/>
      <w:szCs w:val="21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DD0E97"/>
    <w:rPr>
      <w:b/>
      <w:bCs/>
      <w:sz w:val="28"/>
      <w:szCs w:val="22"/>
      <w:lang w:eastAsia="en-US"/>
    </w:rPr>
  </w:style>
  <w:style w:type="paragraph" w:styleId="aff6">
    <w:name w:val="annotation subject"/>
    <w:basedOn w:val="afa"/>
    <w:next w:val="afa"/>
    <w:link w:val="aff5"/>
    <w:uiPriority w:val="99"/>
    <w:semiHidden/>
    <w:unhideWhenUsed/>
    <w:rsid w:val="00DD0E97"/>
    <w:rPr>
      <w:b/>
      <w:bCs/>
    </w:rPr>
  </w:style>
  <w:style w:type="character" w:customStyle="1" w:styleId="1c">
    <w:name w:val="Тема примечания Знак1"/>
    <w:basedOn w:val="16"/>
    <w:uiPriority w:val="99"/>
    <w:semiHidden/>
    <w:rsid w:val="00DD0E97"/>
    <w:rPr>
      <w:b/>
      <w:bCs/>
    </w:rPr>
  </w:style>
  <w:style w:type="character" w:customStyle="1" w:styleId="aff7">
    <w:name w:val="Без интервала Знак"/>
    <w:link w:val="aff8"/>
    <w:uiPriority w:val="1"/>
    <w:locked/>
    <w:rsid w:val="00DD0E97"/>
    <w:rPr>
      <w:sz w:val="28"/>
    </w:rPr>
  </w:style>
  <w:style w:type="paragraph" w:styleId="aff8">
    <w:name w:val="No Spacing"/>
    <w:basedOn w:val="a"/>
    <w:link w:val="aff7"/>
    <w:uiPriority w:val="1"/>
    <w:qFormat/>
    <w:rsid w:val="00DD0E97"/>
    <w:pPr>
      <w:jc w:val="both"/>
    </w:pPr>
    <w:rPr>
      <w:sz w:val="28"/>
      <w:szCs w:val="20"/>
    </w:rPr>
  </w:style>
  <w:style w:type="character" w:customStyle="1" w:styleId="ae">
    <w:name w:val="Абзац списка Знак"/>
    <w:link w:val="ad"/>
    <w:uiPriority w:val="34"/>
    <w:locked/>
    <w:rsid w:val="00DD0E97"/>
    <w:rPr>
      <w:sz w:val="24"/>
      <w:szCs w:val="24"/>
    </w:rPr>
  </w:style>
  <w:style w:type="paragraph" w:styleId="28">
    <w:name w:val="Quote"/>
    <w:basedOn w:val="a"/>
    <w:next w:val="a"/>
    <w:link w:val="29"/>
    <w:uiPriority w:val="29"/>
    <w:qFormat/>
    <w:rsid w:val="00DD0E97"/>
    <w:pPr>
      <w:ind w:firstLine="709"/>
      <w:jc w:val="both"/>
    </w:pPr>
    <w:rPr>
      <w:i/>
      <w:iCs/>
      <w:sz w:val="28"/>
      <w:szCs w:val="22"/>
    </w:rPr>
  </w:style>
  <w:style w:type="character" w:customStyle="1" w:styleId="29">
    <w:name w:val="Цитата 2 Знак"/>
    <w:basedOn w:val="a0"/>
    <w:link w:val="28"/>
    <w:uiPriority w:val="29"/>
    <w:rsid w:val="00DD0E97"/>
    <w:rPr>
      <w:i/>
      <w:iCs/>
      <w:sz w:val="28"/>
      <w:szCs w:val="22"/>
    </w:rPr>
  </w:style>
  <w:style w:type="paragraph" w:styleId="aff9">
    <w:name w:val="Intense Quote"/>
    <w:basedOn w:val="a"/>
    <w:next w:val="a"/>
    <w:link w:val="affa"/>
    <w:uiPriority w:val="30"/>
    <w:qFormat/>
    <w:rsid w:val="00DD0E9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sid w:val="00DD0E97"/>
    <w:rPr>
      <w:i/>
      <w:iCs/>
      <w:sz w:val="28"/>
      <w:szCs w:val="22"/>
    </w:rPr>
  </w:style>
  <w:style w:type="paragraph" w:styleId="affb">
    <w:name w:val="Title"/>
    <w:basedOn w:val="a"/>
    <w:next w:val="a"/>
    <w:link w:val="affc"/>
    <w:uiPriority w:val="99"/>
    <w:qFormat/>
    <w:rsid w:val="00DD0E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c">
    <w:name w:val="Заголовок Знак"/>
    <w:basedOn w:val="a0"/>
    <w:link w:val="affb"/>
    <w:uiPriority w:val="99"/>
    <w:rsid w:val="00DD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DD0E97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DD0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DD0E97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DD0E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d">
    <w:name w:val="Основной текст_"/>
    <w:link w:val="1d"/>
    <w:locked/>
    <w:rsid w:val="00DD0E97"/>
    <w:rPr>
      <w:b/>
      <w:bCs/>
      <w:spacing w:val="-3"/>
      <w:shd w:val="clear" w:color="auto" w:fill="FFFFFF"/>
    </w:rPr>
  </w:style>
  <w:style w:type="paragraph" w:customStyle="1" w:styleId="1d">
    <w:name w:val="Основной текст1"/>
    <w:basedOn w:val="a"/>
    <w:link w:val="affd"/>
    <w:rsid w:val="00DD0E97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0"/>
      <w:szCs w:val="20"/>
    </w:rPr>
  </w:style>
  <w:style w:type="character" w:customStyle="1" w:styleId="affe">
    <w:name w:val="Таб_текст Знак"/>
    <w:link w:val="afff"/>
    <w:locked/>
    <w:rsid w:val="00DD0E97"/>
    <w:rPr>
      <w:sz w:val="24"/>
      <w:szCs w:val="22"/>
    </w:rPr>
  </w:style>
  <w:style w:type="paragraph" w:customStyle="1" w:styleId="afff">
    <w:name w:val="Таб_текст"/>
    <w:basedOn w:val="aff8"/>
    <w:link w:val="affe"/>
    <w:qFormat/>
    <w:rsid w:val="00DD0E97"/>
    <w:pPr>
      <w:jc w:val="left"/>
    </w:pPr>
    <w:rPr>
      <w:sz w:val="24"/>
      <w:szCs w:val="22"/>
    </w:rPr>
  </w:style>
  <w:style w:type="character" w:customStyle="1" w:styleId="afff0">
    <w:name w:val="Таб_заг Знак"/>
    <w:link w:val="afff1"/>
    <w:locked/>
    <w:rsid w:val="00DD0E97"/>
    <w:rPr>
      <w:sz w:val="24"/>
      <w:szCs w:val="22"/>
    </w:rPr>
  </w:style>
  <w:style w:type="paragraph" w:customStyle="1" w:styleId="afff1">
    <w:name w:val="Таб_заг"/>
    <w:basedOn w:val="aff8"/>
    <w:link w:val="afff0"/>
    <w:qFormat/>
    <w:rsid w:val="00DD0E97"/>
    <w:pPr>
      <w:jc w:val="center"/>
    </w:pPr>
    <w:rPr>
      <w:sz w:val="24"/>
      <w:szCs w:val="22"/>
    </w:rPr>
  </w:style>
  <w:style w:type="character" w:customStyle="1" w:styleId="QuoteChar">
    <w:name w:val="Quote Char"/>
    <w:link w:val="213"/>
    <w:uiPriority w:val="99"/>
    <w:locked/>
    <w:rsid w:val="00DD0E97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DD0E97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e"/>
    <w:uiPriority w:val="99"/>
    <w:locked/>
    <w:rsid w:val="00DD0E97"/>
    <w:rPr>
      <w:b/>
      <w:i/>
      <w:color w:val="4F81BD"/>
    </w:rPr>
  </w:style>
  <w:style w:type="paragraph" w:customStyle="1" w:styleId="1e">
    <w:name w:val="Выделенная цитата1"/>
    <w:basedOn w:val="a"/>
    <w:next w:val="a"/>
    <w:link w:val="IntenseQuoteChar"/>
    <w:uiPriority w:val="99"/>
    <w:rsid w:val="00DD0E97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a">
    <w:name w:val="Основной текст (2)_"/>
    <w:locked/>
    <w:rsid w:val="00DD0E97"/>
    <w:rPr>
      <w:sz w:val="26"/>
      <w:szCs w:val="26"/>
      <w:shd w:val="clear" w:color="auto" w:fill="FFFFFF"/>
    </w:rPr>
  </w:style>
  <w:style w:type="paragraph" w:customStyle="1" w:styleId="81">
    <w:name w:val="Заголовок 81"/>
    <w:basedOn w:val="a"/>
    <w:next w:val="a"/>
    <w:uiPriority w:val="9"/>
    <w:qFormat/>
    <w:rsid w:val="00DD0E97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2">
    <w:name w:val="Subtle Emphasis"/>
    <w:uiPriority w:val="19"/>
    <w:qFormat/>
    <w:rsid w:val="00DD0E97"/>
    <w:rPr>
      <w:i/>
      <w:iCs/>
    </w:rPr>
  </w:style>
  <w:style w:type="character" w:styleId="afff3">
    <w:name w:val="Intense Emphasis"/>
    <w:uiPriority w:val="21"/>
    <w:qFormat/>
    <w:rsid w:val="00DD0E97"/>
    <w:rPr>
      <w:b/>
      <w:bCs/>
      <w:i/>
      <w:iCs/>
    </w:rPr>
  </w:style>
  <w:style w:type="character" w:styleId="afff4">
    <w:name w:val="Subtle Reference"/>
    <w:uiPriority w:val="31"/>
    <w:qFormat/>
    <w:rsid w:val="00DD0E97"/>
    <w:rPr>
      <w:smallCaps/>
    </w:rPr>
  </w:style>
  <w:style w:type="character" w:styleId="afff5">
    <w:name w:val="Intense Reference"/>
    <w:uiPriority w:val="32"/>
    <w:qFormat/>
    <w:rsid w:val="00DD0E97"/>
    <w:rPr>
      <w:b/>
      <w:bCs/>
      <w:smallCaps/>
    </w:rPr>
  </w:style>
  <w:style w:type="character" w:styleId="afff6">
    <w:name w:val="Book Title"/>
    <w:uiPriority w:val="33"/>
    <w:qFormat/>
    <w:rsid w:val="00DD0E97"/>
    <w:rPr>
      <w:i/>
      <w:iCs/>
      <w:smallCaps/>
      <w:spacing w:val="5"/>
    </w:rPr>
  </w:style>
  <w:style w:type="paragraph" w:customStyle="1" w:styleId="ConsPlusNormal">
    <w:name w:val="ConsPlusNormal"/>
    <w:rsid w:val="00DD0E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f">
    <w:name w:val="Нет списка1"/>
    <w:next w:val="a2"/>
    <w:uiPriority w:val="99"/>
    <w:semiHidden/>
    <w:unhideWhenUsed/>
    <w:rsid w:val="00DD0E97"/>
  </w:style>
  <w:style w:type="paragraph" w:customStyle="1" w:styleId="ConsPlusTitle">
    <w:name w:val="ConsPlusTitle"/>
    <w:rsid w:val="00DD0E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DD0E9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7">
    <w:name w:val="Нормальный (таблица)"/>
    <w:basedOn w:val="a"/>
    <w:next w:val="a"/>
    <w:uiPriority w:val="99"/>
    <w:rsid w:val="00DD0E9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f8">
    <w:name w:val="Прижатый влево"/>
    <w:basedOn w:val="a"/>
    <w:next w:val="a"/>
    <w:uiPriority w:val="99"/>
    <w:rsid w:val="00DD0E9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ff9">
    <w:name w:val="Цветовое выделение"/>
    <w:uiPriority w:val="99"/>
    <w:rsid w:val="00DD0E97"/>
    <w:rPr>
      <w:b/>
      <w:bCs w:val="0"/>
      <w:color w:val="26282F"/>
    </w:rPr>
  </w:style>
  <w:style w:type="character" w:customStyle="1" w:styleId="afffa">
    <w:name w:val="Гипертекстовая ссылка"/>
    <w:basedOn w:val="afff9"/>
    <w:uiPriority w:val="99"/>
    <w:rsid w:val="00DD0E97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b">
    <w:name w:val="Цветовое выделение для Текст"/>
    <w:uiPriority w:val="99"/>
    <w:rsid w:val="00DD0E97"/>
    <w:rPr>
      <w:rFonts w:ascii="Times New Roman CYR" w:hAnsi="Times New Roman CYR" w:cs="Times New Roman CYR" w:hint="default"/>
    </w:rPr>
  </w:style>
  <w:style w:type="character" w:styleId="afffc">
    <w:name w:val="Hyperlink"/>
    <w:basedOn w:val="a0"/>
    <w:uiPriority w:val="99"/>
    <w:semiHidden/>
    <w:unhideWhenUsed/>
    <w:rsid w:val="00DD0E97"/>
    <w:rPr>
      <w:color w:val="0000FF"/>
      <w:u w:val="single"/>
    </w:rPr>
  </w:style>
  <w:style w:type="character" w:styleId="afffd">
    <w:name w:val="FollowedHyperlink"/>
    <w:basedOn w:val="a0"/>
    <w:uiPriority w:val="99"/>
    <w:semiHidden/>
    <w:unhideWhenUsed/>
    <w:rsid w:val="00DD0E9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KOZARE~1\AppData\Local\Temp\8360296-434072167-434222929.docx" TargetMode="External"/><Relationship Id="rId18" Type="http://schemas.openxmlformats.org/officeDocument/2006/relationships/hyperlink" Target="file:///C:\Users\KOZARE~1\AppData\Local\Temp\8360296-434072167-434222929.docx" TargetMode="External"/><Relationship Id="rId26" Type="http://schemas.openxmlformats.org/officeDocument/2006/relationships/hyperlink" Target="file:///C:\Users\KOZARE~1\AppData\Local\Temp\8360296-434072167-434222929.docx" TargetMode="External"/><Relationship Id="rId21" Type="http://schemas.openxmlformats.org/officeDocument/2006/relationships/hyperlink" Target="file:///C:\Users\KOZARE~1\AppData\Local\Temp\8360296-434072167-434222929.docx" TargetMode="External"/><Relationship Id="rId34" Type="http://schemas.openxmlformats.org/officeDocument/2006/relationships/hyperlink" Target="http://internet.garant.ru/document/redirect/185134/0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OZARE~1\AppData\Local\Temp\8360296-434072167-434222929.docx" TargetMode="External"/><Relationship Id="rId17" Type="http://schemas.openxmlformats.org/officeDocument/2006/relationships/hyperlink" Target="file:///C:\Users\KOZARE~1\AppData\Local\Temp\8360296-434072167-434222929.docx" TargetMode="External"/><Relationship Id="rId25" Type="http://schemas.openxmlformats.org/officeDocument/2006/relationships/hyperlink" Target="file:///C:\Users\KOZARE~1\AppData\Local\Temp\8360296-434072167-434222929.docx" TargetMode="External"/><Relationship Id="rId33" Type="http://schemas.openxmlformats.org/officeDocument/2006/relationships/hyperlink" Target="http://internet.garant.ru/document/redirect/10012773/10201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0012773/10201" TargetMode="External"/><Relationship Id="rId20" Type="http://schemas.openxmlformats.org/officeDocument/2006/relationships/hyperlink" Target="http://internet.garant.ru/document/redirect/10012773/10201" TargetMode="External"/><Relationship Id="rId29" Type="http://schemas.openxmlformats.org/officeDocument/2006/relationships/hyperlink" Target="http://internet.garant.ru/document/redirect/10012773/102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file:///C:\Users\KOZARE~1\AppData\Local\Temp\8360296-434072167-434222929.docx" TargetMode="External"/><Relationship Id="rId32" Type="http://schemas.openxmlformats.org/officeDocument/2006/relationships/hyperlink" Target="http://internet.garant.ru/document/redirect/12162346/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KOZARE~1\AppData\Local\Temp\8360296-434072167-434222929.docx" TargetMode="External"/><Relationship Id="rId23" Type="http://schemas.openxmlformats.org/officeDocument/2006/relationships/hyperlink" Target="file:///C:\Users\KOZARE~1\AppData\Local\Temp\8360296-434072167-434222929.docx" TargetMode="External"/><Relationship Id="rId28" Type="http://schemas.openxmlformats.org/officeDocument/2006/relationships/hyperlink" Target="http://internet.garant.ru/document/redirect/12162346/0" TargetMode="External"/><Relationship Id="rId36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http://internet.garant.ru/document/redirect/185134/0" TargetMode="External"/><Relationship Id="rId31" Type="http://schemas.openxmlformats.org/officeDocument/2006/relationships/hyperlink" Target="file:///C:\Users\KOZARE~1\AppData\Local\Temp\8360296-434072167-434222929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KOZARE~1\AppData\Local\Temp\8360296-434072167-434222929.docx" TargetMode="External"/><Relationship Id="rId22" Type="http://schemas.openxmlformats.org/officeDocument/2006/relationships/hyperlink" Target="file:///C:\Users\KOZARE~1\AppData\Local\Temp\8360296-434072167-434222929.docx" TargetMode="External"/><Relationship Id="rId27" Type="http://schemas.openxmlformats.org/officeDocument/2006/relationships/hyperlink" Target="http://internet.garant.ru/document/redirect/185134/0" TargetMode="External"/><Relationship Id="rId30" Type="http://schemas.openxmlformats.org/officeDocument/2006/relationships/hyperlink" Target="file:///C:\Users\KOZARE~1\AppData\Local\Temp\8360296-434072167-434222929.docx" TargetMode="External"/><Relationship Id="rId35" Type="http://schemas.openxmlformats.org/officeDocument/2006/relationships/hyperlink" Target="file:///C:\Users\KOZARE~1\AppData\Local\Temp\8360296-434072167-434222929.docx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D82C-2BFE-48E6-9282-60ADE25E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4508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2021-03-31T12:31:00Z</cp:lastPrinted>
  <dcterms:created xsi:type="dcterms:W3CDTF">2021-03-31T12:21:00Z</dcterms:created>
  <dcterms:modified xsi:type="dcterms:W3CDTF">2021-04-12T12:25:00Z</dcterms:modified>
</cp:coreProperties>
</file>