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977B7">
        <w:rPr>
          <w:sz w:val="28"/>
        </w:rPr>
        <w:t>23</w:t>
      </w:r>
      <w:r w:rsidR="00C70947">
        <w:rPr>
          <w:sz w:val="28"/>
        </w:rPr>
        <w:t>.</w:t>
      </w:r>
      <w:r w:rsidR="00200FE2">
        <w:rPr>
          <w:sz w:val="28"/>
        </w:rPr>
        <w:t>1</w:t>
      </w:r>
      <w:r w:rsidR="006B56E9">
        <w:rPr>
          <w:sz w:val="28"/>
        </w:rPr>
        <w:t>1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0977B7">
        <w:rPr>
          <w:sz w:val="28"/>
        </w:rPr>
        <w:t>1785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04997" w:rsidRPr="007E41F2" w:rsidRDefault="00B04997" w:rsidP="00B04997">
      <w:pPr>
        <w:snapToGrid w:val="0"/>
        <w:ind w:firstLine="34"/>
        <w:jc w:val="center"/>
        <w:rPr>
          <w:b/>
          <w:sz w:val="28"/>
          <w:szCs w:val="28"/>
        </w:rPr>
      </w:pPr>
      <w:bookmarkStart w:id="2" w:name="_GoBack"/>
      <w:r w:rsidRPr="007E41F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29.12.2016 № 1860</w:t>
      </w:r>
    </w:p>
    <w:bookmarkEnd w:id="2"/>
    <w:p w:rsidR="00B04997" w:rsidRDefault="00B04997" w:rsidP="00B04997">
      <w:pPr>
        <w:tabs>
          <w:tab w:val="left" w:pos="1140"/>
        </w:tabs>
        <w:rPr>
          <w:color w:val="000000"/>
          <w:sz w:val="28"/>
          <w:szCs w:val="28"/>
        </w:rPr>
      </w:pPr>
    </w:p>
    <w:p w:rsidR="00B04997" w:rsidRPr="007E41F2" w:rsidRDefault="00B04997" w:rsidP="00B04997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В связи с необходимостью приведения муниципальных правовых актов в соответствие с действующим законодательством,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7E41F2">
        <w:rPr>
          <w:b/>
          <w:sz w:val="28"/>
          <w:szCs w:val="28"/>
        </w:rPr>
        <w:t xml:space="preserve">п о с </w:t>
      </w:r>
      <w:proofErr w:type="gramStart"/>
      <w:r w:rsidRPr="007E41F2">
        <w:rPr>
          <w:b/>
          <w:sz w:val="28"/>
          <w:szCs w:val="28"/>
        </w:rPr>
        <w:t>т</w:t>
      </w:r>
      <w:proofErr w:type="gramEnd"/>
      <w:r w:rsidRPr="007E41F2">
        <w:rPr>
          <w:b/>
          <w:sz w:val="28"/>
          <w:szCs w:val="28"/>
        </w:rPr>
        <w:t xml:space="preserve"> а н о в л я е т:</w:t>
      </w:r>
    </w:p>
    <w:p w:rsidR="00B04997" w:rsidRDefault="00B04997" w:rsidP="00B04997">
      <w:pPr>
        <w:ind w:firstLine="709"/>
        <w:jc w:val="both"/>
      </w:pPr>
    </w:p>
    <w:p w:rsidR="00B04997" w:rsidRPr="00357957" w:rsidRDefault="00B04997" w:rsidP="00B04997">
      <w:pPr>
        <w:pStyle w:val="210"/>
        <w:numPr>
          <w:ilvl w:val="0"/>
          <w:numId w:val="9"/>
        </w:numPr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29.12.2016 № 1860 «Об утверждении административного регламента по предоставлению муниципальной услуги «Предоставление градостроительного плана земельного участка» следующее изменение:</w:t>
      </w:r>
    </w:p>
    <w:p w:rsidR="00B04997" w:rsidRDefault="00B04997" w:rsidP="00B04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   Пункт 2.6. изложить в следующей редакции:</w:t>
      </w:r>
    </w:p>
    <w:p w:rsidR="00B04997" w:rsidRDefault="00B04997" w:rsidP="00B04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089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50895">
        <w:rPr>
          <w:sz w:val="28"/>
          <w:szCs w:val="28"/>
        </w:rPr>
        <w:t xml:space="preserve">. Срок предоставления </w:t>
      </w:r>
      <w:r>
        <w:rPr>
          <w:sz w:val="28"/>
          <w:szCs w:val="28"/>
        </w:rPr>
        <w:t>муниципальной услуги составляет 14 рабочих дней со дня приема и регистрации заявления с приложением необходимого пакета документов».</w:t>
      </w:r>
    </w:p>
    <w:p w:rsidR="00B04997" w:rsidRDefault="00B04997" w:rsidP="00B04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В пункте 3.6. слова «Срок предоставления муниципальной услуги составляет двадцать рабочих дней со дня приема и регистрации заявления с приложением необходимого пакета документов» заменить на слова «Срок предоставления муниципальной услуги составляет 14 рабочих дней со дня приема и регистрации заявления с приложением необходимого пакета документов». </w:t>
      </w:r>
    </w:p>
    <w:p w:rsidR="00B04997" w:rsidRPr="00433689" w:rsidRDefault="00B04997" w:rsidP="00B04997">
      <w:pPr>
        <w:pStyle w:val="210"/>
        <w:numPr>
          <w:ilvl w:val="0"/>
          <w:numId w:val="10"/>
        </w:numPr>
        <w:tabs>
          <w:tab w:val="left" w:pos="709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B04997" w:rsidRDefault="00B04997" w:rsidP="00B04997">
      <w:pPr>
        <w:pStyle w:val="210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0709F">
        <w:rPr>
          <w:sz w:val="28"/>
          <w:szCs w:val="28"/>
        </w:rPr>
        <w:t xml:space="preserve">    Контроль за исполнением настоящего постановления возложить на                 главного архитектора </w:t>
      </w:r>
      <w:proofErr w:type="spellStart"/>
      <w:r w:rsidRPr="00A0709F">
        <w:rPr>
          <w:sz w:val="28"/>
          <w:szCs w:val="28"/>
        </w:rPr>
        <w:t>Белокалитвинского</w:t>
      </w:r>
      <w:proofErr w:type="spellEnd"/>
      <w:r w:rsidRPr="00A0709F">
        <w:rPr>
          <w:sz w:val="28"/>
          <w:szCs w:val="28"/>
        </w:rPr>
        <w:t xml:space="preserve"> района Каюкову Л.В.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D8" w:rsidRDefault="007C3DD8">
      <w:r>
        <w:separator/>
      </w:r>
    </w:p>
  </w:endnote>
  <w:endnote w:type="continuationSeparator" w:id="0">
    <w:p w:rsidR="007C3DD8" w:rsidRDefault="007C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4997" w:rsidRPr="00B0499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4997">
      <w:rPr>
        <w:noProof/>
        <w:sz w:val="14"/>
        <w:lang w:val="en-US"/>
      </w:rPr>
      <w:t>X</w:t>
    </w:r>
    <w:r w:rsidR="00B04997" w:rsidRPr="00B04997">
      <w:rPr>
        <w:noProof/>
        <w:sz w:val="14"/>
      </w:rPr>
      <w:t>:\Отдел электронно-информационного обеспечения\0.Алентьева\1\Шоблоны 2016\Новый бланк постановления_2020.</w:t>
    </w:r>
    <w:r w:rsidR="00B0499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96EA4" w:rsidRPr="00696EA4">
      <w:rPr>
        <w:noProof/>
        <w:sz w:val="14"/>
      </w:rPr>
      <w:t>11/27/2020 3:14:00</w:t>
    </w:r>
    <w:r w:rsidR="00696EA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04997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04997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4997" w:rsidRPr="00B0499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04997">
      <w:rPr>
        <w:noProof/>
        <w:sz w:val="14"/>
        <w:lang w:val="en-US"/>
      </w:rPr>
      <w:t>X</w:t>
    </w:r>
    <w:r w:rsidR="00B04997" w:rsidRPr="00B04997">
      <w:rPr>
        <w:noProof/>
        <w:sz w:val="14"/>
      </w:rPr>
      <w:t>:\Отдел электронно-информационного обеспечения\0.Алентьева\1\Шоблоны 2016\Новый бланк постановления_2020.</w:t>
    </w:r>
    <w:r w:rsidR="00B0499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96EA4" w:rsidRPr="00696EA4">
      <w:rPr>
        <w:noProof/>
        <w:sz w:val="14"/>
      </w:rPr>
      <w:t>11/27/2020 3:14:00</w:t>
    </w:r>
    <w:r w:rsidR="00696EA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D8" w:rsidRDefault="007C3DD8">
      <w:r>
        <w:separator/>
      </w:r>
    </w:p>
  </w:footnote>
  <w:footnote w:type="continuationSeparator" w:id="0">
    <w:p w:rsidR="007C3DD8" w:rsidRDefault="007C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97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0A2C"/>
    <w:multiLevelType w:val="hybridMultilevel"/>
    <w:tmpl w:val="22185BD2"/>
    <w:lvl w:ilvl="0" w:tplc="B770B85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8E6393"/>
    <w:multiLevelType w:val="hybridMultilevel"/>
    <w:tmpl w:val="010A4316"/>
    <w:lvl w:ilvl="0" w:tplc="82CE91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977B7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6EA4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3DD8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04997"/>
    <w:rsid w:val="00B1287C"/>
    <w:rsid w:val="00B23934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FFDF-99F4-4080-8CE9-D4D82EE8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2019-10-03T08:59:00Z</cp:lastPrinted>
  <dcterms:created xsi:type="dcterms:W3CDTF">2020-11-19T12:08:00Z</dcterms:created>
  <dcterms:modified xsi:type="dcterms:W3CDTF">2021-01-12T14:31:00Z</dcterms:modified>
</cp:coreProperties>
</file>