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82A9D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8D6440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D6440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503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D2B07" w:rsidP="008D6440">
      <w:pPr>
        <w:ind w:right="5640"/>
        <w:jc w:val="both"/>
        <w:rPr>
          <w:bCs/>
          <w:color w:val="000000"/>
          <w:sz w:val="28"/>
        </w:rPr>
      </w:pPr>
      <w:bookmarkStart w:id="3" w:name="Наименование"/>
      <w:bookmarkEnd w:id="3"/>
      <w:r>
        <w:rPr>
          <w:bCs/>
          <w:color w:val="000000"/>
          <w:sz w:val="28"/>
        </w:rPr>
        <w:t xml:space="preserve">О предварительном согласовании предоставления земельного </w:t>
      </w:r>
      <w:proofErr w:type="gramStart"/>
      <w:r>
        <w:rPr>
          <w:bCs/>
          <w:color w:val="000000"/>
          <w:sz w:val="28"/>
        </w:rPr>
        <w:t>участка,  утверждении</w:t>
      </w:r>
      <w:proofErr w:type="gramEnd"/>
      <w:r>
        <w:rPr>
          <w:bCs/>
          <w:color w:val="000000"/>
          <w:sz w:val="28"/>
        </w:rPr>
        <w:t xml:space="preserve"> схемы расположения земельного участка на кадастровом плане территории в </w:t>
      </w:r>
      <w:proofErr w:type="spellStart"/>
      <w:r>
        <w:rPr>
          <w:bCs/>
          <w:color w:val="000000"/>
          <w:sz w:val="28"/>
        </w:rPr>
        <w:t>Литвиновском</w:t>
      </w:r>
      <w:proofErr w:type="spellEnd"/>
      <w:r>
        <w:rPr>
          <w:bCs/>
          <w:color w:val="000000"/>
          <w:sz w:val="28"/>
        </w:rPr>
        <w:t xml:space="preserve"> сельском поселении</w:t>
      </w:r>
    </w:p>
    <w:p w:rsidR="00ED2B07" w:rsidRDefault="00ED2B07" w:rsidP="00872883">
      <w:pPr>
        <w:ind w:right="6065"/>
        <w:jc w:val="both"/>
        <w:rPr>
          <w:bCs/>
          <w:color w:val="000000"/>
          <w:sz w:val="28"/>
        </w:rPr>
      </w:pPr>
    </w:p>
    <w:p w:rsidR="00ED2B07" w:rsidRDefault="00ED2B07" w:rsidP="008D6440">
      <w:pPr>
        <w:pStyle w:val="31"/>
        <w:tabs>
          <w:tab w:val="left" w:pos="735"/>
        </w:tabs>
        <w:suppressAutoHyphens/>
        <w:ind w:firstLine="709"/>
      </w:pPr>
      <w:r>
        <w:rPr>
          <w:sz w:val="28"/>
          <w:szCs w:val="16"/>
          <w:shd w:val="clear" w:color="auto" w:fill="FFFFFF"/>
        </w:rPr>
        <w:t xml:space="preserve">Руководствуясь статьей 39.18 Земельного кодекса Российской Федерации, </w:t>
      </w:r>
      <w:r>
        <w:rPr>
          <w:sz w:val="28"/>
          <w:szCs w:val="28"/>
          <w:shd w:val="clear" w:color="auto" w:fill="FFFFFF"/>
        </w:rPr>
        <w:t>Приказом Минэкономразвития России от 01.09.2014 N 540 "Об утверждении классификатора видов разрешенного использования земельных участков»,</w:t>
      </w:r>
      <w:r>
        <w:rPr>
          <w:sz w:val="28"/>
          <w:szCs w:val="1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генеральным планом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Литвиновского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сельского поселения, утвержденным решением Собрания депутатов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Литвиновского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сельского поселения от 28.12.2011 № 115, </w:t>
      </w:r>
      <w:r>
        <w:rPr>
          <w:sz w:val="28"/>
          <w:szCs w:val="16"/>
          <w:shd w:val="clear" w:color="auto" w:fill="FFFFFF"/>
        </w:rPr>
        <w:t xml:space="preserve">рассмотрев заявление главы </w:t>
      </w:r>
      <w:proofErr w:type="spellStart"/>
      <w:r>
        <w:rPr>
          <w:sz w:val="28"/>
          <w:szCs w:val="16"/>
          <w:shd w:val="clear" w:color="auto" w:fill="FFFFFF"/>
        </w:rPr>
        <w:t>крестьянско</w:t>
      </w:r>
      <w:proofErr w:type="spellEnd"/>
      <w:r>
        <w:rPr>
          <w:sz w:val="28"/>
          <w:szCs w:val="16"/>
          <w:shd w:val="clear" w:color="auto" w:fill="FFFFFF"/>
        </w:rPr>
        <w:t xml:space="preserve"> - фермерского хозяйства Синебрюхова А.И. от 16.01.2018, схему расположения земельного участка на кадастровом плане территории,</w:t>
      </w:r>
    </w:p>
    <w:p w:rsidR="00ED2B07" w:rsidRDefault="00ED2B07" w:rsidP="00ED2B07">
      <w:pPr>
        <w:pStyle w:val="31"/>
        <w:suppressAutoHyphens/>
      </w:pPr>
    </w:p>
    <w:p w:rsidR="00ED2B07" w:rsidRDefault="00ED2B07" w:rsidP="008D6440">
      <w:pPr>
        <w:pStyle w:val="31"/>
        <w:tabs>
          <w:tab w:val="left" w:pos="3735"/>
        </w:tabs>
        <w:suppressAutoHyphens/>
        <w:ind w:firstLine="0"/>
        <w:jc w:val="center"/>
      </w:pPr>
      <w:r>
        <w:rPr>
          <w:sz w:val="28"/>
          <w:szCs w:val="28"/>
        </w:rPr>
        <w:t>ПОСТАНОВЛЯЮ:</w:t>
      </w:r>
    </w:p>
    <w:p w:rsidR="00ED2B07" w:rsidRDefault="00ED2B07" w:rsidP="008D6440">
      <w:pPr>
        <w:pStyle w:val="31"/>
        <w:tabs>
          <w:tab w:val="left" w:pos="675"/>
          <w:tab w:val="left" w:pos="3686"/>
        </w:tabs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Предварительно согласовать главе </w:t>
      </w:r>
      <w:proofErr w:type="spellStart"/>
      <w:r>
        <w:rPr>
          <w:sz w:val="28"/>
          <w:szCs w:val="28"/>
        </w:rPr>
        <w:t>крестьянско</w:t>
      </w:r>
      <w:proofErr w:type="spellEnd"/>
      <w:r>
        <w:rPr>
          <w:sz w:val="28"/>
          <w:szCs w:val="28"/>
        </w:rPr>
        <w:t xml:space="preserve"> - фермерского хозяйства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Синебрюхову Алексею Ивановичу (ИНН № 614207607987, ОГРНИП </w:t>
      </w:r>
      <w:r w:rsidR="008D644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№ 318619600003684), зарегистрированному по адресу: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>, ул. З.</w:t>
      </w:r>
      <w:r w:rsidR="008D6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Космодемьянской, 34), предоставление земельного участка площадью 900000,0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из земель сельскохозяйственного назначения, находящихся на территории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поселения, расположенного относительно ориентира: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Литвиновское</w:t>
      </w:r>
      <w:proofErr w:type="spellEnd"/>
      <w:r>
        <w:rPr>
          <w:sz w:val="28"/>
          <w:szCs w:val="28"/>
        </w:rPr>
        <w:t xml:space="preserve"> сельское поселение, севернее х. </w:t>
      </w:r>
      <w:proofErr w:type="spellStart"/>
      <w:r>
        <w:rPr>
          <w:sz w:val="28"/>
          <w:szCs w:val="28"/>
        </w:rPr>
        <w:t>Демишев</w:t>
      </w:r>
      <w:proofErr w:type="spellEnd"/>
      <w:r>
        <w:rPr>
          <w:sz w:val="28"/>
          <w:szCs w:val="28"/>
        </w:rPr>
        <w:t>, с видом разрешенного использования «Садоводство», далее — участок.</w:t>
      </w:r>
    </w:p>
    <w:p w:rsidR="00ED2B07" w:rsidRDefault="00ED2B07" w:rsidP="008D6440">
      <w:pPr>
        <w:pStyle w:val="210"/>
        <w:tabs>
          <w:tab w:val="left" w:pos="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схему расположения земельного участка на кадастровом </w:t>
      </w:r>
      <w:proofErr w:type="gramStart"/>
      <w:r>
        <w:rPr>
          <w:sz w:val="28"/>
          <w:szCs w:val="28"/>
        </w:rPr>
        <w:t>плане  территории</w:t>
      </w:r>
      <w:proofErr w:type="gramEnd"/>
      <w:r>
        <w:rPr>
          <w:sz w:val="28"/>
          <w:szCs w:val="28"/>
        </w:rPr>
        <w:t xml:space="preserve">. </w:t>
      </w:r>
    </w:p>
    <w:p w:rsidR="00ED2B07" w:rsidRDefault="00ED2B07" w:rsidP="008D6440">
      <w:pPr>
        <w:pStyle w:val="21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>
        <w:rPr>
          <w:sz w:val="28"/>
          <w:szCs w:val="16"/>
          <w:shd w:val="clear" w:color="auto" w:fill="FFFFFF"/>
        </w:rPr>
        <w:t xml:space="preserve">главе </w:t>
      </w:r>
      <w:proofErr w:type="spellStart"/>
      <w:r>
        <w:rPr>
          <w:sz w:val="28"/>
          <w:szCs w:val="16"/>
          <w:shd w:val="clear" w:color="auto" w:fill="FFFFFF"/>
        </w:rPr>
        <w:t>крестьянско</w:t>
      </w:r>
      <w:proofErr w:type="spellEnd"/>
      <w:r>
        <w:rPr>
          <w:sz w:val="28"/>
          <w:szCs w:val="16"/>
          <w:shd w:val="clear" w:color="auto" w:fill="FFFFFF"/>
        </w:rPr>
        <w:t xml:space="preserve"> - фермерского хозяйства </w:t>
      </w:r>
      <w:r>
        <w:rPr>
          <w:sz w:val="28"/>
          <w:szCs w:val="28"/>
        </w:rPr>
        <w:t xml:space="preserve">Синебрюхову Алексею Ивановичу обеспечить проведение работ по формированию участка и постановке его </w:t>
      </w:r>
      <w:proofErr w:type="gramStart"/>
      <w:r>
        <w:rPr>
          <w:sz w:val="28"/>
          <w:szCs w:val="28"/>
        </w:rPr>
        <w:t>на  государственный</w:t>
      </w:r>
      <w:proofErr w:type="gramEnd"/>
      <w:r>
        <w:rPr>
          <w:sz w:val="28"/>
          <w:szCs w:val="28"/>
        </w:rPr>
        <w:t xml:space="preserve"> кадастровый учет.</w:t>
      </w:r>
    </w:p>
    <w:p w:rsidR="00ED2B07" w:rsidRDefault="00ED2B07" w:rsidP="008D6440">
      <w:pPr>
        <w:pStyle w:val="210"/>
        <w:tabs>
          <w:tab w:val="left" w:pos="285"/>
          <w:tab w:val="left" w:pos="735"/>
        </w:tabs>
        <w:suppressAutoHyphens/>
        <w:ind w:firstLine="709"/>
        <w:jc w:val="both"/>
      </w:pPr>
      <w:r>
        <w:rPr>
          <w:sz w:val="28"/>
          <w:szCs w:val="28"/>
        </w:rPr>
        <w:lastRenderedPageBreak/>
        <w:t xml:space="preserve">4.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жилищно-коммунальному хозяйству и </w:t>
      </w:r>
      <w:proofErr w:type="gramStart"/>
      <w:r>
        <w:rPr>
          <w:color w:val="000000"/>
          <w:sz w:val="28"/>
          <w:szCs w:val="28"/>
        </w:rPr>
        <w:t xml:space="preserve">строительству </w:t>
      </w:r>
      <w:r w:rsidR="008D6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ED2B07" w:rsidRDefault="00ED2B07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ED2B07" w:rsidRPr="00ED2B07" w:rsidRDefault="00ED2B07" w:rsidP="00ED2B07"/>
    <w:p w:rsidR="00ED2B07" w:rsidRPr="007B4C2B" w:rsidRDefault="00ED2B07" w:rsidP="00ED2B07">
      <w:pPr>
        <w:ind w:firstLine="709"/>
        <w:rPr>
          <w:sz w:val="28"/>
          <w:szCs w:val="28"/>
        </w:rPr>
      </w:pPr>
      <w:proofErr w:type="spellStart"/>
      <w:r w:rsidRPr="007B4C2B">
        <w:rPr>
          <w:sz w:val="28"/>
          <w:szCs w:val="28"/>
        </w:rPr>
        <w:t>И.о</w:t>
      </w:r>
      <w:proofErr w:type="spellEnd"/>
      <w:r w:rsidRPr="007B4C2B">
        <w:rPr>
          <w:sz w:val="28"/>
          <w:szCs w:val="28"/>
        </w:rPr>
        <w:t>. главы Администрации района</w:t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8D6440" w:rsidRDefault="00872883" w:rsidP="00872883">
      <w:pPr>
        <w:rPr>
          <w:sz w:val="28"/>
        </w:rPr>
      </w:pPr>
      <w:r w:rsidRPr="008D6440">
        <w:rPr>
          <w:sz w:val="28"/>
        </w:rPr>
        <w:t>Верно:</w:t>
      </w:r>
    </w:p>
    <w:p w:rsidR="00872883" w:rsidRPr="008D6440" w:rsidRDefault="00715C8D" w:rsidP="00872883">
      <w:pPr>
        <w:rPr>
          <w:sz w:val="28"/>
        </w:rPr>
      </w:pPr>
      <w:r w:rsidRPr="008D6440">
        <w:rPr>
          <w:sz w:val="28"/>
        </w:rPr>
        <w:t>Управляющ</w:t>
      </w:r>
      <w:r w:rsidR="00042119" w:rsidRPr="008D6440">
        <w:rPr>
          <w:sz w:val="28"/>
        </w:rPr>
        <w:t xml:space="preserve">ий </w:t>
      </w:r>
      <w:r w:rsidRPr="008D6440">
        <w:rPr>
          <w:sz w:val="28"/>
        </w:rPr>
        <w:t xml:space="preserve"> </w:t>
      </w:r>
      <w:r w:rsidR="00F4755E" w:rsidRPr="008D6440">
        <w:rPr>
          <w:sz w:val="28"/>
        </w:rPr>
        <w:t xml:space="preserve"> делами</w:t>
      </w:r>
      <w:r w:rsidR="00F4755E" w:rsidRPr="008D6440">
        <w:rPr>
          <w:sz w:val="28"/>
        </w:rPr>
        <w:tab/>
      </w:r>
      <w:r w:rsidR="00F4755E" w:rsidRPr="008D6440">
        <w:rPr>
          <w:sz w:val="28"/>
        </w:rPr>
        <w:tab/>
      </w:r>
      <w:r w:rsidR="00F4755E" w:rsidRPr="008D6440">
        <w:rPr>
          <w:sz w:val="28"/>
        </w:rPr>
        <w:tab/>
      </w:r>
      <w:r w:rsidR="000C6CE8" w:rsidRPr="008D6440">
        <w:rPr>
          <w:sz w:val="28"/>
        </w:rPr>
        <w:tab/>
      </w:r>
      <w:r w:rsidR="00F4755E" w:rsidRPr="008D6440">
        <w:rPr>
          <w:sz w:val="28"/>
        </w:rPr>
        <w:tab/>
      </w:r>
      <w:r w:rsidR="00F4755E" w:rsidRPr="008D6440">
        <w:rPr>
          <w:sz w:val="28"/>
        </w:rPr>
        <w:tab/>
      </w:r>
      <w:r w:rsidR="00042119" w:rsidRPr="008D6440">
        <w:rPr>
          <w:sz w:val="28"/>
        </w:rPr>
        <w:tab/>
      </w:r>
      <w:r w:rsidR="00F4755E" w:rsidRPr="008D6440">
        <w:rPr>
          <w:sz w:val="28"/>
        </w:rPr>
        <w:tab/>
      </w:r>
      <w:r w:rsidR="00042119" w:rsidRPr="008D6440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14" w:rsidRDefault="00341214">
      <w:r>
        <w:separator/>
      </w:r>
    </w:p>
  </w:endnote>
  <w:endnote w:type="continuationSeparator" w:id="0">
    <w:p w:rsidR="00341214" w:rsidRDefault="0034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6440" w:rsidRPr="008D644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6440">
      <w:rPr>
        <w:noProof/>
        <w:sz w:val="14"/>
        <w:lang w:val="en-US"/>
      </w:rPr>
      <w:t>C</w:t>
    </w:r>
    <w:r w:rsidR="008D6440" w:rsidRPr="008D6440">
      <w:rPr>
        <w:noProof/>
        <w:sz w:val="14"/>
      </w:rPr>
      <w:t>:\</w:t>
    </w:r>
    <w:r w:rsidR="008D6440">
      <w:rPr>
        <w:noProof/>
        <w:sz w:val="14"/>
        <w:lang w:val="en-US"/>
      </w:rPr>
      <w:t>Users</w:t>
    </w:r>
    <w:r w:rsidR="008D6440" w:rsidRPr="008D6440">
      <w:rPr>
        <w:noProof/>
        <w:sz w:val="14"/>
      </w:rPr>
      <w:t>\</w:t>
    </w:r>
    <w:r w:rsidR="008D6440">
      <w:rPr>
        <w:noProof/>
        <w:sz w:val="14"/>
        <w:lang w:val="en-US"/>
      </w:rPr>
      <w:t>eio</w:t>
    </w:r>
    <w:r w:rsidR="008D6440" w:rsidRPr="008D6440">
      <w:rPr>
        <w:noProof/>
        <w:sz w:val="14"/>
      </w:rPr>
      <w:t>3\Сохранения Алентьева\Мои документы\Постановления\уч_СинебрюховАИ.</w:t>
    </w:r>
    <w:r w:rsidR="008D644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2A9D" w:rsidRPr="00E82A9D">
      <w:rPr>
        <w:noProof/>
        <w:sz w:val="14"/>
      </w:rPr>
      <w:t>3/30/2018 10:07:00</w:t>
    </w:r>
    <w:r w:rsidR="00E82A9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D2B07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D2B07">
      <w:rPr>
        <w:sz w:val="14"/>
      </w:rPr>
      <w:t xml:space="preserve">. </w:t>
    </w:r>
    <w:r>
      <w:rPr>
        <w:sz w:val="14"/>
      </w:rPr>
      <w:fldChar w:fldCharType="begin"/>
    </w:r>
    <w:r w:rsidRPr="00ED2B0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D2B07">
      <w:rPr>
        <w:sz w:val="14"/>
      </w:rPr>
      <w:instrText xml:space="preserve"> </w:instrText>
    </w:r>
    <w:r>
      <w:rPr>
        <w:sz w:val="14"/>
      </w:rPr>
      <w:fldChar w:fldCharType="separate"/>
    </w:r>
    <w:r w:rsidR="00E82A9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2A9D">
      <w:rPr>
        <w:noProof/>
        <w:sz w:val="14"/>
      </w:rPr>
      <w:t>2</w:t>
    </w:r>
    <w:r>
      <w:rPr>
        <w:sz w:val="14"/>
      </w:rPr>
      <w:fldChar w:fldCharType="end"/>
    </w:r>
    <w:r w:rsidRPr="00ED2B07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14" w:rsidRDefault="00341214">
      <w:r>
        <w:separator/>
      </w:r>
    </w:p>
  </w:footnote>
  <w:footnote w:type="continuationSeparator" w:id="0">
    <w:p w:rsidR="00341214" w:rsidRDefault="0034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07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1214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C5979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6440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2A9D"/>
    <w:rsid w:val="00E84D87"/>
    <w:rsid w:val="00E9655A"/>
    <w:rsid w:val="00EA0F1C"/>
    <w:rsid w:val="00ED2B07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C8F7E9-5C3A-4807-AE92-6078BC02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ED2B07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2018-03-30T07:07:00Z</cp:lastPrinted>
  <dcterms:created xsi:type="dcterms:W3CDTF">2018-03-30T07:05:00Z</dcterms:created>
  <dcterms:modified xsi:type="dcterms:W3CDTF">2018-04-18T07:29:00Z</dcterms:modified>
</cp:coreProperties>
</file>