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167815" w:rsidP="00872883">
      <w:pPr>
        <w:spacing w:before="120"/>
        <w:rPr>
          <w:sz w:val="28"/>
        </w:rPr>
      </w:pPr>
      <w:r>
        <w:rPr>
          <w:sz w:val="28"/>
        </w:rPr>
        <w:t>29.12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2104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Pr="0017580F" w:rsidRDefault="0017580F" w:rsidP="00863748">
      <w:pPr>
        <w:ind w:right="5640"/>
        <w:jc w:val="both"/>
        <w:rPr>
          <w:sz w:val="28"/>
          <w:szCs w:val="28"/>
        </w:rPr>
      </w:pPr>
      <w:bookmarkStart w:id="3" w:name="Наименование"/>
      <w:bookmarkEnd w:id="3"/>
      <w:r w:rsidRPr="0017580F">
        <w:rPr>
          <w:sz w:val="28"/>
          <w:szCs w:val="28"/>
        </w:rPr>
        <w:t xml:space="preserve">О внесении изменения в постановление главы администрации города Белая Калитва и района от 10.06.1997 </w:t>
      </w:r>
      <w:r w:rsidR="00863748">
        <w:rPr>
          <w:sz w:val="28"/>
          <w:szCs w:val="28"/>
        </w:rPr>
        <w:t xml:space="preserve">                       </w:t>
      </w:r>
      <w:r w:rsidRPr="0017580F">
        <w:rPr>
          <w:sz w:val="28"/>
          <w:szCs w:val="28"/>
        </w:rPr>
        <w:t>№</w:t>
      </w:r>
      <w:r w:rsidR="00863748">
        <w:rPr>
          <w:sz w:val="28"/>
          <w:szCs w:val="28"/>
        </w:rPr>
        <w:t xml:space="preserve"> </w:t>
      </w:r>
      <w:r w:rsidRPr="0017580F">
        <w:rPr>
          <w:sz w:val="28"/>
          <w:szCs w:val="28"/>
        </w:rPr>
        <w:t>526</w:t>
      </w:r>
    </w:p>
    <w:p w:rsidR="0017580F" w:rsidRPr="0017580F" w:rsidRDefault="0017580F" w:rsidP="00872883">
      <w:pPr>
        <w:ind w:right="6065"/>
        <w:jc w:val="both"/>
        <w:rPr>
          <w:sz w:val="28"/>
          <w:szCs w:val="28"/>
        </w:rPr>
      </w:pPr>
    </w:p>
    <w:p w:rsidR="00863748" w:rsidRDefault="00863748" w:rsidP="0017580F">
      <w:pPr>
        <w:pStyle w:val="10"/>
        <w:tabs>
          <w:tab w:val="clear" w:pos="4536"/>
          <w:tab w:val="left" w:pos="567"/>
          <w:tab w:val="center" w:pos="709"/>
        </w:tabs>
        <w:jc w:val="both"/>
        <w:rPr>
          <w:szCs w:val="28"/>
        </w:rPr>
      </w:pPr>
    </w:p>
    <w:p w:rsidR="0017580F" w:rsidRPr="0017580F" w:rsidRDefault="0017580F" w:rsidP="00863748">
      <w:pPr>
        <w:pStyle w:val="10"/>
        <w:tabs>
          <w:tab w:val="clear" w:pos="4536"/>
        </w:tabs>
        <w:ind w:firstLine="709"/>
        <w:jc w:val="both"/>
        <w:rPr>
          <w:szCs w:val="28"/>
        </w:rPr>
      </w:pPr>
      <w:r w:rsidRPr="0017580F">
        <w:rPr>
          <w:szCs w:val="28"/>
        </w:rPr>
        <w:t xml:space="preserve">В целях приведения муниципальных правовых актов в соответствие с действующим законодательством, на основании постановления Правительства Российской Федерации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Федерации, </w:t>
      </w:r>
    </w:p>
    <w:p w:rsidR="0017580F" w:rsidRPr="0017580F" w:rsidRDefault="0017580F" w:rsidP="0017580F">
      <w:pPr>
        <w:pStyle w:val="10"/>
        <w:jc w:val="both"/>
        <w:rPr>
          <w:szCs w:val="28"/>
        </w:rPr>
      </w:pPr>
    </w:p>
    <w:p w:rsidR="0017580F" w:rsidRPr="0017580F" w:rsidRDefault="0017580F" w:rsidP="0017580F">
      <w:pPr>
        <w:pStyle w:val="10"/>
        <w:jc w:val="center"/>
        <w:rPr>
          <w:szCs w:val="28"/>
        </w:rPr>
      </w:pPr>
      <w:r w:rsidRPr="0017580F">
        <w:rPr>
          <w:szCs w:val="28"/>
        </w:rPr>
        <w:t>ПОСТАНОВЛЯЮ:</w:t>
      </w:r>
    </w:p>
    <w:p w:rsidR="0017580F" w:rsidRPr="0017580F" w:rsidRDefault="0017580F" w:rsidP="0017580F">
      <w:pPr>
        <w:pStyle w:val="10"/>
        <w:numPr>
          <w:ilvl w:val="0"/>
          <w:numId w:val="4"/>
        </w:numPr>
        <w:tabs>
          <w:tab w:val="clear" w:pos="4536"/>
          <w:tab w:val="clear" w:pos="9072"/>
          <w:tab w:val="left" w:pos="0"/>
          <w:tab w:val="left" w:pos="697"/>
          <w:tab w:val="right" w:pos="1134"/>
        </w:tabs>
        <w:ind w:left="0" w:firstLine="690"/>
        <w:jc w:val="both"/>
        <w:rPr>
          <w:szCs w:val="28"/>
        </w:rPr>
      </w:pPr>
      <w:r w:rsidRPr="0017580F">
        <w:rPr>
          <w:szCs w:val="28"/>
        </w:rPr>
        <w:t>Внести в постановление главы администрации города Белая Калитва и района от 10.06.1997 №</w:t>
      </w:r>
      <w:r w:rsidR="00863748">
        <w:rPr>
          <w:szCs w:val="28"/>
        </w:rPr>
        <w:t xml:space="preserve"> </w:t>
      </w:r>
      <w:r w:rsidRPr="0017580F">
        <w:rPr>
          <w:szCs w:val="28"/>
        </w:rPr>
        <w:t>526 «О порядке газификации домов, находящихся у населения на правах личной собственности и выполнении работ по строительству газопроводов за счет личных средств населения» следующее изменение:</w:t>
      </w:r>
    </w:p>
    <w:p w:rsidR="0017580F" w:rsidRPr="0017580F" w:rsidRDefault="0017580F" w:rsidP="0017580F">
      <w:pPr>
        <w:pStyle w:val="10"/>
        <w:tabs>
          <w:tab w:val="clear" w:pos="4536"/>
          <w:tab w:val="clear" w:pos="9072"/>
          <w:tab w:val="left" w:pos="0"/>
          <w:tab w:val="left" w:pos="697"/>
          <w:tab w:val="right" w:pos="1134"/>
        </w:tabs>
        <w:ind w:firstLine="690"/>
        <w:jc w:val="both"/>
        <w:rPr>
          <w:szCs w:val="28"/>
        </w:rPr>
      </w:pPr>
      <w:r w:rsidRPr="0017580F">
        <w:rPr>
          <w:szCs w:val="28"/>
        </w:rPr>
        <w:t>1.1. Пункт 5 отменить.</w:t>
      </w:r>
    </w:p>
    <w:p w:rsidR="0017580F" w:rsidRPr="0017580F" w:rsidRDefault="0017580F" w:rsidP="0017580F">
      <w:pPr>
        <w:pStyle w:val="10"/>
        <w:tabs>
          <w:tab w:val="clear" w:pos="4536"/>
          <w:tab w:val="clear" w:pos="9072"/>
          <w:tab w:val="left" w:pos="0"/>
          <w:tab w:val="left" w:pos="697"/>
          <w:tab w:val="right" w:pos="1134"/>
        </w:tabs>
        <w:ind w:firstLine="690"/>
        <w:jc w:val="both"/>
        <w:rPr>
          <w:szCs w:val="28"/>
        </w:rPr>
      </w:pPr>
      <w:r w:rsidRPr="0017580F">
        <w:rPr>
          <w:szCs w:val="28"/>
        </w:rPr>
        <w:tab/>
        <w:t>2. Настоящее постановление вступает в силу после его официального опубликования.</w:t>
      </w:r>
      <w:r w:rsidRPr="0017580F">
        <w:rPr>
          <w:szCs w:val="28"/>
        </w:rPr>
        <w:tab/>
      </w:r>
    </w:p>
    <w:p w:rsidR="0017580F" w:rsidRPr="0017580F" w:rsidRDefault="0017580F" w:rsidP="0017580F">
      <w:pPr>
        <w:pStyle w:val="10"/>
        <w:tabs>
          <w:tab w:val="clear" w:pos="4536"/>
          <w:tab w:val="clear" w:pos="9072"/>
          <w:tab w:val="center" w:pos="709"/>
          <w:tab w:val="right" w:pos="1134"/>
        </w:tabs>
        <w:ind w:firstLine="690"/>
        <w:jc w:val="both"/>
        <w:rPr>
          <w:szCs w:val="28"/>
        </w:rPr>
      </w:pPr>
      <w:r w:rsidRPr="0017580F">
        <w:rPr>
          <w:szCs w:val="28"/>
        </w:rPr>
        <w:tab/>
      </w:r>
      <w:r w:rsidRPr="0017580F">
        <w:rPr>
          <w:szCs w:val="28"/>
        </w:rPr>
        <w:tab/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17580F">
        <w:rPr>
          <w:szCs w:val="28"/>
        </w:rPr>
        <w:t>Белокалитвинского</w:t>
      </w:r>
      <w:proofErr w:type="spellEnd"/>
      <w:r w:rsidRPr="0017580F">
        <w:rPr>
          <w:szCs w:val="28"/>
        </w:rPr>
        <w:t xml:space="preserve"> района по жилищно-коммунальному хозяйству и </w:t>
      </w:r>
      <w:proofErr w:type="gramStart"/>
      <w:r w:rsidRPr="0017580F">
        <w:rPr>
          <w:szCs w:val="28"/>
        </w:rPr>
        <w:t xml:space="preserve">строительству </w:t>
      </w:r>
      <w:r w:rsidR="00863748">
        <w:rPr>
          <w:szCs w:val="28"/>
        </w:rPr>
        <w:t xml:space="preserve"> </w:t>
      </w:r>
      <w:r w:rsidRPr="0017580F">
        <w:rPr>
          <w:szCs w:val="28"/>
        </w:rPr>
        <w:t>В.М.</w:t>
      </w:r>
      <w:proofErr w:type="gramEnd"/>
      <w:r w:rsidRPr="0017580F">
        <w:rPr>
          <w:szCs w:val="28"/>
        </w:rPr>
        <w:t xml:space="preserve"> </w:t>
      </w:r>
      <w:proofErr w:type="spellStart"/>
      <w:r w:rsidRPr="0017580F">
        <w:rPr>
          <w:szCs w:val="28"/>
        </w:rPr>
        <w:t>Дохнова</w:t>
      </w:r>
      <w:proofErr w:type="spellEnd"/>
      <w:r w:rsidRPr="0017580F">
        <w:rPr>
          <w:szCs w:val="28"/>
        </w:rPr>
        <w:t>.</w:t>
      </w:r>
    </w:p>
    <w:p w:rsidR="0017580F" w:rsidRDefault="0017580F" w:rsidP="0017580F">
      <w:pPr>
        <w:pStyle w:val="10"/>
        <w:tabs>
          <w:tab w:val="clear" w:pos="4536"/>
          <w:tab w:val="center" w:pos="709"/>
        </w:tabs>
        <w:jc w:val="both"/>
      </w:pPr>
    </w:p>
    <w:p w:rsidR="0017580F" w:rsidRDefault="0017580F" w:rsidP="00872883">
      <w:pPr>
        <w:ind w:right="6065"/>
        <w:jc w:val="both"/>
        <w:rPr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4F71D1" w:rsidRDefault="004F71D1" w:rsidP="004F71D1">
      <w:pPr>
        <w:rPr>
          <w:sz w:val="28"/>
        </w:rPr>
      </w:pPr>
      <w:r>
        <w:rPr>
          <w:sz w:val="28"/>
        </w:rPr>
        <w:t>Верно:</w:t>
      </w:r>
    </w:p>
    <w:p w:rsidR="004F71D1" w:rsidRDefault="004F71D1" w:rsidP="004F71D1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3D" w:rsidRDefault="005F7A3D">
      <w:r>
        <w:separator/>
      </w:r>
    </w:p>
  </w:endnote>
  <w:endnote w:type="continuationSeparator" w:id="0">
    <w:p w:rsidR="005F7A3D" w:rsidRDefault="005F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71D1" w:rsidRPr="004F71D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F71D1">
      <w:rPr>
        <w:noProof/>
        <w:sz w:val="14"/>
        <w:lang w:val="en-US"/>
      </w:rPr>
      <w:t>C</w:t>
    </w:r>
    <w:r w:rsidR="004F71D1" w:rsidRPr="004F71D1">
      <w:rPr>
        <w:noProof/>
        <w:sz w:val="14"/>
      </w:rPr>
      <w:t>:\</w:t>
    </w:r>
    <w:r w:rsidR="004F71D1">
      <w:rPr>
        <w:noProof/>
        <w:sz w:val="14"/>
        <w:lang w:val="en-US"/>
      </w:rPr>
      <w:t>Users</w:t>
    </w:r>
    <w:r w:rsidR="004F71D1" w:rsidRPr="004F71D1">
      <w:rPr>
        <w:noProof/>
        <w:sz w:val="14"/>
      </w:rPr>
      <w:t>\</w:t>
    </w:r>
    <w:r w:rsidR="004F71D1">
      <w:rPr>
        <w:noProof/>
        <w:sz w:val="14"/>
        <w:lang w:val="en-US"/>
      </w:rPr>
      <w:t>eio</w:t>
    </w:r>
    <w:r w:rsidR="004F71D1" w:rsidRPr="004F71D1">
      <w:rPr>
        <w:noProof/>
        <w:sz w:val="14"/>
      </w:rPr>
      <w:t>3\Сохранения Алентьева\Мои документы\Постановления\изм_526-газификация.</w:t>
    </w:r>
    <w:r w:rsidR="004F71D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 w:rsidRPr="00844AAA">
      <w:rPr>
        <w:sz w:val="14"/>
      </w:rPr>
      <w:tab/>
    </w:r>
  </w:p>
  <w:p w:rsidR="00506564" w:rsidRPr="0017580F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17580F">
      <w:rPr>
        <w:sz w:val="14"/>
      </w:rPr>
      <w:t xml:space="preserve">. </w:t>
    </w:r>
    <w:r>
      <w:rPr>
        <w:sz w:val="14"/>
      </w:rPr>
      <w:fldChar w:fldCharType="begin"/>
    </w:r>
    <w:r w:rsidRPr="0017580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17580F">
      <w:rPr>
        <w:sz w:val="14"/>
      </w:rPr>
      <w:instrText xml:space="preserve"> </w:instrText>
    </w:r>
    <w:r>
      <w:rPr>
        <w:sz w:val="14"/>
      </w:rPr>
      <w:fldChar w:fldCharType="separate"/>
    </w:r>
    <w:r w:rsidR="00167815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67815">
      <w:rPr>
        <w:noProof/>
        <w:sz w:val="14"/>
      </w:rPr>
      <w:t>1</w:t>
    </w:r>
    <w:r>
      <w:rPr>
        <w:sz w:val="14"/>
      </w:rPr>
      <w:fldChar w:fldCharType="end"/>
    </w:r>
    <w:r w:rsidRPr="0017580F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3D" w:rsidRDefault="005F7A3D">
      <w:r>
        <w:separator/>
      </w:r>
    </w:p>
  </w:footnote>
  <w:footnote w:type="continuationSeparator" w:id="0">
    <w:p w:rsidR="005F7A3D" w:rsidRDefault="005F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3372003"/>
    <w:multiLevelType w:val="hybridMultilevel"/>
    <w:tmpl w:val="2D32617E"/>
    <w:lvl w:ilvl="0" w:tplc="1B3AE8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0F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67815"/>
    <w:rsid w:val="0017580F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F71D1"/>
    <w:rsid w:val="00505B80"/>
    <w:rsid w:val="00506564"/>
    <w:rsid w:val="00506965"/>
    <w:rsid w:val="00507DD5"/>
    <w:rsid w:val="005134A0"/>
    <w:rsid w:val="005162D6"/>
    <w:rsid w:val="005361B2"/>
    <w:rsid w:val="00573433"/>
    <w:rsid w:val="005F7A3D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63748"/>
    <w:rsid w:val="00872883"/>
    <w:rsid w:val="008739A9"/>
    <w:rsid w:val="008A14C2"/>
    <w:rsid w:val="008A6B0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54589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8DED4-520F-41C1-8B9F-89ABDAF7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17580F"/>
    <w:pPr>
      <w:tabs>
        <w:tab w:val="center" w:pos="4536"/>
        <w:tab w:val="right" w:pos="9072"/>
      </w:tabs>
      <w:suppressAutoHyphens/>
    </w:pPr>
    <w:rPr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6</cp:revision>
  <cp:lastPrinted>2018-01-26T08:35:00Z</cp:lastPrinted>
  <dcterms:created xsi:type="dcterms:W3CDTF">2018-01-26T08:28:00Z</dcterms:created>
  <dcterms:modified xsi:type="dcterms:W3CDTF">2018-01-26T12:55:00Z</dcterms:modified>
</cp:coreProperties>
</file>