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7C231F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E3FCB">
        <w:rPr>
          <w:sz w:val="28"/>
        </w:rPr>
        <w:t>01.09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E3FCB">
        <w:rPr>
          <w:sz w:val="28"/>
        </w:rPr>
        <w:t>1412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FB58EAB" w14:textId="77777777" w:rsidR="00F26DDE" w:rsidRDefault="00F26DDE" w:rsidP="00B4140F">
      <w:pPr>
        <w:tabs>
          <w:tab w:val="left" w:pos="993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О разработке проекта межевания территории для размещения детской и спортивной площадок, расположенных в районе многоквартирного жилого дома по адресу: </w:t>
      </w:r>
      <w:r>
        <w:rPr>
          <w:b/>
          <w:color w:val="000000"/>
          <w:sz w:val="28"/>
          <w:highlight w:val="white"/>
        </w:rPr>
        <w:t xml:space="preserve">Ростовская область, Белокалитвинский </w:t>
      </w:r>
      <w:proofErr w:type="gramStart"/>
      <w:r>
        <w:rPr>
          <w:b/>
          <w:color w:val="000000"/>
          <w:sz w:val="28"/>
          <w:highlight w:val="white"/>
        </w:rPr>
        <w:t xml:space="preserve">район,   </w:t>
      </w:r>
      <w:proofErr w:type="gramEnd"/>
      <w:r>
        <w:rPr>
          <w:b/>
          <w:color w:val="000000"/>
          <w:sz w:val="28"/>
          <w:highlight w:val="white"/>
        </w:rPr>
        <w:t xml:space="preserve">    г. Белая Калитва, ул. Машино</w:t>
      </w:r>
      <w:r>
        <w:rPr>
          <w:b/>
          <w:sz w:val="28"/>
        </w:rPr>
        <w:t xml:space="preserve">строителей, д. 57.        </w:t>
      </w:r>
    </w:p>
    <w:p w14:paraId="132EFC55" w14:textId="77777777" w:rsidR="00F26DDE" w:rsidRDefault="00F26DDE" w:rsidP="00F26DDE">
      <w:pPr>
        <w:ind w:firstLine="567"/>
        <w:jc w:val="center"/>
        <w:rPr>
          <w:b/>
          <w:sz w:val="28"/>
        </w:rPr>
      </w:pPr>
    </w:p>
    <w:p w14:paraId="0C9303ED" w14:textId="77777777" w:rsidR="00F26DDE" w:rsidRDefault="00F26DDE" w:rsidP="00B4140F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В соответствии со статьями 42, 43 пунктами 5, 13 статьи 45, статьей 46 Градостроительного кодекса Российской Федерации, согласно статьи 3 Устава муниципального образования «Белокалитвинский район», на основании письма Администрации Белокалитвинского городского поселения от 21.08.2025                  № 65.30/3042 о разработке проекта межевания территории для размещения детской и спортивной площадок, расположенных в районе многоквартирного жилого дома по адресу: </w:t>
      </w:r>
      <w:r>
        <w:rPr>
          <w:color w:val="000000"/>
          <w:sz w:val="28"/>
          <w:highlight w:val="white"/>
        </w:rPr>
        <w:t>Ростовская область, Белокалитвинский район,                              г. Белая Калитва, ул. Машино</w:t>
      </w:r>
      <w:r>
        <w:rPr>
          <w:sz w:val="28"/>
        </w:rPr>
        <w:t xml:space="preserve">строителей, д. 57, Администрация Белокалитвинского района </w:t>
      </w:r>
      <w:r>
        <w:rPr>
          <w:b/>
          <w:sz w:val="28"/>
        </w:rPr>
        <w:t>п о с т а н о в л я е т:</w:t>
      </w:r>
    </w:p>
    <w:p w14:paraId="7F0A53AA" w14:textId="77777777" w:rsidR="00F26DDE" w:rsidRDefault="00F26DDE" w:rsidP="00B4140F">
      <w:pPr>
        <w:ind w:firstLine="709"/>
        <w:jc w:val="both"/>
        <w:rPr>
          <w:b/>
          <w:sz w:val="28"/>
        </w:rPr>
      </w:pPr>
    </w:p>
    <w:p w14:paraId="4A38A648" w14:textId="77777777" w:rsidR="00F26DDE" w:rsidRDefault="00F26DDE" w:rsidP="00B4140F">
      <w:pPr>
        <w:ind w:firstLine="709"/>
        <w:jc w:val="both"/>
        <w:rPr>
          <w:sz w:val="28"/>
        </w:rPr>
      </w:pPr>
      <w:r>
        <w:rPr>
          <w:sz w:val="28"/>
        </w:rPr>
        <w:t xml:space="preserve">1. Разработать проект межевания территории для размещения детской и спортивной площадок, расположенных в районе многоквартирного жилого дома по адресу: </w:t>
      </w:r>
      <w:r>
        <w:rPr>
          <w:color w:val="000000"/>
          <w:sz w:val="28"/>
          <w:highlight w:val="white"/>
        </w:rPr>
        <w:t xml:space="preserve">Ростовская область, Белокалитвинский </w:t>
      </w:r>
      <w:proofErr w:type="gramStart"/>
      <w:r>
        <w:rPr>
          <w:color w:val="000000"/>
          <w:sz w:val="28"/>
          <w:highlight w:val="white"/>
        </w:rPr>
        <w:t>район,  г.</w:t>
      </w:r>
      <w:proofErr w:type="gramEnd"/>
      <w:r>
        <w:rPr>
          <w:color w:val="000000"/>
          <w:sz w:val="28"/>
          <w:highlight w:val="white"/>
        </w:rPr>
        <w:t xml:space="preserve"> Белая </w:t>
      </w:r>
      <w:proofErr w:type="gramStart"/>
      <w:r>
        <w:rPr>
          <w:color w:val="000000"/>
          <w:sz w:val="28"/>
          <w:highlight w:val="white"/>
        </w:rPr>
        <w:t xml:space="preserve">Калитва,   </w:t>
      </w:r>
      <w:proofErr w:type="gramEnd"/>
      <w:r>
        <w:rPr>
          <w:color w:val="000000"/>
          <w:sz w:val="28"/>
          <w:highlight w:val="white"/>
        </w:rPr>
        <w:t xml:space="preserve">      ул. Машино</w:t>
      </w:r>
      <w:r>
        <w:rPr>
          <w:sz w:val="28"/>
        </w:rPr>
        <w:t>строителей, д. 57, согласно приложению к настоящему постановлению.</w:t>
      </w:r>
    </w:p>
    <w:p w14:paraId="7A4FE601" w14:textId="77777777" w:rsidR="00F26DDE" w:rsidRDefault="00F26DDE" w:rsidP="00B4140F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                 и размещению на официальном сайте Администрации Белокалитвинского района в течении трех дней со дня принятия. </w:t>
      </w:r>
    </w:p>
    <w:p w14:paraId="6637AA00" w14:textId="77777777" w:rsidR="00F26DDE" w:rsidRDefault="00F26DDE" w:rsidP="00B4140F">
      <w:pPr>
        <w:ind w:firstLine="709"/>
        <w:jc w:val="both"/>
        <w:rPr>
          <w:sz w:val="28"/>
        </w:rPr>
      </w:pPr>
      <w:r>
        <w:rPr>
          <w:sz w:val="28"/>
        </w:rPr>
        <w:t>3. Контроль за исполнением настоящего постановления возложить                  на заместителя главы Администрации Белокалитвинского района                                 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1C462D" w14:textId="77777777" w:rsidR="00F26DDE" w:rsidRDefault="00F26DDE" w:rsidP="00872883">
      <w:pPr>
        <w:rPr>
          <w:sz w:val="28"/>
        </w:rPr>
        <w:sectPr w:rsidR="00F26DD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4F897D1" w14:textId="77777777" w:rsidR="00B4140F" w:rsidRDefault="00F26DDE" w:rsidP="00F26DDE">
      <w:pPr>
        <w:jc w:val="right"/>
        <w:rPr>
          <w:color w:val="00000A"/>
          <w:sz w:val="28"/>
          <w:szCs w:val="28"/>
        </w:rPr>
      </w:pPr>
      <w:r w:rsidRPr="00B4140F">
        <w:rPr>
          <w:color w:val="00000A"/>
          <w:sz w:val="28"/>
          <w:szCs w:val="28"/>
        </w:rPr>
        <w:lastRenderedPageBreak/>
        <w:t xml:space="preserve">Приложение </w:t>
      </w:r>
    </w:p>
    <w:p w14:paraId="78DFC98F" w14:textId="599BB195" w:rsidR="00F26DDE" w:rsidRPr="00B4140F" w:rsidRDefault="00F26DDE" w:rsidP="00F26DDE">
      <w:pPr>
        <w:jc w:val="right"/>
        <w:rPr>
          <w:color w:val="00000A"/>
          <w:sz w:val="28"/>
          <w:szCs w:val="28"/>
        </w:rPr>
      </w:pPr>
      <w:r w:rsidRPr="00B4140F">
        <w:rPr>
          <w:color w:val="00000A"/>
          <w:sz w:val="28"/>
          <w:szCs w:val="28"/>
        </w:rPr>
        <w:t xml:space="preserve">к постановлению </w:t>
      </w:r>
    </w:p>
    <w:p w14:paraId="26A3EC21" w14:textId="7B8E603A" w:rsidR="00F26DDE" w:rsidRPr="00B4140F" w:rsidRDefault="00F26DDE" w:rsidP="00F26DDE">
      <w:pPr>
        <w:jc w:val="right"/>
        <w:rPr>
          <w:color w:val="00000A"/>
          <w:sz w:val="28"/>
          <w:szCs w:val="28"/>
        </w:rPr>
      </w:pPr>
      <w:r w:rsidRPr="00B4140F">
        <w:rPr>
          <w:color w:val="00000A"/>
          <w:sz w:val="28"/>
          <w:szCs w:val="28"/>
        </w:rPr>
        <w:t xml:space="preserve">Администрации                                                                                                           Белокалитвинского района </w:t>
      </w:r>
    </w:p>
    <w:p w14:paraId="79A67A90" w14:textId="0CBD902A" w:rsidR="00F26DDE" w:rsidRPr="00B4140F" w:rsidRDefault="00F26DDE" w:rsidP="00F26DDE">
      <w:pPr>
        <w:ind w:left="567"/>
        <w:jc w:val="right"/>
        <w:rPr>
          <w:sz w:val="28"/>
          <w:szCs w:val="28"/>
        </w:rPr>
      </w:pPr>
      <w:r w:rsidRPr="00B4140F">
        <w:rPr>
          <w:sz w:val="28"/>
          <w:szCs w:val="28"/>
        </w:rPr>
        <w:t xml:space="preserve">                                                                            от </w:t>
      </w:r>
      <w:r w:rsidR="008E3FCB">
        <w:rPr>
          <w:sz w:val="28"/>
          <w:szCs w:val="28"/>
        </w:rPr>
        <w:t>01.09</w:t>
      </w:r>
      <w:r w:rsidR="00B4140F">
        <w:rPr>
          <w:sz w:val="28"/>
          <w:szCs w:val="28"/>
        </w:rPr>
        <w:t xml:space="preserve">. </w:t>
      </w:r>
      <w:r w:rsidRPr="00B4140F">
        <w:rPr>
          <w:sz w:val="28"/>
          <w:szCs w:val="28"/>
        </w:rPr>
        <w:t xml:space="preserve">2025 № </w:t>
      </w:r>
      <w:r w:rsidR="008E3FCB">
        <w:rPr>
          <w:sz w:val="28"/>
          <w:szCs w:val="28"/>
        </w:rPr>
        <w:t>1412</w:t>
      </w:r>
    </w:p>
    <w:p w14:paraId="02B8D895" w14:textId="77777777" w:rsidR="00F26DDE" w:rsidRDefault="00F26DDE" w:rsidP="00F26DDE">
      <w:pPr>
        <w:ind w:left="567"/>
        <w:jc w:val="right"/>
        <w:rPr>
          <w:sz w:val="28"/>
        </w:rPr>
      </w:pPr>
      <w:r>
        <w:rPr>
          <w:sz w:val="28"/>
        </w:rPr>
        <w:t xml:space="preserve">                                              </w:t>
      </w:r>
    </w:p>
    <w:p w14:paraId="08597FC2" w14:textId="77777777" w:rsidR="00F26DDE" w:rsidRDefault="00F26DDE" w:rsidP="00F26DDE">
      <w:pPr>
        <w:jc w:val="center"/>
        <w:rPr>
          <w:sz w:val="28"/>
        </w:rPr>
      </w:pPr>
      <w:r>
        <w:rPr>
          <w:sz w:val="28"/>
        </w:rPr>
        <w:t xml:space="preserve">Схема границ разработки </w:t>
      </w:r>
      <w:proofErr w:type="gramStart"/>
      <w:r>
        <w:rPr>
          <w:sz w:val="28"/>
        </w:rPr>
        <w:t>проекта  межевания</w:t>
      </w:r>
      <w:proofErr w:type="gramEnd"/>
      <w:r>
        <w:rPr>
          <w:sz w:val="28"/>
        </w:rPr>
        <w:t xml:space="preserve"> территории для размещения детской и спортивной </w:t>
      </w:r>
      <w:proofErr w:type="gramStart"/>
      <w:r>
        <w:rPr>
          <w:sz w:val="28"/>
        </w:rPr>
        <w:t>площадок,  расположенных</w:t>
      </w:r>
      <w:proofErr w:type="gramEnd"/>
      <w:r>
        <w:rPr>
          <w:sz w:val="28"/>
        </w:rPr>
        <w:t xml:space="preserve"> в районе многоквартирного жилого дома по адресу: </w:t>
      </w:r>
      <w:r>
        <w:rPr>
          <w:color w:val="000000"/>
          <w:sz w:val="28"/>
          <w:highlight w:val="white"/>
        </w:rPr>
        <w:t xml:space="preserve">Ростовская область, Белокалитвинский район, </w:t>
      </w:r>
    </w:p>
    <w:p w14:paraId="6C86EEB9" w14:textId="0331C7D9" w:rsidR="00F26DDE" w:rsidRDefault="00F26DDE" w:rsidP="00F26DDE">
      <w:pPr>
        <w:jc w:val="center"/>
        <w:rPr>
          <w:sz w:val="28"/>
        </w:rPr>
      </w:pPr>
      <w:r>
        <w:rPr>
          <w:color w:val="000000"/>
          <w:sz w:val="28"/>
          <w:highlight w:val="white"/>
        </w:rPr>
        <w:t xml:space="preserve"> г. Белая Калитва, ул. Машино</w:t>
      </w:r>
      <w:r>
        <w:rPr>
          <w:sz w:val="28"/>
        </w:rPr>
        <w:t xml:space="preserve">строителей, д. 57. </w:t>
      </w:r>
    </w:p>
    <w:p w14:paraId="0F81175A" w14:textId="4A96F3F8" w:rsidR="00F26DDE" w:rsidRDefault="00B4140F" w:rsidP="00F26DDE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25E4BF" wp14:editId="22E0FC15">
            <wp:simplePos x="0" y="0"/>
            <wp:positionH relativeFrom="column">
              <wp:posOffset>541931</wp:posOffset>
            </wp:positionH>
            <wp:positionV relativeFrom="page">
              <wp:posOffset>2910177</wp:posOffset>
            </wp:positionV>
            <wp:extent cx="4866005" cy="4619511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867218" cy="4620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698E77" w14:textId="0BAE11F8" w:rsidR="00F26DDE" w:rsidRDefault="00F26DDE" w:rsidP="00F26DDE">
      <w:pPr>
        <w:jc w:val="center"/>
        <w:rPr>
          <w:sz w:val="28"/>
        </w:rPr>
      </w:pPr>
    </w:p>
    <w:p w14:paraId="7A8B62F6" w14:textId="6030C8DF" w:rsidR="00F26DDE" w:rsidRDefault="00F26DDE" w:rsidP="00F26DDE">
      <w:pPr>
        <w:jc w:val="center"/>
        <w:rPr>
          <w:sz w:val="28"/>
        </w:rPr>
      </w:pPr>
    </w:p>
    <w:p w14:paraId="5060819C" w14:textId="77777777" w:rsidR="00F26DDE" w:rsidRDefault="00F26DDE" w:rsidP="00F26DDE">
      <w:pPr>
        <w:jc w:val="center"/>
        <w:rPr>
          <w:sz w:val="28"/>
        </w:rPr>
      </w:pPr>
    </w:p>
    <w:p w14:paraId="21591C75" w14:textId="77777777" w:rsidR="00F26DDE" w:rsidRDefault="00F26DDE" w:rsidP="00F26DDE">
      <w:pPr>
        <w:jc w:val="center"/>
        <w:rPr>
          <w:sz w:val="28"/>
        </w:rPr>
      </w:pPr>
    </w:p>
    <w:p w14:paraId="72A585B9" w14:textId="77777777" w:rsidR="00F26DDE" w:rsidRDefault="00F26DDE" w:rsidP="00F26DDE">
      <w:pPr>
        <w:jc w:val="center"/>
        <w:rPr>
          <w:sz w:val="28"/>
        </w:rPr>
      </w:pPr>
    </w:p>
    <w:p w14:paraId="53080683" w14:textId="77777777" w:rsidR="00F26DDE" w:rsidRDefault="00F26DDE" w:rsidP="00F26DDE">
      <w:pPr>
        <w:jc w:val="center"/>
        <w:rPr>
          <w:sz w:val="28"/>
        </w:rPr>
      </w:pPr>
    </w:p>
    <w:p w14:paraId="75EEB69D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FB2BF" wp14:editId="073920C2">
                <wp:simplePos x="0" y="0"/>
                <wp:positionH relativeFrom="column">
                  <wp:posOffset>2549291</wp:posOffset>
                </wp:positionH>
                <wp:positionV relativeFrom="page">
                  <wp:posOffset>4700665</wp:posOffset>
                </wp:positionV>
                <wp:extent cx="666750" cy="1476375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6627">
                          <a:off x="0" y="0"/>
                          <a:ext cx="666750" cy="1476375"/>
                        </a:xfrm>
                        <a:prstGeom prst="rect">
                          <a:avLst/>
                        </a:prstGeom>
                        <a:solidFill>
                          <a:srgbClr val="B9CDE5">
                            <a:alpha val="40000"/>
                          </a:srgbClr>
                        </a:solidFill>
                        <a:ln w="444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5AFD53" w14:textId="77777777" w:rsidR="00F26DDE" w:rsidRDefault="00F26DDE" w:rsidP="00F26DD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vert="horz" wrap="square" lIns="90000" tIns="46800" rIns="90000" bIns="468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FB2BF" id="Picture 5" o:spid="_x0000_s1026" style="position:absolute;left:0;text-align:left;margin-left:200.75pt;margin-top:370.15pt;width:52.5pt;height:116.25pt;rotation:-17844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" fillcolor="#b9cde5" strokecolor="black [3213]" strokeweight="3.5pt">
                <v:fill opacity="26214f"/>
                <v:textbox inset="2.5mm,1.3mm,2.5mm,1.3mm">
                  <w:txbxContent>
                    <w:p w14:paraId="105AFD53" w14:textId="77777777" w:rsidR="00F26DDE" w:rsidRDefault="00F26DDE" w:rsidP="00F26DD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61E09BDF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00C89727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2A5B5E2E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0E38C83B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33664348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752FFA0E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4C98EBED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219FB67F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0728DFFC" w14:textId="77777777" w:rsidR="00F26DDE" w:rsidRDefault="00F26DDE" w:rsidP="00F26DDE">
      <w:pPr>
        <w:spacing w:after="160" w:line="264" w:lineRule="auto"/>
        <w:jc w:val="center"/>
        <w:rPr>
          <w:sz w:val="28"/>
        </w:rPr>
      </w:pPr>
    </w:p>
    <w:p w14:paraId="462582B7" w14:textId="77777777" w:rsidR="00F26DDE" w:rsidRDefault="00F26DDE" w:rsidP="00F26DDE">
      <w:pPr>
        <w:spacing w:after="160" w:line="264" w:lineRule="auto"/>
        <w:jc w:val="center"/>
        <w:rPr>
          <w:sz w:val="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8147ADA" w14:textId="6BA5077E" w:rsidR="00F26DDE" w:rsidRDefault="00F26DDE" w:rsidP="00F26DDE">
      <w:pPr>
        <w:spacing w:after="160" w:line="264" w:lineRule="auto"/>
        <w:rPr>
          <w:sz w:val="28"/>
        </w:rPr>
      </w:pPr>
      <w:r>
        <w:rPr>
          <w:sz w:val="28"/>
        </w:rPr>
        <w:t xml:space="preserve">               </w:t>
      </w:r>
    </w:p>
    <w:p w14:paraId="55C3A53D" w14:textId="351D5F1D" w:rsidR="00F26DDE" w:rsidRDefault="00B4140F" w:rsidP="00F26DDE">
      <w:pPr>
        <w:spacing w:after="160" w:line="264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A5E03" wp14:editId="2B7685D8">
                <wp:simplePos x="0" y="0"/>
                <wp:positionH relativeFrom="column">
                  <wp:posOffset>95609</wp:posOffset>
                </wp:positionH>
                <wp:positionV relativeFrom="page">
                  <wp:posOffset>7943822</wp:posOffset>
                </wp:positionV>
                <wp:extent cx="615950" cy="2286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25D46" id="Picture 6" o:spid="_x0000_s1026" style="position:absolute;margin-left:7.55pt;margin-top:625.5pt;width:48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" fillcolor="#bdd6ee [1300]" strokecolor="black [3213]" strokeweight="4.5pt">
                <w10:wrap anchory="page"/>
              </v:rect>
            </w:pict>
          </mc:Fallback>
        </mc:AlternateContent>
      </w:r>
      <w:r w:rsidR="00F26DDE">
        <w:rPr>
          <w:sz w:val="28"/>
        </w:rPr>
        <w:t xml:space="preserve">                 Предполагаемый участок для размещения детской и спортивной площадок</w:t>
      </w:r>
    </w:p>
    <w:p w14:paraId="430CE922" w14:textId="77777777" w:rsidR="00B4140F" w:rsidRDefault="00B4140F" w:rsidP="00F26DDE">
      <w:pPr>
        <w:spacing w:after="160" w:line="264" w:lineRule="auto"/>
        <w:rPr>
          <w:sz w:val="28"/>
        </w:rPr>
      </w:pPr>
    </w:p>
    <w:p w14:paraId="4DA6EE66" w14:textId="77777777" w:rsidR="00F26DDE" w:rsidRDefault="00F26DDE" w:rsidP="00F26DDE">
      <w:pPr>
        <w:rPr>
          <w:color w:val="000000"/>
          <w:sz w:val="28"/>
        </w:rPr>
      </w:pPr>
      <w:r>
        <w:rPr>
          <w:color w:val="000000"/>
          <w:sz w:val="28"/>
        </w:rPr>
        <w:t>Заместитель главы Администрации</w:t>
      </w:r>
    </w:p>
    <w:p w14:paraId="1CCFD9F1" w14:textId="3BD93C5D" w:rsidR="00B4140F" w:rsidRDefault="00B4140F" w:rsidP="00F26DDE">
      <w:r>
        <w:rPr>
          <w:color w:val="000000"/>
          <w:sz w:val="28"/>
        </w:rPr>
        <w:t>Белокалитвинского района</w:t>
      </w:r>
    </w:p>
    <w:p w14:paraId="1814A5B6" w14:textId="77777777" w:rsidR="00F26DDE" w:rsidRDefault="00F26DDE" w:rsidP="00F26DDE">
      <w:r>
        <w:rPr>
          <w:color w:val="000000"/>
          <w:sz w:val="28"/>
        </w:rPr>
        <w:t>по организационной и кадровой работе                                       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7367" w14:textId="77777777" w:rsidR="004A2AAF" w:rsidRDefault="004A2AAF">
      <w:r>
        <w:separator/>
      </w:r>
    </w:p>
  </w:endnote>
  <w:endnote w:type="continuationSeparator" w:id="0">
    <w:p w14:paraId="1231EC31" w14:textId="77777777" w:rsidR="004A2AAF" w:rsidRDefault="004A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54B575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140F" w:rsidRPr="00B414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140F">
      <w:rPr>
        <w:noProof/>
        <w:sz w:val="14"/>
        <w:lang w:val="en-US"/>
      </w:rPr>
      <w:t>C</w:t>
    </w:r>
    <w:r w:rsidR="00B4140F" w:rsidRPr="00B4140F">
      <w:rPr>
        <w:noProof/>
        <w:sz w:val="14"/>
      </w:rPr>
      <w:t>:\</w:t>
    </w:r>
    <w:r w:rsidR="00B4140F">
      <w:rPr>
        <w:noProof/>
        <w:sz w:val="14"/>
        <w:lang w:val="en-US"/>
      </w:rPr>
      <w:t>Users</w:t>
    </w:r>
    <w:r w:rsidR="00B4140F" w:rsidRPr="00B4140F">
      <w:rPr>
        <w:noProof/>
        <w:sz w:val="14"/>
      </w:rPr>
      <w:t>\</w:t>
    </w:r>
    <w:r w:rsidR="00B4140F">
      <w:rPr>
        <w:noProof/>
        <w:sz w:val="14"/>
        <w:lang w:val="en-US"/>
      </w:rPr>
      <w:t>eio</w:t>
    </w:r>
    <w:r w:rsidR="00B4140F" w:rsidRPr="00B4140F">
      <w:rPr>
        <w:noProof/>
        <w:sz w:val="14"/>
      </w:rPr>
      <w:t>3\</w:t>
    </w:r>
    <w:r w:rsidR="00B4140F">
      <w:rPr>
        <w:noProof/>
        <w:sz w:val="14"/>
        <w:lang w:val="en-US"/>
      </w:rPr>
      <w:t>Documents</w:t>
    </w:r>
    <w:r w:rsidR="00B4140F" w:rsidRPr="00B4140F">
      <w:rPr>
        <w:noProof/>
        <w:sz w:val="14"/>
      </w:rPr>
      <w:t>\Постановления\Проект_меж-спорт-пл-Машиностр.</w:t>
    </w:r>
    <w:r w:rsidR="00B4140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E3FCB" w:rsidRPr="008E3FCB">
      <w:rPr>
        <w:noProof/>
        <w:sz w:val="14"/>
      </w:rPr>
      <w:t>8/28/2025 5:38:00</w:t>
    </w:r>
    <w:r w:rsidR="008E3FC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4CC0AE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140F" w:rsidRPr="00B414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140F">
      <w:rPr>
        <w:noProof/>
        <w:sz w:val="14"/>
        <w:lang w:val="en-US"/>
      </w:rPr>
      <w:t>C</w:t>
    </w:r>
    <w:r w:rsidR="00B4140F" w:rsidRPr="00B4140F">
      <w:rPr>
        <w:noProof/>
        <w:sz w:val="14"/>
      </w:rPr>
      <w:t>:\</w:t>
    </w:r>
    <w:r w:rsidR="00B4140F">
      <w:rPr>
        <w:noProof/>
        <w:sz w:val="14"/>
        <w:lang w:val="en-US"/>
      </w:rPr>
      <w:t>Users</w:t>
    </w:r>
    <w:r w:rsidR="00B4140F" w:rsidRPr="00B4140F">
      <w:rPr>
        <w:noProof/>
        <w:sz w:val="14"/>
      </w:rPr>
      <w:t>\</w:t>
    </w:r>
    <w:r w:rsidR="00B4140F">
      <w:rPr>
        <w:noProof/>
        <w:sz w:val="14"/>
        <w:lang w:val="en-US"/>
      </w:rPr>
      <w:t>eio</w:t>
    </w:r>
    <w:r w:rsidR="00B4140F" w:rsidRPr="00B4140F">
      <w:rPr>
        <w:noProof/>
        <w:sz w:val="14"/>
      </w:rPr>
      <w:t>3\</w:t>
    </w:r>
    <w:r w:rsidR="00B4140F">
      <w:rPr>
        <w:noProof/>
        <w:sz w:val="14"/>
        <w:lang w:val="en-US"/>
      </w:rPr>
      <w:t>Documents</w:t>
    </w:r>
    <w:r w:rsidR="00B4140F" w:rsidRPr="00B4140F">
      <w:rPr>
        <w:noProof/>
        <w:sz w:val="14"/>
      </w:rPr>
      <w:t>\Постановления\Проект_меж-спорт-пл-Машиностр.</w:t>
    </w:r>
    <w:r w:rsidR="00B4140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E3FCB" w:rsidRPr="008E3FCB">
      <w:rPr>
        <w:noProof/>
        <w:sz w:val="14"/>
      </w:rPr>
      <w:t>8/28/2025 5:38:00</w:t>
    </w:r>
    <w:r w:rsidR="008E3FC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BF09" w14:textId="77777777" w:rsidR="004A2AAF" w:rsidRDefault="004A2AAF">
      <w:r>
        <w:separator/>
      </w:r>
    </w:p>
  </w:footnote>
  <w:footnote w:type="continuationSeparator" w:id="0">
    <w:p w14:paraId="289464C3" w14:textId="77777777" w:rsidR="004A2AAF" w:rsidRDefault="004A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540232"/>
      <w:docPartObj>
        <w:docPartGallery w:val="Page Numbers (Top of Page)"/>
        <w:docPartUnique/>
      </w:docPartObj>
    </w:sdtPr>
    <w:sdtContent>
      <w:p w14:paraId="6ECF88FB" w14:textId="534E41A8" w:rsidR="00B4140F" w:rsidRDefault="00B414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65A83" w14:textId="77777777" w:rsidR="00B4140F" w:rsidRDefault="00B414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0C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A2AAF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7F0BAF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E3FCB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140F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B1DBE"/>
    <w:rsid w:val="00ED4324"/>
    <w:rsid w:val="00EE1F7E"/>
    <w:rsid w:val="00EF7702"/>
    <w:rsid w:val="00F239EE"/>
    <w:rsid w:val="00F23EC9"/>
    <w:rsid w:val="00F26DDE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2025-08-28T14:37:00Z</cp:lastPrinted>
  <dcterms:created xsi:type="dcterms:W3CDTF">2025-08-28T14:34:00Z</dcterms:created>
  <dcterms:modified xsi:type="dcterms:W3CDTF">2025-09-03T09:02:00Z</dcterms:modified>
</cp:coreProperties>
</file>