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433" w:rsidRDefault="00475850" w:rsidP="0080575D">
      <w:pPr>
        <w:tabs>
          <w:tab w:val="left" w:pos="3261"/>
          <w:tab w:val="left" w:pos="5387"/>
        </w:tabs>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5A2D86">
      <w:pPr>
        <w:pStyle w:val="2"/>
        <w:tabs>
          <w:tab w:val="left" w:pos="4253"/>
        </w:tabs>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D6716F" w:rsidRDefault="00872883" w:rsidP="00872883">
      <w:pPr>
        <w:pStyle w:val="1"/>
        <w:spacing w:before="120"/>
        <w:rPr>
          <w:b/>
          <w:sz w:val="28"/>
          <w:szCs w:val="28"/>
        </w:rPr>
      </w:pPr>
      <w:r w:rsidRPr="00D6716F">
        <w:rPr>
          <w:b/>
          <w:sz w:val="28"/>
          <w:szCs w:val="28"/>
        </w:rPr>
        <w:t xml:space="preserve"> </w:t>
      </w:r>
      <w:r w:rsidR="00F239EE" w:rsidRPr="00D6716F">
        <w:rPr>
          <w:b/>
          <w:sz w:val="28"/>
          <w:szCs w:val="28"/>
        </w:rPr>
        <w:t>ПОСТАНОВЛЕНИЕ</w:t>
      </w:r>
    </w:p>
    <w:p w:rsidR="00D6716F" w:rsidRDefault="00D6716F" w:rsidP="00D6716F">
      <w:pPr>
        <w:spacing w:before="120"/>
        <w:jc w:val="center"/>
        <w:rPr>
          <w:sz w:val="28"/>
        </w:rPr>
      </w:pPr>
      <w:r>
        <w:rPr>
          <w:sz w:val="28"/>
        </w:rPr>
        <w:t xml:space="preserve">от </w:t>
      </w:r>
      <w:proofErr w:type="gramStart"/>
      <w:r w:rsidR="00E751DF">
        <w:rPr>
          <w:sz w:val="28"/>
        </w:rPr>
        <w:t>31</w:t>
      </w:r>
      <w:r w:rsidR="00C70947">
        <w:rPr>
          <w:sz w:val="28"/>
        </w:rPr>
        <w:t>.</w:t>
      </w:r>
      <w:r w:rsidR="004B2BD5">
        <w:rPr>
          <w:sz w:val="28"/>
        </w:rPr>
        <w:t>10</w:t>
      </w:r>
      <w:r w:rsidR="000D47D1">
        <w:rPr>
          <w:sz w:val="28"/>
        </w:rPr>
        <w:t>.</w:t>
      </w:r>
      <w:r w:rsidR="00872883" w:rsidRPr="00C96E82">
        <w:rPr>
          <w:sz w:val="28"/>
        </w:rPr>
        <w:t>20</w:t>
      </w:r>
      <w:r w:rsidR="006D620A">
        <w:rPr>
          <w:sz w:val="28"/>
        </w:rPr>
        <w:t>22</w:t>
      </w:r>
      <w:r w:rsidR="00A76FEC">
        <w:rPr>
          <w:sz w:val="28"/>
        </w:rPr>
        <w:t xml:space="preserve"> </w:t>
      </w:r>
      <w:r w:rsidR="00872883" w:rsidRPr="00C96E82">
        <w:rPr>
          <w:sz w:val="28"/>
        </w:rPr>
        <w:t xml:space="preserve"> №</w:t>
      </w:r>
      <w:proofErr w:type="gramEnd"/>
      <w:r w:rsidR="00872883" w:rsidRPr="00C96E82">
        <w:rPr>
          <w:sz w:val="28"/>
        </w:rPr>
        <w:t xml:space="preserve"> </w:t>
      </w:r>
      <w:bookmarkStart w:id="1" w:name="Номер"/>
      <w:bookmarkEnd w:id="1"/>
      <w:r w:rsidR="00E751DF">
        <w:rPr>
          <w:sz w:val="28"/>
        </w:rPr>
        <w:t>1428</w:t>
      </w:r>
    </w:p>
    <w:p w:rsidR="00B56369" w:rsidRPr="00B56369" w:rsidRDefault="00B56369" w:rsidP="00B56369">
      <w:pPr>
        <w:jc w:val="center"/>
        <w:rPr>
          <w:sz w:val="26"/>
          <w:szCs w:val="26"/>
        </w:rPr>
      </w:pPr>
    </w:p>
    <w:p w:rsidR="00872883" w:rsidRPr="00C96E82" w:rsidRDefault="00872883" w:rsidP="00B56369">
      <w:pPr>
        <w:jc w:val="center"/>
        <w:rPr>
          <w:sz w:val="28"/>
        </w:rPr>
      </w:pPr>
      <w:r w:rsidRPr="00C96E82">
        <w:rPr>
          <w:sz w:val="28"/>
        </w:rPr>
        <w:t>г.  Белая Калитва</w:t>
      </w:r>
    </w:p>
    <w:p w:rsidR="00872883" w:rsidRDefault="00872883" w:rsidP="00872883">
      <w:pPr>
        <w:rPr>
          <w:b/>
          <w:sz w:val="28"/>
        </w:rPr>
      </w:pPr>
    </w:p>
    <w:p w:rsidR="00A336C3" w:rsidRPr="00CB2A9E" w:rsidRDefault="00A336C3" w:rsidP="00541728">
      <w:pPr>
        <w:pStyle w:val="1"/>
        <w:rPr>
          <w:b/>
        </w:rPr>
      </w:pPr>
      <w:bookmarkStart w:id="2" w:name="_GoBack"/>
      <w:r>
        <w:rPr>
          <w:b/>
          <w:sz w:val="28"/>
          <w:szCs w:val="28"/>
        </w:rPr>
        <w:t xml:space="preserve">Об утверждении Порядка сообщения муниципальными служащими Администрации </w:t>
      </w:r>
      <w:proofErr w:type="spellStart"/>
      <w:r>
        <w:rPr>
          <w:b/>
          <w:sz w:val="28"/>
          <w:szCs w:val="28"/>
        </w:rPr>
        <w:t>Белокалитвинского</w:t>
      </w:r>
      <w:proofErr w:type="spellEnd"/>
      <w:r>
        <w:rPr>
          <w:b/>
          <w:sz w:val="28"/>
          <w:szCs w:val="28"/>
        </w:rPr>
        <w:t xml:space="preserve"> района, ее отраслевых (функциональных) органов о прекращении гражданства Российской Федерации, о приобретении гражданства (подданства) иностранного государства</w:t>
      </w:r>
    </w:p>
    <w:bookmarkEnd w:id="2"/>
    <w:p w:rsidR="00A336C3" w:rsidRDefault="00A336C3" w:rsidP="00A336C3">
      <w:pPr>
        <w:ind w:firstLine="708"/>
        <w:jc w:val="both"/>
        <w:rPr>
          <w:sz w:val="28"/>
          <w:szCs w:val="28"/>
        </w:rPr>
      </w:pPr>
    </w:p>
    <w:p w:rsidR="00541728" w:rsidRDefault="00541728" w:rsidP="00A336C3">
      <w:pPr>
        <w:ind w:firstLine="708"/>
        <w:jc w:val="both"/>
        <w:rPr>
          <w:sz w:val="28"/>
          <w:szCs w:val="28"/>
        </w:rPr>
      </w:pPr>
    </w:p>
    <w:p w:rsidR="00A336C3" w:rsidRDefault="00A336C3" w:rsidP="00541728">
      <w:pPr>
        <w:ind w:firstLine="708"/>
        <w:jc w:val="both"/>
        <w:rPr>
          <w:sz w:val="28"/>
          <w:szCs w:val="28"/>
        </w:rPr>
      </w:pPr>
      <w:r>
        <w:rPr>
          <w:sz w:val="28"/>
          <w:szCs w:val="28"/>
        </w:rPr>
        <w:t xml:space="preserve">На основании Федерального закона от 30.04.2021 № 116 – ФЗ «О внесении изменений в отдельные законодательные акты Российской Федерации», Федерального закона от 02.03.2007 № 25-ФЗ «О муниципальной службе в Российской Федерации», Администрация </w:t>
      </w:r>
      <w:proofErr w:type="spellStart"/>
      <w:r>
        <w:rPr>
          <w:sz w:val="28"/>
          <w:szCs w:val="28"/>
        </w:rPr>
        <w:t>Белокалитвинского</w:t>
      </w:r>
      <w:proofErr w:type="spellEnd"/>
      <w:r>
        <w:rPr>
          <w:sz w:val="28"/>
          <w:szCs w:val="28"/>
        </w:rPr>
        <w:t xml:space="preserve"> района </w:t>
      </w:r>
      <w:r w:rsidRPr="00541728">
        <w:rPr>
          <w:b/>
          <w:spacing w:val="60"/>
          <w:sz w:val="28"/>
          <w:szCs w:val="28"/>
        </w:rPr>
        <w:t>постановляет</w:t>
      </w:r>
      <w:r>
        <w:rPr>
          <w:sz w:val="28"/>
          <w:szCs w:val="28"/>
        </w:rPr>
        <w:t>:</w:t>
      </w:r>
    </w:p>
    <w:p w:rsidR="00541728" w:rsidRDefault="00541728" w:rsidP="00541728">
      <w:pPr>
        <w:ind w:firstLine="708"/>
        <w:jc w:val="both"/>
      </w:pPr>
    </w:p>
    <w:p w:rsidR="00A336C3" w:rsidRDefault="00A336C3" w:rsidP="00541728">
      <w:pPr>
        <w:pStyle w:val="10"/>
        <w:ind w:firstLine="708"/>
        <w:jc w:val="both"/>
        <w:rPr>
          <w:rFonts w:ascii="Times New Roman" w:hAnsi="Times New Roman"/>
          <w:sz w:val="28"/>
          <w:szCs w:val="28"/>
        </w:rPr>
      </w:pPr>
      <w:r>
        <w:rPr>
          <w:rFonts w:ascii="Times New Roman" w:hAnsi="Times New Roman"/>
          <w:sz w:val="28"/>
          <w:szCs w:val="28"/>
        </w:rPr>
        <w:t xml:space="preserve">1. Утвердить Порядок сообщения муниципальными служащими Администрации </w:t>
      </w:r>
      <w:proofErr w:type="spellStart"/>
      <w:r>
        <w:rPr>
          <w:rFonts w:ascii="Times New Roman" w:hAnsi="Times New Roman"/>
          <w:sz w:val="28"/>
          <w:szCs w:val="28"/>
        </w:rPr>
        <w:t>Белокалитвинского</w:t>
      </w:r>
      <w:proofErr w:type="spellEnd"/>
      <w:r>
        <w:rPr>
          <w:rFonts w:ascii="Times New Roman" w:hAnsi="Times New Roman"/>
          <w:sz w:val="28"/>
          <w:szCs w:val="28"/>
        </w:rPr>
        <w:t xml:space="preserve"> района, ее отраслевых (функциональных) органов о прекращении гражданства Российской Федерации, о приобретении гражданства (подданства) иностранного государства согласно </w:t>
      </w:r>
      <w:proofErr w:type="gramStart"/>
      <w:r>
        <w:rPr>
          <w:rFonts w:ascii="Times New Roman" w:hAnsi="Times New Roman"/>
          <w:sz w:val="28"/>
          <w:szCs w:val="28"/>
        </w:rPr>
        <w:t>приложению</w:t>
      </w:r>
      <w:proofErr w:type="gramEnd"/>
      <w:r>
        <w:rPr>
          <w:rFonts w:ascii="Times New Roman" w:hAnsi="Times New Roman"/>
          <w:sz w:val="28"/>
          <w:szCs w:val="28"/>
        </w:rPr>
        <w:t xml:space="preserve"> к настоящему постановлению.</w:t>
      </w:r>
    </w:p>
    <w:p w:rsidR="00A336C3" w:rsidRDefault="00A336C3" w:rsidP="00541728">
      <w:pPr>
        <w:pStyle w:val="10"/>
        <w:ind w:firstLine="708"/>
        <w:jc w:val="both"/>
        <w:rPr>
          <w:rFonts w:ascii="Times New Roman" w:hAnsi="Times New Roman"/>
          <w:sz w:val="28"/>
          <w:szCs w:val="28"/>
        </w:rPr>
      </w:pPr>
      <w:r w:rsidRPr="00E53C13">
        <w:rPr>
          <w:rFonts w:ascii="Times New Roman" w:hAnsi="Times New Roman"/>
          <w:sz w:val="28"/>
          <w:szCs w:val="28"/>
        </w:rPr>
        <w:t xml:space="preserve">2. </w:t>
      </w:r>
      <w:r>
        <w:rPr>
          <w:rFonts w:ascii="Times New Roman" w:hAnsi="Times New Roman"/>
          <w:sz w:val="28"/>
          <w:szCs w:val="28"/>
        </w:rPr>
        <w:t>Главам администраций городских и сельских поселений рекомендовать принять аналогичные постановления.</w:t>
      </w:r>
    </w:p>
    <w:p w:rsidR="00A336C3" w:rsidRPr="00DD7307" w:rsidRDefault="00A336C3" w:rsidP="00541728">
      <w:pPr>
        <w:pStyle w:val="10"/>
        <w:ind w:firstLine="708"/>
        <w:jc w:val="both"/>
        <w:rPr>
          <w:rFonts w:ascii="Times New Roman" w:hAnsi="Times New Roman"/>
          <w:sz w:val="28"/>
          <w:szCs w:val="28"/>
        </w:rPr>
      </w:pPr>
      <w:r>
        <w:rPr>
          <w:rFonts w:ascii="Times New Roman" w:hAnsi="Times New Roman"/>
          <w:sz w:val="28"/>
          <w:szCs w:val="28"/>
        </w:rPr>
        <w:t>3</w:t>
      </w:r>
      <w:r w:rsidRPr="00DD7307">
        <w:rPr>
          <w:rFonts w:ascii="Times New Roman" w:hAnsi="Times New Roman"/>
          <w:sz w:val="28"/>
          <w:szCs w:val="28"/>
        </w:rPr>
        <w:t>. Постановление вступает в силу после его официального опубликования.</w:t>
      </w:r>
    </w:p>
    <w:p w:rsidR="00A336C3" w:rsidRDefault="00A336C3" w:rsidP="00541728">
      <w:pPr>
        <w:pStyle w:val="10"/>
        <w:ind w:firstLine="708"/>
        <w:jc w:val="both"/>
        <w:rPr>
          <w:rFonts w:ascii="Times New Roman" w:hAnsi="Times New Roman"/>
          <w:sz w:val="28"/>
          <w:szCs w:val="28"/>
        </w:rPr>
      </w:pPr>
      <w:r>
        <w:rPr>
          <w:rFonts w:ascii="Times New Roman" w:hAnsi="Times New Roman"/>
          <w:sz w:val="28"/>
          <w:szCs w:val="28"/>
        </w:rPr>
        <w:t>4</w:t>
      </w:r>
      <w:r w:rsidRPr="00DD7307">
        <w:rPr>
          <w:rFonts w:ascii="Times New Roman" w:hAnsi="Times New Roman"/>
          <w:sz w:val="28"/>
          <w:szCs w:val="28"/>
        </w:rPr>
        <w:t>.</w:t>
      </w:r>
      <w:r>
        <w:rPr>
          <w:rFonts w:ascii="Times New Roman" w:hAnsi="Times New Roman"/>
          <w:sz w:val="28"/>
          <w:szCs w:val="28"/>
        </w:rPr>
        <w:t xml:space="preserve"> </w:t>
      </w:r>
      <w:r w:rsidRPr="00DD7307">
        <w:rPr>
          <w:rFonts w:ascii="Times New Roman" w:hAnsi="Times New Roman"/>
          <w:sz w:val="28"/>
          <w:szCs w:val="28"/>
        </w:rPr>
        <w:t xml:space="preserve">Контроль за выполнением постановления возложить на </w:t>
      </w:r>
      <w:r w:rsidR="00541728">
        <w:rPr>
          <w:rFonts w:ascii="Times New Roman" w:hAnsi="Times New Roman"/>
          <w:sz w:val="28"/>
          <w:szCs w:val="28"/>
        </w:rPr>
        <w:t>заместителя главы Администрации</w:t>
      </w:r>
      <w:r w:rsidRPr="00DD7307">
        <w:rPr>
          <w:rFonts w:ascii="Times New Roman" w:hAnsi="Times New Roman"/>
          <w:sz w:val="28"/>
          <w:szCs w:val="28"/>
        </w:rPr>
        <w:t xml:space="preserve"> </w:t>
      </w:r>
      <w:proofErr w:type="spellStart"/>
      <w:r w:rsidRPr="00DD7307">
        <w:rPr>
          <w:rFonts w:ascii="Times New Roman" w:hAnsi="Times New Roman"/>
          <w:sz w:val="28"/>
          <w:szCs w:val="28"/>
        </w:rPr>
        <w:t>Белокалитвинского</w:t>
      </w:r>
      <w:proofErr w:type="spellEnd"/>
      <w:r w:rsidRPr="00DD7307">
        <w:rPr>
          <w:rFonts w:ascii="Times New Roman" w:hAnsi="Times New Roman"/>
          <w:sz w:val="28"/>
          <w:szCs w:val="28"/>
        </w:rPr>
        <w:t xml:space="preserve"> района </w:t>
      </w:r>
      <w:r w:rsidR="00541728">
        <w:rPr>
          <w:rFonts w:ascii="Times New Roman" w:hAnsi="Times New Roman"/>
          <w:sz w:val="28"/>
          <w:szCs w:val="28"/>
        </w:rPr>
        <w:t xml:space="preserve">по организационной и кадровой работе </w:t>
      </w:r>
      <w:r w:rsidRPr="00DD7307">
        <w:rPr>
          <w:rFonts w:ascii="Times New Roman" w:hAnsi="Times New Roman"/>
          <w:sz w:val="28"/>
          <w:szCs w:val="28"/>
        </w:rPr>
        <w:t>Василенко</w:t>
      </w:r>
      <w:r>
        <w:rPr>
          <w:rFonts w:ascii="Times New Roman" w:hAnsi="Times New Roman"/>
          <w:sz w:val="28"/>
          <w:szCs w:val="28"/>
        </w:rPr>
        <w:t xml:space="preserve"> Л.Г.</w:t>
      </w:r>
    </w:p>
    <w:p w:rsidR="005A2D86" w:rsidRPr="005A2D86" w:rsidRDefault="005A2D86" w:rsidP="005A2D86">
      <w:pPr>
        <w:jc w:val="both"/>
        <w:rPr>
          <w:sz w:val="28"/>
        </w:rPr>
      </w:pPr>
    </w:p>
    <w:p w:rsidR="00D6716F" w:rsidRDefault="00D6716F" w:rsidP="00D6716F">
      <w:pPr>
        <w:jc w:val="center"/>
        <w:rPr>
          <w:sz w:val="28"/>
        </w:rPr>
      </w:pPr>
    </w:p>
    <w:p w:rsidR="00D6716F" w:rsidRPr="00D6716F" w:rsidRDefault="00D6716F" w:rsidP="00D6716F">
      <w:pPr>
        <w:jc w:val="center"/>
        <w:rPr>
          <w:sz w:val="28"/>
        </w:rPr>
      </w:pPr>
    </w:p>
    <w:p w:rsidR="00D6716F" w:rsidRDefault="006D620A" w:rsidP="003818F3">
      <w:pPr>
        <w:pStyle w:val="2"/>
        <w:rPr>
          <w:b w:val="0"/>
        </w:rPr>
      </w:pPr>
      <w:bookmarkStart w:id="3" w:name="Наименование"/>
      <w:bookmarkEnd w:id="3"/>
      <w:r>
        <w:rPr>
          <w:b w:val="0"/>
        </w:rPr>
        <w:t xml:space="preserve">    Г</w:t>
      </w:r>
      <w:r w:rsidR="00872883" w:rsidRPr="00C96E82">
        <w:rPr>
          <w:b w:val="0"/>
        </w:rPr>
        <w:t>лав</w:t>
      </w:r>
      <w:r>
        <w:rPr>
          <w:b w:val="0"/>
        </w:rPr>
        <w:t>а</w:t>
      </w:r>
      <w:r w:rsidR="000C6CE8">
        <w:rPr>
          <w:b w:val="0"/>
        </w:rPr>
        <w:t xml:space="preserve"> Администрации</w:t>
      </w:r>
      <w:r w:rsidR="00F4755E">
        <w:rPr>
          <w:b w:val="0"/>
        </w:rPr>
        <w:t xml:space="preserve"> </w:t>
      </w:r>
      <w:r w:rsidR="00872883" w:rsidRPr="00C96E82">
        <w:rPr>
          <w:b w:val="0"/>
        </w:rPr>
        <w:t xml:space="preserve"> </w:t>
      </w:r>
    </w:p>
    <w:p w:rsidR="00872883" w:rsidRPr="00C96E82" w:rsidRDefault="00D6716F" w:rsidP="00D6716F">
      <w:pPr>
        <w:pStyle w:val="2"/>
        <w:rPr>
          <w:b w:val="0"/>
        </w:rPr>
      </w:pPr>
      <w:proofErr w:type="spellStart"/>
      <w:r>
        <w:rPr>
          <w:b w:val="0"/>
        </w:rPr>
        <w:t>Белокалитвинского</w:t>
      </w:r>
      <w:proofErr w:type="spellEnd"/>
      <w:r>
        <w:rPr>
          <w:b w:val="0"/>
        </w:rPr>
        <w:t xml:space="preserve"> </w:t>
      </w:r>
      <w:r w:rsidR="00872883" w:rsidRPr="00C96E82">
        <w:rPr>
          <w:b w:val="0"/>
        </w:rPr>
        <w:t>района</w:t>
      </w:r>
      <w:r w:rsidR="00872883" w:rsidRPr="00C96E82">
        <w:rPr>
          <w:b w:val="0"/>
        </w:rPr>
        <w:tab/>
      </w:r>
      <w:r w:rsidR="00872883" w:rsidRPr="00C96E82">
        <w:rPr>
          <w:b w:val="0"/>
        </w:rPr>
        <w:tab/>
      </w:r>
      <w:r w:rsidR="00872883" w:rsidRPr="00C96E82">
        <w:rPr>
          <w:b w:val="0"/>
        </w:rPr>
        <w:tab/>
      </w:r>
      <w:r w:rsidR="004A13DC">
        <w:rPr>
          <w:b w:val="0"/>
        </w:rPr>
        <w:tab/>
      </w:r>
      <w:r>
        <w:rPr>
          <w:b w:val="0"/>
        </w:rPr>
        <w:tab/>
      </w:r>
      <w:r w:rsidR="00161763">
        <w:rPr>
          <w:b w:val="0"/>
        </w:rPr>
        <w:tab/>
      </w:r>
      <w:r w:rsidR="006D620A">
        <w:rPr>
          <w:b w:val="0"/>
        </w:rPr>
        <w:t>О.А. Мельникова</w:t>
      </w:r>
    </w:p>
    <w:p w:rsidR="00872883" w:rsidRDefault="00872883" w:rsidP="00872883">
      <w:pPr>
        <w:rPr>
          <w:sz w:val="28"/>
        </w:rPr>
      </w:pPr>
    </w:p>
    <w:p w:rsidR="00541728" w:rsidRDefault="00541728" w:rsidP="00A336C3">
      <w:pPr>
        <w:pStyle w:val="10"/>
        <w:jc w:val="center"/>
        <w:rPr>
          <w:rFonts w:ascii="Times New Roman" w:hAnsi="Times New Roman"/>
          <w:sz w:val="28"/>
          <w:szCs w:val="28"/>
        </w:rPr>
      </w:pPr>
    </w:p>
    <w:p w:rsidR="00541728" w:rsidRDefault="00541728" w:rsidP="00A336C3">
      <w:pPr>
        <w:pStyle w:val="10"/>
        <w:jc w:val="center"/>
        <w:rPr>
          <w:rFonts w:ascii="Times New Roman" w:hAnsi="Times New Roman"/>
          <w:sz w:val="28"/>
          <w:szCs w:val="28"/>
        </w:rPr>
      </w:pPr>
    </w:p>
    <w:p w:rsidR="00541728" w:rsidRDefault="00A336C3" w:rsidP="00541728">
      <w:pPr>
        <w:pStyle w:val="10"/>
        <w:jc w:val="right"/>
        <w:rPr>
          <w:rFonts w:ascii="Times New Roman" w:hAnsi="Times New Roman"/>
          <w:sz w:val="28"/>
          <w:szCs w:val="28"/>
        </w:rPr>
      </w:pPr>
      <w:r w:rsidRPr="007E22EF">
        <w:rPr>
          <w:rFonts w:ascii="Times New Roman" w:hAnsi="Times New Roman"/>
          <w:sz w:val="28"/>
          <w:szCs w:val="28"/>
        </w:rPr>
        <w:t>Приложение</w:t>
      </w:r>
    </w:p>
    <w:p w:rsidR="00541728" w:rsidRDefault="00541728" w:rsidP="00541728">
      <w:pPr>
        <w:pStyle w:val="10"/>
        <w:jc w:val="right"/>
        <w:rPr>
          <w:rFonts w:ascii="Times New Roman" w:hAnsi="Times New Roman"/>
          <w:sz w:val="28"/>
          <w:szCs w:val="28"/>
        </w:rPr>
      </w:pPr>
      <w:r>
        <w:rPr>
          <w:rFonts w:ascii="Times New Roman" w:hAnsi="Times New Roman"/>
          <w:sz w:val="28"/>
          <w:szCs w:val="28"/>
        </w:rPr>
        <w:t xml:space="preserve"> </w:t>
      </w:r>
      <w:r w:rsidR="00A336C3" w:rsidRPr="007E22EF">
        <w:rPr>
          <w:rFonts w:ascii="Times New Roman" w:hAnsi="Times New Roman"/>
          <w:sz w:val="28"/>
          <w:szCs w:val="28"/>
        </w:rPr>
        <w:t xml:space="preserve">                                                                        </w:t>
      </w:r>
      <w:r>
        <w:rPr>
          <w:rFonts w:ascii="Times New Roman" w:hAnsi="Times New Roman"/>
          <w:sz w:val="28"/>
          <w:szCs w:val="28"/>
        </w:rPr>
        <w:t xml:space="preserve">к </w:t>
      </w:r>
      <w:r w:rsidR="00A336C3" w:rsidRPr="007E22EF">
        <w:rPr>
          <w:rFonts w:ascii="Times New Roman" w:hAnsi="Times New Roman"/>
          <w:sz w:val="28"/>
          <w:szCs w:val="28"/>
        </w:rPr>
        <w:t xml:space="preserve">постановлению </w:t>
      </w:r>
    </w:p>
    <w:p w:rsidR="00A336C3" w:rsidRDefault="00A336C3" w:rsidP="00541728">
      <w:pPr>
        <w:pStyle w:val="10"/>
        <w:jc w:val="right"/>
        <w:rPr>
          <w:rFonts w:ascii="Times New Roman" w:hAnsi="Times New Roman"/>
          <w:sz w:val="28"/>
          <w:szCs w:val="28"/>
        </w:rPr>
      </w:pPr>
      <w:r w:rsidRPr="007E22EF">
        <w:rPr>
          <w:rFonts w:ascii="Times New Roman" w:hAnsi="Times New Roman"/>
          <w:sz w:val="28"/>
          <w:szCs w:val="28"/>
        </w:rPr>
        <w:t xml:space="preserve">Администрации                                                                                                                  </w:t>
      </w:r>
      <w:r>
        <w:rPr>
          <w:rFonts w:ascii="Times New Roman" w:hAnsi="Times New Roman"/>
          <w:sz w:val="28"/>
          <w:szCs w:val="28"/>
        </w:rPr>
        <w:t xml:space="preserve">                                                                                                                                   </w:t>
      </w:r>
      <w:proofErr w:type="spellStart"/>
      <w:r w:rsidRPr="007E22EF">
        <w:rPr>
          <w:rFonts w:ascii="Times New Roman" w:hAnsi="Times New Roman"/>
          <w:sz w:val="28"/>
          <w:szCs w:val="28"/>
        </w:rPr>
        <w:t>Белокалитвинского</w:t>
      </w:r>
      <w:proofErr w:type="spellEnd"/>
      <w:r w:rsidRPr="007E22EF">
        <w:rPr>
          <w:rFonts w:ascii="Times New Roman" w:hAnsi="Times New Roman"/>
          <w:sz w:val="28"/>
          <w:szCs w:val="28"/>
        </w:rPr>
        <w:t xml:space="preserve">  района     </w:t>
      </w:r>
    </w:p>
    <w:p w:rsidR="00A336C3" w:rsidRDefault="00E751DF" w:rsidP="00541728">
      <w:pPr>
        <w:pStyle w:val="10"/>
        <w:jc w:val="right"/>
        <w:rPr>
          <w:rFonts w:ascii="Times New Roman" w:hAnsi="Times New Roman"/>
          <w:sz w:val="28"/>
          <w:szCs w:val="28"/>
        </w:rPr>
      </w:pPr>
      <w:r>
        <w:rPr>
          <w:rFonts w:ascii="Times New Roman" w:hAnsi="Times New Roman"/>
          <w:sz w:val="28"/>
          <w:szCs w:val="28"/>
        </w:rPr>
        <w:t>о</w:t>
      </w:r>
      <w:r w:rsidR="00541728">
        <w:rPr>
          <w:rFonts w:ascii="Times New Roman" w:hAnsi="Times New Roman"/>
          <w:sz w:val="28"/>
          <w:szCs w:val="28"/>
        </w:rPr>
        <w:t>т</w:t>
      </w:r>
      <w:r>
        <w:rPr>
          <w:rFonts w:ascii="Times New Roman" w:hAnsi="Times New Roman"/>
          <w:sz w:val="28"/>
          <w:szCs w:val="28"/>
        </w:rPr>
        <w:t xml:space="preserve"> 31</w:t>
      </w:r>
      <w:r w:rsidR="00541728">
        <w:rPr>
          <w:rFonts w:ascii="Times New Roman" w:hAnsi="Times New Roman"/>
          <w:sz w:val="28"/>
          <w:szCs w:val="28"/>
        </w:rPr>
        <w:t>.10.2022 №</w:t>
      </w:r>
      <w:r>
        <w:rPr>
          <w:rFonts w:ascii="Times New Roman" w:hAnsi="Times New Roman"/>
          <w:sz w:val="28"/>
          <w:szCs w:val="28"/>
        </w:rPr>
        <w:t xml:space="preserve"> 1428</w:t>
      </w:r>
      <w:r w:rsidR="00A336C3" w:rsidRPr="007E22EF">
        <w:rPr>
          <w:rFonts w:ascii="Times New Roman" w:hAnsi="Times New Roman"/>
          <w:sz w:val="28"/>
          <w:szCs w:val="28"/>
        </w:rPr>
        <w:t xml:space="preserve">   </w:t>
      </w:r>
    </w:p>
    <w:p w:rsidR="00A336C3" w:rsidRDefault="00A336C3" w:rsidP="00A336C3">
      <w:pPr>
        <w:pStyle w:val="10"/>
        <w:jc w:val="right"/>
        <w:rPr>
          <w:rFonts w:ascii="Times New Roman" w:hAnsi="Times New Roman"/>
          <w:sz w:val="28"/>
          <w:szCs w:val="28"/>
        </w:rPr>
      </w:pPr>
    </w:p>
    <w:p w:rsidR="00A336C3" w:rsidRDefault="00A336C3" w:rsidP="00A336C3">
      <w:pPr>
        <w:pStyle w:val="10"/>
        <w:jc w:val="right"/>
        <w:rPr>
          <w:rFonts w:ascii="Times New Roman" w:hAnsi="Times New Roman"/>
          <w:sz w:val="28"/>
          <w:szCs w:val="28"/>
        </w:rPr>
      </w:pPr>
    </w:p>
    <w:p w:rsidR="00A336C3" w:rsidRDefault="00A336C3" w:rsidP="00A336C3">
      <w:pPr>
        <w:pStyle w:val="10"/>
        <w:spacing w:line="276" w:lineRule="auto"/>
        <w:jc w:val="right"/>
        <w:rPr>
          <w:rFonts w:ascii="Times New Roman" w:hAnsi="Times New Roman"/>
          <w:sz w:val="28"/>
          <w:szCs w:val="28"/>
        </w:rPr>
      </w:pPr>
    </w:p>
    <w:p w:rsidR="00A336C3" w:rsidRDefault="00A336C3" w:rsidP="00541728">
      <w:pPr>
        <w:pStyle w:val="10"/>
        <w:jc w:val="center"/>
        <w:rPr>
          <w:rFonts w:ascii="Times New Roman" w:hAnsi="Times New Roman"/>
          <w:sz w:val="28"/>
          <w:szCs w:val="28"/>
        </w:rPr>
      </w:pPr>
      <w:r>
        <w:rPr>
          <w:rFonts w:ascii="Times New Roman" w:hAnsi="Times New Roman"/>
          <w:sz w:val="28"/>
          <w:szCs w:val="28"/>
        </w:rPr>
        <w:t>Порядок</w:t>
      </w:r>
    </w:p>
    <w:p w:rsidR="00A336C3" w:rsidRDefault="00A336C3" w:rsidP="00541728">
      <w:pPr>
        <w:pStyle w:val="10"/>
        <w:jc w:val="center"/>
        <w:rPr>
          <w:rFonts w:ascii="Times New Roman" w:hAnsi="Times New Roman"/>
          <w:sz w:val="28"/>
          <w:szCs w:val="28"/>
        </w:rPr>
      </w:pPr>
      <w:r>
        <w:rPr>
          <w:rFonts w:ascii="Times New Roman" w:hAnsi="Times New Roman"/>
          <w:sz w:val="28"/>
          <w:szCs w:val="28"/>
        </w:rPr>
        <w:t xml:space="preserve">Сообщения муниципальными служащими Администрации </w:t>
      </w:r>
      <w:proofErr w:type="spellStart"/>
      <w:r>
        <w:rPr>
          <w:rFonts w:ascii="Times New Roman" w:hAnsi="Times New Roman"/>
          <w:sz w:val="28"/>
          <w:szCs w:val="28"/>
        </w:rPr>
        <w:t>Белокалитвинского</w:t>
      </w:r>
      <w:proofErr w:type="spellEnd"/>
      <w:r>
        <w:rPr>
          <w:rFonts w:ascii="Times New Roman" w:hAnsi="Times New Roman"/>
          <w:sz w:val="28"/>
          <w:szCs w:val="28"/>
        </w:rPr>
        <w:t xml:space="preserve"> района, ее отраслевых (функциональных) органов, о прекращении гражданства Российской Федерации, о приобретении гражданства (подданства) иностранного государства</w:t>
      </w:r>
    </w:p>
    <w:p w:rsidR="00541728" w:rsidRDefault="00541728" w:rsidP="00541728">
      <w:pPr>
        <w:pStyle w:val="10"/>
        <w:jc w:val="center"/>
        <w:rPr>
          <w:rFonts w:ascii="Times New Roman" w:hAnsi="Times New Roman"/>
          <w:sz w:val="28"/>
          <w:szCs w:val="28"/>
        </w:rPr>
      </w:pPr>
    </w:p>
    <w:p w:rsidR="00A336C3" w:rsidRDefault="00A336C3" w:rsidP="00541728">
      <w:pPr>
        <w:pStyle w:val="10"/>
        <w:ind w:firstLine="709"/>
        <w:jc w:val="both"/>
        <w:rPr>
          <w:rFonts w:ascii="Times New Roman" w:hAnsi="Times New Roman"/>
          <w:sz w:val="28"/>
          <w:szCs w:val="28"/>
        </w:rPr>
      </w:pPr>
      <w:r w:rsidRPr="00923422">
        <w:rPr>
          <w:rFonts w:ascii="Times New Roman" w:hAnsi="Times New Roman"/>
          <w:sz w:val="28"/>
          <w:szCs w:val="28"/>
        </w:rPr>
        <w:t xml:space="preserve"> 1</w:t>
      </w:r>
      <w:r>
        <w:rPr>
          <w:rFonts w:ascii="Times New Roman" w:hAnsi="Times New Roman"/>
          <w:sz w:val="28"/>
          <w:szCs w:val="28"/>
        </w:rPr>
        <w:t xml:space="preserve">. Настоящий Порядок сообщения </w:t>
      </w:r>
      <w:r w:rsidRPr="007E22EF">
        <w:rPr>
          <w:rFonts w:ascii="Times New Roman" w:hAnsi="Times New Roman"/>
          <w:sz w:val="28"/>
          <w:szCs w:val="28"/>
        </w:rPr>
        <w:t>муниципальными служащими Админис</w:t>
      </w:r>
      <w:r>
        <w:rPr>
          <w:rFonts w:ascii="Times New Roman" w:hAnsi="Times New Roman"/>
          <w:sz w:val="28"/>
          <w:szCs w:val="28"/>
        </w:rPr>
        <w:t xml:space="preserve">трации </w:t>
      </w:r>
      <w:proofErr w:type="spellStart"/>
      <w:r>
        <w:rPr>
          <w:rFonts w:ascii="Times New Roman" w:hAnsi="Times New Roman"/>
          <w:sz w:val="28"/>
          <w:szCs w:val="28"/>
        </w:rPr>
        <w:t>Белокалитвинского</w:t>
      </w:r>
      <w:proofErr w:type="spellEnd"/>
      <w:r>
        <w:rPr>
          <w:rFonts w:ascii="Times New Roman" w:hAnsi="Times New Roman"/>
          <w:sz w:val="28"/>
          <w:szCs w:val="28"/>
        </w:rPr>
        <w:t xml:space="preserve"> района,</w:t>
      </w:r>
      <w:r w:rsidRPr="007E22EF">
        <w:rPr>
          <w:rFonts w:ascii="Times New Roman" w:hAnsi="Times New Roman"/>
          <w:sz w:val="28"/>
          <w:szCs w:val="28"/>
        </w:rPr>
        <w:t xml:space="preserve"> ее отраслевых (функциональных) органов, о прекращении гражданства Российской Федерации, о приобретении гражданства (подданства) иностранного государства</w:t>
      </w:r>
      <w:r>
        <w:rPr>
          <w:rFonts w:ascii="Times New Roman" w:hAnsi="Times New Roman"/>
          <w:sz w:val="28"/>
          <w:szCs w:val="28"/>
        </w:rPr>
        <w:t xml:space="preserve"> (далее – Порядок) разработан в соответствии с пунктами 9 и 9.1 части 1 статьи 12 Федерального закона от 02.03.2007 № 25 – ФЗ «О муниципальной службе в Российской Федерации», устанавливает процедуру сообщения муниципальными служащими Администрации </w:t>
      </w:r>
      <w:proofErr w:type="spellStart"/>
      <w:r>
        <w:rPr>
          <w:rFonts w:ascii="Times New Roman" w:hAnsi="Times New Roman"/>
          <w:sz w:val="28"/>
          <w:szCs w:val="28"/>
        </w:rPr>
        <w:t>Белокалитви</w:t>
      </w:r>
      <w:r w:rsidR="00E751DF">
        <w:rPr>
          <w:rFonts w:ascii="Times New Roman" w:hAnsi="Times New Roman"/>
          <w:sz w:val="28"/>
          <w:szCs w:val="28"/>
        </w:rPr>
        <w:t>нс</w:t>
      </w:r>
      <w:r>
        <w:rPr>
          <w:rFonts w:ascii="Times New Roman" w:hAnsi="Times New Roman"/>
          <w:sz w:val="28"/>
          <w:szCs w:val="28"/>
        </w:rPr>
        <w:t>кого</w:t>
      </w:r>
      <w:proofErr w:type="spellEnd"/>
      <w:r>
        <w:rPr>
          <w:rFonts w:ascii="Times New Roman" w:hAnsi="Times New Roman"/>
          <w:sz w:val="28"/>
          <w:szCs w:val="28"/>
        </w:rPr>
        <w:t xml:space="preserve"> района в письменной форме представителю нанимателя (работодателю):</w:t>
      </w:r>
    </w:p>
    <w:p w:rsidR="00A336C3" w:rsidRDefault="00A336C3" w:rsidP="00541728">
      <w:pPr>
        <w:pStyle w:val="10"/>
        <w:ind w:firstLine="709"/>
        <w:jc w:val="both"/>
        <w:rPr>
          <w:rFonts w:ascii="Times New Roman" w:hAnsi="Times New Roman"/>
          <w:sz w:val="28"/>
          <w:szCs w:val="28"/>
        </w:rPr>
      </w:pPr>
      <w:r>
        <w:rPr>
          <w:rFonts w:ascii="Times New Roman" w:hAnsi="Times New Roman"/>
          <w:sz w:val="28"/>
          <w:szCs w:val="28"/>
        </w:rPr>
        <w:t>а) о прекращении гражданства Российской Федерации или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A336C3" w:rsidRDefault="00A336C3" w:rsidP="00541728">
      <w:pPr>
        <w:pStyle w:val="10"/>
        <w:ind w:firstLine="709"/>
        <w:jc w:val="both"/>
        <w:rPr>
          <w:rFonts w:ascii="Times New Roman" w:hAnsi="Times New Roman"/>
          <w:sz w:val="28"/>
          <w:szCs w:val="28"/>
        </w:rPr>
      </w:pPr>
      <w:r>
        <w:rPr>
          <w:rFonts w:ascii="Times New Roman" w:hAnsi="Times New Roman"/>
          <w:sz w:val="28"/>
          <w:szCs w:val="28"/>
        </w:rPr>
        <w:t>б) о приобретении гражданства (подданства) иностранного государства или получении вида на жительство либо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A336C3" w:rsidRDefault="00A336C3" w:rsidP="00541728">
      <w:pPr>
        <w:pStyle w:val="10"/>
        <w:ind w:firstLine="709"/>
        <w:jc w:val="both"/>
        <w:rPr>
          <w:rFonts w:ascii="Times New Roman" w:hAnsi="Times New Roman"/>
          <w:sz w:val="28"/>
          <w:szCs w:val="28"/>
        </w:rPr>
      </w:pPr>
      <w:r>
        <w:rPr>
          <w:rFonts w:ascii="Times New Roman" w:hAnsi="Times New Roman"/>
          <w:sz w:val="28"/>
          <w:szCs w:val="28"/>
        </w:rPr>
        <w:t xml:space="preserve">2.  Муниципальные служащие обязаны сообщать представителю нанимателя (работодателю) о прекращении гражданства, о приобретении гражданства в день, когда им стало известно об этом, но не позднее пяти рабочих дней со дня прекращения </w:t>
      </w:r>
      <w:r w:rsidR="00541728">
        <w:rPr>
          <w:rFonts w:ascii="Times New Roman" w:hAnsi="Times New Roman"/>
          <w:sz w:val="28"/>
          <w:szCs w:val="28"/>
        </w:rPr>
        <w:t>гражданства в</w:t>
      </w:r>
      <w:r>
        <w:rPr>
          <w:rFonts w:ascii="Times New Roman" w:hAnsi="Times New Roman"/>
          <w:sz w:val="28"/>
          <w:szCs w:val="28"/>
        </w:rPr>
        <w:t xml:space="preserve"> письменном виде по форме согласно приложению № 1 к настоящему Порядку (далее – сообщение).</w:t>
      </w:r>
    </w:p>
    <w:p w:rsidR="00A336C3" w:rsidRDefault="00A336C3" w:rsidP="00541728">
      <w:pPr>
        <w:pStyle w:val="10"/>
        <w:ind w:firstLine="709"/>
        <w:jc w:val="both"/>
        <w:rPr>
          <w:rFonts w:ascii="Times New Roman" w:hAnsi="Times New Roman"/>
          <w:sz w:val="28"/>
          <w:szCs w:val="28"/>
        </w:rPr>
      </w:pPr>
      <w:r>
        <w:rPr>
          <w:rFonts w:ascii="Times New Roman" w:hAnsi="Times New Roman"/>
          <w:sz w:val="28"/>
          <w:szCs w:val="28"/>
        </w:rPr>
        <w:t xml:space="preserve">3. В случае, если о прекращении гражданства, о приобретении гражданства служащим стало известно в выходные или праздничные дни, в период нахождения в отпуске, командировке, либо в период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течении первого рабочего дня после выходных или </w:t>
      </w:r>
      <w:r>
        <w:rPr>
          <w:rFonts w:ascii="Times New Roman" w:hAnsi="Times New Roman"/>
          <w:sz w:val="28"/>
          <w:szCs w:val="28"/>
        </w:rPr>
        <w:lastRenderedPageBreak/>
        <w:t>праздничных дней, окончания отпуска, командировки или периода временной нетрудоспособности соответственно.</w:t>
      </w:r>
    </w:p>
    <w:p w:rsidR="00A336C3" w:rsidRDefault="00A336C3" w:rsidP="00541728">
      <w:pPr>
        <w:pStyle w:val="10"/>
        <w:ind w:firstLine="709"/>
        <w:jc w:val="both"/>
        <w:rPr>
          <w:rFonts w:ascii="Times New Roman" w:hAnsi="Times New Roman"/>
          <w:sz w:val="28"/>
          <w:szCs w:val="28"/>
        </w:rPr>
      </w:pPr>
      <w:r>
        <w:rPr>
          <w:rFonts w:ascii="Times New Roman" w:hAnsi="Times New Roman"/>
          <w:sz w:val="28"/>
          <w:szCs w:val="28"/>
        </w:rPr>
        <w:t>4. В сообщении указываются:</w:t>
      </w:r>
    </w:p>
    <w:p w:rsidR="00A336C3" w:rsidRDefault="00A336C3" w:rsidP="00541728">
      <w:pPr>
        <w:pStyle w:val="10"/>
        <w:ind w:firstLine="709"/>
        <w:jc w:val="both"/>
        <w:rPr>
          <w:rFonts w:ascii="Times New Roman" w:hAnsi="Times New Roman"/>
          <w:sz w:val="28"/>
          <w:szCs w:val="28"/>
        </w:rPr>
      </w:pPr>
      <w:r>
        <w:rPr>
          <w:rFonts w:ascii="Times New Roman" w:hAnsi="Times New Roman"/>
          <w:sz w:val="28"/>
          <w:szCs w:val="28"/>
        </w:rPr>
        <w:t>а) фамилия, имя, отчество, направившего сообщение, его должность;</w:t>
      </w:r>
    </w:p>
    <w:p w:rsidR="00A336C3" w:rsidRDefault="00A336C3" w:rsidP="00541728">
      <w:pPr>
        <w:pStyle w:val="10"/>
        <w:ind w:firstLine="709"/>
        <w:jc w:val="both"/>
        <w:rPr>
          <w:rFonts w:ascii="Times New Roman" w:hAnsi="Times New Roman"/>
          <w:sz w:val="28"/>
          <w:szCs w:val="28"/>
        </w:rPr>
      </w:pPr>
      <w:r>
        <w:rPr>
          <w:rFonts w:ascii="Times New Roman" w:hAnsi="Times New Roman"/>
          <w:sz w:val="28"/>
          <w:szCs w:val="28"/>
        </w:rPr>
        <w:t xml:space="preserve">б) наименование государства, в котором прекращено гражданство (гражданство Российской Федерации или </w:t>
      </w:r>
      <w:r w:rsidR="00C1565D">
        <w:rPr>
          <w:rFonts w:ascii="Times New Roman" w:hAnsi="Times New Roman"/>
          <w:sz w:val="28"/>
          <w:szCs w:val="28"/>
        </w:rPr>
        <w:t>иностранного государства участника международного договора,</w:t>
      </w:r>
      <w:r>
        <w:rPr>
          <w:rFonts w:ascii="Times New Roman" w:hAnsi="Times New Roman"/>
          <w:sz w:val="28"/>
          <w:szCs w:val="28"/>
        </w:rPr>
        <w:t xml:space="preserve"> в соответствии с которым иностранный гражданин имеет право находиться на муниципальной службе), дата прекращения гражданства;</w:t>
      </w:r>
    </w:p>
    <w:p w:rsidR="00A336C3" w:rsidRDefault="00A336C3" w:rsidP="00541728">
      <w:pPr>
        <w:pStyle w:val="10"/>
        <w:ind w:firstLine="709"/>
        <w:jc w:val="both"/>
        <w:rPr>
          <w:rFonts w:ascii="Times New Roman" w:hAnsi="Times New Roman"/>
          <w:sz w:val="28"/>
          <w:szCs w:val="28"/>
        </w:rPr>
      </w:pPr>
      <w:r>
        <w:rPr>
          <w:rFonts w:ascii="Times New Roman" w:hAnsi="Times New Roman"/>
          <w:sz w:val="28"/>
          <w:szCs w:val="28"/>
        </w:rPr>
        <w:t>в) наименование государства, в котором приобретено гражданство (подданство) или получен вид на жительство или иной документ, подтверждающий право на постоянное проживание гражданина на территории этого государства, дата приобретения гражданства или права на постоянное проживание гражданина на территории этого государства;</w:t>
      </w:r>
    </w:p>
    <w:p w:rsidR="00A336C3" w:rsidRDefault="00A336C3" w:rsidP="00541728">
      <w:pPr>
        <w:pStyle w:val="10"/>
        <w:ind w:firstLine="709"/>
        <w:jc w:val="both"/>
        <w:rPr>
          <w:rFonts w:ascii="Times New Roman" w:hAnsi="Times New Roman"/>
          <w:sz w:val="28"/>
          <w:szCs w:val="28"/>
        </w:rPr>
      </w:pPr>
      <w:r>
        <w:rPr>
          <w:rFonts w:ascii="Times New Roman" w:hAnsi="Times New Roman"/>
          <w:sz w:val="28"/>
          <w:szCs w:val="28"/>
        </w:rPr>
        <w:t>г) дата составления сообщения и подпись муниципального служащего.</w:t>
      </w:r>
    </w:p>
    <w:p w:rsidR="00A336C3" w:rsidRDefault="00A336C3" w:rsidP="00541728">
      <w:pPr>
        <w:pStyle w:val="10"/>
        <w:ind w:firstLine="709"/>
        <w:jc w:val="both"/>
        <w:rPr>
          <w:rFonts w:ascii="Times New Roman" w:hAnsi="Times New Roman"/>
          <w:sz w:val="28"/>
          <w:szCs w:val="28"/>
        </w:rPr>
      </w:pPr>
      <w:r>
        <w:rPr>
          <w:rFonts w:ascii="Times New Roman" w:hAnsi="Times New Roman"/>
          <w:sz w:val="28"/>
          <w:szCs w:val="28"/>
        </w:rPr>
        <w:t xml:space="preserve">5. Муниципальные служащие представляют сообщение в службу по противодействию коррупции и информированию населения Администрации </w:t>
      </w:r>
      <w:proofErr w:type="spellStart"/>
      <w:r>
        <w:rPr>
          <w:rFonts w:ascii="Times New Roman" w:hAnsi="Times New Roman"/>
          <w:sz w:val="28"/>
          <w:szCs w:val="28"/>
        </w:rPr>
        <w:t>Белокалитвинского</w:t>
      </w:r>
      <w:proofErr w:type="spellEnd"/>
      <w:r>
        <w:rPr>
          <w:rFonts w:ascii="Times New Roman" w:hAnsi="Times New Roman"/>
          <w:sz w:val="28"/>
          <w:szCs w:val="28"/>
        </w:rPr>
        <w:t xml:space="preserve"> района или служащему отраслевого (функционального) </w:t>
      </w:r>
      <w:r w:rsidR="00541728">
        <w:rPr>
          <w:rFonts w:ascii="Times New Roman" w:hAnsi="Times New Roman"/>
          <w:sz w:val="28"/>
          <w:szCs w:val="28"/>
        </w:rPr>
        <w:t>органа, в</w:t>
      </w:r>
      <w:r>
        <w:rPr>
          <w:rFonts w:ascii="Times New Roman" w:hAnsi="Times New Roman"/>
          <w:sz w:val="28"/>
          <w:szCs w:val="28"/>
        </w:rPr>
        <w:t xml:space="preserve"> должностные обязанности которого входит противодействие коррупции соответственно, для регистрации и предварительного рассмотрения.</w:t>
      </w:r>
    </w:p>
    <w:p w:rsidR="00A336C3" w:rsidRDefault="00A336C3" w:rsidP="00541728">
      <w:pPr>
        <w:pStyle w:val="10"/>
        <w:ind w:firstLine="709"/>
        <w:jc w:val="both"/>
        <w:rPr>
          <w:rFonts w:ascii="Times New Roman" w:hAnsi="Times New Roman"/>
          <w:sz w:val="28"/>
          <w:szCs w:val="28"/>
        </w:rPr>
      </w:pPr>
      <w:r>
        <w:rPr>
          <w:rFonts w:ascii="Times New Roman" w:hAnsi="Times New Roman"/>
          <w:sz w:val="28"/>
          <w:szCs w:val="28"/>
        </w:rPr>
        <w:t>6. Сообщение подлежит регистрации в течение одного рабочего дня со дня его поступления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согласно приложению № 2.</w:t>
      </w:r>
    </w:p>
    <w:p w:rsidR="00A336C3" w:rsidRDefault="00A336C3" w:rsidP="00541728">
      <w:pPr>
        <w:pStyle w:val="10"/>
        <w:ind w:firstLine="709"/>
        <w:jc w:val="both"/>
        <w:rPr>
          <w:rFonts w:ascii="Times New Roman" w:hAnsi="Times New Roman"/>
          <w:sz w:val="28"/>
          <w:szCs w:val="28"/>
        </w:rPr>
      </w:pPr>
      <w:r>
        <w:rPr>
          <w:rFonts w:ascii="Times New Roman" w:hAnsi="Times New Roman"/>
          <w:sz w:val="28"/>
          <w:szCs w:val="28"/>
        </w:rPr>
        <w:t xml:space="preserve">7. </w:t>
      </w:r>
      <w:r w:rsidR="00541728">
        <w:rPr>
          <w:rFonts w:ascii="Times New Roman" w:hAnsi="Times New Roman"/>
          <w:sz w:val="28"/>
          <w:szCs w:val="28"/>
        </w:rPr>
        <w:t xml:space="preserve"> </w:t>
      </w:r>
      <w:r w:rsidR="00C1565D">
        <w:rPr>
          <w:rFonts w:ascii="Times New Roman" w:hAnsi="Times New Roman"/>
          <w:sz w:val="28"/>
          <w:szCs w:val="28"/>
        </w:rPr>
        <w:t>В Журнале</w:t>
      </w:r>
      <w:r>
        <w:rPr>
          <w:rFonts w:ascii="Times New Roman" w:hAnsi="Times New Roman"/>
          <w:sz w:val="28"/>
          <w:szCs w:val="28"/>
        </w:rPr>
        <w:t xml:space="preserve"> указываются следующие сведения:</w:t>
      </w:r>
    </w:p>
    <w:p w:rsidR="00A336C3" w:rsidRDefault="00A336C3" w:rsidP="00541728">
      <w:pPr>
        <w:pStyle w:val="10"/>
        <w:ind w:firstLine="709"/>
        <w:jc w:val="both"/>
        <w:rPr>
          <w:rFonts w:ascii="Times New Roman" w:hAnsi="Times New Roman"/>
          <w:sz w:val="28"/>
          <w:szCs w:val="28"/>
        </w:rPr>
      </w:pPr>
      <w:r>
        <w:rPr>
          <w:rFonts w:ascii="Times New Roman" w:hAnsi="Times New Roman"/>
          <w:sz w:val="28"/>
          <w:szCs w:val="28"/>
        </w:rPr>
        <w:t>а) порядковый номер;</w:t>
      </w:r>
    </w:p>
    <w:p w:rsidR="00A336C3" w:rsidRDefault="00A336C3" w:rsidP="00541728">
      <w:pPr>
        <w:pStyle w:val="10"/>
        <w:ind w:firstLine="709"/>
        <w:jc w:val="both"/>
        <w:rPr>
          <w:rFonts w:ascii="Times New Roman" w:hAnsi="Times New Roman"/>
          <w:sz w:val="28"/>
          <w:szCs w:val="28"/>
        </w:rPr>
      </w:pPr>
      <w:r>
        <w:rPr>
          <w:rFonts w:ascii="Times New Roman" w:hAnsi="Times New Roman"/>
          <w:sz w:val="28"/>
          <w:szCs w:val="28"/>
        </w:rPr>
        <w:t xml:space="preserve">б) </w:t>
      </w:r>
      <w:r w:rsidRPr="0096004C">
        <w:rPr>
          <w:rFonts w:ascii="Times New Roman" w:hAnsi="Times New Roman"/>
          <w:sz w:val="28"/>
          <w:szCs w:val="28"/>
        </w:rPr>
        <w:t>дата и время поступления сообщения</w:t>
      </w:r>
      <w:r>
        <w:rPr>
          <w:rFonts w:ascii="Times New Roman" w:hAnsi="Times New Roman"/>
          <w:sz w:val="28"/>
          <w:szCs w:val="28"/>
        </w:rPr>
        <w:t>;</w:t>
      </w:r>
    </w:p>
    <w:p w:rsidR="00A336C3" w:rsidRDefault="00A336C3" w:rsidP="00541728">
      <w:pPr>
        <w:pStyle w:val="10"/>
        <w:ind w:firstLine="709"/>
        <w:jc w:val="both"/>
        <w:rPr>
          <w:rFonts w:ascii="Times New Roman" w:hAnsi="Times New Roman"/>
          <w:sz w:val="28"/>
          <w:szCs w:val="28"/>
        </w:rPr>
      </w:pPr>
      <w:r>
        <w:rPr>
          <w:rFonts w:ascii="Times New Roman" w:hAnsi="Times New Roman"/>
          <w:sz w:val="28"/>
          <w:szCs w:val="28"/>
        </w:rPr>
        <w:t>в) сведения о муниципальном служащем, направившем сообщение (фамилия, имя, отчество, должность);</w:t>
      </w:r>
    </w:p>
    <w:p w:rsidR="00A336C3" w:rsidRDefault="00A336C3" w:rsidP="00541728">
      <w:pPr>
        <w:pStyle w:val="10"/>
        <w:ind w:firstLine="709"/>
        <w:jc w:val="both"/>
        <w:rPr>
          <w:rFonts w:ascii="Times New Roman" w:hAnsi="Times New Roman"/>
          <w:sz w:val="28"/>
          <w:szCs w:val="28"/>
        </w:rPr>
      </w:pPr>
      <w:r>
        <w:rPr>
          <w:rFonts w:ascii="Times New Roman" w:hAnsi="Times New Roman"/>
          <w:sz w:val="28"/>
          <w:szCs w:val="28"/>
        </w:rPr>
        <w:t xml:space="preserve">г) </w:t>
      </w:r>
      <w:r w:rsidR="00C1565D">
        <w:rPr>
          <w:rFonts w:ascii="Times New Roman" w:hAnsi="Times New Roman"/>
          <w:sz w:val="28"/>
          <w:szCs w:val="28"/>
        </w:rPr>
        <w:t>краткое содержание</w:t>
      </w:r>
      <w:r>
        <w:rPr>
          <w:rFonts w:ascii="Times New Roman" w:hAnsi="Times New Roman"/>
          <w:sz w:val="28"/>
          <w:szCs w:val="28"/>
        </w:rPr>
        <w:t xml:space="preserve"> сообщения;</w:t>
      </w:r>
    </w:p>
    <w:p w:rsidR="00A336C3" w:rsidRDefault="00A336C3" w:rsidP="00541728">
      <w:pPr>
        <w:pStyle w:val="10"/>
        <w:ind w:firstLine="709"/>
        <w:jc w:val="both"/>
        <w:rPr>
          <w:rFonts w:ascii="Times New Roman" w:hAnsi="Times New Roman"/>
          <w:sz w:val="28"/>
          <w:szCs w:val="28"/>
        </w:rPr>
      </w:pPr>
      <w:r>
        <w:rPr>
          <w:rFonts w:ascii="Times New Roman" w:hAnsi="Times New Roman"/>
          <w:sz w:val="28"/>
          <w:szCs w:val="28"/>
        </w:rPr>
        <w:t xml:space="preserve">д) </w:t>
      </w:r>
      <w:r>
        <w:rPr>
          <w:rFonts w:ascii="Times New Roman" w:hAnsi="Times New Roman"/>
          <w:sz w:val="28"/>
          <w:szCs w:val="28"/>
        </w:rPr>
        <w:tab/>
        <w:t>фамилия, имя, отчество, должность и подпись лица, принявшего сообщение;</w:t>
      </w:r>
    </w:p>
    <w:p w:rsidR="00A336C3" w:rsidRDefault="00A336C3" w:rsidP="00541728">
      <w:pPr>
        <w:pStyle w:val="10"/>
        <w:ind w:firstLine="709"/>
        <w:jc w:val="both"/>
        <w:rPr>
          <w:rFonts w:ascii="Times New Roman" w:hAnsi="Times New Roman"/>
          <w:sz w:val="28"/>
          <w:szCs w:val="28"/>
        </w:rPr>
      </w:pPr>
      <w:r>
        <w:rPr>
          <w:rFonts w:ascii="Times New Roman" w:hAnsi="Times New Roman"/>
          <w:sz w:val="28"/>
          <w:szCs w:val="28"/>
        </w:rPr>
        <w:t>е) сведения о принятом решении;</w:t>
      </w:r>
    </w:p>
    <w:p w:rsidR="00A336C3" w:rsidRDefault="00A336C3" w:rsidP="00541728">
      <w:pPr>
        <w:pStyle w:val="10"/>
        <w:ind w:firstLine="709"/>
        <w:jc w:val="both"/>
        <w:rPr>
          <w:rFonts w:ascii="Times New Roman" w:hAnsi="Times New Roman"/>
          <w:sz w:val="28"/>
          <w:szCs w:val="28"/>
        </w:rPr>
      </w:pPr>
      <w:r>
        <w:rPr>
          <w:rFonts w:ascii="Times New Roman" w:hAnsi="Times New Roman"/>
          <w:sz w:val="28"/>
          <w:szCs w:val="28"/>
        </w:rPr>
        <w:t>ж) подпись муниципального служащие, направившего сообщение.</w:t>
      </w:r>
    </w:p>
    <w:p w:rsidR="00A336C3" w:rsidRDefault="00A336C3" w:rsidP="00541728">
      <w:pPr>
        <w:pStyle w:val="10"/>
        <w:ind w:firstLine="709"/>
        <w:jc w:val="both"/>
        <w:rPr>
          <w:rFonts w:ascii="Times New Roman" w:hAnsi="Times New Roman"/>
          <w:sz w:val="28"/>
          <w:szCs w:val="28"/>
        </w:rPr>
      </w:pPr>
      <w:r>
        <w:rPr>
          <w:rFonts w:ascii="Times New Roman" w:hAnsi="Times New Roman"/>
          <w:sz w:val="28"/>
          <w:szCs w:val="28"/>
        </w:rPr>
        <w:t xml:space="preserve">8. В ходе рассмотрения сообщения начальник службы по противодействию коррупции и информированию населения или служащий отраслевого (функционального) органа, в должностные обязанности которого входит противодействие коррупции имеют право проводить собеседование с муниципальными служащими, направившими сообщение, получать от них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мотивированное заключение, которое подписывается начальником службы по противодействию коррупции и информированию населения или </w:t>
      </w:r>
      <w:r w:rsidRPr="005A1740">
        <w:rPr>
          <w:rFonts w:ascii="Times New Roman" w:hAnsi="Times New Roman"/>
          <w:sz w:val="28"/>
          <w:szCs w:val="28"/>
        </w:rPr>
        <w:t>служащ</w:t>
      </w:r>
      <w:r>
        <w:rPr>
          <w:rFonts w:ascii="Times New Roman" w:hAnsi="Times New Roman"/>
          <w:sz w:val="28"/>
          <w:szCs w:val="28"/>
        </w:rPr>
        <w:t>ему</w:t>
      </w:r>
      <w:r w:rsidRPr="005A1740">
        <w:rPr>
          <w:rFonts w:ascii="Times New Roman" w:hAnsi="Times New Roman"/>
          <w:sz w:val="28"/>
          <w:szCs w:val="28"/>
        </w:rPr>
        <w:t xml:space="preserve"> отраслевого (функционального) органа</w:t>
      </w:r>
      <w:r>
        <w:rPr>
          <w:rFonts w:ascii="Times New Roman" w:hAnsi="Times New Roman"/>
          <w:sz w:val="28"/>
          <w:szCs w:val="28"/>
        </w:rPr>
        <w:t>,</w:t>
      </w:r>
      <w:r w:rsidRPr="005A1740">
        <w:rPr>
          <w:rFonts w:ascii="Times New Roman" w:hAnsi="Times New Roman"/>
          <w:sz w:val="28"/>
          <w:szCs w:val="28"/>
        </w:rPr>
        <w:t xml:space="preserve"> в </w:t>
      </w:r>
      <w:r w:rsidRPr="005A1740">
        <w:rPr>
          <w:rFonts w:ascii="Times New Roman" w:hAnsi="Times New Roman"/>
          <w:sz w:val="28"/>
          <w:szCs w:val="28"/>
        </w:rPr>
        <w:lastRenderedPageBreak/>
        <w:t>должностные обязанности которого входит противодействие коррупции</w:t>
      </w:r>
      <w:r>
        <w:rPr>
          <w:rFonts w:ascii="Times New Roman" w:hAnsi="Times New Roman"/>
          <w:sz w:val="28"/>
          <w:szCs w:val="28"/>
        </w:rPr>
        <w:t xml:space="preserve"> соответственно.</w:t>
      </w:r>
    </w:p>
    <w:p w:rsidR="00A336C3" w:rsidRDefault="00A336C3" w:rsidP="00541728">
      <w:pPr>
        <w:pStyle w:val="10"/>
        <w:ind w:firstLine="709"/>
        <w:jc w:val="both"/>
        <w:rPr>
          <w:rFonts w:ascii="Times New Roman" w:hAnsi="Times New Roman"/>
          <w:sz w:val="28"/>
          <w:szCs w:val="28"/>
        </w:rPr>
      </w:pPr>
      <w:r>
        <w:rPr>
          <w:rFonts w:ascii="Times New Roman" w:hAnsi="Times New Roman"/>
          <w:sz w:val="28"/>
          <w:szCs w:val="28"/>
        </w:rPr>
        <w:t>9. Мотивированное заключение должно содержать:</w:t>
      </w:r>
    </w:p>
    <w:p w:rsidR="00A336C3" w:rsidRDefault="00A336C3" w:rsidP="00541728">
      <w:pPr>
        <w:pStyle w:val="10"/>
        <w:ind w:firstLine="709"/>
        <w:jc w:val="both"/>
        <w:rPr>
          <w:rFonts w:ascii="Times New Roman" w:hAnsi="Times New Roman"/>
          <w:sz w:val="28"/>
          <w:szCs w:val="28"/>
        </w:rPr>
      </w:pPr>
      <w:r>
        <w:rPr>
          <w:rFonts w:ascii="Times New Roman" w:hAnsi="Times New Roman"/>
          <w:sz w:val="28"/>
          <w:szCs w:val="28"/>
        </w:rPr>
        <w:t>а) информацию, изложенную в сообщении;</w:t>
      </w:r>
    </w:p>
    <w:p w:rsidR="00A336C3" w:rsidRDefault="00A336C3" w:rsidP="00541728">
      <w:pPr>
        <w:pStyle w:val="10"/>
        <w:ind w:firstLine="709"/>
        <w:jc w:val="both"/>
        <w:rPr>
          <w:rFonts w:ascii="Times New Roman" w:hAnsi="Times New Roman"/>
          <w:sz w:val="28"/>
          <w:szCs w:val="28"/>
        </w:rPr>
      </w:pPr>
      <w:r>
        <w:rPr>
          <w:rFonts w:ascii="Times New Roman" w:hAnsi="Times New Roman"/>
          <w:sz w:val="28"/>
          <w:szCs w:val="28"/>
        </w:rPr>
        <w:t>б) информацию, полученную от муниципального служащего, направившего сообщение;</w:t>
      </w:r>
    </w:p>
    <w:p w:rsidR="00A336C3" w:rsidRDefault="00A336C3" w:rsidP="00541728">
      <w:pPr>
        <w:pStyle w:val="10"/>
        <w:ind w:firstLine="709"/>
        <w:jc w:val="both"/>
        <w:rPr>
          <w:rFonts w:ascii="Times New Roman" w:hAnsi="Times New Roman"/>
          <w:sz w:val="28"/>
          <w:szCs w:val="28"/>
        </w:rPr>
      </w:pPr>
      <w:r>
        <w:rPr>
          <w:rFonts w:ascii="Times New Roman" w:hAnsi="Times New Roman"/>
          <w:sz w:val="28"/>
          <w:szCs w:val="28"/>
        </w:rPr>
        <w:t>в) мотивированный вывод по результатам предварительного рассмотрения сообщения.</w:t>
      </w:r>
    </w:p>
    <w:p w:rsidR="00A336C3" w:rsidRDefault="00A336C3" w:rsidP="00541728">
      <w:pPr>
        <w:pStyle w:val="10"/>
        <w:ind w:firstLine="709"/>
        <w:jc w:val="both"/>
        <w:rPr>
          <w:rFonts w:ascii="Times New Roman" w:hAnsi="Times New Roman"/>
          <w:sz w:val="28"/>
          <w:szCs w:val="28"/>
        </w:rPr>
      </w:pPr>
      <w:r>
        <w:rPr>
          <w:rFonts w:ascii="Times New Roman" w:hAnsi="Times New Roman"/>
          <w:sz w:val="28"/>
          <w:szCs w:val="28"/>
        </w:rPr>
        <w:t xml:space="preserve">10. Сообщение, мотивированное заключение и материалы, полученные в ходе рассмотрения сообщения, в течение трех рабочих дней со дня регистрации направляются главе Администрации </w:t>
      </w:r>
      <w:proofErr w:type="spellStart"/>
      <w:r>
        <w:rPr>
          <w:rFonts w:ascii="Times New Roman" w:hAnsi="Times New Roman"/>
          <w:sz w:val="28"/>
          <w:szCs w:val="28"/>
        </w:rPr>
        <w:t>Белокалитвинского</w:t>
      </w:r>
      <w:proofErr w:type="spellEnd"/>
      <w:r>
        <w:rPr>
          <w:rFonts w:ascii="Times New Roman" w:hAnsi="Times New Roman"/>
          <w:sz w:val="28"/>
          <w:szCs w:val="28"/>
        </w:rPr>
        <w:t xml:space="preserve"> района или руководителю отраслевого (функционального) органа или лицам, исполняющим их обязанности, для принятия решения.</w:t>
      </w:r>
    </w:p>
    <w:p w:rsidR="00A336C3" w:rsidRDefault="00A336C3" w:rsidP="00541728">
      <w:pPr>
        <w:pStyle w:val="10"/>
        <w:ind w:firstLine="709"/>
        <w:jc w:val="both"/>
        <w:rPr>
          <w:rFonts w:ascii="Times New Roman" w:hAnsi="Times New Roman"/>
          <w:sz w:val="28"/>
          <w:szCs w:val="28"/>
        </w:rPr>
      </w:pPr>
      <w:r>
        <w:rPr>
          <w:rFonts w:ascii="Times New Roman" w:hAnsi="Times New Roman"/>
          <w:sz w:val="28"/>
          <w:szCs w:val="28"/>
        </w:rPr>
        <w:t xml:space="preserve">11. Глава Администрации </w:t>
      </w:r>
      <w:proofErr w:type="spellStart"/>
      <w:r>
        <w:rPr>
          <w:rFonts w:ascii="Times New Roman" w:hAnsi="Times New Roman"/>
          <w:sz w:val="28"/>
          <w:szCs w:val="28"/>
        </w:rPr>
        <w:t>Белокалитвинского</w:t>
      </w:r>
      <w:proofErr w:type="spellEnd"/>
      <w:r>
        <w:rPr>
          <w:rFonts w:ascii="Times New Roman" w:hAnsi="Times New Roman"/>
          <w:sz w:val="28"/>
          <w:szCs w:val="28"/>
        </w:rPr>
        <w:t xml:space="preserve"> района, руководитель отраслевого (функционального) органа или лица, исполняющие их обязанности, не позднее </w:t>
      </w:r>
      <w:r w:rsidR="00541728">
        <w:rPr>
          <w:rFonts w:ascii="Times New Roman" w:hAnsi="Times New Roman"/>
          <w:sz w:val="28"/>
          <w:szCs w:val="28"/>
        </w:rPr>
        <w:t>семи рабочих</w:t>
      </w:r>
      <w:r>
        <w:rPr>
          <w:rFonts w:ascii="Times New Roman" w:hAnsi="Times New Roman"/>
          <w:sz w:val="28"/>
          <w:szCs w:val="28"/>
        </w:rPr>
        <w:t xml:space="preserve">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w:t>
      </w:r>
    </w:p>
    <w:p w:rsidR="00A336C3" w:rsidRDefault="00A336C3" w:rsidP="00541728">
      <w:pPr>
        <w:pStyle w:val="10"/>
        <w:ind w:firstLine="709"/>
        <w:jc w:val="both"/>
        <w:rPr>
          <w:rFonts w:ascii="Times New Roman" w:hAnsi="Times New Roman"/>
          <w:sz w:val="28"/>
          <w:szCs w:val="28"/>
        </w:rPr>
      </w:pPr>
      <w:r>
        <w:rPr>
          <w:rFonts w:ascii="Times New Roman" w:hAnsi="Times New Roman"/>
          <w:sz w:val="28"/>
          <w:szCs w:val="28"/>
        </w:rPr>
        <w:t xml:space="preserve">12. Сообщение, с резолюцией главы Администрации </w:t>
      </w:r>
      <w:proofErr w:type="spellStart"/>
      <w:r>
        <w:rPr>
          <w:rFonts w:ascii="Times New Roman" w:hAnsi="Times New Roman"/>
          <w:sz w:val="28"/>
          <w:szCs w:val="28"/>
        </w:rPr>
        <w:t>Белокалитвинского</w:t>
      </w:r>
      <w:proofErr w:type="spellEnd"/>
      <w:r>
        <w:rPr>
          <w:rFonts w:ascii="Times New Roman" w:hAnsi="Times New Roman"/>
          <w:sz w:val="28"/>
          <w:szCs w:val="28"/>
        </w:rPr>
        <w:t xml:space="preserve"> района или руководителя отраслевого (функционального) органа или лиц, исполняющих их обязанности, мотивированное заключение и материалы, полученные в ходе рассмотрения сообщения, направляются в службу по противодействию коррупции и информированию населения Администрации </w:t>
      </w:r>
      <w:proofErr w:type="spellStart"/>
      <w:r>
        <w:rPr>
          <w:rFonts w:ascii="Times New Roman" w:hAnsi="Times New Roman"/>
          <w:sz w:val="28"/>
          <w:szCs w:val="28"/>
        </w:rPr>
        <w:t>Белокалитвинского</w:t>
      </w:r>
      <w:proofErr w:type="spellEnd"/>
      <w:r>
        <w:rPr>
          <w:rFonts w:ascii="Times New Roman" w:hAnsi="Times New Roman"/>
          <w:sz w:val="28"/>
          <w:szCs w:val="28"/>
        </w:rPr>
        <w:t xml:space="preserve"> района или служащему  отраслевого (функционального) органа, в должностные обязанности которого входит противодействие коррупции в течение одного рабочего дня со дня принятия решения  для реализации в соответствии с законодательством.</w:t>
      </w:r>
    </w:p>
    <w:p w:rsidR="00A336C3" w:rsidRDefault="00A336C3" w:rsidP="00541728">
      <w:pPr>
        <w:pStyle w:val="10"/>
        <w:ind w:firstLine="709"/>
        <w:jc w:val="both"/>
        <w:rPr>
          <w:rFonts w:ascii="Times New Roman" w:hAnsi="Times New Roman"/>
          <w:sz w:val="28"/>
          <w:szCs w:val="28"/>
        </w:rPr>
      </w:pPr>
      <w:r>
        <w:rPr>
          <w:rFonts w:ascii="Times New Roman" w:hAnsi="Times New Roman"/>
          <w:sz w:val="28"/>
          <w:szCs w:val="28"/>
        </w:rPr>
        <w:t xml:space="preserve">13. Копия сообщения с резолюцией главы Администрации </w:t>
      </w:r>
      <w:proofErr w:type="spellStart"/>
      <w:r>
        <w:rPr>
          <w:rFonts w:ascii="Times New Roman" w:hAnsi="Times New Roman"/>
          <w:sz w:val="28"/>
          <w:szCs w:val="28"/>
        </w:rPr>
        <w:t>Белокалитвинского</w:t>
      </w:r>
      <w:proofErr w:type="spellEnd"/>
      <w:r>
        <w:rPr>
          <w:rFonts w:ascii="Times New Roman" w:hAnsi="Times New Roman"/>
          <w:sz w:val="28"/>
          <w:szCs w:val="28"/>
        </w:rPr>
        <w:t xml:space="preserve"> района, руководителя отраслевого (функционального) органа или лиц, исполняющих их обязанности, выдается муниципальному служащему, направившему сообщение, в течение двух рабочих дней со дня принятия соответствующего решения. Решение выдается лично под подпись.</w:t>
      </w:r>
    </w:p>
    <w:p w:rsidR="00A336C3" w:rsidRDefault="00A336C3" w:rsidP="00541728">
      <w:pPr>
        <w:pStyle w:val="10"/>
        <w:ind w:firstLine="709"/>
        <w:jc w:val="both"/>
        <w:rPr>
          <w:rFonts w:ascii="Times New Roman" w:hAnsi="Times New Roman"/>
          <w:sz w:val="28"/>
          <w:szCs w:val="28"/>
        </w:rPr>
      </w:pPr>
      <w:r>
        <w:rPr>
          <w:rFonts w:ascii="Times New Roman" w:hAnsi="Times New Roman"/>
          <w:sz w:val="28"/>
          <w:szCs w:val="28"/>
        </w:rPr>
        <w:t xml:space="preserve">14. Сообщение с резолюцией главы Администрации </w:t>
      </w:r>
      <w:proofErr w:type="spellStart"/>
      <w:r>
        <w:rPr>
          <w:rFonts w:ascii="Times New Roman" w:hAnsi="Times New Roman"/>
          <w:sz w:val="28"/>
          <w:szCs w:val="28"/>
        </w:rPr>
        <w:t>Белокалитвинского</w:t>
      </w:r>
      <w:proofErr w:type="spellEnd"/>
      <w:r>
        <w:rPr>
          <w:rFonts w:ascii="Times New Roman" w:hAnsi="Times New Roman"/>
          <w:sz w:val="28"/>
          <w:szCs w:val="28"/>
        </w:rPr>
        <w:t xml:space="preserve"> района, руководителя отраслевого (функционального) органа или лиц, исполняющих их обязанности, заключение и материалы, полученные в ходе рассмотрения сообщения, приобщаются к личному делу муниципального служащего.</w:t>
      </w:r>
    </w:p>
    <w:p w:rsidR="00A336C3" w:rsidRDefault="00A336C3" w:rsidP="00A336C3">
      <w:pPr>
        <w:pStyle w:val="10"/>
        <w:spacing w:line="276" w:lineRule="auto"/>
        <w:jc w:val="both"/>
        <w:rPr>
          <w:rFonts w:ascii="Times New Roman" w:hAnsi="Times New Roman"/>
          <w:sz w:val="28"/>
          <w:szCs w:val="28"/>
        </w:rPr>
      </w:pPr>
    </w:p>
    <w:p w:rsidR="00A336C3" w:rsidRDefault="00A336C3" w:rsidP="00A336C3">
      <w:pPr>
        <w:pStyle w:val="10"/>
        <w:spacing w:line="276" w:lineRule="auto"/>
        <w:jc w:val="both"/>
        <w:rPr>
          <w:rFonts w:ascii="Times New Roman" w:hAnsi="Times New Roman"/>
          <w:sz w:val="28"/>
          <w:szCs w:val="28"/>
        </w:rPr>
      </w:pPr>
    </w:p>
    <w:p w:rsidR="00541728" w:rsidRDefault="00A336C3" w:rsidP="00541728">
      <w:pPr>
        <w:pStyle w:val="10"/>
        <w:jc w:val="both"/>
        <w:rPr>
          <w:rFonts w:ascii="Times New Roman" w:hAnsi="Times New Roman"/>
          <w:sz w:val="28"/>
          <w:szCs w:val="28"/>
        </w:rPr>
      </w:pPr>
      <w:r>
        <w:rPr>
          <w:rFonts w:ascii="Times New Roman" w:hAnsi="Times New Roman"/>
          <w:sz w:val="28"/>
          <w:szCs w:val="28"/>
        </w:rPr>
        <w:t>Заместитель главы Администрации</w:t>
      </w:r>
    </w:p>
    <w:p w:rsidR="00A336C3" w:rsidRDefault="00541728" w:rsidP="00541728">
      <w:pPr>
        <w:pStyle w:val="10"/>
        <w:jc w:val="both"/>
        <w:rPr>
          <w:rFonts w:ascii="Times New Roman" w:hAnsi="Times New Roman"/>
          <w:sz w:val="28"/>
          <w:szCs w:val="28"/>
        </w:rPr>
      </w:pPr>
      <w:proofErr w:type="spellStart"/>
      <w:r>
        <w:rPr>
          <w:rFonts w:ascii="Times New Roman" w:hAnsi="Times New Roman"/>
          <w:sz w:val="28"/>
          <w:szCs w:val="28"/>
        </w:rPr>
        <w:t>Белокалитвинского</w:t>
      </w:r>
      <w:proofErr w:type="spellEnd"/>
      <w:r w:rsidR="00A336C3">
        <w:rPr>
          <w:rFonts w:ascii="Times New Roman" w:hAnsi="Times New Roman"/>
          <w:sz w:val="28"/>
          <w:szCs w:val="28"/>
        </w:rPr>
        <w:t xml:space="preserve"> района</w:t>
      </w:r>
    </w:p>
    <w:p w:rsidR="00A336C3" w:rsidRDefault="00A336C3" w:rsidP="00541728">
      <w:pPr>
        <w:pStyle w:val="10"/>
        <w:jc w:val="both"/>
        <w:rPr>
          <w:rFonts w:ascii="Times New Roman" w:hAnsi="Times New Roman"/>
          <w:sz w:val="28"/>
          <w:szCs w:val="28"/>
        </w:rPr>
      </w:pPr>
      <w:r>
        <w:rPr>
          <w:rFonts w:ascii="Times New Roman" w:hAnsi="Times New Roman"/>
          <w:sz w:val="28"/>
          <w:szCs w:val="28"/>
        </w:rPr>
        <w:t>по организационной и кадровой работе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Л.Г.</w:t>
      </w:r>
      <w:r w:rsidR="00C1565D">
        <w:rPr>
          <w:rFonts w:ascii="Times New Roman" w:hAnsi="Times New Roman"/>
          <w:sz w:val="28"/>
          <w:szCs w:val="28"/>
        </w:rPr>
        <w:t xml:space="preserve"> </w:t>
      </w:r>
      <w:r>
        <w:rPr>
          <w:rFonts w:ascii="Times New Roman" w:hAnsi="Times New Roman"/>
          <w:sz w:val="28"/>
          <w:szCs w:val="28"/>
        </w:rPr>
        <w:t>Василенко</w:t>
      </w:r>
    </w:p>
    <w:p w:rsidR="00A336C3" w:rsidRDefault="00A336C3" w:rsidP="00A336C3">
      <w:pPr>
        <w:pStyle w:val="10"/>
        <w:spacing w:line="276" w:lineRule="auto"/>
        <w:jc w:val="both"/>
        <w:rPr>
          <w:rFonts w:ascii="Times New Roman" w:hAnsi="Times New Roman"/>
          <w:sz w:val="28"/>
          <w:szCs w:val="28"/>
        </w:rPr>
      </w:pPr>
    </w:p>
    <w:p w:rsidR="00A336C3" w:rsidRDefault="00A336C3" w:rsidP="00A336C3">
      <w:pPr>
        <w:pStyle w:val="10"/>
        <w:spacing w:line="276" w:lineRule="auto"/>
        <w:jc w:val="both"/>
        <w:rPr>
          <w:rFonts w:ascii="Times New Roman" w:hAnsi="Times New Roman"/>
          <w:sz w:val="28"/>
          <w:szCs w:val="28"/>
        </w:rPr>
      </w:pPr>
    </w:p>
    <w:p w:rsidR="00A336C3" w:rsidRDefault="00A336C3" w:rsidP="00541728">
      <w:pPr>
        <w:pStyle w:val="10"/>
        <w:jc w:val="right"/>
        <w:rPr>
          <w:rFonts w:ascii="Times New Roman" w:hAnsi="Times New Roman"/>
          <w:sz w:val="28"/>
          <w:szCs w:val="28"/>
        </w:rPr>
      </w:pPr>
      <w:r>
        <w:rPr>
          <w:rFonts w:ascii="Times New Roman" w:hAnsi="Times New Roman"/>
          <w:sz w:val="28"/>
          <w:szCs w:val="28"/>
        </w:rPr>
        <w:t>Приложение № 1</w:t>
      </w:r>
    </w:p>
    <w:p w:rsidR="00A336C3" w:rsidRDefault="00A336C3" w:rsidP="00541728">
      <w:pPr>
        <w:pStyle w:val="10"/>
        <w:jc w:val="right"/>
        <w:rPr>
          <w:rFonts w:ascii="Times New Roman" w:hAnsi="Times New Roman"/>
          <w:sz w:val="28"/>
          <w:szCs w:val="28"/>
        </w:rPr>
      </w:pPr>
      <w:proofErr w:type="gramStart"/>
      <w:r>
        <w:rPr>
          <w:rFonts w:ascii="Times New Roman" w:hAnsi="Times New Roman"/>
          <w:sz w:val="28"/>
          <w:szCs w:val="28"/>
        </w:rPr>
        <w:t>к  Порядку</w:t>
      </w:r>
      <w:proofErr w:type="gramEnd"/>
      <w:r>
        <w:rPr>
          <w:rFonts w:ascii="Times New Roman" w:hAnsi="Times New Roman"/>
          <w:sz w:val="28"/>
          <w:szCs w:val="28"/>
        </w:rPr>
        <w:t xml:space="preserve"> сообщения </w:t>
      </w:r>
    </w:p>
    <w:p w:rsidR="00A336C3" w:rsidRDefault="00A336C3" w:rsidP="00541728">
      <w:pPr>
        <w:pStyle w:val="10"/>
        <w:jc w:val="right"/>
        <w:rPr>
          <w:rFonts w:ascii="Times New Roman" w:hAnsi="Times New Roman"/>
          <w:sz w:val="28"/>
          <w:szCs w:val="28"/>
        </w:rPr>
      </w:pPr>
      <w:r>
        <w:rPr>
          <w:rFonts w:ascii="Times New Roman" w:hAnsi="Times New Roman"/>
          <w:sz w:val="28"/>
          <w:szCs w:val="28"/>
        </w:rPr>
        <w:t>муниципальным служащим</w:t>
      </w:r>
    </w:p>
    <w:p w:rsidR="00A336C3" w:rsidRDefault="00A336C3" w:rsidP="00541728">
      <w:pPr>
        <w:pStyle w:val="10"/>
        <w:jc w:val="right"/>
        <w:rPr>
          <w:rFonts w:ascii="Times New Roman" w:hAnsi="Times New Roman"/>
          <w:sz w:val="28"/>
          <w:szCs w:val="28"/>
        </w:rPr>
      </w:pPr>
      <w:r>
        <w:rPr>
          <w:rFonts w:ascii="Times New Roman" w:hAnsi="Times New Roman"/>
          <w:sz w:val="28"/>
          <w:szCs w:val="28"/>
        </w:rPr>
        <w:t xml:space="preserve">Администрации </w:t>
      </w:r>
      <w:proofErr w:type="spellStart"/>
      <w:r>
        <w:rPr>
          <w:rFonts w:ascii="Times New Roman" w:hAnsi="Times New Roman"/>
          <w:sz w:val="28"/>
          <w:szCs w:val="28"/>
        </w:rPr>
        <w:t>Белокалитвинского</w:t>
      </w:r>
      <w:proofErr w:type="spellEnd"/>
      <w:r>
        <w:rPr>
          <w:rFonts w:ascii="Times New Roman" w:hAnsi="Times New Roman"/>
          <w:sz w:val="28"/>
          <w:szCs w:val="28"/>
        </w:rPr>
        <w:t xml:space="preserve"> района,</w:t>
      </w:r>
    </w:p>
    <w:p w:rsidR="00A336C3" w:rsidRDefault="00A336C3" w:rsidP="00541728">
      <w:pPr>
        <w:pStyle w:val="10"/>
        <w:jc w:val="right"/>
        <w:rPr>
          <w:rFonts w:ascii="Times New Roman" w:hAnsi="Times New Roman"/>
          <w:sz w:val="28"/>
          <w:szCs w:val="28"/>
        </w:rPr>
      </w:pPr>
      <w:r>
        <w:rPr>
          <w:rFonts w:ascii="Times New Roman" w:hAnsi="Times New Roman"/>
          <w:sz w:val="28"/>
          <w:szCs w:val="28"/>
        </w:rPr>
        <w:t xml:space="preserve">ее отраслевых(функциональных) органов </w:t>
      </w:r>
    </w:p>
    <w:p w:rsidR="00A336C3" w:rsidRDefault="00A336C3" w:rsidP="00541728">
      <w:pPr>
        <w:pStyle w:val="10"/>
        <w:jc w:val="right"/>
        <w:rPr>
          <w:rFonts w:ascii="Times New Roman" w:hAnsi="Times New Roman"/>
          <w:sz w:val="28"/>
          <w:szCs w:val="28"/>
        </w:rPr>
      </w:pPr>
      <w:r>
        <w:rPr>
          <w:rFonts w:ascii="Times New Roman" w:hAnsi="Times New Roman"/>
          <w:sz w:val="28"/>
          <w:szCs w:val="28"/>
        </w:rPr>
        <w:t>о прекращении гражданства Российской Федерации,</w:t>
      </w:r>
    </w:p>
    <w:p w:rsidR="00A336C3" w:rsidRDefault="00A336C3" w:rsidP="00541728">
      <w:pPr>
        <w:pStyle w:val="10"/>
        <w:jc w:val="right"/>
        <w:rPr>
          <w:rFonts w:ascii="Times New Roman" w:hAnsi="Times New Roman"/>
          <w:sz w:val="28"/>
          <w:szCs w:val="28"/>
        </w:rPr>
      </w:pPr>
      <w:r w:rsidRPr="00627CF2">
        <w:rPr>
          <w:rFonts w:ascii="Times New Roman" w:hAnsi="Times New Roman"/>
          <w:sz w:val="28"/>
          <w:szCs w:val="28"/>
        </w:rPr>
        <w:t>о приобретении гражданства (подданства)</w:t>
      </w:r>
    </w:p>
    <w:p w:rsidR="00A336C3" w:rsidRDefault="00A336C3" w:rsidP="00541728">
      <w:pPr>
        <w:pStyle w:val="10"/>
        <w:jc w:val="right"/>
        <w:rPr>
          <w:rFonts w:ascii="Times New Roman" w:hAnsi="Times New Roman"/>
          <w:sz w:val="28"/>
          <w:szCs w:val="28"/>
        </w:rPr>
      </w:pPr>
      <w:r w:rsidRPr="00627CF2">
        <w:rPr>
          <w:rFonts w:ascii="Times New Roman" w:hAnsi="Times New Roman"/>
          <w:sz w:val="28"/>
          <w:szCs w:val="28"/>
        </w:rPr>
        <w:t xml:space="preserve"> иностранного государства</w:t>
      </w:r>
    </w:p>
    <w:p w:rsidR="00A336C3" w:rsidRDefault="00A336C3" w:rsidP="00A336C3">
      <w:pPr>
        <w:pStyle w:val="10"/>
        <w:spacing w:line="276" w:lineRule="auto"/>
        <w:jc w:val="both"/>
        <w:rPr>
          <w:rFonts w:ascii="Times New Roman" w:hAnsi="Times New Roman"/>
          <w:sz w:val="28"/>
          <w:szCs w:val="28"/>
        </w:rPr>
      </w:pPr>
    </w:p>
    <w:p w:rsidR="00A336C3" w:rsidRDefault="00A336C3" w:rsidP="00A336C3">
      <w:pPr>
        <w:pStyle w:val="10"/>
        <w:spacing w:line="276" w:lineRule="auto"/>
        <w:jc w:val="center"/>
        <w:rPr>
          <w:rFonts w:ascii="Times New Roman" w:hAnsi="Times New Roman"/>
          <w:sz w:val="28"/>
          <w:szCs w:val="28"/>
        </w:rPr>
      </w:pPr>
      <w:r>
        <w:rPr>
          <w:rFonts w:ascii="Times New Roman" w:hAnsi="Times New Roman"/>
          <w:sz w:val="28"/>
          <w:szCs w:val="28"/>
        </w:rPr>
        <w:t>Сообщение</w:t>
      </w:r>
    </w:p>
    <w:p w:rsidR="00A336C3" w:rsidRPr="00627CF2" w:rsidRDefault="00A336C3" w:rsidP="00A336C3">
      <w:pPr>
        <w:pStyle w:val="10"/>
        <w:jc w:val="center"/>
        <w:rPr>
          <w:rFonts w:ascii="Times New Roman" w:hAnsi="Times New Roman"/>
          <w:sz w:val="28"/>
          <w:szCs w:val="28"/>
        </w:rPr>
      </w:pPr>
      <w:r>
        <w:rPr>
          <w:rFonts w:ascii="Times New Roman" w:hAnsi="Times New Roman"/>
          <w:sz w:val="28"/>
          <w:szCs w:val="28"/>
        </w:rPr>
        <w:t>Муниципального служащего</w:t>
      </w:r>
      <w:r w:rsidRPr="00627CF2">
        <w:t xml:space="preserve"> </w:t>
      </w:r>
      <w:r w:rsidRPr="00627CF2">
        <w:rPr>
          <w:rFonts w:ascii="Times New Roman" w:hAnsi="Times New Roman"/>
          <w:sz w:val="28"/>
          <w:szCs w:val="28"/>
        </w:rPr>
        <w:t xml:space="preserve">Администрации </w:t>
      </w:r>
      <w:proofErr w:type="spellStart"/>
      <w:r w:rsidRPr="00627CF2">
        <w:rPr>
          <w:rFonts w:ascii="Times New Roman" w:hAnsi="Times New Roman"/>
          <w:sz w:val="28"/>
          <w:szCs w:val="28"/>
        </w:rPr>
        <w:t>Белокалитвинского</w:t>
      </w:r>
      <w:proofErr w:type="spellEnd"/>
      <w:r w:rsidRPr="00627CF2">
        <w:rPr>
          <w:rFonts w:ascii="Times New Roman" w:hAnsi="Times New Roman"/>
          <w:sz w:val="28"/>
          <w:szCs w:val="28"/>
        </w:rPr>
        <w:t xml:space="preserve"> района,</w:t>
      </w:r>
    </w:p>
    <w:p w:rsidR="00A336C3" w:rsidRPr="00627CF2" w:rsidRDefault="00A336C3" w:rsidP="00A336C3">
      <w:pPr>
        <w:pStyle w:val="10"/>
        <w:jc w:val="center"/>
        <w:rPr>
          <w:rFonts w:ascii="Times New Roman" w:hAnsi="Times New Roman"/>
          <w:sz w:val="28"/>
          <w:szCs w:val="28"/>
        </w:rPr>
      </w:pPr>
      <w:r w:rsidRPr="00627CF2">
        <w:rPr>
          <w:rFonts w:ascii="Times New Roman" w:hAnsi="Times New Roman"/>
          <w:sz w:val="28"/>
          <w:szCs w:val="28"/>
        </w:rPr>
        <w:t>ее отраслевых(функциональных) органов</w:t>
      </w:r>
      <w:r>
        <w:rPr>
          <w:rFonts w:ascii="Times New Roman" w:hAnsi="Times New Roman"/>
          <w:sz w:val="28"/>
          <w:szCs w:val="28"/>
        </w:rPr>
        <w:t xml:space="preserve"> </w:t>
      </w:r>
      <w:r w:rsidRPr="00627CF2">
        <w:rPr>
          <w:rFonts w:ascii="Times New Roman" w:hAnsi="Times New Roman"/>
          <w:sz w:val="28"/>
          <w:szCs w:val="28"/>
        </w:rPr>
        <w:t>о прекращении гражданства Российской Федерации,</w:t>
      </w:r>
      <w:r>
        <w:rPr>
          <w:rFonts w:ascii="Times New Roman" w:hAnsi="Times New Roman"/>
          <w:sz w:val="28"/>
          <w:szCs w:val="28"/>
        </w:rPr>
        <w:t xml:space="preserve"> </w:t>
      </w:r>
      <w:r w:rsidRPr="00627CF2">
        <w:rPr>
          <w:rFonts w:ascii="Times New Roman" w:hAnsi="Times New Roman"/>
          <w:sz w:val="28"/>
          <w:szCs w:val="28"/>
        </w:rPr>
        <w:t>о приобретении гражданства (подданства)</w:t>
      </w:r>
    </w:p>
    <w:p w:rsidR="00A336C3" w:rsidRDefault="00A336C3" w:rsidP="00A336C3">
      <w:pPr>
        <w:pStyle w:val="10"/>
        <w:spacing w:line="276" w:lineRule="auto"/>
        <w:jc w:val="center"/>
        <w:rPr>
          <w:rFonts w:ascii="Times New Roman" w:hAnsi="Times New Roman"/>
          <w:sz w:val="28"/>
          <w:szCs w:val="28"/>
        </w:rPr>
      </w:pPr>
      <w:r w:rsidRPr="00627CF2">
        <w:rPr>
          <w:rFonts w:ascii="Times New Roman" w:hAnsi="Times New Roman"/>
          <w:sz w:val="28"/>
          <w:szCs w:val="28"/>
        </w:rPr>
        <w:t xml:space="preserve"> иностранного государства</w:t>
      </w:r>
    </w:p>
    <w:p w:rsidR="00A336C3" w:rsidRDefault="00A336C3" w:rsidP="00A336C3">
      <w:pPr>
        <w:pStyle w:val="10"/>
        <w:spacing w:line="276" w:lineRule="auto"/>
        <w:jc w:val="right"/>
        <w:rPr>
          <w:rFonts w:ascii="Times New Roman" w:hAnsi="Times New Roman"/>
          <w:sz w:val="28"/>
          <w:szCs w:val="28"/>
        </w:rPr>
      </w:pPr>
      <w:r>
        <w:rPr>
          <w:rFonts w:ascii="Times New Roman" w:hAnsi="Times New Roman"/>
          <w:sz w:val="28"/>
          <w:szCs w:val="28"/>
        </w:rPr>
        <w:t xml:space="preserve">__________________________________ </w:t>
      </w:r>
    </w:p>
    <w:p w:rsidR="00A336C3" w:rsidRDefault="00A336C3" w:rsidP="00A336C3">
      <w:pPr>
        <w:pStyle w:val="10"/>
        <w:spacing w:line="276" w:lineRule="auto"/>
        <w:jc w:val="right"/>
        <w:rPr>
          <w:rFonts w:ascii="Times New Roman" w:hAnsi="Times New Roman"/>
          <w:sz w:val="20"/>
          <w:szCs w:val="20"/>
        </w:rPr>
      </w:pPr>
      <w:r w:rsidRPr="00627CF2">
        <w:rPr>
          <w:rFonts w:ascii="Times New Roman" w:hAnsi="Times New Roman"/>
          <w:sz w:val="20"/>
          <w:szCs w:val="20"/>
        </w:rPr>
        <w:t>(должность, фамилия, инициалы представителя нанимателя)</w:t>
      </w:r>
      <w:r>
        <w:rPr>
          <w:rFonts w:ascii="Times New Roman" w:hAnsi="Times New Roman"/>
          <w:sz w:val="20"/>
          <w:szCs w:val="20"/>
        </w:rPr>
        <w:t xml:space="preserve"> </w:t>
      </w:r>
    </w:p>
    <w:p w:rsidR="00A336C3" w:rsidRDefault="00A336C3" w:rsidP="00A336C3">
      <w:pPr>
        <w:pStyle w:val="10"/>
        <w:spacing w:line="276" w:lineRule="auto"/>
        <w:jc w:val="right"/>
        <w:rPr>
          <w:rFonts w:ascii="Times New Roman" w:hAnsi="Times New Roman"/>
          <w:sz w:val="28"/>
          <w:szCs w:val="28"/>
        </w:rPr>
      </w:pPr>
      <w:r>
        <w:rPr>
          <w:rFonts w:ascii="Times New Roman" w:hAnsi="Times New Roman"/>
          <w:sz w:val="28"/>
          <w:szCs w:val="28"/>
        </w:rPr>
        <w:t xml:space="preserve">___________________________________ </w:t>
      </w:r>
    </w:p>
    <w:p w:rsidR="00A336C3" w:rsidRDefault="00A336C3" w:rsidP="00A336C3">
      <w:pPr>
        <w:pStyle w:val="10"/>
        <w:spacing w:line="276" w:lineRule="auto"/>
        <w:jc w:val="right"/>
        <w:rPr>
          <w:rFonts w:ascii="Times New Roman" w:hAnsi="Times New Roman"/>
          <w:sz w:val="28"/>
          <w:szCs w:val="28"/>
        </w:rPr>
      </w:pPr>
      <w:r>
        <w:rPr>
          <w:rFonts w:ascii="Times New Roman" w:hAnsi="Times New Roman"/>
          <w:sz w:val="28"/>
          <w:szCs w:val="28"/>
        </w:rPr>
        <w:t xml:space="preserve">___________________________________ </w:t>
      </w:r>
    </w:p>
    <w:p w:rsidR="00A336C3" w:rsidRDefault="00A336C3" w:rsidP="00A336C3">
      <w:pPr>
        <w:pStyle w:val="10"/>
        <w:spacing w:line="276" w:lineRule="auto"/>
        <w:jc w:val="right"/>
        <w:rPr>
          <w:rFonts w:ascii="Times New Roman" w:hAnsi="Times New Roman"/>
          <w:sz w:val="28"/>
          <w:szCs w:val="28"/>
        </w:rPr>
      </w:pPr>
      <w:r>
        <w:rPr>
          <w:rFonts w:ascii="Times New Roman" w:hAnsi="Times New Roman"/>
          <w:sz w:val="28"/>
          <w:szCs w:val="28"/>
        </w:rPr>
        <w:t xml:space="preserve">от __________________________________ </w:t>
      </w:r>
    </w:p>
    <w:p w:rsidR="00A336C3" w:rsidRDefault="00A336C3" w:rsidP="00A336C3">
      <w:pPr>
        <w:pStyle w:val="10"/>
        <w:spacing w:line="276" w:lineRule="auto"/>
        <w:jc w:val="right"/>
        <w:rPr>
          <w:rFonts w:ascii="Times New Roman" w:hAnsi="Times New Roman"/>
          <w:sz w:val="20"/>
          <w:szCs w:val="20"/>
        </w:rPr>
      </w:pPr>
      <w:r w:rsidRPr="006F79E7">
        <w:rPr>
          <w:rFonts w:ascii="Times New Roman" w:hAnsi="Times New Roman"/>
          <w:sz w:val="20"/>
          <w:szCs w:val="20"/>
        </w:rPr>
        <w:t>(ФИО муниципального служащего, должность)</w:t>
      </w:r>
      <w:r>
        <w:rPr>
          <w:rFonts w:ascii="Times New Roman" w:hAnsi="Times New Roman"/>
          <w:sz w:val="20"/>
          <w:szCs w:val="20"/>
        </w:rPr>
        <w:t xml:space="preserve"> </w:t>
      </w:r>
    </w:p>
    <w:p w:rsidR="00A336C3" w:rsidRDefault="00A336C3" w:rsidP="00A336C3">
      <w:pPr>
        <w:pStyle w:val="10"/>
        <w:spacing w:line="276" w:lineRule="auto"/>
        <w:jc w:val="right"/>
        <w:rPr>
          <w:rFonts w:ascii="Times New Roman" w:hAnsi="Times New Roman"/>
          <w:sz w:val="28"/>
          <w:szCs w:val="28"/>
        </w:rPr>
      </w:pPr>
      <w:r>
        <w:rPr>
          <w:rFonts w:ascii="Times New Roman" w:hAnsi="Times New Roman"/>
          <w:sz w:val="28"/>
          <w:szCs w:val="28"/>
        </w:rPr>
        <w:t xml:space="preserve">__________________________________ </w:t>
      </w:r>
    </w:p>
    <w:p w:rsidR="00A336C3" w:rsidRDefault="00A336C3" w:rsidP="00A336C3">
      <w:pPr>
        <w:pStyle w:val="10"/>
        <w:spacing w:line="276" w:lineRule="auto"/>
        <w:jc w:val="right"/>
        <w:rPr>
          <w:rFonts w:ascii="Times New Roman" w:hAnsi="Times New Roman"/>
          <w:sz w:val="28"/>
          <w:szCs w:val="28"/>
        </w:rPr>
      </w:pPr>
      <w:r>
        <w:rPr>
          <w:rFonts w:ascii="Times New Roman" w:hAnsi="Times New Roman"/>
          <w:sz w:val="28"/>
          <w:szCs w:val="28"/>
        </w:rPr>
        <w:t xml:space="preserve">__________________________________  </w:t>
      </w:r>
    </w:p>
    <w:p w:rsidR="00A336C3" w:rsidRDefault="00A336C3" w:rsidP="00A336C3">
      <w:pPr>
        <w:pStyle w:val="10"/>
        <w:spacing w:line="276" w:lineRule="auto"/>
        <w:jc w:val="both"/>
        <w:rPr>
          <w:rFonts w:ascii="Times New Roman" w:hAnsi="Times New Roman"/>
          <w:sz w:val="28"/>
          <w:szCs w:val="28"/>
        </w:rPr>
      </w:pPr>
      <w:r>
        <w:rPr>
          <w:rFonts w:ascii="Times New Roman" w:hAnsi="Times New Roman"/>
          <w:sz w:val="28"/>
          <w:szCs w:val="28"/>
        </w:rPr>
        <w:t xml:space="preserve">          </w:t>
      </w:r>
    </w:p>
    <w:p w:rsidR="00A336C3" w:rsidRDefault="00A336C3" w:rsidP="00A336C3">
      <w:pPr>
        <w:pStyle w:val="10"/>
        <w:spacing w:line="276"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соответствии  с</w:t>
      </w:r>
      <w:proofErr w:type="gramEnd"/>
      <w:r>
        <w:rPr>
          <w:rFonts w:ascii="Times New Roman" w:hAnsi="Times New Roman"/>
          <w:sz w:val="28"/>
          <w:szCs w:val="28"/>
        </w:rPr>
        <w:t xml:space="preserve"> пунктом 9 и 9.1 части 1 статьи 12 Федерального закона от 02.03.2007 № 25 – ФЗ «О муниципальной службе в Российской Федерации» сообщаю:__________________________________________________________ </w:t>
      </w:r>
    </w:p>
    <w:p w:rsidR="00A336C3" w:rsidRPr="004F1448" w:rsidRDefault="00A336C3" w:rsidP="00A336C3">
      <w:pPr>
        <w:pStyle w:val="10"/>
        <w:spacing w:line="276" w:lineRule="auto"/>
        <w:jc w:val="both"/>
        <w:rPr>
          <w:rFonts w:ascii="Times New Roman" w:hAnsi="Times New Roman"/>
          <w:sz w:val="18"/>
          <w:szCs w:val="18"/>
        </w:rPr>
      </w:pPr>
      <w:r w:rsidRPr="004F1448">
        <w:rPr>
          <w:rFonts w:ascii="Times New Roman" w:hAnsi="Times New Roman"/>
          <w:sz w:val="18"/>
          <w:szCs w:val="18"/>
        </w:rPr>
        <w:t xml:space="preserve">(указать гос-во, в котором прекращено гражданство (подданство)РФ или иностранного гос-ва участника </w:t>
      </w:r>
      <w:r>
        <w:rPr>
          <w:rFonts w:ascii="Times New Roman" w:hAnsi="Times New Roman"/>
          <w:sz w:val="18"/>
          <w:szCs w:val="18"/>
        </w:rPr>
        <w:t>международного</w:t>
      </w:r>
    </w:p>
    <w:p w:rsidR="00A336C3" w:rsidRDefault="00A336C3" w:rsidP="00A336C3">
      <w:pPr>
        <w:pStyle w:val="10"/>
        <w:spacing w:line="276" w:lineRule="auto"/>
        <w:jc w:val="both"/>
        <w:rPr>
          <w:rFonts w:ascii="Times New Roman" w:hAnsi="Times New Roman"/>
          <w:sz w:val="28"/>
          <w:szCs w:val="28"/>
        </w:rPr>
      </w:pPr>
      <w:r>
        <w:rPr>
          <w:rFonts w:ascii="Times New Roman" w:hAnsi="Times New Roman"/>
          <w:sz w:val="28"/>
          <w:szCs w:val="28"/>
        </w:rPr>
        <w:t xml:space="preserve">__________________________________________________________________ </w:t>
      </w:r>
    </w:p>
    <w:p w:rsidR="00A336C3" w:rsidRDefault="00A336C3" w:rsidP="00A336C3">
      <w:pPr>
        <w:pStyle w:val="10"/>
        <w:spacing w:line="276" w:lineRule="auto"/>
        <w:jc w:val="both"/>
        <w:rPr>
          <w:rFonts w:ascii="Times New Roman" w:hAnsi="Times New Roman"/>
          <w:sz w:val="18"/>
          <w:szCs w:val="18"/>
        </w:rPr>
      </w:pPr>
      <w:r w:rsidRPr="004F1448">
        <w:rPr>
          <w:rFonts w:ascii="Times New Roman" w:hAnsi="Times New Roman"/>
          <w:sz w:val="18"/>
          <w:szCs w:val="18"/>
        </w:rPr>
        <w:t xml:space="preserve">договора, </w:t>
      </w:r>
      <w:r>
        <w:rPr>
          <w:rFonts w:ascii="Times New Roman" w:hAnsi="Times New Roman"/>
          <w:sz w:val="18"/>
          <w:szCs w:val="18"/>
        </w:rPr>
        <w:t>в</w:t>
      </w:r>
      <w:r w:rsidRPr="004F1448">
        <w:rPr>
          <w:rFonts w:ascii="Times New Roman" w:hAnsi="Times New Roman"/>
          <w:sz w:val="18"/>
          <w:szCs w:val="18"/>
        </w:rPr>
        <w:t xml:space="preserve"> соответствии с которым иностранный гражданин имеет право находиться на муниципальной службе</w:t>
      </w:r>
      <w:r>
        <w:rPr>
          <w:rFonts w:ascii="Times New Roman" w:hAnsi="Times New Roman"/>
          <w:sz w:val="18"/>
          <w:szCs w:val="18"/>
        </w:rPr>
        <w:t xml:space="preserve">) </w:t>
      </w:r>
    </w:p>
    <w:p w:rsidR="00A336C3" w:rsidRDefault="00A336C3" w:rsidP="00A336C3">
      <w:pPr>
        <w:pStyle w:val="10"/>
        <w:spacing w:line="276" w:lineRule="auto"/>
        <w:jc w:val="both"/>
        <w:rPr>
          <w:rFonts w:ascii="Times New Roman" w:hAnsi="Times New Roman"/>
          <w:sz w:val="28"/>
          <w:szCs w:val="28"/>
        </w:rPr>
      </w:pPr>
      <w:r>
        <w:rPr>
          <w:rFonts w:ascii="Times New Roman" w:hAnsi="Times New Roman"/>
          <w:sz w:val="28"/>
          <w:szCs w:val="28"/>
        </w:rPr>
        <w:t xml:space="preserve">__________________________________________________________________ </w:t>
      </w:r>
    </w:p>
    <w:p w:rsidR="00A336C3" w:rsidRDefault="00A336C3" w:rsidP="00A336C3">
      <w:pPr>
        <w:pStyle w:val="10"/>
        <w:spacing w:line="276" w:lineRule="auto"/>
        <w:jc w:val="both"/>
        <w:rPr>
          <w:rFonts w:ascii="Times New Roman" w:hAnsi="Times New Roman"/>
          <w:sz w:val="28"/>
          <w:szCs w:val="28"/>
        </w:rPr>
      </w:pPr>
      <w:r>
        <w:rPr>
          <w:rFonts w:ascii="Times New Roman" w:hAnsi="Times New Roman"/>
          <w:sz w:val="28"/>
          <w:szCs w:val="28"/>
        </w:rPr>
        <w:t xml:space="preserve">__________________________________________________________________ </w:t>
      </w:r>
    </w:p>
    <w:p w:rsidR="00A336C3" w:rsidRDefault="00A336C3" w:rsidP="00A336C3">
      <w:pPr>
        <w:pStyle w:val="10"/>
        <w:spacing w:line="276" w:lineRule="auto"/>
        <w:jc w:val="both"/>
        <w:rPr>
          <w:rFonts w:ascii="Times New Roman" w:hAnsi="Times New Roman"/>
          <w:sz w:val="18"/>
          <w:szCs w:val="18"/>
        </w:rPr>
      </w:pPr>
      <w:r w:rsidRPr="004F1448">
        <w:rPr>
          <w:rFonts w:ascii="Times New Roman" w:hAnsi="Times New Roman"/>
          <w:sz w:val="18"/>
          <w:szCs w:val="18"/>
        </w:rPr>
        <w:t>(дата прекращения гражданства)</w:t>
      </w:r>
      <w:r>
        <w:rPr>
          <w:rFonts w:ascii="Times New Roman" w:hAnsi="Times New Roman"/>
          <w:sz w:val="18"/>
          <w:szCs w:val="18"/>
        </w:rPr>
        <w:t xml:space="preserve"> </w:t>
      </w:r>
    </w:p>
    <w:p w:rsidR="00A336C3" w:rsidRDefault="00A336C3" w:rsidP="00A336C3">
      <w:pPr>
        <w:pStyle w:val="10"/>
        <w:spacing w:line="276" w:lineRule="auto"/>
        <w:jc w:val="both"/>
        <w:rPr>
          <w:rFonts w:ascii="Times New Roman" w:hAnsi="Times New Roman"/>
          <w:sz w:val="28"/>
          <w:szCs w:val="28"/>
        </w:rPr>
      </w:pPr>
      <w:r>
        <w:rPr>
          <w:rFonts w:ascii="Times New Roman" w:hAnsi="Times New Roman"/>
          <w:sz w:val="28"/>
          <w:szCs w:val="28"/>
        </w:rPr>
        <w:t xml:space="preserve">__________________________________________________________________ </w:t>
      </w:r>
    </w:p>
    <w:p w:rsidR="00A336C3" w:rsidRDefault="00A336C3" w:rsidP="00A336C3">
      <w:pPr>
        <w:pStyle w:val="10"/>
        <w:spacing w:line="276" w:lineRule="auto"/>
        <w:jc w:val="both"/>
        <w:rPr>
          <w:rFonts w:ascii="Times New Roman" w:hAnsi="Times New Roman"/>
          <w:sz w:val="18"/>
          <w:szCs w:val="18"/>
        </w:rPr>
      </w:pPr>
      <w:r>
        <w:rPr>
          <w:rFonts w:ascii="Times New Roman" w:hAnsi="Times New Roman"/>
          <w:sz w:val="28"/>
          <w:szCs w:val="28"/>
        </w:rPr>
        <w:t>(</w:t>
      </w:r>
      <w:r w:rsidRPr="004F1448">
        <w:rPr>
          <w:rFonts w:ascii="Times New Roman" w:hAnsi="Times New Roman"/>
          <w:sz w:val="18"/>
          <w:szCs w:val="18"/>
        </w:rPr>
        <w:t>наименование иностранного гос</w:t>
      </w:r>
      <w:r>
        <w:rPr>
          <w:rFonts w:ascii="Times New Roman" w:hAnsi="Times New Roman"/>
          <w:sz w:val="18"/>
          <w:szCs w:val="18"/>
        </w:rPr>
        <w:t>-</w:t>
      </w:r>
      <w:r w:rsidRPr="004F1448">
        <w:rPr>
          <w:rFonts w:ascii="Times New Roman" w:hAnsi="Times New Roman"/>
          <w:sz w:val="18"/>
          <w:szCs w:val="18"/>
        </w:rPr>
        <w:t>ва, в котором приобретено гражданство или получен вид на жительство</w:t>
      </w:r>
      <w:r>
        <w:rPr>
          <w:rFonts w:ascii="Times New Roman" w:hAnsi="Times New Roman"/>
          <w:sz w:val="18"/>
          <w:szCs w:val="18"/>
        </w:rPr>
        <w:t xml:space="preserve"> и</w:t>
      </w:r>
      <w:r w:rsidRPr="004F1448">
        <w:rPr>
          <w:rFonts w:ascii="Times New Roman" w:hAnsi="Times New Roman"/>
          <w:sz w:val="18"/>
          <w:szCs w:val="18"/>
        </w:rPr>
        <w:t>ли иной</w:t>
      </w:r>
    </w:p>
    <w:p w:rsidR="00A336C3" w:rsidRDefault="00A336C3" w:rsidP="00A336C3">
      <w:pPr>
        <w:pStyle w:val="10"/>
        <w:spacing w:line="276" w:lineRule="auto"/>
        <w:jc w:val="both"/>
        <w:rPr>
          <w:rFonts w:ascii="Times New Roman" w:hAnsi="Times New Roman"/>
          <w:sz w:val="28"/>
          <w:szCs w:val="28"/>
        </w:rPr>
      </w:pPr>
      <w:r>
        <w:rPr>
          <w:rFonts w:ascii="Times New Roman" w:hAnsi="Times New Roman"/>
          <w:sz w:val="28"/>
          <w:szCs w:val="28"/>
        </w:rPr>
        <w:t xml:space="preserve">__________________________________________________________________ </w:t>
      </w:r>
    </w:p>
    <w:p w:rsidR="00A336C3" w:rsidRDefault="00A336C3" w:rsidP="00A336C3">
      <w:pPr>
        <w:pStyle w:val="10"/>
        <w:spacing w:line="276" w:lineRule="auto"/>
        <w:jc w:val="both"/>
        <w:rPr>
          <w:rFonts w:ascii="Times New Roman" w:hAnsi="Times New Roman"/>
          <w:sz w:val="18"/>
          <w:szCs w:val="18"/>
        </w:rPr>
      </w:pPr>
      <w:r>
        <w:rPr>
          <w:rFonts w:ascii="Times New Roman" w:hAnsi="Times New Roman"/>
          <w:sz w:val="18"/>
          <w:szCs w:val="18"/>
        </w:rPr>
        <w:t xml:space="preserve">документ, подтверждающий право на постоянное проживание гражданина на территории этого гос-ва, дата приобретения </w:t>
      </w:r>
    </w:p>
    <w:p w:rsidR="00A336C3" w:rsidRDefault="00A336C3" w:rsidP="00A336C3">
      <w:pPr>
        <w:pStyle w:val="10"/>
        <w:spacing w:line="276" w:lineRule="auto"/>
        <w:jc w:val="both"/>
        <w:rPr>
          <w:rFonts w:ascii="Times New Roman" w:hAnsi="Times New Roman"/>
          <w:sz w:val="28"/>
          <w:szCs w:val="28"/>
        </w:rPr>
      </w:pPr>
      <w:r>
        <w:rPr>
          <w:rFonts w:ascii="Times New Roman" w:hAnsi="Times New Roman"/>
          <w:sz w:val="28"/>
          <w:szCs w:val="28"/>
        </w:rPr>
        <w:t xml:space="preserve">__________________________________________________________________ </w:t>
      </w:r>
    </w:p>
    <w:p w:rsidR="00A336C3" w:rsidRPr="00C738FA" w:rsidRDefault="00A336C3" w:rsidP="00A336C3">
      <w:pPr>
        <w:pStyle w:val="10"/>
        <w:spacing w:line="276" w:lineRule="auto"/>
        <w:jc w:val="both"/>
        <w:rPr>
          <w:rFonts w:ascii="Times New Roman" w:hAnsi="Times New Roman"/>
          <w:sz w:val="18"/>
          <w:szCs w:val="18"/>
        </w:rPr>
      </w:pPr>
      <w:r w:rsidRPr="00C738FA">
        <w:rPr>
          <w:rFonts w:ascii="Times New Roman" w:hAnsi="Times New Roman"/>
          <w:sz w:val="18"/>
          <w:szCs w:val="18"/>
        </w:rPr>
        <w:t>гражданства или права постоянного проживания</w:t>
      </w:r>
      <w:r>
        <w:rPr>
          <w:rFonts w:ascii="Times New Roman" w:hAnsi="Times New Roman"/>
          <w:sz w:val="18"/>
          <w:szCs w:val="18"/>
        </w:rPr>
        <w:t>)</w:t>
      </w:r>
    </w:p>
    <w:p w:rsidR="00A336C3" w:rsidRDefault="00A336C3" w:rsidP="00A336C3">
      <w:pPr>
        <w:pStyle w:val="10"/>
        <w:ind w:firstLine="709"/>
        <w:jc w:val="right"/>
        <w:rPr>
          <w:rFonts w:ascii="Times New Roman" w:hAnsi="Times New Roman"/>
          <w:sz w:val="28"/>
          <w:szCs w:val="28"/>
        </w:rPr>
      </w:pPr>
      <w:r>
        <w:rPr>
          <w:rFonts w:ascii="Times New Roman" w:hAnsi="Times New Roman"/>
          <w:sz w:val="28"/>
          <w:szCs w:val="28"/>
        </w:rPr>
        <w:t xml:space="preserve">_________________________ </w:t>
      </w:r>
    </w:p>
    <w:p w:rsidR="00A336C3" w:rsidRDefault="00A336C3" w:rsidP="00A336C3">
      <w:pPr>
        <w:pStyle w:val="10"/>
        <w:ind w:firstLine="709"/>
        <w:jc w:val="right"/>
        <w:rPr>
          <w:rFonts w:ascii="Times New Roman" w:hAnsi="Times New Roman"/>
          <w:sz w:val="18"/>
          <w:szCs w:val="18"/>
        </w:rPr>
      </w:pPr>
      <w:r>
        <w:rPr>
          <w:rFonts w:ascii="Times New Roman" w:hAnsi="Times New Roman"/>
          <w:sz w:val="18"/>
          <w:szCs w:val="18"/>
        </w:rPr>
        <w:t xml:space="preserve">(дата заполнения сообщения) </w:t>
      </w:r>
    </w:p>
    <w:p w:rsidR="00A336C3" w:rsidRDefault="00A336C3" w:rsidP="00A336C3">
      <w:pPr>
        <w:pStyle w:val="10"/>
        <w:ind w:firstLine="709"/>
        <w:jc w:val="right"/>
        <w:rPr>
          <w:rFonts w:ascii="Times New Roman" w:hAnsi="Times New Roman"/>
          <w:sz w:val="28"/>
          <w:szCs w:val="28"/>
        </w:rPr>
      </w:pPr>
      <w:r>
        <w:rPr>
          <w:rFonts w:ascii="Times New Roman" w:hAnsi="Times New Roman"/>
          <w:sz w:val="28"/>
          <w:szCs w:val="28"/>
        </w:rPr>
        <w:t xml:space="preserve">_________________________ </w:t>
      </w:r>
    </w:p>
    <w:p w:rsidR="00A336C3" w:rsidRPr="00C738FA" w:rsidRDefault="00A336C3" w:rsidP="00A336C3">
      <w:pPr>
        <w:pStyle w:val="10"/>
        <w:ind w:firstLine="709"/>
        <w:jc w:val="right"/>
        <w:rPr>
          <w:rFonts w:ascii="Times New Roman" w:hAnsi="Times New Roman"/>
          <w:sz w:val="18"/>
          <w:szCs w:val="18"/>
        </w:rPr>
      </w:pPr>
      <w:r>
        <w:rPr>
          <w:rFonts w:ascii="Times New Roman" w:hAnsi="Times New Roman"/>
          <w:sz w:val="18"/>
          <w:szCs w:val="18"/>
        </w:rPr>
        <w:t>(подпись, ФИО муниципального служащего)</w:t>
      </w:r>
    </w:p>
    <w:p w:rsidR="00A336C3" w:rsidRDefault="00A336C3" w:rsidP="00A336C3">
      <w:pPr>
        <w:pStyle w:val="10"/>
        <w:ind w:firstLine="709"/>
        <w:jc w:val="both"/>
        <w:rPr>
          <w:rFonts w:ascii="Times New Roman" w:hAnsi="Times New Roman"/>
          <w:sz w:val="28"/>
          <w:szCs w:val="28"/>
        </w:rPr>
      </w:pPr>
    </w:p>
    <w:p w:rsidR="00A336C3" w:rsidRDefault="00A336C3" w:rsidP="00A336C3">
      <w:pPr>
        <w:pStyle w:val="10"/>
        <w:ind w:firstLine="709"/>
        <w:jc w:val="right"/>
        <w:rPr>
          <w:rFonts w:ascii="Times New Roman" w:hAnsi="Times New Roman"/>
          <w:sz w:val="28"/>
          <w:szCs w:val="28"/>
        </w:rPr>
      </w:pPr>
      <w:r>
        <w:rPr>
          <w:rFonts w:ascii="Times New Roman" w:hAnsi="Times New Roman"/>
          <w:sz w:val="28"/>
          <w:szCs w:val="28"/>
        </w:rPr>
        <w:lastRenderedPageBreak/>
        <w:t xml:space="preserve">Приложение № 2 </w:t>
      </w:r>
    </w:p>
    <w:p w:rsidR="00A336C3" w:rsidRDefault="00A336C3" w:rsidP="00A336C3">
      <w:pPr>
        <w:pStyle w:val="10"/>
        <w:ind w:firstLine="709"/>
        <w:jc w:val="right"/>
        <w:rPr>
          <w:rFonts w:ascii="Times New Roman" w:hAnsi="Times New Roman"/>
          <w:sz w:val="28"/>
          <w:szCs w:val="28"/>
        </w:rPr>
      </w:pPr>
      <w:r>
        <w:rPr>
          <w:rFonts w:ascii="Times New Roman" w:hAnsi="Times New Roman"/>
          <w:sz w:val="28"/>
          <w:szCs w:val="28"/>
        </w:rPr>
        <w:t xml:space="preserve">к Порядку сообщения </w:t>
      </w:r>
    </w:p>
    <w:p w:rsidR="00A336C3" w:rsidRDefault="00A336C3" w:rsidP="00A336C3">
      <w:pPr>
        <w:pStyle w:val="10"/>
        <w:ind w:firstLine="709"/>
        <w:jc w:val="right"/>
        <w:rPr>
          <w:rFonts w:ascii="Times New Roman" w:hAnsi="Times New Roman"/>
          <w:sz w:val="28"/>
          <w:szCs w:val="28"/>
        </w:rPr>
      </w:pPr>
      <w:r>
        <w:rPr>
          <w:rFonts w:ascii="Times New Roman" w:hAnsi="Times New Roman"/>
          <w:sz w:val="28"/>
          <w:szCs w:val="28"/>
        </w:rPr>
        <w:t xml:space="preserve">муниципальными служащими </w:t>
      </w:r>
    </w:p>
    <w:p w:rsidR="00A336C3" w:rsidRDefault="00A336C3" w:rsidP="00A336C3">
      <w:pPr>
        <w:pStyle w:val="10"/>
        <w:ind w:firstLine="709"/>
        <w:jc w:val="right"/>
        <w:rPr>
          <w:rFonts w:ascii="Times New Roman" w:hAnsi="Times New Roman"/>
          <w:sz w:val="28"/>
          <w:szCs w:val="28"/>
        </w:rPr>
      </w:pPr>
      <w:r>
        <w:rPr>
          <w:rFonts w:ascii="Times New Roman" w:hAnsi="Times New Roman"/>
          <w:sz w:val="28"/>
          <w:szCs w:val="28"/>
        </w:rPr>
        <w:t xml:space="preserve">Администрации </w:t>
      </w:r>
      <w:proofErr w:type="spellStart"/>
      <w:r>
        <w:rPr>
          <w:rFonts w:ascii="Times New Roman" w:hAnsi="Times New Roman"/>
          <w:sz w:val="28"/>
          <w:szCs w:val="28"/>
        </w:rPr>
        <w:t>Белокалитвинского</w:t>
      </w:r>
      <w:proofErr w:type="spellEnd"/>
      <w:r>
        <w:rPr>
          <w:rFonts w:ascii="Times New Roman" w:hAnsi="Times New Roman"/>
          <w:sz w:val="28"/>
          <w:szCs w:val="28"/>
        </w:rPr>
        <w:t xml:space="preserve"> района, </w:t>
      </w:r>
    </w:p>
    <w:p w:rsidR="00A336C3" w:rsidRDefault="00A336C3" w:rsidP="00A336C3">
      <w:pPr>
        <w:pStyle w:val="10"/>
        <w:ind w:firstLine="709"/>
        <w:jc w:val="right"/>
        <w:rPr>
          <w:rFonts w:ascii="Times New Roman" w:hAnsi="Times New Roman"/>
          <w:sz w:val="28"/>
          <w:szCs w:val="28"/>
        </w:rPr>
      </w:pPr>
      <w:r>
        <w:rPr>
          <w:rFonts w:ascii="Times New Roman" w:hAnsi="Times New Roman"/>
          <w:sz w:val="28"/>
          <w:szCs w:val="28"/>
        </w:rPr>
        <w:t>ее отраслевых (функциональных) органов</w:t>
      </w:r>
    </w:p>
    <w:p w:rsidR="00A336C3" w:rsidRDefault="00A336C3" w:rsidP="00A336C3">
      <w:pPr>
        <w:pStyle w:val="10"/>
        <w:ind w:firstLine="709"/>
        <w:jc w:val="right"/>
        <w:rPr>
          <w:rFonts w:ascii="Times New Roman" w:hAnsi="Times New Roman"/>
          <w:sz w:val="28"/>
          <w:szCs w:val="28"/>
        </w:rPr>
      </w:pPr>
      <w:r>
        <w:rPr>
          <w:rFonts w:ascii="Times New Roman" w:hAnsi="Times New Roman"/>
          <w:sz w:val="28"/>
          <w:szCs w:val="28"/>
        </w:rPr>
        <w:t>о прекращении гражданства Российской Федерации,</w:t>
      </w:r>
    </w:p>
    <w:p w:rsidR="00A336C3" w:rsidRDefault="00A336C3" w:rsidP="00A336C3">
      <w:pPr>
        <w:pStyle w:val="10"/>
        <w:ind w:firstLine="709"/>
        <w:jc w:val="right"/>
        <w:rPr>
          <w:rFonts w:ascii="Times New Roman" w:hAnsi="Times New Roman"/>
          <w:sz w:val="28"/>
          <w:szCs w:val="28"/>
        </w:rPr>
      </w:pPr>
      <w:r>
        <w:rPr>
          <w:rFonts w:ascii="Times New Roman" w:hAnsi="Times New Roman"/>
          <w:sz w:val="28"/>
          <w:szCs w:val="28"/>
        </w:rPr>
        <w:t>о приобретении гражданства (подданства)</w:t>
      </w:r>
    </w:p>
    <w:p w:rsidR="00A336C3" w:rsidRDefault="00A336C3" w:rsidP="00A336C3">
      <w:pPr>
        <w:pStyle w:val="10"/>
        <w:ind w:firstLine="709"/>
        <w:jc w:val="right"/>
        <w:rPr>
          <w:rFonts w:ascii="Times New Roman" w:hAnsi="Times New Roman"/>
          <w:sz w:val="28"/>
          <w:szCs w:val="28"/>
        </w:rPr>
      </w:pPr>
      <w:r>
        <w:rPr>
          <w:rFonts w:ascii="Times New Roman" w:hAnsi="Times New Roman"/>
          <w:sz w:val="28"/>
          <w:szCs w:val="28"/>
        </w:rPr>
        <w:t xml:space="preserve">иностранного государства </w:t>
      </w:r>
    </w:p>
    <w:p w:rsidR="00A336C3" w:rsidRDefault="00A336C3" w:rsidP="00A336C3">
      <w:pPr>
        <w:pStyle w:val="10"/>
        <w:ind w:firstLine="709"/>
        <w:jc w:val="center"/>
        <w:rPr>
          <w:rFonts w:ascii="Times New Roman" w:hAnsi="Times New Roman"/>
          <w:sz w:val="28"/>
          <w:szCs w:val="28"/>
        </w:rPr>
      </w:pPr>
    </w:p>
    <w:p w:rsidR="00A336C3" w:rsidRDefault="00A336C3" w:rsidP="00A336C3">
      <w:pPr>
        <w:pStyle w:val="10"/>
        <w:ind w:firstLine="709"/>
        <w:jc w:val="center"/>
        <w:rPr>
          <w:rFonts w:ascii="Times New Roman" w:hAnsi="Times New Roman"/>
          <w:sz w:val="28"/>
          <w:szCs w:val="28"/>
        </w:rPr>
      </w:pPr>
    </w:p>
    <w:p w:rsidR="00A336C3" w:rsidRDefault="00A336C3" w:rsidP="00A336C3">
      <w:pPr>
        <w:pStyle w:val="10"/>
        <w:ind w:firstLine="709"/>
        <w:jc w:val="center"/>
        <w:rPr>
          <w:rFonts w:ascii="Times New Roman" w:hAnsi="Times New Roman"/>
          <w:sz w:val="28"/>
          <w:szCs w:val="28"/>
        </w:rPr>
      </w:pPr>
      <w:r>
        <w:rPr>
          <w:rFonts w:ascii="Times New Roman" w:hAnsi="Times New Roman"/>
          <w:sz w:val="28"/>
          <w:szCs w:val="28"/>
        </w:rPr>
        <w:t>Журнал</w:t>
      </w:r>
    </w:p>
    <w:p w:rsidR="00A336C3" w:rsidRDefault="00A336C3" w:rsidP="00A336C3">
      <w:pPr>
        <w:pStyle w:val="10"/>
        <w:ind w:firstLine="709"/>
        <w:jc w:val="center"/>
        <w:rPr>
          <w:rFonts w:ascii="Times New Roman" w:hAnsi="Times New Roman"/>
          <w:sz w:val="28"/>
          <w:szCs w:val="28"/>
        </w:rPr>
      </w:pPr>
      <w:r>
        <w:rPr>
          <w:rFonts w:ascii="Times New Roman" w:hAnsi="Times New Roman"/>
          <w:sz w:val="28"/>
          <w:szCs w:val="28"/>
        </w:rPr>
        <w:t xml:space="preserve">Регистрации сообщения о </w:t>
      </w:r>
      <w:r w:rsidRPr="004233F3">
        <w:rPr>
          <w:rFonts w:ascii="Times New Roman" w:hAnsi="Times New Roman"/>
          <w:sz w:val="28"/>
          <w:szCs w:val="28"/>
        </w:rPr>
        <w:t xml:space="preserve">прекращении гражданства Российской </w:t>
      </w:r>
      <w:r>
        <w:rPr>
          <w:rFonts w:ascii="Times New Roman" w:hAnsi="Times New Roman"/>
          <w:sz w:val="28"/>
          <w:szCs w:val="28"/>
        </w:rPr>
        <w:t>Ф</w:t>
      </w:r>
      <w:r w:rsidRPr="004233F3">
        <w:rPr>
          <w:rFonts w:ascii="Times New Roman" w:hAnsi="Times New Roman"/>
          <w:sz w:val="28"/>
          <w:szCs w:val="28"/>
        </w:rPr>
        <w:t>едерации,</w:t>
      </w:r>
      <w:r>
        <w:rPr>
          <w:rFonts w:ascii="Times New Roman" w:hAnsi="Times New Roman"/>
          <w:sz w:val="28"/>
          <w:szCs w:val="28"/>
        </w:rPr>
        <w:t xml:space="preserve"> </w:t>
      </w:r>
      <w:r w:rsidRPr="004233F3">
        <w:rPr>
          <w:rFonts w:ascii="Times New Roman" w:hAnsi="Times New Roman"/>
          <w:sz w:val="28"/>
          <w:szCs w:val="28"/>
        </w:rPr>
        <w:t>о приобретении гражданства (подданства)</w:t>
      </w:r>
      <w:r>
        <w:rPr>
          <w:rFonts w:ascii="Times New Roman" w:hAnsi="Times New Roman"/>
          <w:sz w:val="28"/>
          <w:szCs w:val="28"/>
        </w:rPr>
        <w:t xml:space="preserve"> </w:t>
      </w:r>
      <w:r w:rsidRPr="004233F3">
        <w:rPr>
          <w:rFonts w:ascii="Times New Roman" w:hAnsi="Times New Roman"/>
          <w:sz w:val="28"/>
          <w:szCs w:val="28"/>
        </w:rPr>
        <w:t>иностранного государства</w:t>
      </w:r>
    </w:p>
    <w:tbl>
      <w:tblPr>
        <w:tblStyle w:val="ad"/>
        <w:tblW w:w="0" w:type="auto"/>
        <w:tblLayout w:type="fixed"/>
        <w:tblLook w:val="04A0" w:firstRow="1" w:lastRow="0" w:firstColumn="1" w:lastColumn="0" w:noHBand="0" w:noVBand="1"/>
      </w:tblPr>
      <w:tblGrid>
        <w:gridCol w:w="610"/>
        <w:gridCol w:w="1370"/>
        <w:gridCol w:w="1559"/>
        <w:gridCol w:w="1559"/>
        <w:gridCol w:w="1701"/>
        <w:gridCol w:w="1560"/>
        <w:gridCol w:w="986"/>
      </w:tblGrid>
      <w:tr w:rsidR="00A336C3" w:rsidTr="00A2391D">
        <w:tc>
          <w:tcPr>
            <w:tcW w:w="610" w:type="dxa"/>
          </w:tcPr>
          <w:p w:rsidR="00A336C3" w:rsidRDefault="00A336C3" w:rsidP="00A2391D">
            <w:pPr>
              <w:pStyle w:val="10"/>
              <w:jc w:val="both"/>
              <w:rPr>
                <w:rFonts w:ascii="Times New Roman" w:hAnsi="Times New Roman"/>
                <w:sz w:val="28"/>
                <w:szCs w:val="28"/>
              </w:rPr>
            </w:pPr>
            <w:r>
              <w:rPr>
                <w:rFonts w:ascii="Times New Roman" w:hAnsi="Times New Roman"/>
                <w:sz w:val="28"/>
                <w:szCs w:val="28"/>
              </w:rPr>
              <w:t>№</w:t>
            </w:r>
          </w:p>
          <w:p w:rsidR="00A336C3" w:rsidRDefault="00A336C3" w:rsidP="00A2391D">
            <w:pPr>
              <w:pStyle w:val="10"/>
              <w:jc w:val="both"/>
              <w:rPr>
                <w:rFonts w:ascii="Times New Roman" w:hAnsi="Times New Roman"/>
                <w:sz w:val="28"/>
                <w:szCs w:val="28"/>
              </w:rPr>
            </w:pPr>
            <w:r>
              <w:rPr>
                <w:rFonts w:ascii="Times New Roman" w:hAnsi="Times New Roman"/>
                <w:sz w:val="28"/>
                <w:szCs w:val="28"/>
              </w:rPr>
              <w:t>п/п</w:t>
            </w:r>
          </w:p>
        </w:tc>
        <w:tc>
          <w:tcPr>
            <w:tcW w:w="1370" w:type="dxa"/>
          </w:tcPr>
          <w:p w:rsidR="00A336C3" w:rsidRDefault="00A336C3" w:rsidP="00A2391D">
            <w:pPr>
              <w:pStyle w:val="10"/>
              <w:jc w:val="both"/>
              <w:rPr>
                <w:rFonts w:ascii="Times New Roman" w:hAnsi="Times New Roman"/>
                <w:sz w:val="28"/>
                <w:szCs w:val="28"/>
              </w:rPr>
            </w:pPr>
            <w:r>
              <w:rPr>
                <w:rFonts w:ascii="Times New Roman" w:hAnsi="Times New Roman"/>
                <w:sz w:val="28"/>
                <w:szCs w:val="28"/>
              </w:rPr>
              <w:t>Дата и время поступления сообщения</w:t>
            </w:r>
          </w:p>
        </w:tc>
        <w:tc>
          <w:tcPr>
            <w:tcW w:w="1559" w:type="dxa"/>
          </w:tcPr>
          <w:p w:rsidR="00A336C3" w:rsidRDefault="00A336C3" w:rsidP="00A2391D">
            <w:pPr>
              <w:pStyle w:val="10"/>
              <w:jc w:val="both"/>
              <w:rPr>
                <w:rFonts w:ascii="Times New Roman" w:hAnsi="Times New Roman"/>
                <w:sz w:val="28"/>
                <w:szCs w:val="28"/>
              </w:rPr>
            </w:pPr>
            <w:r>
              <w:rPr>
                <w:rFonts w:ascii="Times New Roman" w:hAnsi="Times New Roman"/>
                <w:sz w:val="28"/>
                <w:szCs w:val="28"/>
              </w:rPr>
              <w:t>ФИО, должность направившего</w:t>
            </w:r>
          </w:p>
        </w:tc>
        <w:tc>
          <w:tcPr>
            <w:tcW w:w="1559" w:type="dxa"/>
          </w:tcPr>
          <w:p w:rsidR="00A336C3" w:rsidRDefault="00A336C3" w:rsidP="00A2391D">
            <w:pPr>
              <w:pStyle w:val="10"/>
              <w:jc w:val="both"/>
              <w:rPr>
                <w:rFonts w:ascii="Times New Roman" w:hAnsi="Times New Roman"/>
                <w:sz w:val="28"/>
                <w:szCs w:val="28"/>
              </w:rPr>
            </w:pPr>
            <w:r>
              <w:rPr>
                <w:rFonts w:ascii="Times New Roman" w:hAnsi="Times New Roman"/>
                <w:sz w:val="28"/>
                <w:szCs w:val="28"/>
              </w:rPr>
              <w:t>Краткое содержание сообщения</w:t>
            </w:r>
          </w:p>
        </w:tc>
        <w:tc>
          <w:tcPr>
            <w:tcW w:w="1701" w:type="dxa"/>
          </w:tcPr>
          <w:p w:rsidR="00A336C3" w:rsidRDefault="00A336C3" w:rsidP="00A2391D">
            <w:pPr>
              <w:pStyle w:val="10"/>
              <w:jc w:val="both"/>
              <w:rPr>
                <w:rFonts w:ascii="Times New Roman" w:hAnsi="Times New Roman"/>
                <w:sz w:val="28"/>
                <w:szCs w:val="28"/>
              </w:rPr>
            </w:pPr>
            <w:r>
              <w:rPr>
                <w:rFonts w:ascii="Times New Roman" w:hAnsi="Times New Roman"/>
                <w:sz w:val="28"/>
                <w:szCs w:val="28"/>
              </w:rPr>
              <w:t>ФИО, должность и подпись принявшего сообщение</w:t>
            </w:r>
          </w:p>
        </w:tc>
        <w:tc>
          <w:tcPr>
            <w:tcW w:w="1560" w:type="dxa"/>
          </w:tcPr>
          <w:p w:rsidR="00A336C3" w:rsidRDefault="00A336C3" w:rsidP="00A2391D">
            <w:pPr>
              <w:pStyle w:val="10"/>
              <w:jc w:val="both"/>
              <w:rPr>
                <w:rFonts w:ascii="Times New Roman" w:hAnsi="Times New Roman"/>
                <w:sz w:val="28"/>
                <w:szCs w:val="28"/>
              </w:rPr>
            </w:pPr>
            <w:r>
              <w:rPr>
                <w:rFonts w:ascii="Times New Roman" w:hAnsi="Times New Roman"/>
                <w:sz w:val="28"/>
                <w:szCs w:val="28"/>
              </w:rPr>
              <w:t>Сведения о принятом решении</w:t>
            </w:r>
          </w:p>
        </w:tc>
        <w:tc>
          <w:tcPr>
            <w:tcW w:w="986" w:type="dxa"/>
          </w:tcPr>
          <w:p w:rsidR="00A336C3" w:rsidRDefault="00A336C3" w:rsidP="00A2391D">
            <w:pPr>
              <w:pStyle w:val="10"/>
              <w:jc w:val="both"/>
              <w:rPr>
                <w:rFonts w:ascii="Times New Roman" w:hAnsi="Times New Roman"/>
                <w:sz w:val="28"/>
                <w:szCs w:val="28"/>
              </w:rPr>
            </w:pPr>
            <w:r>
              <w:rPr>
                <w:rFonts w:ascii="Times New Roman" w:hAnsi="Times New Roman"/>
                <w:sz w:val="28"/>
                <w:szCs w:val="28"/>
              </w:rPr>
              <w:t>Подпись направившего сообщение</w:t>
            </w:r>
          </w:p>
        </w:tc>
      </w:tr>
      <w:tr w:rsidR="00A336C3" w:rsidTr="00A2391D">
        <w:tc>
          <w:tcPr>
            <w:tcW w:w="610" w:type="dxa"/>
          </w:tcPr>
          <w:p w:rsidR="00A336C3" w:rsidRDefault="00A336C3" w:rsidP="00A2391D">
            <w:pPr>
              <w:pStyle w:val="10"/>
              <w:jc w:val="both"/>
              <w:rPr>
                <w:rFonts w:ascii="Times New Roman" w:hAnsi="Times New Roman"/>
                <w:sz w:val="28"/>
                <w:szCs w:val="28"/>
              </w:rPr>
            </w:pPr>
          </w:p>
        </w:tc>
        <w:tc>
          <w:tcPr>
            <w:tcW w:w="1370" w:type="dxa"/>
          </w:tcPr>
          <w:p w:rsidR="00A336C3" w:rsidRDefault="00A336C3" w:rsidP="00A2391D">
            <w:pPr>
              <w:pStyle w:val="10"/>
              <w:jc w:val="both"/>
              <w:rPr>
                <w:rFonts w:ascii="Times New Roman" w:hAnsi="Times New Roman"/>
                <w:sz w:val="28"/>
                <w:szCs w:val="28"/>
              </w:rPr>
            </w:pPr>
          </w:p>
        </w:tc>
        <w:tc>
          <w:tcPr>
            <w:tcW w:w="1559" w:type="dxa"/>
          </w:tcPr>
          <w:p w:rsidR="00A336C3" w:rsidRDefault="00A336C3" w:rsidP="00A2391D">
            <w:pPr>
              <w:pStyle w:val="10"/>
              <w:jc w:val="both"/>
              <w:rPr>
                <w:rFonts w:ascii="Times New Roman" w:hAnsi="Times New Roman"/>
                <w:sz w:val="28"/>
                <w:szCs w:val="28"/>
              </w:rPr>
            </w:pPr>
          </w:p>
        </w:tc>
        <w:tc>
          <w:tcPr>
            <w:tcW w:w="1559" w:type="dxa"/>
          </w:tcPr>
          <w:p w:rsidR="00A336C3" w:rsidRDefault="00A336C3" w:rsidP="00A2391D">
            <w:pPr>
              <w:pStyle w:val="10"/>
              <w:jc w:val="both"/>
              <w:rPr>
                <w:rFonts w:ascii="Times New Roman" w:hAnsi="Times New Roman"/>
                <w:sz w:val="28"/>
                <w:szCs w:val="28"/>
              </w:rPr>
            </w:pPr>
          </w:p>
        </w:tc>
        <w:tc>
          <w:tcPr>
            <w:tcW w:w="1701" w:type="dxa"/>
          </w:tcPr>
          <w:p w:rsidR="00A336C3" w:rsidRDefault="00A336C3" w:rsidP="00A2391D">
            <w:pPr>
              <w:pStyle w:val="10"/>
              <w:jc w:val="both"/>
              <w:rPr>
                <w:rFonts w:ascii="Times New Roman" w:hAnsi="Times New Roman"/>
                <w:sz w:val="28"/>
                <w:szCs w:val="28"/>
              </w:rPr>
            </w:pPr>
          </w:p>
        </w:tc>
        <w:tc>
          <w:tcPr>
            <w:tcW w:w="1560" w:type="dxa"/>
          </w:tcPr>
          <w:p w:rsidR="00A336C3" w:rsidRDefault="00A336C3" w:rsidP="00A2391D">
            <w:pPr>
              <w:pStyle w:val="10"/>
              <w:jc w:val="both"/>
              <w:rPr>
                <w:rFonts w:ascii="Times New Roman" w:hAnsi="Times New Roman"/>
                <w:sz w:val="28"/>
                <w:szCs w:val="28"/>
              </w:rPr>
            </w:pPr>
          </w:p>
        </w:tc>
        <w:tc>
          <w:tcPr>
            <w:tcW w:w="986" w:type="dxa"/>
          </w:tcPr>
          <w:p w:rsidR="00A336C3" w:rsidRDefault="00A336C3" w:rsidP="00A2391D">
            <w:pPr>
              <w:pStyle w:val="10"/>
              <w:jc w:val="both"/>
              <w:rPr>
                <w:rFonts w:ascii="Times New Roman" w:hAnsi="Times New Roman"/>
                <w:sz w:val="28"/>
                <w:szCs w:val="28"/>
              </w:rPr>
            </w:pPr>
          </w:p>
        </w:tc>
      </w:tr>
      <w:tr w:rsidR="00A336C3" w:rsidTr="00A2391D">
        <w:tc>
          <w:tcPr>
            <w:tcW w:w="610" w:type="dxa"/>
          </w:tcPr>
          <w:p w:rsidR="00A336C3" w:rsidRDefault="00A336C3" w:rsidP="00A2391D">
            <w:pPr>
              <w:pStyle w:val="10"/>
              <w:jc w:val="both"/>
              <w:rPr>
                <w:rFonts w:ascii="Times New Roman" w:hAnsi="Times New Roman"/>
                <w:sz w:val="28"/>
                <w:szCs w:val="28"/>
              </w:rPr>
            </w:pPr>
          </w:p>
        </w:tc>
        <w:tc>
          <w:tcPr>
            <w:tcW w:w="1370" w:type="dxa"/>
          </w:tcPr>
          <w:p w:rsidR="00A336C3" w:rsidRDefault="00A336C3" w:rsidP="00A2391D">
            <w:pPr>
              <w:pStyle w:val="10"/>
              <w:jc w:val="both"/>
              <w:rPr>
                <w:rFonts w:ascii="Times New Roman" w:hAnsi="Times New Roman"/>
                <w:sz w:val="28"/>
                <w:szCs w:val="28"/>
              </w:rPr>
            </w:pPr>
          </w:p>
        </w:tc>
        <w:tc>
          <w:tcPr>
            <w:tcW w:w="1559" w:type="dxa"/>
          </w:tcPr>
          <w:p w:rsidR="00A336C3" w:rsidRDefault="00A336C3" w:rsidP="00A2391D">
            <w:pPr>
              <w:pStyle w:val="10"/>
              <w:jc w:val="both"/>
              <w:rPr>
                <w:rFonts w:ascii="Times New Roman" w:hAnsi="Times New Roman"/>
                <w:sz w:val="28"/>
                <w:szCs w:val="28"/>
              </w:rPr>
            </w:pPr>
          </w:p>
        </w:tc>
        <w:tc>
          <w:tcPr>
            <w:tcW w:w="1559" w:type="dxa"/>
          </w:tcPr>
          <w:p w:rsidR="00A336C3" w:rsidRDefault="00A336C3" w:rsidP="00A2391D">
            <w:pPr>
              <w:pStyle w:val="10"/>
              <w:jc w:val="both"/>
              <w:rPr>
                <w:rFonts w:ascii="Times New Roman" w:hAnsi="Times New Roman"/>
                <w:sz w:val="28"/>
                <w:szCs w:val="28"/>
              </w:rPr>
            </w:pPr>
          </w:p>
        </w:tc>
        <w:tc>
          <w:tcPr>
            <w:tcW w:w="1701" w:type="dxa"/>
          </w:tcPr>
          <w:p w:rsidR="00A336C3" w:rsidRDefault="00A336C3" w:rsidP="00A2391D">
            <w:pPr>
              <w:pStyle w:val="10"/>
              <w:jc w:val="both"/>
              <w:rPr>
                <w:rFonts w:ascii="Times New Roman" w:hAnsi="Times New Roman"/>
                <w:sz w:val="28"/>
                <w:szCs w:val="28"/>
              </w:rPr>
            </w:pPr>
          </w:p>
        </w:tc>
        <w:tc>
          <w:tcPr>
            <w:tcW w:w="1560" w:type="dxa"/>
          </w:tcPr>
          <w:p w:rsidR="00A336C3" w:rsidRDefault="00A336C3" w:rsidP="00A2391D">
            <w:pPr>
              <w:pStyle w:val="10"/>
              <w:jc w:val="both"/>
              <w:rPr>
                <w:rFonts w:ascii="Times New Roman" w:hAnsi="Times New Roman"/>
                <w:sz w:val="28"/>
                <w:szCs w:val="28"/>
              </w:rPr>
            </w:pPr>
          </w:p>
        </w:tc>
        <w:tc>
          <w:tcPr>
            <w:tcW w:w="986" w:type="dxa"/>
          </w:tcPr>
          <w:p w:rsidR="00A336C3" w:rsidRDefault="00A336C3" w:rsidP="00A2391D">
            <w:pPr>
              <w:pStyle w:val="10"/>
              <w:jc w:val="both"/>
              <w:rPr>
                <w:rFonts w:ascii="Times New Roman" w:hAnsi="Times New Roman"/>
                <w:sz w:val="28"/>
                <w:szCs w:val="28"/>
              </w:rPr>
            </w:pPr>
          </w:p>
        </w:tc>
      </w:tr>
    </w:tbl>
    <w:p w:rsidR="00A336C3" w:rsidRDefault="00A336C3" w:rsidP="00A336C3">
      <w:pPr>
        <w:pStyle w:val="10"/>
        <w:ind w:firstLine="709"/>
        <w:jc w:val="both"/>
        <w:rPr>
          <w:rFonts w:ascii="Times New Roman" w:hAnsi="Times New Roman"/>
          <w:sz w:val="28"/>
          <w:szCs w:val="28"/>
        </w:rPr>
      </w:pPr>
    </w:p>
    <w:p w:rsidR="00A336C3" w:rsidRDefault="00A336C3" w:rsidP="00A336C3">
      <w:pPr>
        <w:pStyle w:val="10"/>
        <w:ind w:firstLine="709"/>
        <w:jc w:val="both"/>
        <w:rPr>
          <w:rFonts w:ascii="Times New Roman" w:hAnsi="Times New Roman"/>
          <w:sz w:val="28"/>
          <w:szCs w:val="28"/>
        </w:rPr>
      </w:pPr>
    </w:p>
    <w:p w:rsidR="00A336C3" w:rsidRDefault="00A336C3" w:rsidP="00A336C3">
      <w:pPr>
        <w:pStyle w:val="10"/>
        <w:ind w:firstLine="709"/>
        <w:jc w:val="both"/>
        <w:rPr>
          <w:rFonts w:ascii="Times New Roman" w:hAnsi="Times New Roman"/>
          <w:sz w:val="28"/>
          <w:szCs w:val="28"/>
        </w:rPr>
      </w:pPr>
    </w:p>
    <w:p w:rsidR="003A39C2" w:rsidRPr="001B152D" w:rsidRDefault="003A39C2" w:rsidP="00835273">
      <w:pPr>
        <w:rPr>
          <w:sz w:val="28"/>
          <w:szCs w:val="28"/>
        </w:rPr>
      </w:pPr>
    </w:p>
    <w:sectPr w:rsidR="003A39C2" w:rsidRPr="001B152D" w:rsidSect="00DA368D">
      <w:headerReference w:type="default" r:id="rId9"/>
      <w:footerReference w:type="default" r:id="rId10"/>
      <w:footerReference w:type="first" r:id="rId11"/>
      <w:pgSz w:w="11906" w:h="16838" w:code="9"/>
      <w:pgMar w:top="1134" w:right="567" w:bottom="1134" w:left="1701"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AC9" w:rsidRDefault="00D62AC9">
      <w:r>
        <w:separator/>
      </w:r>
    </w:p>
  </w:endnote>
  <w:endnote w:type="continuationSeparator" w:id="0">
    <w:p w:rsidR="00D62AC9" w:rsidRDefault="00D6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541728" w:rsidRPr="00541728">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541728">
      <w:rPr>
        <w:noProof/>
        <w:sz w:val="14"/>
        <w:lang w:val="en-US"/>
      </w:rPr>
      <w:t>C</w:t>
    </w:r>
    <w:r w:rsidR="00541728" w:rsidRPr="00541728">
      <w:rPr>
        <w:noProof/>
        <w:sz w:val="14"/>
      </w:rPr>
      <w:t>:\</w:t>
    </w:r>
    <w:r w:rsidR="00541728">
      <w:rPr>
        <w:noProof/>
        <w:sz w:val="14"/>
        <w:lang w:val="en-US"/>
      </w:rPr>
      <w:t>Users</w:t>
    </w:r>
    <w:r w:rsidR="00541728" w:rsidRPr="00541728">
      <w:rPr>
        <w:noProof/>
        <w:sz w:val="14"/>
      </w:rPr>
      <w:t>\</w:t>
    </w:r>
    <w:r w:rsidR="00541728">
      <w:rPr>
        <w:noProof/>
        <w:sz w:val="14"/>
        <w:lang w:val="en-US"/>
      </w:rPr>
      <w:t>eio</w:t>
    </w:r>
    <w:r w:rsidR="00541728" w:rsidRPr="00541728">
      <w:rPr>
        <w:noProof/>
        <w:sz w:val="14"/>
      </w:rPr>
      <w:t>3\</w:t>
    </w:r>
    <w:r w:rsidR="00541728">
      <w:rPr>
        <w:noProof/>
        <w:sz w:val="14"/>
        <w:lang w:val="en-US"/>
      </w:rPr>
      <w:t>Documents</w:t>
    </w:r>
    <w:r w:rsidR="00541728" w:rsidRPr="00541728">
      <w:rPr>
        <w:noProof/>
        <w:sz w:val="14"/>
      </w:rPr>
      <w:t>\Постановления\Порядок_мун-служ-гражданство.</w:t>
    </w:r>
    <w:r w:rsidR="00541728">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C1565D" w:rsidRPr="00C1565D">
      <w:rPr>
        <w:noProof/>
        <w:sz w:val="14"/>
      </w:rPr>
      <w:t>11/8/2022 11:03:00</w:t>
    </w:r>
    <w:r w:rsidR="00C1565D">
      <w:rPr>
        <w:noProof/>
        <w:sz w:val="14"/>
        <w:lang w:val="en-US"/>
      </w:rPr>
      <w:t xml:space="preserve"> AM</w:t>
    </w:r>
    <w:r>
      <w:rPr>
        <w:sz w:val="14"/>
        <w:lang w:val="en-US"/>
      </w:rPr>
      <w:fldChar w:fldCharType="end"/>
    </w:r>
    <w:r w:rsidRPr="00844AAA">
      <w:rPr>
        <w:sz w:val="14"/>
      </w:rPr>
      <w:tab/>
    </w:r>
  </w:p>
  <w:p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C1565D">
      <w:rPr>
        <w:noProof/>
        <w:sz w:val="14"/>
        <w:lang w:val="en-US"/>
      </w:rPr>
      <w:t>6</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C1565D">
      <w:rPr>
        <w:noProof/>
        <w:sz w:val="14"/>
      </w:rPr>
      <w:t>6</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68D" w:rsidRPr="00844AAA" w:rsidRDefault="00DA368D" w:rsidP="00DA368D">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541728" w:rsidRPr="00541728">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541728">
      <w:rPr>
        <w:noProof/>
        <w:sz w:val="14"/>
        <w:lang w:val="en-US"/>
      </w:rPr>
      <w:t>C</w:t>
    </w:r>
    <w:r w:rsidR="00541728" w:rsidRPr="00541728">
      <w:rPr>
        <w:noProof/>
        <w:sz w:val="14"/>
      </w:rPr>
      <w:t>:\</w:t>
    </w:r>
    <w:r w:rsidR="00541728">
      <w:rPr>
        <w:noProof/>
        <w:sz w:val="14"/>
        <w:lang w:val="en-US"/>
      </w:rPr>
      <w:t>Users</w:t>
    </w:r>
    <w:r w:rsidR="00541728" w:rsidRPr="00541728">
      <w:rPr>
        <w:noProof/>
        <w:sz w:val="14"/>
      </w:rPr>
      <w:t>\</w:t>
    </w:r>
    <w:r w:rsidR="00541728">
      <w:rPr>
        <w:noProof/>
        <w:sz w:val="14"/>
        <w:lang w:val="en-US"/>
      </w:rPr>
      <w:t>eio</w:t>
    </w:r>
    <w:r w:rsidR="00541728" w:rsidRPr="00541728">
      <w:rPr>
        <w:noProof/>
        <w:sz w:val="14"/>
      </w:rPr>
      <w:t>3\</w:t>
    </w:r>
    <w:r w:rsidR="00541728">
      <w:rPr>
        <w:noProof/>
        <w:sz w:val="14"/>
        <w:lang w:val="en-US"/>
      </w:rPr>
      <w:t>Documents</w:t>
    </w:r>
    <w:r w:rsidR="00541728" w:rsidRPr="00541728">
      <w:rPr>
        <w:noProof/>
        <w:sz w:val="14"/>
      </w:rPr>
      <w:t>\Постановления\Порядок_мун-служ-гражданство.</w:t>
    </w:r>
    <w:r w:rsidR="00541728">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C1565D" w:rsidRPr="00C1565D">
      <w:rPr>
        <w:noProof/>
        <w:sz w:val="14"/>
      </w:rPr>
      <w:t>11/8/2022 11:03:00</w:t>
    </w:r>
    <w:r w:rsidR="00C1565D">
      <w:rPr>
        <w:noProof/>
        <w:sz w:val="14"/>
        <w:lang w:val="en-US"/>
      </w:rPr>
      <w:t xml:space="preserve"> AM</w:t>
    </w:r>
    <w:r>
      <w:rPr>
        <w:sz w:val="14"/>
        <w:lang w:val="en-US"/>
      </w:rPr>
      <w:fldChar w:fldCharType="end"/>
    </w:r>
    <w:r w:rsidRPr="00844AAA">
      <w:rPr>
        <w:sz w:val="14"/>
      </w:rPr>
      <w:tab/>
    </w:r>
  </w:p>
  <w:p w:rsidR="00DA368D" w:rsidRDefault="00DA368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AC9" w:rsidRDefault="00D62AC9">
      <w:r>
        <w:separator/>
      </w:r>
    </w:p>
  </w:footnote>
  <w:footnote w:type="continuationSeparator" w:id="0">
    <w:p w:rsidR="00D62AC9" w:rsidRDefault="00D62A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452188"/>
      <w:docPartObj>
        <w:docPartGallery w:val="Page Numbers (Top of Page)"/>
        <w:docPartUnique/>
      </w:docPartObj>
    </w:sdtPr>
    <w:sdtEndPr/>
    <w:sdtContent>
      <w:p w:rsidR="00DA368D" w:rsidRDefault="00DA368D">
        <w:pPr>
          <w:pStyle w:val="a3"/>
          <w:jc w:val="center"/>
        </w:pPr>
        <w:r>
          <w:fldChar w:fldCharType="begin"/>
        </w:r>
        <w:r>
          <w:instrText>PAGE   \* MERGEFORMAT</w:instrText>
        </w:r>
        <w:r>
          <w:fldChar w:fldCharType="separate"/>
        </w:r>
        <w:r w:rsidR="00C1565D">
          <w:rPr>
            <w:noProof/>
          </w:rPr>
          <w:t>6</w:t>
        </w:r>
        <w:r>
          <w:fldChar w:fldCharType="end"/>
        </w:r>
      </w:p>
    </w:sdtContent>
  </w:sdt>
  <w:p w:rsidR="00DA368D" w:rsidRDefault="00DA368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7" w15:restartNumberingAfterBreak="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1"/>
  </w:num>
  <w:num w:numId="4">
    <w:abstractNumId w:val="5"/>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50"/>
    <w:rsid w:val="00004AED"/>
    <w:rsid w:val="000135FF"/>
    <w:rsid w:val="0002101A"/>
    <w:rsid w:val="00021347"/>
    <w:rsid w:val="00040C21"/>
    <w:rsid w:val="00042119"/>
    <w:rsid w:val="00056046"/>
    <w:rsid w:val="000637C3"/>
    <w:rsid w:val="00086B6A"/>
    <w:rsid w:val="00087E16"/>
    <w:rsid w:val="000A1BC8"/>
    <w:rsid w:val="000C6CE8"/>
    <w:rsid w:val="000D47D1"/>
    <w:rsid w:val="000D703B"/>
    <w:rsid w:val="00102528"/>
    <w:rsid w:val="0012279F"/>
    <w:rsid w:val="00130BA6"/>
    <w:rsid w:val="00144A39"/>
    <w:rsid w:val="00161763"/>
    <w:rsid w:val="00162686"/>
    <w:rsid w:val="001630AD"/>
    <w:rsid w:val="001643E9"/>
    <w:rsid w:val="00191DF6"/>
    <w:rsid w:val="001B152D"/>
    <w:rsid w:val="001C2CCF"/>
    <w:rsid w:val="001C731B"/>
    <w:rsid w:val="001D3A0E"/>
    <w:rsid w:val="001F0876"/>
    <w:rsid w:val="00215C76"/>
    <w:rsid w:val="00217475"/>
    <w:rsid w:val="00232CB2"/>
    <w:rsid w:val="00233190"/>
    <w:rsid w:val="00241D5F"/>
    <w:rsid w:val="00244BD2"/>
    <w:rsid w:val="002A35D4"/>
    <w:rsid w:val="002D2F0F"/>
    <w:rsid w:val="002D4093"/>
    <w:rsid w:val="002F52FA"/>
    <w:rsid w:val="00305CDC"/>
    <w:rsid w:val="00316A76"/>
    <w:rsid w:val="00320F99"/>
    <w:rsid w:val="00326F6E"/>
    <w:rsid w:val="00334D2B"/>
    <w:rsid w:val="00346A95"/>
    <w:rsid w:val="00354895"/>
    <w:rsid w:val="0037568B"/>
    <w:rsid w:val="003818F3"/>
    <w:rsid w:val="003A39C2"/>
    <w:rsid w:val="003F3219"/>
    <w:rsid w:val="00405D8A"/>
    <w:rsid w:val="004148E7"/>
    <w:rsid w:val="00434945"/>
    <w:rsid w:val="00446556"/>
    <w:rsid w:val="00464534"/>
    <w:rsid w:val="00466AF2"/>
    <w:rsid w:val="00475850"/>
    <w:rsid w:val="00482BF6"/>
    <w:rsid w:val="00485757"/>
    <w:rsid w:val="004A13DC"/>
    <w:rsid w:val="004B2917"/>
    <w:rsid w:val="004B2BD5"/>
    <w:rsid w:val="004B68CC"/>
    <w:rsid w:val="00505B80"/>
    <w:rsid w:val="00506564"/>
    <w:rsid w:val="00506965"/>
    <w:rsid w:val="00507DD5"/>
    <w:rsid w:val="00512FF0"/>
    <w:rsid w:val="005134A0"/>
    <w:rsid w:val="005162D6"/>
    <w:rsid w:val="005361B2"/>
    <w:rsid w:val="00541728"/>
    <w:rsid w:val="005555A7"/>
    <w:rsid w:val="00573433"/>
    <w:rsid w:val="005A2157"/>
    <w:rsid w:val="005A2D86"/>
    <w:rsid w:val="005C3032"/>
    <w:rsid w:val="005F1ED4"/>
    <w:rsid w:val="00625ACF"/>
    <w:rsid w:val="00627E89"/>
    <w:rsid w:val="00641F26"/>
    <w:rsid w:val="00667AD1"/>
    <w:rsid w:val="0069702D"/>
    <w:rsid w:val="006A4064"/>
    <w:rsid w:val="006C35C4"/>
    <w:rsid w:val="006D620A"/>
    <w:rsid w:val="006E05D3"/>
    <w:rsid w:val="0071463F"/>
    <w:rsid w:val="00715C8D"/>
    <w:rsid w:val="00724FEA"/>
    <w:rsid w:val="007427A1"/>
    <w:rsid w:val="007472E3"/>
    <w:rsid w:val="00767FC2"/>
    <w:rsid w:val="007A31B0"/>
    <w:rsid w:val="007C4781"/>
    <w:rsid w:val="007C732C"/>
    <w:rsid w:val="007D3B4A"/>
    <w:rsid w:val="0080575D"/>
    <w:rsid w:val="00827BC0"/>
    <w:rsid w:val="008321BE"/>
    <w:rsid w:val="00835273"/>
    <w:rsid w:val="00841142"/>
    <w:rsid w:val="00844AAA"/>
    <w:rsid w:val="00855790"/>
    <w:rsid w:val="00872883"/>
    <w:rsid w:val="008739A9"/>
    <w:rsid w:val="00891465"/>
    <w:rsid w:val="008A14C2"/>
    <w:rsid w:val="008A734A"/>
    <w:rsid w:val="008D2786"/>
    <w:rsid w:val="008E2310"/>
    <w:rsid w:val="008F3620"/>
    <w:rsid w:val="008F6EA4"/>
    <w:rsid w:val="00943C43"/>
    <w:rsid w:val="00943E52"/>
    <w:rsid w:val="009469D2"/>
    <w:rsid w:val="009736B7"/>
    <w:rsid w:val="009B4219"/>
    <w:rsid w:val="009F792E"/>
    <w:rsid w:val="00A05C6B"/>
    <w:rsid w:val="00A336C3"/>
    <w:rsid w:val="00A40C35"/>
    <w:rsid w:val="00A7344C"/>
    <w:rsid w:val="00A76FEC"/>
    <w:rsid w:val="00A773B5"/>
    <w:rsid w:val="00A80C39"/>
    <w:rsid w:val="00A97205"/>
    <w:rsid w:val="00AA2B38"/>
    <w:rsid w:val="00AB4651"/>
    <w:rsid w:val="00AB490E"/>
    <w:rsid w:val="00AD6CEA"/>
    <w:rsid w:val="00AE6F91"/>
    <w:rsid w:val="00B1287C"/>
    <w:rsid w:val="00B17CD0"/>
    <w:rsid w:val="00B36163"/>
    <w:rsid w:val="00B56369"/>
    <w:rsid w:val="00B64047"/>
    <w:rsid w:val="00BA3F31"/>
    <w:rsid w:val="00BB6ED2"/>
    <w:rsid w:val="00BC2D3A"/>
    <w:rsid w:val="00BD6F83"/>
    <w:rsid w:val="00BE2B9C"/>
    <w:rsid w:val="00C1565D"/>
    <w:rsid w:val="00C202E1"/>
    <w:rsid w:val="00C2049B"/>
    <w:rsid w:val="00C531D7"/>
    <w:rsid w:val="00C534ED"/>
    <w:rsid w:val="00C651E0"/>
    <w:rsid w:val="00C70947"/>
    <w:rsid w:val="00C77C43"/>
    <w:rsid w:val="00CA0926"/>
    <w:rsid w:val="00CC3551"/>
    <w:rsid w:val="00CE740C"/>
    <w:rsid w:val="00CF6248"/>
    <w:rsid w:val="00D129B6"/>
    <w:rsid w:val="00D25DED"/>
    <w:rsid w:val="00D33728"/>
    <w:rsid w:val="00D41E71"/>
    <w:rsid w:val="00D46DAB"/>
    <w:rsid w:val="00D62AC9"/>
    <w:rsid w:val="00D6716F"/>
    <w:rsid w:val="00DA2597"/>
    <w:rsid w:val="00DA368D"/>
    <w:rsid w:val="00DD1155"/>
    <w:rsid w:val="00DF1B73"/>
    <w:rsid w:val="00E10D92"/>
    <w:rsid w:val="00E46ED7"/>
    <w:rsid w:val="00E5204C"/>
    <w:rsid w:val="00E57C9A"/>
    <w:rsid w:val="00E6029D"/>
    <w:rsid w:val="00E751DF"/>
    <w:rsid w:val="00E76CBF"/>
    <w:rsid w:val="00E84D87"/>
    <w:rsid w:val="00E85F49"/>
    <w:rsid w:val="00E9655A"/>
    <w:rsid w:val="00EA0F1C"/>
    <w:rsid w:val="00EE1F7E"/>
    <w:rsid w:val="00F239EE"/>
    <w:rsid w:val="00F23EC9"/>
    <w:rsid w:val="00F4755E"/>
    <w:rsid w:val="00F76CA4"/>
    <w:rsid w:val="00FD1FD1"/>
    <w:rsid w:val="00FE7ADB"/>
    <w:rsid w:val="00FF40A7"/>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DCB0C"/>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qFormat/>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pPr>
      <w:tabs>
        <w:tab w:val="center" w:pos="4677"/>
        <w:tab w:val="right" w:pos="9355"/>
      </w:tabs>
    </w:pPr>
  </w:style>
  <w:style w:type="paragraph" w:styleId="a7">
    <w:name w:val="Balloon Text"/>
    <w:basedOn w:val="a"/>
    <w:link w:val="a8"/>
    <w:rsid w:val="00BE2B9C"/>
    <w:rPr>
      <w:rFonts w:ascii="Tahoma" w:hAnsi="Tahoma" w:cs="Tahoma"/>
      <w:sz w:val="16"/>
      <w:szCs w:val="16"/>
    </w:rPr>
  </w:style>
  <w:style w:type="character" w:customStyle="1" w:styleId="a8">
    <w:name w:val="Текст выноски Знак"/>
    <w:basedOn w:val="a0"/>
    <w:link w:val="a7"/>
    <w:rsid w:val="00BE2B9C"/>
    <w:rPr>
      <w:rFonts w:ascii="Tahoma" w:hAnsi="Tahoma" w:cs="Tahoma"/>
      <w:sz w:val="16"/>
      <w:szCs w:val="16"/>
    </w:rPr>
  </w:style>
  <w:style w:type="paragraph" w:customStyle="1" w:styleId="a9">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a">
    <w:name w:val="Body Text"/>
    <w:basedOn w:val="a"/>
    <w:link w:val="ab"/>
    <w:rsid w:val="00C70947"/>
    <w:pPr>
      <w:tabs>
        <w:tab w:val="left" w:pos="540"/>
      </w:tabs>
      <w:jc w:val="both"/>
    </w:pPr>
    <w:rPr>
      <w:sz w:val="28"/>
      <w:lang w:val="x-none" w:eastAsia="x-none"/>
    </w:rPr>
  </w:style>
  <w:style w:type="character" w:customStyle="1" w:styleId="ab">
    <w:name w:val="Основной текст Знак"/>
    <w:basedOn w:val="a0"/>
    <w:link w:val="aa"/>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paragraph" w:styleId="ac">
    <w:name w:val="List Paragraph"/>
    <w:basedOn w:val="a"/>
    <w:uiPriority w:val="34"/>
    <w:qFormat/>
    <w:rsid w:val="00D6716F"/>
    <w:pPr>
      <w:ind w:left="720"/>
      <w:contextualSpacing/>
    </w:pPr>
  </w:style>
  <w:style w:type="character" w:customStyle="1" w:styleId="a4">
    <w:name w:val="Верхний колонтитул Знак"/>
    <w:basedOn w:val="a0"/>
    <w:link w:val="a3"/>
    <w:uiPriority w:val="99"/>
    <w:rsid w:val="00DA368D"/>
    <w:rPr>
      <w:sz w:val="28"/>
    </w:rPr>
  </w:style>
  <w:style w:type="paragraph" w:customStyle="1" w:styleId="10">
    <w:name w:val="Без интервала1"/>
    <w:qFormat/>
    <w:rsid w:val="00A336C3"/>
    <w:pPr>
      <w:suppressAutoHyphens/>
    </w:pPr>
    <w:rPr>
      <w:rFonts w:asciiTheme="minorHAnsi" w:hAnsiTheme="minorHAnsi"/>
      <w:color w:val="00000A"/>
      <w:sz w:val="22"/>
      <w:szCs w:val="22"/>
    </w:rPr>
  </w:style>
  <w:style w:type="table" w:styleId="ad">
    <w:name w:val="Table Grid"/>
    <w:basedOn w:val="a1"/>
    <w:uiPriority w:val="59"/>
    <w:rsid w:val="00A336C3"/>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D91C2-5196-4D1E-A61F-6B6D129EE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1732</Words>
  <Characters>9875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8</cp:revision>
  <cp:lastPrinted>2022-10-27T13:16:00Z</cp:lastPrinted>
  <dcterms:created xsi:type="dcterms:W3CDTF">2022-10-27T13:07:00Z</dcterms:created>
  <dcterms:modified xsi:type="dcterms:W3CDTF">2022-11-30T08:10:00Z</dcterms:modified>
</cp:coreProperties>
</file>