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7A92096A" w14:textId="30A2C181" w:rsidR="00B56369" w:rsidRPr="00B56369" w:rsidRDefault="00D6716F" w:rsidP="003B52B8">
      <w:pPr>
        <w:spacing w:before="120"/>
        <w:jc w:val="center"/>
        <w:rPr>
          <w:sz w:val="26"/>
          <w:szCs w:val="26"/>
        </w:rPr>
      </w:pPr>
      <w:r>
        <w:rPr>
          <w:sz w:val="28"/>
        </w:rPr>
        <w:t xml:space="preserve">от </w:t>
      </w:r>
      <w:proofErr w:type="gramStart"/>
      <w:r w:rsidR="003B52B8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B52B8">
        <w:rPr>
          <w:sz w:val="28"/>
        </w:rPr>
        <w:t>485</w:t>
      </w: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9A27952" w14:textId="77777777" w:rsidR="009A79F8" w:rsidRPr="00BE3E44" w:rsidRDefault="009A79F8" w:rsidP="00083412">
      <w:pPr>
        <w:jc w:val="center"/>
        <w:rPr>
          <w:b/>
          <w:sz w:val="28"/>
          <w:szCs w:val="28"/>
        </w:rPr>
      </w:pPr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>
        <w:rPr>
          <w:b/>
          <w:sz w:val="28"/>
          <w:szCs w:val="28"/>
        </w:rPr>
        <w:t>Развитие образования</w:t>
      </w:r>
      <w:r w:rsidRPr="00BE3E44">
        <w:rPr>
          <w:b/>
          <w:sz w:val="28"/>
          <w:szCs w:val="28"/>
        </w:rPr>
        <w:t>» за 20</w:t>
      </w:r>
      <w:r>
        <w:rPr>
          <w:b/>
          <w:sz w:val="28"/>
          <w:szCs w:val="28"/>
        </w:rPr>
        <w:t>25</w:t>
      </w:r>
      <w:r w:rsidRPr="00BE3E44">
        <w:rPr>
          <w:b/>
          <w:sz w:val="28"/>
          <w:szCs w:val="28"/>
        </w:rPr>
        <w:t xml:space="preserve"> год</w:t>
      </w:r>
    </w:p>
    <w:p w14:paraId="491528D0" w14:textId="77777777" w:rsidR="009A79F8" w:rsidRPr="00BE3E44" w:rsidRDefault="009A79F8" w:rsidP="009A79F8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4BCB8E3A" w14:textId="77777777" w:rsidR="009A79F8" w:rsidRDefault="009A79F8" w:rsidP="009A79F8">
      <w:pPr>
        <w:widowControl w:val="0"/>
        <w:suppressAutoHyphens/>
        <w:ind w:firstLine="709"/>
        <w:jc w:val="both"/>
        <w:rPr>
          <w:b/>
          <w:color w:val="00000A"/>
          <w:spacing w:val="20"/>
          <w:sz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083412">
        <w:rPr>
          <w:b/>
          <w:color w:val="00000A"/>
          <w:spacing w:val="60"/>
          <w:sz w:val="28"/>
        </w:rPr>
        <w:t>постановляет</w:t>
      </w:r>
      <w:r w:rsidRPr="00B82215">
        <w:rPr>
          <w:b/>
          <w:color w:val="00000A"/>
          <w:spacing w:val="20"/>
          <w:sz w:val="28"/>
        </w:rPr>
        <w:t>:</w:t>
      </w:r>
    </w:p>
    <w:p w14:paraId="5B1C18AA" w14:textId="77777777" w:rsidR="009A79F8" w:rsidRPr="00BE3E44" w:rsidRDefault="009A79F8" w:rsidP="009A79F8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5FEB2A8A" w14:textId="77777777" w:rsidR="009A79F8" w:rsidRPr="00BE3E44" w:rsidRDefault="009A79F8" w:rsidP="009A79F8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1. </w:t>
      </w:r>
      <w:r w:rsidRPr="00661949">
        <w:rPr>
          <w:color w:val="00000A"/>
          <w:sz w:val="28"/>
          <w:szCs w:val="28"/>
        </w:rPr>
        <w:t>Утвердить отчет о реализации муниципальной программы Белокалитвинского района «</w:t>
      </w:r>
      <w:r>
        <w:rPr>
          <w:color w:val="00000A"/>
          <w:sz w:val="28"/>
          <w:szCs w:val="28"/>
        </w:rPr>
        <w:t>Развитие образования</w:t>
      </w:r>
      <w:r w:rsidRPr="00661949">
        <w:rPr>
          <w:color w:val="00000A"/>
          <w:sz w:val="28"/>
          <w:szCs w:val="28"/>
        </w:rPr>
        <w:t>» за 202</w:t>
      </w:r>
      <w:r>
        <w:rPr>
          <w:color w:val="00000A"/>
          <w:sz w:val="28"/>
          <w:szCs w:val="28"/>
        </w:rPr>
        <w:t>5</w:t>
      </w:r>
      <w:r w:rsidRPr="00661949">
        <w:rPr>
          <w:color w:val="00000A"/>
          <w:sz w:val="28"/>
          <w:szCs w:val="28"/>
        </w:rPr>
        <w:t xml:space="preserve"> год согласно приложению к настоящему постановлению.</w:t>
      </w:r>
    </w:p>
    <w:p w14:paraId="5BCBE8D7" w14:textId="77777777" w:rsidR="009A79F8" w:rsidRPr="00BE3E44" w:rsidRDefault="009A79F8" w:rsidP="009A79F8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38B071D9" w14:textId="77777777" w:rsidR="009A79F8" w:rsidRPr="00BE3E44" w:rsidRDefault="009A79F8" w:rsidP="009A79F8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Белокалитвинского района по </w:t>
      </w:r>
      <w:r>
        <w:rPr>
          <w:color w:val="00000A"/>
          <w:sz w:val="28"/>
          <w:szCs w:val="28"/>
        </w:rPr>
        <w:t xml:space="preserve">социальным вопросам </w:t>
      </w:r>
      <w:proofErr w:type="spellStart"/>
      <w:r>
        <w:rPr>
          <w:color w:val="00000A"/>
          <w:sz w:val="28"/>
          <w:szCs w:val="28"/>
        </w:rPr>
        <w:t>Керенцеву</w:t>
      </w:r>
      <w:proofErr w:type="spellEnd"/>
      <w:r>
        <w:rPr>
          <w:color w:val="00000A"/>
          <w:sz w:val="28"/>
          <w:szCs w:val="28"/>
        </w:rPr>
        <w:t xml:space="preserve"> Е.Н. </w:t>
      </w:r>
      <w:r w:rsidRPr="00BE3E44">
        <w:rPr>
          <w:color w:val="00000A"/>
          <w:sz w:val="28"/>
          <w:szCs w:val="28"/>
        </w:rPr>
        <w:t xml:space="preserve">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083412" w:rsidRDefault="00872883" w:rsidP="00872883">
      <w:pPr>
        <w:rPr>
          <w:color w:val="FFFFFF" w:themeColor="background1"/>
          <w:sz w:val="28"/>
        </w:rPr>
      </w:pPr>
      <w:r w:rsidRPr="00083412">
        <w:rPr>
          <w:color w:val="FFFFFF" w:themeColor="background1"/>
          <w:sz w:val="28"/>
        </w:rPr>
        <w:t>Верно:</w:t>
      </w:r>
    </w:p>
    <w:p w14:paraId="06CD959A" w14:textId="1BF1DB7D" w:rsidR="00FC5FB5" w:rsidRPr="00083412" w:rsidRDefault="00295CF4" w:rsidP="00835273">
      <w:pPr>
        <w:rPr>
          <w:color w:val="FFFFFF" w:themeColor="background1"/>
          <w:sz w:val="28"/>
        </w:rPr>
      </w:pPr>
      <w:r w:rsidRPr="00083412">
        <w:rPr>
          <w:color w:val="FFFFFF" w:themeColor="background1"/>
          <w:sz w:val="28"/>
        </w:rPr>
        <w:t>З</w:t>
      </w:r>
      <w:r w:rsidR="00FC5FB5" w:rsidRPr="00083412">
        <w:rPr>
          <w:color w:val="FFFFFF" w:themeColor="background1"/>
          <w:sz w:val="28"/>
        </w:rPr>
        <w:t>аместител</w:t>
      </w:r>
      <w:r w:rsidRPr="00083412">
        <w:rPr>
          <w:color w:val="FFFFFF" w:themeColor="background1"/>
          <w:sz w:val="28"/>
        </w:rPr>
        <w:t>ь</w:t>
      </w:r>
      <w:r w:rsidR="00FC5FB5" w:rsidRPr="0008341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083412" w:rsidRDefault="00FC5FB5" w:rsidP="00835273">
      <w:pPr>
        <w:rPr>
          <w:color w:val="FFFFFF" w:themeColor="background1"/>
          <w:sz w:val="28"/>
        </w:rPr>
      </w:pPr>
      <w:r w:rsidRPr="00083412">
        <w:rPr>
          <w:color w:val="FFFFFF" w:themeColor="background1"/>
          <w:sz w:val="28"/>
        </w:rPr>
        <w:t>Белокалитвинского района</w:t>
      </w:r>
    </w:p>
    <w:p w14:paraId="72A3E727" w14:textId="77777777" w:rsidR="009A79F8" w:rsidRPr="00083412" w:rsidRDefault="00FC5FB5" w:rsidP="00835273">
      <w:pPr>
        <w:rPr>
          <w:color w:val="FFFFFF" w:themeColor="background1"/>
          <w:sz w:val="28"/>
        </w:rPr>
        <w:sectPr w:rsidR="009A79F8" w:rsidRPr="0008341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083412">
        <w:rPr>
          <w:color w:val="FFFFFF" w:themeColor="background1"/>
          <w:sz w:val="28"/>
        </w:rPr>
        <w:t>по организационной и кадровой работе</w:t>
      </w:r>
      <w:r w:rsidR="00F4755E" w:rsidRPr="00083412">
        <w:rPr>
          <w:color w:val="FFFFFF" w:themeColor="background1"/>
          <w:sz w:val="28"/>
        </w:rPr>
        <w:tab/>
      </w:r>
      <w:r w:rsidR="00F4755E" w:rsidRPr="00083412">
        <w:rPr>
          <w:color w:val="FFFFFF" w:themeColor="background1"/>
          <w:sz w:val="28"/>
        </w:rPr>
        <w:tab/>
      </w:r>
      <w:r w:rsidR="00F4755E" w:rsidRPr="00083412">
        <w:rPr>
          <w:color w:val="FFFFFF" w:themeColor="background1"/>
          <w:sz w:val="28"/>
        </w:rPr>
        <w:tab/>
      </w:r>
      <w:r w:rsidR="00DB5052" w:rsidRPr="00083412">
        <w:rPr>
          <w:color w:val="FFFFFF" w:themeColor="background1"/>
          <w:sz w:val="28"/>
        </w:rPr>
        <w:tab/>
      </w:r>
      <w:r w:rsidR="00295CF4" w:rsidRPr="00083412">
        <w:rPr>
          <w:color w:val="FFFFFF" w:themeColor="background1"/>
          <w:sz w:val="28"/>
        </w:rPr>
        <w:t>Л.Г. Василенко</w:t>
      </w:r>
    </w:p>
    <w:p w14:paraId="14E7BF2D" w14:textId="77777777" w:rsidR="009A79F8" w:rsidRPr="005907F4" w:rsidRDefault="009A79F8" w:rsidP="009A79F8">
      <w:pPr>
        <w:widowControl w:val="0"/>
        <w:suppressAutoHyphens/>
        <w:ind w:left="6379"/>
        <w:jc w:val="center"/>
        <w:rPr>
          <w:color w:val="00000A"/>
          <w:sz w:val="26"/>
          <w:szCs w:val="26"/>
        </w:rPr>
      </w:pPr>
      <w:r w:rsidRPr="005907F4">
        <w:rPr>
          <w:color w:val="00000A"/>
          <w:sz w:val="26"/>
          <w:szCs w:val="26"/>
        </w:rPr>
        <w:lastRenderedPageBreak/>
        <w:t>Приложение</w:t>
      </w:r>
    </w:p>
    <w:p w14:paraId="199DEC81" w14:textId="77777777" w:rsidR="009A79F8" w:rsidRPr="005907F4" w:rsidRDefault="009A79F8" w:rsidP="009A79F8">
      <w:pPr>
        <w:widowControl w:val="0"/>
        <w:suppressAutoHyphens/>
        <w:ind w:left="6379"/>
        <w:jc w:val="center"/>
        <w:rPr>
          <w:color w:val="00000A"/>
          <w:sz w:val="26"/>
          <w:szCs w:val="26"/>
        </w:rPr>
      </w:pPr>
      <w:r w:rsidRPr="005907F4">
        <w:rPr>
          <w:color w:val="00000A"/>
          <w:sz w:val="26"/>
          <w:szCs w:val="26"/>
        </w:rPr>
        <w:t>к постановлению          Администрации</w:t>
      </w:r>
    </w:p>
    <w:p w14:paraId="5A86CB75" w14:textId="77777777" w:rsidR="009A79F8" w:rsidRPr="005907F4" w:rsidRDefault="009A79F8" w:rsidP="009A79F8">
      <w:pPr>
        <w:widowControl w:val="0"/>
        <w:suppressAutoHyphens/>
        <w:ind w:left="6379"/>
        <w:jc w:val="center"/>
        <w:rPr>
          <w:color w:val="00000A"/>
          <w:sz w:val="26"/>
          <w:szCs w:val="26"/>
        </w:rPr>
      </w:pPr>
      <w:r w:rsidRPr="005907F4">
        <w:rPr>
          <w:color w:val="00000A"/>
          <w:sz w:val="26"/>
          <w:szCs w:val="26"/>
        </w:rPr>
        <w:t>Белокалитвинского района</w:t>
      </w:r>
    </w:p>
    <w:p w14:paraId="003822FF" w14:textId="5C71D6B8" w:rsidR="009A79F8" w:rsidRPr="005907F4" w:rsidRDefault="009A79F8" w:rsidP="009A79F8">
      <w:pPr>
        <w:widowControl w:val="0"/>
        <w:suppressAutoHyphens/>
        <w:spacing w:line="322" w:lineRule="exact"/>
        <w:ind w:left="6379" w:right="-20"/>
        <w:jc w:val="center"/>
        <w:rPr>
          <w:sz w:val="26"/>
          <w:szCs w:val="26"/>
        </w:rPr>
      </w:pPr>
      <w:r w:rsidRPr="005907F4">
        <w:rPr>
          <w:color w:val="00000A"/>
          <w:sz w:val="26"/>
          <w:szCs w:val="26"/>
        </w:rPr>
        <w:t xml:space="preserve">от </w:t>
      </w:r>
      <w:r w:rsidR="003B52B8">
        <w:rPr>
          <w:color w:val="00000A"/>
          <w:sz w:val="26"/>
          <w:szCs w:val="26"/>
        </w:rPr>
        <w:t>30</w:t>
      </w:r>
      <w:r w:rsidRPr="005907F4">
        <w:rPr>
          <w:color w:val="00000A"/>
          <w:sz w:val="26"/>
          <w:szCs w:val="26"/>
        </w:rPr>
        <w:t>.</w:t>
      </w:r>
      <w:r w:rsidR="00083412">
        <w:rPr>
          <w:color w:val="00000A"/>
          <w:sz w:val="26"/>
          <w:szCs w:val="26"/>
        </w:rPr>
        <w:t>03</w:t>
      </w:r>
      <w:r w:rsidRPr="005907F4">
        <w:rPr>
          <w:color w:val="00000A"/>
          <w:sz w:val="26"/>
          <w:szCs w:val="26"/>
        </w:rPr>
        <w:t xml:space="preserve">.2026 № </w:t>
      </w:r>
      <w:r w:rsidR="003B52B8">
        <w:rPr>
          <w:color w:val="00000A"/>
          <w:sz w:val="26"/>
          <w:szCs w:val="26"/>
        </w:rPr>
        <w:t>485</w:t>
      </w:r>
    </w:p>
    <w:p w14:paraId="04A33BCD" w14:textId="77777777" w:rsidR="009A79F8" w:rsidRPr="005907F4" w:rsidRDefault="009A79F8" w:rsidP="009A79F8">
      <w:pPr>
        <w:widowControl w:val="0"/>
        <w:suppressAutoHyphens/>
        <w:spacing w:line="322" w:lineRule="exact"/>
        <w:ind w:left="6379" w:right="-20"/>
        <w:jc w:val="center"/>
        <w:rPr>
          <w:sz w:val="26"/>
          <w:szCs w:val="26"/>
        </w:rPr>
      </w:pPr>
    </w:p>
    <w:p w14:paraId="0539CC91" w14:textId="77777777" w:rsidR="009A79F8" w:rsidRPr="005907F4" w:rsidRDefault="009A79F8" w:rsidP="009A79F8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</w:p>
    <w:p w14:paraId="15699528" w14:textId="77777777" w:rsidR="009A79F8" w:rsidRPr="005907F4" w:rsidRDefault="009A79F8" w:rsidP="009A79F8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5907F4">
        <w:rPr>
          <w:sz w:val="26"/>
          <w:szCs w:val="26"/>
        </w:rPr>
        <w:t>ОТЧЕТ</w:t>
      </w:r>
    </w:p>
    <w:p w14:paraId="0E8BCEDB" w14:textId="77777777" w:rsidR="009A79F8" w:rsidRPr="005907F4" w:rsidRDefault="009A79F8" w:rsidP="009A79F8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5907F4">
        <w:rPr>
          <w:sz w:val="26"/>
          <w:szCs w:val="26"/>
        </w:rPr>
        <w:t xml:space="preserve">о реализации муниципальной программы </w:t>
      </w:r>
    </w:p>
    <w:p w14:paraId="248B6A91" w14:textId="77777777" w:rsidR="009A79F8" w:rsidRPr="005907F4" w:rsidRDefault="009A79F8" w:rsidP="009A79F8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5907F4">
        <w:rPr>
          <w:sz w:val="26"/>
          <w:szCs w:val="26"/>
        </w:rPr>
        <w:t>Белокалитвинского района «Развитие образования» за 2025 год</w:t>
      </w:r>
    </w:p>
    <w:p w14:paraId="1383F724" w14:textId="77777777" w:rsidR="009A79F8" w:rsidRPr="005907F4" w:rsidRDefault="009A79F8" w:rsidP="009A79F8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5907F4">
        <w:rPr>
          <w:sz w:val="26"/>
          <w:szCs w:val="26"/>
        </w:rPr>
        <w:t xml:space="preserve">                                                       </w:t>
      </w:r>
    </w:p>
    <w:p w14:paraId="48ACE5C3" w14:textId="77777777" w:rsidR="009A79F8" w:rsidRPr="005907F4" w:rsidRDefault="009A79F8" w:rsidP="009A79F8">
      <w:pPr>
        <w:tabs>
          <w:tab w:val="left" w:pos="0"/>
        </w:tabs>
        <w:contextualSpacing/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Раздел 1. Конкретные результаты, достигнутые за </w:t>
      </w:r>
      <w:r w:rsidRPr="005907F4">
        <w:rPr>
          <w:rFonts w:eastAsia="TimesNewRoman"/>
          <w:kern w:val="2"/>
          <w:sz w:val="26"/>
          <w:szCs w:val="26"/>
        </w:rPr>
        <w:t xml:space="preserve">2025 </w:t>
      </w:r>
      <w:r w:rsidRPr="005907F4">
        <w:rPr>
          <w:kern w:val="2"/>
          <w:sz w:val="26"/>
          <w:szCs w:val="26"/>
        </w:rPr>
        <w:t>год</w:t>
      </w:r>
    </w:p>
    <w:p w14:paraId="2BF740D5" w14:textId="77777777" w:rsidR="009A79F8" w:rsidRPr="005907F4" w:rsidRDefault="009A79F8" w:rsidP="009A79F8">
      <w:pPr>
        <w:tabs>
          <w:tab w:val="left" w:pos="851"/>
        </w:tabs>
        <w:contextualSpacing/>
        <w:jc w:val="center"/>
        <w:rPr>
          <w:kern w:val="2"/>
          <w:sz w:val="26"/>
          <w:szCs w:val="26"/>
        </w:rPr>
      </w:pPr>
    </w:p>
    <w:p w14:paraId="477F00CC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В целях создания условий для обеспечения высокого качества образования в Белокалитвинском районе в соответствии с меняющимися запросами населения и перспективными задачами развития общества и экономики района в рамках реализации муниципальной программы Белокалитвинского района «Развитие образования» (далее – Программа) в 2025 году реализован комплекс мероприятий, в результате которых:</w:t>
      </w:r>
    </w:p>
    <w:p w14:paraId="6E4E6EA5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-обеспечено получение детьми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Белокалитвинского района;</w:t>
      </w:r>
    </w:p>
    <w:p w14:paraId="51F7964B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обеспечен равный доступ к качественному общему образованию, в том числе с использованием дистанционных технологий и электронного обучения обучающимся в возрасте от 7 до 18 лет;</w:t>
      </w:r>
    </w:p>
    <w:p w14:paraId="224D99E2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созданы условия для творческого самовыражения и самореализации детей, выявления и поддержки одаренных детей, получения доступных качественных услуг дополнительного образования;</w:t>
      </w:r>
    </w:p>
    <w:p w14:paraId="16153664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обеспечена доступность всех видов образования для детей с ограниченными возможностями здоровья;</w:t>
      </w:r>
    </w:p>
    <w:p w14:paraId="46D45226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обеспечены безопасные и комфортные условия осуществления деятельности в муниципальных образовательных организациях;</w:t>
      </w:r>
    </w:p>
    <w:p w14:paraId="5A606201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созданы нормативно-правовые и организационные условия для устройства в семью детей-сирот и детей, оставшихся без попечения родителей;</w:t>
      </w:r>
    </w:p>
    <w:p w14:paraId="3E9CB746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обеспечены организационные, информационные и методические условия для реализации муниципальной программы;</w:t>
      </w:r>
    </w:p>
    <w:p w14:paraId="1D2FDC63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5907F4">
        <w:rPr>
          <w:rFonts w:ascii="Times New Roman" w:hAnsi="Times New Roman"/>
          <w:sz w:val="26"/>
          <w:szCs w:val="26"/>
        </w:rPr>
        <w:t>- созданы нормативно-правовые и организационные условия, способствующие формированию педагогических кадров с высоким уровнем квалификации, несущих высокую социальную ответственность за качество образования.</w:t>
      </w:r>
    </w:p>
    <w:p w14:paraId="50268147" w14:textId="77777777" w:rsidR="009A79F8" w:rsidRPr="005907F4" w:rsidRDefault="009A79F8" w:rsidP="009A79F8">
      <w:pPr>
        <w:tabs>
          <w:tab w:val="num" w:pos="993"/>
        </w:tabs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На территории Белокалитвинского района функционируют 44 дошкольных образовательных организаций, 37 общеобразовательных организаций, 6 организаций дополнительного образования детей. Система образования Белокалитвинского района насчитывает 2109 воспитанников дошкольных образовательных организаций, 8334 обучающихся общеобразовательных организаций.</w:t>
      </w:r>
    </w:p>
    <w:p w14:paraId="703A6D49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Доступность дошкольного образования для детей в возрасте от 3 до 7 лет в 2025 году составляет 100%. </w:t>
      </w:r>
    </w:p>
    <w:p w14:paraId="0C7F8A53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lastRenderedPageBreak/>
        <w:t>Все образовательные организации, реализующие программы дошкольного образования, осуществляют образовательную деятельность в 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обучения. Детям и их родителям предоставляется методическая, психолого-педагогическая, диагностическая и консультативная помощь.</w:t>
      </w:r>
    </w:p>
    <w:p w14:paraId="13EA4EEC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В системе общего образования трудятся более 1600 педагогических работников, из которых 756 – учителя. С 2020 года реализуется программа «Земский учитель», призванная восполнить дефицит квалифицированных кадров общеобразовательных организаций, расположенных в сельской местности и городах с населением до 50 тыс. человек. Государственную поддержку в рамках данной программы получили 4 учителей района. </w:t>
      </w:r>
    </w:p>
    <w:p w14:paraId="1EE27320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В школах Белокалитвинского района 3314 учащихся начальных классов получают бесплатное горячее питание ежегодно за счет субсидии федерального бюджета.</w:t>
      </w:r>
    </w:p>
    <w:p w14:paraId="70675FB9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В образовательных организациях Белокалитвинского района обучается 627 детей с ограниченными возможностями здоровья, из них 303 детей в общеобразовательных школах и 324 детей в дошкольных образовательных организациях. Обеспечение условий для предоставления обучающимся с ограниченными возможностями здоровья и инвалидностью качественного образования формируется по двум основным направлениям – развитие системы инклюзивного образования и одновременно поддержка и развитие существующей сети отдельных общеобразовательных организаций. Продолжает выстраиваться преемственная вертикаль и межведомственное взаимодействие в части обеспечения указанным лицам прав на образование – от оказания ранней помощи, создания условий для получения качественного доступного общего образования, в том числе посредством применения дистанционного обучения детей-инвалидов, психолого-педагогического сопровождения, до профессиональной ориентации. </w:t>
      </w:r>
    </w:p>
    <w:p w14:paraId="48D038E3" w14:textId="77777777" w:rsidR="009A79F8" w:rsidRPr="005907F4" w:rsidRDefault="009A79F8" w:rsidP="009A79F8">
      <w:pPr>
        <w:tabs>
          <w:tab w:val="num" w:pos="993"/>
        </w:tabs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В настоящее время в Белокалитвинском районе обеспечено стабильное функционирование системы образования и созданы предпосылки для ее дальнейшего развития.</w:t>
      </w:r>
    </w:p>
    <w:p w14:paraId="77233FE4" w14:textId="77777777" w:rsidR="009A79F8" w:rsidRPr="005907F4" w:rsidRDefault="009A79F8" w:rsidP="009A79F8">
      <w:pPr>
        <w:tabs>
          <w:tab w:val="num" w:pos="993"/>
        </w:tabs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Отдел образования Белокалитвинского района является главным распорядителем средств областного и местного бюджета, выделяемых на:</w:t>
      </w:r>
    </w:p>
    <w:p w14:paraId="1E570F75" w14:textId="77777777" w:rsidR="009A79F8" w:rsidRPr="005907F4" w:rsidRDefault="009A79F8" w:rsidP="009A79F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финансовое обеспечение мероприятий в области образования; </w:t>
      </w:r>
    </w:p>
    <w:p w14:paraId="0CF8B846" w14:textId="77777777" w:rsidR="009A79F8" w:rsidRPr="005907F4" w:rsidRDefault="009A79F8" w:rsidP="009A79F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путем предоставления субсидии образовательным учреждениям. </w:t>
      </w:r>
    </w:p>
    <w:p w14:paraId="3CC214D2" w14:textId="77777777" w:rsidR="009A79F8" w:rsidRPr="005907F4" w:rsidRDefault="009A79F8" w:rsidP="009A79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В соответствии с Федеральным </w:t>
      </w:r>
      <w:hyperlink r:id="rId12" w:history="1">
        <w:r w:rsidRPr="005907F4">
          <w:rPr>
            <w:sz w:val="26"/>
            <w:szCs w:val="26"/>
          </w:rPr>
          <w:t>законом</w:t>
        </w:r>
      </w:hyperlink>
      <w:r w:rsidRPr="005907F4">
        <w:rPr>
          <w:sz w:val="26"/>
          <w:szCs w:val="26"/>
        </w:rPr>
        <w:t xml:space="preserve"> от 29.12.2012 № 273-ФЗ «Об образовании в Российской Федерации»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13" w:history="1">
        <w:r w:rsidRPr="005907F4">
          <w:rPr>
            <w:sz w:val="26"/>
            <w:szCs w:val="26"/>
          </w:rPr>
          <w:t>стандартами</w:t>
        </w:r>
      </w:hyperlink>
      <w:r w:rsidRPr="005907F4">
        <w:rPr>
          <w:sz w:val="26"/>
          <w:szCs w:val="26"/>
        </w:rPr>
        <w:t xml:space="preserve">) относится к вопросам местного значения муниципальных районов. От грамотного планирования развития муниципальной образовательной сети зависит степень удовлетворения запросов </w:t>
      </w:r>
      <w:r w:rsidRPr="005907F4">
        <w:rPr>
          <w:sz w:val="26"/>
          <w:szCs w:val="26"/>
        </w:rPr>
        <w:lastRenderedPageBreak/>
        <w:t>личности и семьи в получении качественных образовательных услуг, соответствующих современным требованиям.</w:t>
      </w:r>
    </w:p>
    <w:p w14:paraId="7CA58963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Одним из основных принципов государственной политики в области образования является обеспечение прав граждан и государственных гарантий на получение общедоступного и качественного бесплатного общего образования. Особое внимание уделяется вопросам обеспечения качества общего образования. Проводится серьезное обновление материально-технической базы общеобразовательных организаций, программ и методов работы школы, устранение искусственной дифференциации школ по качеству образования. Новые федеральные образовательные программы общего образования обеспечивают деятельностный подход в обучении, формируют ключевые компетенции школьников, доступность для каждого старшеклассника нескольких профилей обучения, соответствующих его склонностям и жизненным планам.</w:t>
      </w:r>
    </w:p>
    <w:p w14:paraId="759497A4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Помимо изменений в содержании образования и обновления материально-технической базы образовательных организаций обеспечиваются безопасные условия организации образовательного процесса. </w:t>
      </w:r>
    </w:p>
    <w:p w14:paraId="608A785F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В Белокалитвинском районе принимаются необходимые меры по снижению уровня детского дорожно-транспортного травматизма. Регулярно обновляется парк школьных автобусов, осуществляющих подвоз обучающихся, проживающих в отдаленных территориях, в базовые школы. Особое внимание уделяется изучению в дошкольных и общеобразовательных организациях основ безопасности дорожного движения, оснащению кабинетов безопасности дорожного движения.</w:t>
      </w:r>
    </w:p>
    <w:p w14:paraId="3B38AFDA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Форма объективной оценки качества подготовленности выпускников, освоивших образовательные программы среднего общего образования, установлена Порядком проведения государственной итоговой аттестации по образовательным программам среднего общего образования и позволяет установить уровень освоения федеральной образовательной программы среднего общего образования. </w:t>
      </w:r>
    </w:p>
    <w:p w14:paraId="08BF01C9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Проведение государственной итоговой аттестации в форме ЕГЭ продолжает совершенствоваться, усиливается контроль за соблюдением режима информационной безопасности в пунктах проведения ЕГЭ, повышается качество информированности участников ЕГЭ, их родителей (законных представителей) об организации и результатах проведения экзаменов.</w:t>
      </w:r>
    </w:p>
    <w:p w14:paraId="22B4295A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Охват детей дополнительными общеобразовательными программами в Белокалитвинском районе составил 86,6%.</w:t>
      </w:r>
    </w:p>
    <w:p w14:paraId="74A33769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С целью оказания муниципальной услуги «Реализация дополнительных общеразвивающих программ» в 2025 году было выдано 3161 социальных сертификатов.</w:t>
      </w:r>
    </w:p>
    <w:p w14:paraId="3491AF8E" w14:textId="77777777" w:rsidR="009A79F8" w:rsidRPr="005907F4" w:rsidRDefault="009A79F8" w:rsidP="009A79F8">
      <w:pPr>
        <w:shd w:val="clear" w:color="auto" w:fill="FFFFFF"/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Внедряются новые методы работы в воспитании подрастающего поколения. Во всех общеобразовательных организациях Белокалитвинского района введены должности советника директора по воспитанию и взаимодействию с детскими общественными объединениями, еженедельно проводятся уроки «Разговоры о важном».</w:t>
      </w:r>
    </w:p>
    <w:p w14:paraId="5408B087" w14:textId="77777777" w:rsidR="009A79F8" w:rsidRPr="005907F4" w:rsidRDefault="009A79F8" w:rsidP="009A79F8">
      <w:pPr>
        <w:tabs>
          <w:tab w:val="num" w:pos="993"/>
        </w:tabs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Важный элемент системы воспитания детей и молодежи – государственная поддержка различных форм социальной активности, в частности, региональных отделений российского движения детей и молодежи «Движение первых», Всероссийского детско-юношеского военно-патриотического общественного движения, добровольческой (волонтерской) деятельности. Более 8 тысяч обучающихся охвачено различными мероприятиями патриотической направленности.</w:t>
      </w:r>
    </w:p>
    <w:p w14:paraId="6C6911FE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lastRenderedPageBreak/>
        <w:t>Предоставляются бесплатные образовательные услуги дополнительного образования с использованием спортивных залов и спортивных площадок организаций дополнительного образования, в том числе детям с особыми образовательными потребностями, детям-инвалидам.</w:t>
      </w:r>
    </w:p>
    <w:p w14:paraId="15E42D25" w14:textId="77777777" w:rsidR="009A79F8" w:rsidRPr="005907F4" w:rsidRDefault="009A79F8" w:rsidP="009A79F8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F7E975E" w14:textId="77777777" w:rsidR="009A79F8" w:rsidRPr="005907F4" w:rsidRDefault="009A79F8" w:rsidP="009A79F8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5907F4">
        <w:rPr>
          <w:sz w:val="26"/>
          <w:szCs w:val="26"/>
        </w:rPr>
        <w:t>муниципальной</w:t>
      </w:r>
      <w:r w:rsidRPr="005907F4">
        <w:rPr>
          <w:kern w:val="2"/>
          <w:sz w:val="26"/>
          <w:szCs w:val="26"/>
        </w:rPr>
        <w:t xml:space="preserve"> программы за отчетный период</w:t>
      </w:r>
    </w:p>
    <w:p w14:paraId="1681DCAC" w14:textId="77777777" w:rsidR="009A79F8" w:rsidRPr="005907F4" w:rsidRDefault="009A79F8" w:rsidP="009A79F8">
      <w:pPr>
        <w:autoSpaceDE w:val="0"/>
        <w:autoSpaceDN w:val="0"/>
        <w:adjustRightInd w:val="0"/>
        <w:ind w:firstLine="567"/>
        <w:jc w:val="both"/>
        <w:rPr>
          <w:kern w:val="2"/>
          <w:sz w:val="26"/>
          <w:szCs w:val="26"/>
        </w:rPr>
      </w:pPr>
    </w:p>
    <w:p w14:paraId="0EFB7F10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Достижению результатов в </w:t>
      </w:r>
      <w:r w:rsidRPr="005907F4">
        <w:rPr>
          <w:rFonts w:eastAsia="TimesNewRoman"/>
          <w:sz w:val="26"/>
          <w:szCs w:val="26"/>
        </w:rPr>
        <w:t>2025</w:t>
      </w:r>
      <w:r w:rsidRPr="005907F4">
        <w:rPr>
          <w:sz w:val="26"/>
          <w:szCs w:val="26"/>
        </w:rPr>
        <w:t xml:space="preserve"> году способствовала реализация                             </w:t>
      </w:r>
      <w:r w:rsidRPr="005907F4">
        <w:rPr>
          <w:kern w:val="2"/>
          <w:sz w:val="26"/>
          <w:szCs w:val="26"/>
        </w:rPr>
        <w:t xml:space="preserve">ответственным исполнителем, соисполнителем и участниками </w:t>
      </w:r>
      <w:r w:rsidRPr="005907F4">
        <w:rPr>
          <w:sz w:val="26"/>
          <w:szCs w:val="26"/>
        </w:rPr>
        <w:t>муниципальной программы</w:t>
      </w:r>
      <w:r w:rsidRPr="005907F4">
        <w:rPr>
          <w:kern w:val="2"/>
          <w:sz w:val="26"/>
          <w:szCs w:val="26"/>
        </w:rPr>
        <w:t xml:space="preserve"> мероприятий (результатов) ее структурных элементов.</w:t>
      </w:r>
    </w:p>
    <w:p w14:paraId="614654B7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В рамках </w:t>
      </w:r>
      <w:r w:rsidRPr="005907F4">
        <w:rPr>
          <w:color w:val="000000"/>
          <w:sz w:val="26"/>
          <w:szCs w:val="26"/>
        </w:rPr>
        <w:t>муниципального проекта «Все лучшее детям» по национальному проекту «Молодежь и дети»</w:t>
      </w:r>
      <w:r w:rsidRPr="005907F4">
        <w:rPr>
          <w:kern w:val="2"/>
          <w:sz w:val="26"/>
          <w:szCs w:val="26"/>
        </w:rPr>
        <w:t xml:space="preserve"> предусмотрена реализация 2 мероприятий (результатов) и 6 контрольных точек. </w:t>
      </w:r>
    </w:p>
    <w:p w14:paraId="622CCA65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sz w:val="26"/>
          <w:szCs w:val="26"/>
        </w:rPr>
        <w:t xml:space="preserve">Мероприятие (результат) 1.1 «Выполнены мероприятия по капитальному ремонту общеобразовательных организаций и их оснащению средствами обучения и воспитания при реализации мероприятий по модернизации школьных систем образования в рамках муниципальной программы Белокалитвинского района «Развитие образования» выполнено в полном объеме. </w:t>
      </w:r>
      <w:r w:rsidRPr="005907F4">
        <w:rPr>
          <w:kern w:val="2"/>
          <w:sz w:val="26"/>
          <w:szCs w:val="26"/>
        </w:rPr>
        <w:t xml:space="preserve">В течение 2025 года завершены капитальные ремонты 2-х образовательных организаций: муниципального бюджетного общеобразовательного учреждения средней общеобразовательной школы № 3 и муниципального бюджетного общеобразовательного учреждения </w:t>
      </w:r>
      <w:proofErr w:type="spellStart"/>
      <w:r w:rsidRPr="005907F4">
        <w:rPr>
          <w:kern w:val="2"/>
          <w:sz w:val="26"/>
          <w:szCs w:val="26"/>
        </w:rPr>
        <w:t>Богураевской</w:t>
      </w:r>
      <w:proofErr w:type="spellEnd"/>
      <w:r w:rsidRPr="005907F4">
        <w:rPr>
          <w:kern w:val="2"/>
          <w:sz w:val="26"/>
          <w:szCs w:val="26"/>
        </w:rPr>
        <w:t xml:space="preserve"> средней общеобразовательной школы.</w:t>
      </w:r>
    </w:p>
    <w:p w14:paraId="6B5D5D54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sz w:val="26"/>
          <w:szCs w:val="26"/>
        </w:rPr>
        <w:t xml:space="preserve">Мероприятие (результат) 1.2. «Оснащение предметных кабинетов общеобразовательных организаций средствами обучения и воспитания» выполнено в полном объеме. </w:t>
      </w:r>
      <w:r w:rsidRPr="005907F4">
        <w:rPr>
          <w:kern w:val="2"/>
          <w:sz w:val="26"/>
          <w:szCs w:val="26"/>
        </w:rPr>
        <w:t>В течение 2025 года 25 образовательных организаций оснащены средствами обучения по предметам ОБЗР и труд.</w:t>
      </w:r>
    </w:p>
    <w:p w14:paraId="77D25B25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В рамках </w:t>
      </w:r>
      <w:r w:rsidRPr="005907F4">
        <w:rPr>
          <w:color w:val="000000"/>
          <w:sz w:val="26"/>
          <w:szCs w:val="26"/>
        </w:rPr>
        <w:t>муниципального проекта «Педагоги и наставники» по национальному проекту «Молодежь и дети»</w:t>
      </w:r>
      <w:r w:rsidRPr="005907F4">
        <w:rPr>
          <w:kern w:val="2"/>
          <w:sz w:val="26"/>
          <w:szCs w:val="26"/>
        </w:rPr>
        <w:t xml:space="preserve"> предусмотрена реализация 3 мероприятий (результатов) и 6 контрольных точек.</w:t>
      </w:r>
    </w:p>
    <w:p w14:paraId="5BFF8F8E" w14:textId="77777777" w:rsidR="009A79F8" w:rsidRPr="005907F4" w:rsidRDefault="009A79F8" w:rsidP="009A79F8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5907F4">
        <w:rPr>
          <w:color w:val="000000" w:themeColor="text1"/>
          <w:sz w:val="26"/>
          <w:szCs w:val="26"/>
        </w:rPr>
        <w:t>Мероприятие (результат) 1 «</w:t>
      </w:r>
      <w:r w:rsidRPr="005907F4">
        <w:rPr>
          <w:sz w:val="26"/>
          <w:szCs w:val="26"/>
        </w:rPr>
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</w:r>
      <w:r w:rsidRPr="005907F4">
        <w:rPr>
          <w:color w:val="000000" w:themeColor="text1"/>
          <w:sz w:val="26"/>
          <w:szCs w:val="26"/>
        </w:rPr>
        <w:t xml:space="preserve">» </w:t>
      </w:r>
      <w:r w:rsidRPr="005907F4">
        <w:rPr>
          <w:sz w:val="26"/>
          <w:szCs w:val="26"/>
        </w:rPr>
        <w:t xml:space="preserve">выполнено в полном объеме. </w:t>
      </w:r>
    </w:p>
    <w:p w14:paraId="763310D3" w14:textId="77777777" w:rsidR="009A79F8" w:rsidRPr="005907F4" w:rsidRDefault="009A79F8" w:rsidP="009A79F8">
      <w:pPr>
        <w:ind w:firstLine="709"/>
        <w:jc w:val="both"/>
        <w:rPr>
          <w:sz w:val="26"/>
          <w:szCs w:val="26"/>
        </w:rPr>
      </w:pPr>
      <w:r w:rsidRPr="005907F4">
        <w:rPr>
          <w:color w:val="000000" w:themeColor="text1"/>
          <w:sz w:val="26"/>
          <w:szCs w:val="26"/>
        </w:rPr>
        <w:t>Мероприятие (результат) 2 «</w:t>
      </w:r>
      <w:r w:rsidRPr="005907F4">
        <w:rPr>
          <w:sz w:val="26"/>
          <w:szCs w:val="26"/>
        </w:rPr>
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объединениями» выполнено в полном объеме.</w:t>
      </w:r>
    </w:p>
    <w:p w14:paraId="2019717B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color w:val="000000" w:themeColor="text1"/>
          <w:sz w:val="26"/>
          <w:szCs w:val="26"/>
        </w:rPr>
        <w:t>Мероприятие (результат) 3 «</w:t>
      </w:r>
      <w:r w:rsidRPr="005907F4">
        <w:rPr>
          <w:sz w:val="26"/>
          <w:szCs w:val="26"/>
        </w:rPr>
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ежемесячно» выполнено в полном объеме.</w:t>
      </w:r>
    </w:p>
    <w:p w14:paraId="0B2334DC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В рамках </w:t>
      </w:r>
      <w:r w:rsidRPr="005907F4">
        <w:rPr>
          <w:sz w:val="26"/>
          <w:szCs w:val="26"/>
        </w:rPr>
        <w:t xml:space="preserve">муниципального проекта «Современные образовательные организации» </w:t>
      </w:r>
      <w:r w:rsidRPr="005907F4">
        <w:rPr>
          <w:kern w:val="2"/>
          <w:sz w:val="26"/>
          <w:szCs w:val="26"/>
        </w:rPr>
        <w:t>предусмотрена реализация 1 мероприятия (результатов) и 2 контрольных точек.</w:t>
      </w:r>
    </w:p>
    <w:p w14:paraId="60AF7FBC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color w:val="000000" w:themeColor="text1"/>
          <w:sz w:val="26"/>
          <w:szCs w:val="26"/>
        </w:rPr>
        <w:t xml:space="preserve">Мероприятие (результат) 1 </w:t>
      </w:r>
      <w:r w:rsidRPr="005907F4">
        <w:rPr>
          <w:sz w:val="26"/>
          <w:szCs w:val="26"/>
        </w:rPr>
        <w:t xml:space="preserve">«Выполнен капитальный ремонт кровли образовательных организаций» выполнено в полном объеме. </w:t>
      </w:r>
      <w:r w:rsidRPr="005907F4">
        <w:rPr>
          <w:kern w:val="2"/>
          <w:sz w:val="26"/>
          <w:szCs w:val="26"/>
        </w:rPr>
        <w:t xml:space="preserve">В течение 2025 года выполнен капитальный ремонт 2-х кровель в муниципального бюджетного дошкольного образовательного учреждения детского сада № 8 «Чебурашка» и </w:t>
      </w:r>
      <w:r w:rsidRPr="005907F4">
        <w:rPr>
          <w:kern w:val="2"/>
          <w:sz w:val="26"/>
          <w:szCs w:val="26"/>
        </w:rPr>
        <w:lastRenderedPageBreak/>
        <w:t>муниципального бюджетного общеобразовательного учреждения начальной школы № 1.</w:t>
      </w:r>
    </w:p>
    <w:p w14:paraId="47C448C1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bCs/>
          <w:sz w:val="26"/>
          <w:szCs w:val="26"/>
          <w:lang w:eastAsia="zh-CN"/>
        </w:rPr>
        <w:t xml:space="preserve">По комплексу процессных мероприятий </w:t>
      </w:r>
      <w:r w:rsidRPr="005907F4">
        <w:rPr>
          <w:sz w:val="26"/>
          <w:szCs w:val="26"/>
        </w:rPr>
        <w:t xml:space="preserve">"Обеспечение реализации программ дошкольного образования" </w:t>
      </w:r>
      <w:r w:rsidRPr="005907F4">
        <w:rPr>
          <w:kern w:val="2"/>
          <w:sz w:val="26"/>
          <w:szCs w:val="26"/>
        </w:rPr>
        <w:t>предусмотрена реализация 3-х мероприятий (результатов) и 10 контрольных точек.</w:t>
      </w:r>
    </w:p>
    <w:p w14:paraId="5027FECF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выполнено в полном объеме.</w:t>
      </w:r>
    </w:p>
    <w:p w14:paraId="29673E37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выполнено в полном объеме.</w:t>
      </w:r>
    </w:p>
    <w:p w14:paraId="78CA96D9" w14:textId="77777777" w:rsidR="009A79F8" w:rsidRPr="005907F4" w:rsidRDefault="009A79F8" w:rsidP="009A79F8">
      <w:pPr>
        <w:pStyle w:val="ab"/>
        <w:ind w:firstLine="567"/>
        <w:rPr>
          <w:kern w:val="2"/>
          <w:sz w:val="26"/>
          <w:szCs w:val="26"/>
        </w:rPr>
      </w:pPr>
      <w:r w:rsidRPr="005907F4">
        <w:rPr>
          <w:sz w:val="26"/>
          <w:szCs w:val="26"/>
        </w:rPr>
        <w:t>Мероприятие (результат) 3 «Созданы безопасные и комфортные условия осуществления образовательной в муниципальных дошкольных образовательных организациях выполнено в полном объеме.</w:t>
      </w:r>
    </w:p>
    <w:p w14:paraId="0F09FEFE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bCs/>
          <w:sz w:val="26"/>
          <w:szCs w:val="26"/>
          <w:lang w:eastAsia="zh-CN"/>
        </w:rPr>
        <w:t xml:space="preserve">По комплексу процессных мероприятий </w:t>
      </w:r>
      <w:r w:rsidRPr="005907F4">
        <w:rPr>
          <w:sz w:val="26"/>
          <w:szCs w:val="26"/>
        </w:rPr>
        <w:t xml:space="preserve">"Обеспечение реализации программ общего образования" </w:t>
      </w:r>
      <w:r w:rsidRPr="005907F4">
        <w:rPr>
          <w:kern w:val="2"/>
          <w:sz w:val="26"/>
          <w:szCs w:val="26"/>
        </w:rPr>
        <w:t>предусмотрена реализация 9-х мероприятий (результатов) и 26 контрольных точек.</w:t>
      </w:r>
    </w:p>
    <w:p w14:paraId="0D880901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выполнено в полном объеме.</w:t>
      </w:r>
    </w:p>
    <w:p w14:paraId="36CE1DB7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выполнено в полном объеме.</w:t>
      </w:r>
    </w:p>
    <w:p w14:paraId="1C56D1B8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выполнено в полном объеме.</w:t>
      </w:r>
    </w:p>
    <w:p w14:paraId="49B84A52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 выполнено в полном объеме.</w:t>
      </w:r>
    </w:p>
    <w:p w14:paraId="3E081AC2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5 «Организовано бесплатное горячее питание обучающихся, получающих начальное общее образование в муниципальных образовательных организациях» Мероприятие (результат) 6 «Обеспечены условия получения обучающимися образования путем   подвоза обучающихся и аренды плавательных бассейнов» выполнено в полном объеме.</w:t>
      </w:r>
    </w:p>
    <w:p w14:paraId="57F75EB0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7 «Проведены мероприятий по замене существующих оконных и дверных блоков в муниципальных образовательных организациях» выполнено в полном объеме.</w:t>
      </w:r>
    </w:p>
    <w:p w14:paraId="47F87A73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8 «Созданы безопасные и комфортные условия осуществления образовательной в муниципальных общеобразовательных организациях» выполнено в полном объеме.</w:t>
      </w:r>
    </w:p>
    <w:p w14:paraId="227E78ED" w14:textId="77777777" w:rsidR="009A79F8" w:rsidRPr="005907F4" w:rsidRDefault="009A79F8" w:rsidP="009A79F8">
      <w:pPr>
        <w:pStyle w:val="ab"/>
        <w:ind w:firstLine="567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9 «Реализован познавательно-игровой проект "Посвящение в первоклассники" выполнено в полном объеме.</w:t>
      </w:r>
    </w:p>
    <w:p w14:paraId="68F1EC32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bCs/>
          <w:sz w:val="26"/>
          <w:szCs w:val="26"/>
          <w:lang w:eastAsia="zh-CN"/>
        </w:rPr>
        <w:t xml:space="preserve">По комплексу процессных мероприятий </w:t>
      </w:r>
      <w:r w:rsidRPr="005907F4">
        <w:rPr>
          <w:sz w:val="26"/>
          <w:szCs w:val="26"/>
        </w:rPr>
        <w:t xml:space="preserve">"Обеспечение реализации программ дополнительного образования" </w:t>
      </w:r>
      <w:r w:rsidRPr="005907F4">
        <w:rPr>
          <w:kern w:val="2"/>
          <w:sz w:val="26"/>
          <w:szCs w:val="26"/>
        </w:rPr>
        <w:t>предусмотрена реализация 3-х мероприятий (результатов) и 8 контрольных точек.</w:t>
      </w:r>
    </w:p>
    <w:p w14:paraId="23FF1AAC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lastRenderedPageBreak/>
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выполнено в полном объеме.</w:t>
      </w:r>
    </w:p>
    <w:p w14:paraId="0CAF1087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2 «Созданы безопасные и комфортные условия осуществления образовательной в муниципальных организациях дополнительного образования выполнено в полном объеме.</w:t>
      </w:r>
    </w:p>
    <w:p w14:paraId="3319CEEE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3 «Обеспечено функционирование модели персонифицированного финансирования дополнительного образования детей» выполнено в полном объеме.</w:t>
      </w:r>
    </w:p>
    <w:p w14:paraId="002449AC" w14:textId="77777777" w:rsidR="009A79F8" w:rsidRPr="005907F4" w:rsidRDefault="009A79F8" w:rsidP="00083412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bCs/>
          <w:sz w:val="26"/>
          <w:szCs w:val="26"/>
          <w:lang w:eastAsia="zh-CN"/>
        </w:rPr>
        <w:t xml:space="preserve">По комплексу процессных мероприятий </w:t>
      </w:r>
      <w:r w:rsidRPr="005907F4">
        <w:rPr>
          <w:sz w:val="26"/>
          <w:szCs w:val="26"/>
        </w:rPr>
        <w:t xml:space="preserve">«Обеспечение функционирования системы образования в Белокалитвинском районе» </w:t>
      </w:r>
      <w:r w:rsidRPr="005907F4">
        <w:rPr>
          <w:kern w:val="2"/>
          <w:sz w:val="26"/>
          <w:szCs w:val="26"/>
        </w:rPr>
        <w:t>предусмотрена реализация 5-х мероприятий (результатов) и 7 контрольных точек.</w:t>
      </w:r>
    </w:p>
    <w:p w14:paraId="0B2AEA5C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1 «Обеспечена деятельность муниципальных организаций, обеспечивающие предоставление услуг в сфере образования, а также услуг по обслуживанию образовательных организаций, подведомственных отделу образования Администрации Белокалитвинского района» выполнено в полном объеме.</w:t>
      </w:r>
    </w:p>
    <w:p w14:paraId="086D789C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выполнено в полном объеме.</w:t>
      </w:r>
    </w:p>
    <w:p w14:paraId="6AB8A877" w14:textId="77777777" w:rsidR="009A79F8" w:rsidRPr="005907F4" w:rsidRDefault="009A79F8" w:rsidP="00083412">
      <w:pPr>
        <w:pStyle w:val="ab"/>
        <w:ind w:firstLine="709"/>
        <w:rPr>
          <w:sz w:val="26"/>
          <w:szCs w:val="26"/>
        </w:rPr>
      </w:pPr>
      <w:r w:rsidRPr="005907F4">
        <w:rPr>
          <w:sz w:val="26"/>
          <w:szCs w:val="26"/>
        </w:rPr>
        <w:t xml:space="preserve"> Мероприятие (результат) 3 «Обеспечено функционирование отдела образования Администрации Белокалитвинского района» выполнено в полном объеме.</w:t>
      </w:r>
    </w:p>
    <w:p w14:paraId="4923C9D4" w14:textId="77777777" w:rsidR="009A79F8" w:rsidRPr="005907F4" w:rsidRDefault="009A79F8" w:rsidP="00083412">
      <w:pPr>
        <w:pStyle w:val="ab"/>
        <w:ind w:firstLine="709"/>
        <w:rPr>
          <w:bCs/>
          <w:kern w:val="2"/>
          <w:sz w:val="26"/>
          <w:szCs w:val="26"/>
        </w:rPr>
      </w:pPr>
      <w:r w:rsidRPr="005907F4">
        <w:rPr>
          <w:sz w:val="26"/>
          <w:szCs w:val="26"/>
        </w:rPr>
        <w:t>Мероприятие (результат) 4 «Организация подвоза к месту отдыха и оздоровления детей» Мероприятие (результат) 5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 выполнено в полном объеме.</w:t>
      </w:r>
    </w:p>
    <w:p w14:paraId="7D02B2D6" w14:textId="77777777" w:rsidR="009A79F8" w:rsidRPr="005907F4" w:rsidRDefault="009A79F8" w:rsidP="009A79F8">
      <w:pPr>
        <w:ind w:firstLine="709"/>
        <w:jc w:val="both"/>
        <w:rPr>
          <w:bCs/>
          <w:kern w:val="2"/>
          <w:sz w:val="26"/>
          <w:szCs w:val="26"/>
        </w:rPr>
      </w:pPr>
      <w:r w:rsidRPr="005907F4">
        <w:rPr>
          <w:bCs/>
          <w:kern w:val="2"/>
          <w:sz w:val="26"/>
          <w:szCs w:val="26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6B93C05D" w14:textId="77777777" w:rsidR="009A79F8" w:rsidRPr="005907F4" w:rsidRDefault="009A79F8" w:rsidP="009A79F8">
      <w:pPr>
        <w:ind w:firstLine="709"/>
        <w:jc w:val="both"/>
        <w:rPr>
          <w:bCs/>
          <w:kern w:val="2"/>
          <w:sz w:val="26"/>
          <w:szCs w:val="26"/>
        </w:rPr>
      </w:pPr>
    </w:p>
    <w:p w14:paraId="1E479D1C" w14:textId="77777777" w:rsidR="009A79F8" w:rsidRPr="005907F4" w:rsidRDefault="009A79F8" w:rsidP="009A79F8">
      <w:pPr>
        <w:ind w:firstLine="709"/>
        <w:jc w:val="center"/>
        <w:rPr>
          <w:bCs/>
          <w:kern w:val="2"/>
          <w:sz w:val="26"/>
          <w:szCs w:val="26"/>
        </w:rPr>
      </w:pPr>
      <w:r w:rsidRPr="005907F4">
        <w:rPr>
          <w:bCs/>
          <w:kern w:val="2"/>
          <w:sz w:val="26"/>
          <w:szCs w:val="26"/>
        </w:rPr>
        <w:t xml:space="preserve">Раздел 3. Анализ факторов, повлиявших на ход реализации </w:t>
      </w:r>
    </w:p>
    <w:p w14:paraId="3C62EF3F" w14:textId="77777777" w:rsidR="009A79F8" w:rsidRPr="005907F4" w:rsidRDefault="009A79F8" w:rsidP="009A79F8">
      <w:pPr>
        <w:ind w:firstLine="709"/>
        <w:jc w:val="center"/>
        <w:rPr>
          <w:bCs/>
          <w:kern w:val="2"/>
          <w:sz w:val="26"/>
          <w:szCs w:val="26"/>
        </w:rPr>
      </w:pPr>
      <w:r w:rsidRPr="005907F4">
        <w:rPr>
          <w:bCs/>
          <w:kern w:val="2"/>
          <w:sz w:val="26"/>
          <w:szCs w:val="26"/>
        </w:rPr>
        <w:t>муниципальной программы</w:t>
      </w:r>
    </w:p>
    <w:p w14:paraId="3A8126F1" w14:textId="77777777" w:rsidR="009A79F8" w:rsidRPr="005907F4" w:rsidRDefault="009A79F8" w:rsidP="009A79F8">
      <w:pPr>
        <w:ind w:firstLine="709"/>
        <w:jc w:val="center"/>
        <w:rPr>
          <w:bCs/>
          <w:kern w:val="2"/>
          <w:sz w:val="26"/>
          <w:szCs w:val="26"/>
        </w:rPr>
      </w:pPr>
    </w:p>
    <w:p w14:paraId="07BFCA57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В 2025 году на ход реализации муниципальной программы оказывало влияние внешнее санкционное давление, оказываемое на Российскую Федерацию.</w:t>
      </w:r>
    </w:p>
    <w:p w14:paraId="63C21676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</w:p>
    <w:p w14:paraId="27E4A92D" w14:textId="77777777" w:rsidR="009A79F8" w:rsidRPr="005907F4" w:rsidRDefault="009A79F8" w:rsidP="009A79F8">
      <w:pPr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Раздел 4. Сведения об использовании бюджетных ассигнований и </w:t>
      </w:r>
    </w:p>
    <w:p w14:paraId="0A3AE3F1" w14:textId="77777777" w:rsidR="009A79F8" w:rsidRPr="005907F4" w:rsidRDefault="009A79F8" w:rsidP="009A79F8">
      <w:pPr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внебюджетных средств на реализацию муниципальной программы </w:t>
      </w:r>
    </w:p>
    <w:p w14:paraId="104737B2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</w:p>
    <w:p w14:paraId="17306269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Объем запланированных расходов на реализацию муниципальной программы на 2025 год составил 2 434 611,30 тыс. рублей, в том числе по источникам финансирования:</w:t>
      </w:r>
    </w:p>
    <w:p w14:paraId="363C1935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федеральный бюджет – 223 663,80 тыс. рублей;</w:t>
      </w:r>
    </w:p>
    <w:p w14:paraId="3A9FCF89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областной бюджет – 1 523 368,60 тыс. рублей;</w:t>
      </w:r>
    </w:p>
    <w:p w14:paraId="1FE986F9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местный бюджет – 600 968,00 тыс. рублей;</w:t>
      </w:r>
    </w:p>
    <w:p w14:paraId="5CEBCDE1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внебюджетные источники – 86 610,90 тыс. рублей.</w:t>
      </w:r>
    </w:p>
    <w:p w14:paraId="5D461F42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lastRenderedPageBreak/>
        <w:t xml:space="preserve">План ассигнований в соответствии с решением Собрания депутатов Белокалитвинского района от 24.12.2024 № 186 «О бюджете на 2025 год и на плановый период 2026 и 2027 годов» составил 30,0 тыс. рублей. В соответствии со сводной бюджетной росписью – 2 349 355,70 тыс. рублей, в том числе по источникам финансирования: </w:t>
      </w:r>
    </w:p>
    <w:p w14:paraId="6629FDBE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федеральный бюджет – 223 663,80 тыс. рублей;</w:t>
      </w:r>
    </w:p>
    <w:p w14:paraId="73F848E6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областной бюджет – 1 524 723,90 тыс. рублей;</w:t>
      </w:r>
    </w:p>
    <w:p w14:paraId="17118875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местный бюджет – 600 968,00 тыс. рублей;</w:t>
      </w:r>
    </w:p>
    <w:p w14:paraId="16ACAF5F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внебюджетные источники – 86 610,90 тыс. рублей.</w:t>
      </w:r>
    </w:p>
    <w:p w14:paraId="79D09232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Исполнение расходов по муниципальной программе составило 2 421 794,80 тыс. рублей, в том числе по источникам финансирования:</w:t>
      </w:r>
    </w:p>
    <w:p w14:paraId="51857B54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федеральный бюджет – 223 661,9 тыс. рублей;</w:t>
      </w:r>
    </w:p>
    <w:p w14:paraId="08D92667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областной бюджет – 1 523 048,1 тыс. рублей;</w:t>
      </w:r>
    </w:p>
    <w:p w14:paraId="0DA2EB94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местный бюджет – 591 053,30 тыс. рублей;</w:t>
      </w:r>
    </w:p>
    <w:p w14:paraId="3E343C0C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внебюджетные источники – 84 031,50 тыс. рублей. </w:t>
      </w:r>
    </w:p>
    <w:p w14:paraId="74F0636F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Объем неосвоенных бюджетных ассигнований местного бюджета </w:t>
      </w:r>
      <w:r w:rsidRPr="005907F4">
        <w:rPr>
          <w:kern w:val="2"/>
          <w:sz w:val="26"/>
          <w:szCs w:val="26"/>
        </w:rPr>
        <w:br/>
        <w:t>и безвозмездных поступлений в местный бюджет составил 9 914,7 тыс. рублей.</w:t>
      </w:r>
    </w:p>
    <w:p w14:paraId="452399AD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Сведения об использовании бюджетных ассигнований и внебюджетных средств на реализацию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 за 2025 год приведены в приложении № 2 к отчету о реализации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программы.</w:t>
      </w:r>
    </w:p>
    <w:p w14:paraId="01CB6189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</w:p>
    <w:p w14:paraId="72697685" w14:textId="77777777" w:rsidR="009A79F8" w:rsidRPr="005907F4" w:rsidRDefault="009A79F8" w:rsidP="009A79F8">
      <w:pPr>
        <w:ind w:firstLine="709"/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Раздел 5. Сведения о достижении плановых и фактических</w:t>
      </w:r>
    </w:p>
    <w:p w14:paraId="52F4BD89" w14:textId="77777777" w:rsidR="009A79F8" w:rsidRPr="005907F4" w:rsidRDefault="009A79F8" w:rsidP="009A79F8">
      <w:pPr>
        <w:ind w:firstLine="709"/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значений показателей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 и ее структурных элементов за отчетный год</w:t>
      </w:r>
    </w:p>
    <w:p w14:paraId="12180CDC" w14:textId="77777777" w:rsidR="009A79F8" w:rsidRPr="005907F4" w:rsidRDefault="009A79F8" w:rsidP="009A79F8">
      <w:pPr>
        <w:ind w:firstLine="709"/>
        <w:jc w:val="center"/>
        <w:rPr>
          <w:kern w:val="2"/>
          <w:sz w:val="26"/>
          <w:szCs w:val="26"/>
        </w:rPr>
      </w:pPr>
    </w:p>
    <w:p w14:paraId="3FB21077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программой и структурными элементами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 предусмотрено:</w:t>
      </w:r>
    </w:p>
    <w:p w14:paraId="2D2E7614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2 показателя, из которых по 2 показателям фактические значения превышают плановые.</w:t>
      </w:r>
    </w:p>
    <w:p w14:paraId="6A74B6BA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Показатель 1</w:t>
      </w:r>
      <w:r w:rsidRPr="005907F4">
        <w:rPr>
          <w:color w:val="000000"/>
          <w:sz w:val="26"/>
          <w:szCs w:val="26"/>
        </w:rPr>
        <w:t xml:space="preserve"> «</w:t>
      </w:r>
      <w:r w:rsidRPr="005907F4">
        <w:rPr>
          <w:kern w:val="2"/>
          <w:sz w:val="26"/>
          <w:szCs w:val="26"/>
        </w:rPr>
        <w:t>Уровень образования» - плановое значение: 81,2%, фактическое значение (оценочно): 89,2%. Рост показателя связан созданием условий для получения качественного дошкольного, основного общего и дополнительного образования на территории Белокалитвинского района.</w:t>
      </w:r>
    </w:p>
    <w:p w14:paraId="1A92F921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Показатель 2 «Эффективность системы выявления, поддержки и развития способностей и талантов у детей и молодежи» - плановое значение: 26,4 %, фактическое значение (оценочно): 26,6 %. Показатель достигнут в связи с увеличением численности талантливых детей, повышением качества работы педагогических работников, а также увеличению численности обучающихся, участвующих олимпиадах и конкурсах различного уровня.</w:t>
      </w:r>
    </w:p>
    <w:p w14:paraId="136C2E9F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>Сведения о достижении значений показателей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программы, структурных элементов муниципальной</w:t>
      </w:r>
      <w:r w:rsidRPr="005907F4">
        <w:rPr>
          <w:b/>
          <w:kern w:val="2"/>
          <w:sz w:val="26"/>
          <w:szCs w:val="26"/>
        </w:rPr>
        <w:t xml:space="preserve"> </w:t>
      </w:r>
      <w:r w:rsidRPr="005907F4">
        <w:rPr>
          <w:kern w:val="2"/>
          <w:sz w:val="26"/>
          <w:szCs w:val="26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3845561D" w14:textId="77777777" w:rsidR="009A79F8" w:rsidRPr="005907F4" w:rsidRDefault="009A79F8" w:rsidP="009A79F8">
      <w:pPr>
        <w:ind w:firstLine="709"/>
        <w:jc w:val="both"/>
        <w:rPr>
          <w:kern w:val="2"/>
          <w:sz w:val="26"/>
          <w:szCs w:val="26"/>
        </w:rPr>
      </w:pPr>
    </w:p>
    <w:p w14:paraId="570573E5" w14:textId="77777777" w:rsidR="009A79F8" w:rsidRPr="005907F4" w:rsidRDefault="009A79F8" w:rsidP="009A79F8">
      <w:pPr>
        <w:tabs>
          <w:tab w:val="left" w:pos="1276"/>
        </w:tabs>
        <w:jc w:val="center"/>
        <w:rPr>
          <w:sz w:val="26"/>
          <w:szCs w:val="26"/>
        </w:rPr>
      </w:pPr>
      <w:r w:rsidRPr="005907F4">
        <w:rPr>
          <w:sz w:val="26"/>
          <w:szCs w:val="26"/>
        </w:rPr>
        <w:t xml:space="preserve">Раздел 6. Результаты оценки </w:t>
      </w:r>
      <w:r w:rsidRPr="005907F4">
        <w:rPr>
          <w:sz w:val="26"/>
          <w:szCs w:val="26"/>
        </w:rPr>
        <w:br/>
        <w:t>эффективности реализации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</w:t>
      </w:r>
    </w:p>
    <w:p w14:paraId="073BFE79" w14:textId="77777777" w:rsidR="009A79F8" w:rsidRPr="005907F4" w:rsidRDefault="009A79F8" w:rsidP="009A79F8">
      <w:pPr>
        <w:tabs>
          <w:tab w:val="left" w:pos="1276"/>
        </w:tabs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            </w:t>
      </w:r>
    </w:p>
    <w:p w14:paraId="239E191D" w14:textId="77777777" w:rsidR="009A79F8" w:rsidRPr="005907F4" w:rsidRDefault="009A79F8" w:rsidP="009A79F8">
      <w:pPr>
        <w:tabs>
          <w:tab w:val="left" w:pos="709"/>
        </w:tabs>
        <w:jc w:val="both"/>
        <w:rPr>
          <w:sz w:val="26"/>
          <w:szCs w:val="26"/>
        </w:rPr>
      </w:pPr>
      <w:r w:rsidRPr="005907F4">
        <w:rPr>
          <w:sz w:val="26"/>
          <w:szCs w:val="26"/>
        </w:rPr>
        <w:lastRenderedPageBreak/>
        <w:tab/>
        <w:t>Эффективность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(интегральная оценка хода реализации и эффективности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программы) рассчитывается как средневзвешенная оценки уровня достижения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 xml:space="preserve">(комплексной) программы в отчетном году (10 процентов интегральной оценки). </w:t>
      </w:r>
    </w:p>
    <w:p w14:paraId="03362702" w14:textId="77777777" w:rsidR="009A79F8" w:rsidRPr="005907F4" w:rsidRDefault="009A79F8" w:rsidP="009A79F8">
      <w:pPr>
        <w:tabs>
          <w:tab w:val="left" w:pos="1276"/>
        </w:tabs>
        <w:jc w:val="both"/>
        <w:rPr>
          <w:sz w:val="26"/>
          <w:szCs w:val="26"/>
        </w:rPr>
      </w:pPr>
    </w:p>
    <w:p w14:paraId="4F83376A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b/>
          <w:sz w:val="26"/>
          <w:szCs w:val="26"/>
        </w:rPr>
        <w:tab/>
      </w:r>
      <w:r w:rsidRPr="005907F4">
        <w:rPr>
          <w:sz w:val="26"/>
          <w:szCs w:val="26"/>
        </w:rPr>
        <w:t>1. Уровень достижения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 xml:space="preserve">программы за отчетный период рассчитывается по формуле: </w:t>
      </w:r>
    </w:p>
    <w:p w14:paraId="77F1C67B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</w: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гп</w:t>
      </w:r>
      <w:proofErr w:type="spellEnd"/>
      <w:r w:rsidRPr="005907F4">
        <w:rPr>
          <w:sz w:val="26"/>
          <w:szCs w:val="26"/>
          <w:vertAlign w:val="subscript"/>
        </w:rPr>
        <w:t xml:space="preserve"> </w:t>
      </w:r>
      <w:r w:rsidRPr="005907F4">
        <w:rPr>
          <w:sz w:val="26"/>
          <w:szCs w:val="26"/>
        </w:rPr>
        <w:t xml:space="preserve">= 0,5х </w:t>
      </w: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п</w:t>
      </w:r>
      <w:proofErr w:type="spellEnd"/>
      <w:r w:rsidRPr="005907F4">
        <w:rPr>
          <w:sz w:val="26"/>
          <w:szCs w:val="26"/>
          <w:vertAlign w:val="subscript"/>
        </w:rPr>
        <w:t xml:space="preserve"> </w:t>
      </w:r>
      <w:r w:rsidRPr="005907F4">
        <w:rPr>
          <w:sz w:val="26"/>
          <w:szCs w:val="26"/>
        </w:rPr>
        <w:t xml:space="preserve">+ 0,5х </w:t>
      </w: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стр.эл</w:t>
      </w:r>
      <w:proofErr w:type="spellEnd"/>
      <w:r w:rsidRPr="005907F4">
        <w:rPr>
          <w:sz w:val="26"/>
          <w:szCs w:val="26"/>
          <w:vertAlign w:val="subscript"/>
        </w:rPr>
        <w:t>.</w:t>
      </w:r>
    </w:p>
    <w:p w14:paraId="11585FE3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где:  </w:t>
      </w:r>
    </w:p>
    <w:p w14:paraId="06633D0B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</m:t>
            </m:r>
          </m:sub>
        </m:sSub>
      </m:oMath>
      <w:r w:rsidRPr="005907F4">
        <w:rPr>
          <w:sz w:val="26"/>
          <w:szCs w:val="26"/>
        </w:rPr>
        <w:t xml:space="preserve"> – уровень достижения показателей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 xml:space="preserve">программы в отчетном периоде; </w:t>
      </w:r>
    </w:p>
    <w:p w14:paraId="28297D9A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стр.эл.</m:t>
            </m:r>
          </m:sub>
        </m:sSub>
      </m:oMath>
      <w:r w:rsidRPr="005907F4">
        <w:rPr>
          <w:sz w:val="26"/>
          <w:szCs w:val="26"/>
        </w:rPr>
        <w:t xml:space="preserve"> – уровень достижения структурных элементов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в отчетном периоде.</w:t>
      </w:r>
    </w:p>
    <w:p w14:paraId="5AC45609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  <w:t>Уровень достижения показателей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за 2025 год составляет:</w:t>
      </w:r>
    </w:p>
    <w:p w14:paraId="39256FFC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п</w:t>
      </w:r>
      <w:proofErr w:type="spellEnd"/>
      <w:r w:rsidRPr="005907F4">
        <w:rPr>
          <w:sz w:val="26"/>
          <w:szCs w:val="26"/>
        </w:rPr>
        <w:t xml:space="preserve"> = (100+100)/2 = 100</w:t>
      </w:r>
    </w:p>
    <w:p w14:paraId="6C45F2C8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Уровень достижения структурных элементов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за 2025 год составляет:</w:t>
      </w:r>
    </w:p>
    <w:p w14:paraId="527FD37F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 </w:t>
      </w: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стр.эл</w:t>
      </w:r>
      <w:proofErr w:type="spellEnd"/>
      <w:r w:rsidRPr="005907F4">
        <w:rPr>
          <w:sz w:val="26"/>
          <w:szCs w:val="26"/>
          <w:vertAlign w:val="subscript"/>
        </w:rPr>
        <w:t>.</w:t>
      </w:r>
      <w:r w:rsidRPr="005907F4">
        <w:rPr>
          <w:sz w:val="26"/>
          <w:szCs w:val="26"/>
        </w:rPr>
        <w:t xml:space="preserve"> = (100+100+100+100+100+100+100)/7 = 100</w:t>
      </w:r>
    </w:p>
    <w:p w14:paraId="0CE19E42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 Уровень достижения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 xml:space="preserve">программы за 2025 год составляет: </w:t>
      </w:r>
    </w:p>
    <w:p w14:paraId="46810BC3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proofErr w:type="spellStart"/>
      <w:r w:rsidRPr="005907F4">
        <w:rPr>
          <w:sz w:val="26"/>
          <w:szCs w:val="26"/>
        </w:rPr>
        <w:t>УД</w:t>
      </w:r>
      <w:r w:rsidRPr="005907F4">
        <w:rPr>
          <w:sz w:val="26"/>
          <w:szCs w:val="26"/>
          <w:vertAlign w:val="subscript"/>
        </w:rPr>
        <w:t>гп</w:t>
      </w:r>
      <w:proofErr w:type="spellEnd"/>
      <w:r w:rsidRPr="005907F4">
        <w:rPr>
          <w:sz w:val="26"/>
          <w:szCs w:val="26"/>
        </w:rPr>
        <w:t xml:space="preserve"> = 0,5х100 + 0,5х100 = 100</w:t>
      </w:r>
    </w:p>
    <w:p w14:paraId="5FAD241C" w14:textId="77777777" w:rsidR="009A79F8" w:rsidRPr="005907F4" w:rsidRDefault="009A79F8" w:rsidP="009A79F8">
      <w:pPr>
        <w:jc w:val="both"/>
        <w:rPr>
          <w:sz w:val="26"/>
          <w:szCs w:val="26"/>
        </w:rPr>
      </w:pPr>
    </w:p>
    <w:p w14:paraId="104F3212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b/>
          <w:sz w:val="26"/>
          <w:szCs w:val="26"/>
        </w:rPr>
        <w:tab/>
      </w:r>
      <w:r w:rsidRPr="005907F4">
        <w:rPr>
          <w:sz w:val="26"/>
          <w:szCs w:val="26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гп</m:t>
                </m:r>
              </m:sub>
            </m:sSub>
          </m:e>
        </m:d>
      </m:oMath>
      <w:r w:rsidRPr="005907F4">
        <w:rPr>
          <w:sz w:val="26"/>
          <w:szCs w:val="26"/>
        </w:rPr>
        <w:t xml:space="preserve"> рассчитывается по формуле:</w:t>
      </w:r>
    </w:p>
    <w:p w14:paraId="4940A598" w14:textId="77777777" w:rsidR="009A79F8" w:rsidRPr="005907F4" w:rsidRDefault="009A79F8" w:rsidP="009A79F8">
      <w:pPr>
        <w:rPr>
          <w:sz w:val="26"/>
          <w:szCs w:val="26"/>
        </w:rPr>
      </w:pPr>
    </w:p>
    <w:p w14:paraId="501D95E1" w14:textId="77777777" w:rsidR="009A79F8" w:rsidRPr="005907F4" w:rsidRDefault="00DD045A" w:rsidP="009A79F8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пСЭ</m:t>
              </m:r>
            </m:sub>
          </m:sSub>
        </m:oMath>
      </m:oMathPara>
    </w:p>
    <w:p w14:paraId="1A0BB487" w14:textId="77777777" w:rsidR="009A79F8" w:rsidRPr="005907F4" w:rsidRDefault="009A79F8" w:rsidP="009A79F8">
      <w:pPr>
        <w:rPr>
          <w:sz w:val="26"/>
          <w:szCs w:val="26"/>
        </w:rPr>
      </w:pPr>
      <w:r w:rsidRPr="005907F4">
        <w:rPr>
          <w:sz w:val="26"/>
          <w:szCs w:val="26"/>
        </w:rPr>
        <w:t>где:</w:t>
      </w:r>
    </w:p>
    <w:p w14:paraId="4E196613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пГП</m:t>
            </m:r>
          </m:sub>
        </m:sSub>
      </m:oMath>
      <w:r w:rsidRPr="005907F4">
        <w:rPr>
          <w:sz w:val="26"/>
          <w:szCs w:val="26"/>
        </w:rPr>
        <w:t xml:space="preserve"> </w:t>
      </w:r>
      <w:r w:rsidRPr="005907F4">
        <w:rPr>
          <w:sz w:val="26"/>
          <w:szCs w:val="26"/>
          <w:vertAlign w:val="subscript"/>
        </w:rPr>
        <w:t xml:space="preserve">- </w:t>
      </w:r>
      <w:r w:rsidRPr="005907F4">
        <w:rPr>
          <w:sz w:val="26"/>
          <w:szCs w:val="26"/>
        </w:rPr>
        <w:t>оценка динамики прироста значений показателей уровня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программы;</w:t>
      </w:r>
    </w:p>
    <w:p w14:paraId="3F6DC83C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пСЭ</m:t>
            </m:r>
          </m:sub>
        </m:sSub>
      </m:oMath>
      <w:r w:rsidRPr="005907F4">
        <w:rPr>
          <w:sz w:val="26"/>
          <w:szCs w:val="26"/>
        </w:rPr>
        <w:t xml:space="preserve"> - оценка динамики прироста значений показателей уровня структурных элементов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программы.</w:t>
      </w:r>
    </w:p>
    <w:p w14:paraId="71A77DC3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  <w:t>Оценка динамики прироста значений показателей уровня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за 2025 год составляет:</w:t>
      </w:r>
    </w:p>
    <w:p w14:paraId="4190851F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proofErr w:type="spellStart"/>
      <w:r w:rsidRPr="005907F4">
        <w:rPr>
          <w:sz w:val="26"/>
          <w:szCs w:val="26"/>
        </w:rPr>
        <w:t>ОП</w:t>
      </w:r>
      <w:r w:rsidRPr="005907F4">
        <w:rPr>
          <w:sz w:val="26"/>
          <w:szCs w:val="26"/>
          <w:vertAlign w:val="subscript"/>
        </w:rPr>
        <w:t>гп</w:t>
      </w:r>
      <w:proofErr w:type="spellEnd"/>
      <w:r w:rsidRPr="005907F4">
        <w:rPr>
          <w:sz w:val="26"/>
          <w:szCs w:val="26"/>
          <w:vertAlign w:val="subscript"/>
        </w:rPr>
        <w:t xml:space="preserve"> = </w:t>
      </w:r>
      <w:r w:rsidRPr="005907F4">
        <w:rPr>
          <w:sz w:val="26"/>
          <w:szCs w:val="26"/>
        </w:rPr>
        <w:t>0,7 х 48,2 + 0,3 х 90 = 60,7</w:t>
      </w:r>
    </w:p>
    <w:p w14:paraId="604FC3A9" w14:textId="77777777" w:rsidR="009A79F8" w:rsidRPr="005907F4" w:rsidRDefault="009A79F8" w:rsidP="009A79F8">
      <w:pPr>
        <w:jc w:val="both"/>
        <w:rPr>
          <w:sz w:val="26"/>
          <w:szCs w:val="26"/>
        </w:rPr>
      </w:pPr>
    </w:p>
    <w:p w14:paraId="6F121C95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b/>
          <w:sz w:val="26"/>
          <w:szCs w:val="26"/>
        </w:rPr>
        <w:tab/>
      </w:r>
      <w:r w:rsidRPr="005907F4">
        <w:rPr>
          <w:sz w:val="26"/>
          <w:szCs w:val="26"/>
        </w:rPr>
        <w:t>3. Оценка качества финансового управления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в отчетном периоде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рассчитывается по формуле:</w:t>
      </w:r>
    </w:p>
    <w:p w14:paraId="24DF7971" w14:textId="77777777" w:rsidR="009A79F8" w:rsidRPr="005907F4" w:rsidRDefault="009A79F8" w:rsidP="009A79F8">
      <w:pPr>
        <w:jc w:val="both"/>
        <w:rPr>
          <w:sz w:val="26"/>
          <w:szCs w:val="26"/>
        </w:rPr>
      </w:pPr>
    </w:p>
    <w:p w14:paraId="2C429A86" w14:textId="77777777" w:rsidR="009A79F8" w:rsidRPr="005907F4" w:rsidRDefault="009A79F8" w:rsidP="009A79F8">
      <w:pPr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∙100</m:t>
              </m:r>
            </m:e>
          </m:nary>
        </m:oMath>
      </m:oMathPara>
    </w:p>
    <w:p w14:paraId="122EE28B" w14:textId="77777777" w:rsidR="009A79F8" w:rsidRPr="005907F4" w:rsidRDefault="009A79F8" w:rsidP="009A79F8">
      <w:pPr>
        <w:widowControl w:val="0"/>
        <w:rPr>
          <w:sz w:val="26"/>
          <w:szCs w:val="26"/>
        </w:rPr>
      </w:pPr>
      <w:r w:rsidRPr="005907F4">
        <w:rPr>
          <w:spacing w:val="-4"/>
          <w:sz w:val="26"/>
          <w:szCs w:val="26"/>
        </w:rPr>
        <w:t>где:</w:t>
      </w:r>
    </w:p>
    <w:p w14:paraId="2BB5BC7F" w14:textId="77777777" w:rsidR="009A79F8" w:rsidRPr="005907F4" w:rsidRDefault="009A79F8" w:rsidP="009A79F8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ФинУп</m:t>
        </m:r>
      </m:oMath>
      <w:r w:rsidRPr="005907F4">
        <w:rPr>
          <w:sz w:val="26"/>
          <w:szCs w:val="26"/>
        </w:rPr>
        <w:t xml:space="preserve"> – оценка </w:t>
      </w:r>
      <w:r w:rsidRPr="005907F4">
        <w:rPr>
          <w:spacing w:val="-2"/>
          <w:sz w:val="26"/>
          <w:szCs w:val="26"/>
        </w:rPr>
        <w:t>качества</w:t>
      </w:r>
      <w:r w:rsidRPr="005907F4">
        <w:rPr>
          <w:sz w:val="26"/>
          <w:szCs w:val="26"/>
        </w:rPr>
        <w:t xml:space="preserve"> </w:t>
      </w:r>
      <w:r w:rsidRPr="005907F4">
        <w:rPr>
          <w:spacing w:val="-2"/>
          <w:sz w:val="26"/>
          <w:szCs w:val="26"/>
        </w:rPr>
        <w:t>финансового</w:t>
      </w:r>
      <w:r w:rsidRPr="005907F4">
        <w:rPr>
          <w:sz w:val="26"/>
          <w:szCs w:val="26"/>
        </w:rPr>
        <w:t xml:space="preserve"> </w:t>
      </w:r>
      <w:r w:rsidRPr="005907F4">
        <w:rPr>
          <w:spacing w:val="-2"/>
          <w:sz w:val="26"/>
          <w:szCs w:val="26"/>
        </w:rPr>
        <w:t>управления</w:t>
      </w:r>
      <w:r w:rsidRPr="005907F4">
        <w:rPr>
          <w:sz w:val="26"/>
          <w:szCs w:val="26"/>
        </w:rPr>
        <w:t xml:space="preserve"> </w:t>
      </w:r>
      <w:r w:rsidRPr="005907F4">
        <w:rPr>
          <w:spacing w:val="-4"/>
          <w:sz w:val="26"/>
          <w:szCs w:val="26"/>
        </w:rPr>
        <w:t>при</w:t>
      </w:r>
      <w:r w:rsidRPr="005907F4">
        <w:rPr>
          <w:sz w:val="26"/>
          <w:szCs w:val="26"/>
        </w:rPr>
        <w:t xml:space="preserve"> </w:t>
      </w:r>
      <w:r w:rsidRPr="005907F4">
        <w:rPr>
          <w:spacing w:val="-2"/>
          <w:sz w:val="26"/>
          <w:szCs w:val="26"/>
        </w:rPr>
        <w:t xml:space="preserve">реализации </w:t>
      </w:r>
      <w:r w:rsidRPr="005907F4">
        <w:rPr>
          <w:sz w:val="26"/>
          <w:szCs w:val="26"/>
        </w:rPr>
        <w:t>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в отчетном году;</w:t>
      </w:r>
    </w:p>
    <w:p w14:paraId="760D3158" w14:textId="77777777" w:rsidR="009A79F8" w:rsidRPr="005907F4" w:rsidRDefault="009A79F8" w:rsidP="009A79F8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5907F4">
        <w:rPr>
          <w:sz w:val="26"/>
          <w:szCs w:val="26"/>
        </w:rPr>
        <w:t xml:space="preserve"> – номер</w:t>
      </w:r>
      <w:r w:rsidRPr="005907F4">
        <w:rPr>
          <w:sz w:val="26"/>
          <w:szCs w:val="26"/>
        </w:rPr>
        <w:tab/>
      </w:r>
      <w:r w:rsidRPr="005907F4">
        <w:rPr>
          <w:spacing w:val="-2"/>
          <w:sz w:val="26"/>
          <w:szCs w:val="26"/>
        </w:rPr>
        <w:t>критерия</w:t>
      </w:r>
      <w:r w:rsidRPr="005907F4">
        <w:rPr>
          <w:sz w:val="26"/>
          <w:szCs w:val="26"/>
        </w:rPr>
        <w:t>;</w:t>
      </w:r>
    </w:p>
    <w:p w14:paraId="732AFBAB" w14:textId="77777777" w:rsidR="009A79F8" w:rsidRPr="005907F4" w:rsidRDefault="009A79F8" w:rsidP="009A79F8">
      <w:pPr>
        <w:widowControl w:val="0"/>
        <w:spacing w:line="321" w:lineRule="exact"/>
        <w:ind w:left="861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w:lastRenderedPageBreak/>
          <m:t>N</m:t>
        </m:r>
      </m:oMath>
      <w:r w:rsidRPr="005907F4">
        <w:rPr>
          <w:spacing w:val="-4"/>
          <w:sz w:val="26"/>
          <w:szCs w:val="26"/>
        </w:rPr>
        <w:t xml:space="preserve"> </w:t>
      </w:r>
      <w:r w:rsidRPr="005907F4">
        <w:rPr>
          <w:sz w:val="26"/>
          <w:szCs w:val="26"/>
        </w:rPr>
        <w:t>–</w:t>
      </w:r>
      <w:r w:rsidRPr="005907F4">
        <w:rPr>
          <w:spacing w:val="-4"/>
          <w:sz w:val="26"/>
          <w:szCs w:val="26"/>
        </w:rPr>
        <w:t xml:space="preserve"> </w:t>
      </w:r>
      <w:r w:rsidRPr="005907F4">
        <w:rPr>
          <w:sz w:val="26"/>
          <w:szCs w:val="26"/>
        </w:rPr>
        <w:t>количество</w:t>
      </w:r>
      <w:r w:rsidRPr="005907F4">
        <w:rPr>
          <w:spacing w:val="-3"/>
          <w:sz w:val="26"/>
          <w:szCs w:val="26"/>
        </w:rPr>
        <w:t xml:space="preserve"> </w:t>
      </w:r>
      <w:r w:rsidRPr="005907F4">
        <w:rPr>
          <w:spacing w:val="-2"/>
          <w:sz w:val="26"/>
          <w:szCs w:val="26"/>
        </w:rPr>
        <w:t>критериев;</w:t>
      </w:r>
    </w:p>
    <w:p w14:paraId="5305D551" w14:textId="77777777" w:rsidR="009A79F8" w:rsidRPr="005907F4" w:rsidRDefault="00DD045A" w:rsidP="009A79F8">
      <w:pPr>
        <w:widowControl w:val="0"/>
        <w:spacing w:before="48" w:line="276" w:lineRule="auto"/>
        <w:ind w:left="152" w:right="150" w:firstLine="708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w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9A79F8" w:rsidRPr="005907F4">
        <w:rPr>
          <w:spacing w:val="-18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–</w:t>
      </w:r>
      <w:r w:rsidR="009A79F8" w:rsidRPr="005907F4">
        <w:rPr>
          <w:spacing w:val="-13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удельный</w:t>
      </w:r>
      <w:r w:rsidR="009A79F8" w:rsidRPr="005907F4">
        <w:rPr>
          <w:spacing w:val="-17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вес</w:t>
      </w:r>
      <w:r w:rsidR="009A79F8" w:rsidRPr="005907F4">
        <w:rPr>
          <w:spacing w:val="-17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-го</w:t>
      </w:r>
      <w:r w:rsidR="009A79F8" w:rsidRPr="005907F4">
        <w:rPr>
          <w:spacing w:val="-16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критерия</w:t>
      </w:r>
      <w:r w:rsidR="009A79F8" w:rsidRPr="005907F4">
        <w:rPr>
          <w:spacing w:val="-17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в</w:t>
      </w:r>
      <w:r w:rsidR="009A79F8" w:rsidRPr="005907F4">
        <w:rPr>
          <w:spacing w:val="-18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оценке</w:t>
      </w:r>
      <w:r w:rsidR="009A79F8" w:rsidRPr="005907F4">
        <w:rPr>
          <w:spacing w:val="-17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качества</w:t>
      </w:r>
      <w:r w:rsidR="009A79F8" w:rsidRPr="005907F4">
        <w:rPr>
          <w:spacing w:val="-18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финансового</w:t>
      </w:r>
      <w:r w:rsidR="009A79F8" w:rsidRPr="005907F4">
        <w:rPr>
          <w:spacing w:val="-15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управления при</w:t>
      </w:r>
      <w:r w:rsidR="009A79F8" w:rsidRPr="005907F4">
        <w:rPr>
          <w:spacing w:val="40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реализации</w:t>
      </w:r>
      <w:r w:rsidR="009A79F8" w:rsidRPr="005907F4">
        <w:rPr>
          <w:spacing w:val="40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муниципальной</w:t>
      </w:r>
      <w:r w:rsidR="009A79F8" w:rsidRPr="005907F4">
        <w:rPr>
          <w:b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(комплексной) программы</w:t>
      </w:r>
      <w:r w:rsidR="009A79F8" w:rsidRPr="005907F4">
        <w:rPr>
          <w:spacing w:val="40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в</w:t>
      </w:r>
      <w:r w:rsidR="009A79F8" w:rsidRPr="005907F4">
        <w:rPr>
          <w:spacing w:val="40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отчетном</w:t>
      </w:r>
      <w:r w:rsidR="009A79F8" w:rsidRPr="005907F4">
        <w:rPr>
          <w:spacing w:val="40"/>
          <w:sz w:val="26"/>
          <w:szCs w:val="26"/>
        </w:rPr>
        <w:t xml:space="preserve"> </w:t>
      </w:r>
      <w:r w:rsidR="009A79F8" w:rsidRPr="005907F4">
        <w:rPr>
          <w:sz w:val="26"/>
          <w:szCs w:val="26"/>
        </w:rPr>
        <w:t>году;</w:t>
      </w:r>
    </w:p>
    <w:p w14:paraId="21D56A8E" w14:textId="77777777" w:rsidR="009A79F8" w:rsidRPr="005907F4" w:rsidRDefault="009A79F8" w:rsidP="009A79F8">
      <w:pPr>
        <w:widowControl w:val="0"/>
        <w:spacing w:before="1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E(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</w:rPr>
          <m:t>)</m:t>
        </m:r>
      </m:oMath>
      <w:r w:rsidRPr="005907F4">
        <w:rPr>
          <w:spacing w:val="64"/>
          <w:sz w:val="26"/>
          <w:szCs w:val="26"/>
        </w:rPr>
        <w:t xml:space="preserve"> </w:t>
      </w:r>
      <w:r w:rsidRPr="005907F4">
        <w:rPr>
          <w:sz w:val="26"/>
          <w:szCs w:val="26"/>
        </w:rPr>
        <w:t>–</w:t>
      </w:r>
      <w:r w:rsidRPr="005907F4">
        <w:rPr>
          <w:spacing w:val="65"/>
          <w:sz w:val="26"/>
          <w:szCs w:val="26"/>
        </w:rPr>
        <w:t xml:space="preserve"> </w:t>
      </w:r>
      <w:r w:rsidRPr="005907F4">
        <w:rPr>
          <w:sz w:val="26"/>
          <w:szCs w:val="26"/>
        </w:rPr>
        <w:t>значение</w:t>
      </w:r>
      <w:r w:rsidRPr="005907F4">
        <w:rPr>
          <w:spacing w:val="64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5907F4">
        <w:rPr>
          <w:sz w:val="26"/>
          <w:szCs w:val="26"/>
        </w:rPr>
        <w:t xml:space="preserve"> -го</w:t>
      </w:r>
      <w:r w:rsidRPr="005907F4">
        <w:rPr>
          <w:spacing w:val="65"/>
          <w:sz w:val="26"/>
          <w:szCs w:val="26"/>
        </w:rPr>
        <w:t xml:space="preserve"> </w:t>
      </w:r>
      <w:r w:rsidRPr="005907F4">
        <w:rPr>
          <w:sz w:val="26"/>
          <w:szCs w:val="26"/>
        </w:rPr>
        <w:t>критерия.</w:t>
      </w:r>
    </w:p>
    <w:p w14:paraId="1365932B" w14:textId="77777777" w:rsidR="009A79F8" w:rsidRPr="005907F4" w:rsidRDefault="009A79F8" w:rsidP="009A79F8">
      <w:pPr>
        <w:ind w:firstLine="708"/>
        <w:jc w:val="both"/>
        <w:rPr>
          <w:sz w:val="26"/>
          <w:szCs w:val="26"/>
        </w:rPr>
      </w:pPr>
      <w:r w:rsidRPr="005907F4">
        <w:rPr>
          <w:sz w:val="26"/>
          <w:szCs w:val="26"/>
        </w:rPr>
        <w:t>Оценка качества финансового управления за 2025 год рассчитана с учетом 7 критериев и составляет:</w:t>
      </w:r>
    </w:p>
    <w:p w14:paraId="3ACB9A55" w14:textId="77777777" w:rsidR="009A79F8" w:rsidRPr="005907F4" w:rsidRDefault="009A79F8" w:rsidP="009A79F8">
      <w:pPr>
        <w:ind w:firstLine="708"/>
        <w:jc w:val="both"/>
        <w:rPr>
          <w:b/>
          <w:sz w:val="26"/>
          <w:szCs w:val="26"/>
        </w:rPr>
      </w:pPr>
      <w:proofErr w:type="spellStart"/>
      <w:r w:rsidRPr="005907F4">
        <w:rPr>
          <w:sz w:val="26"/>
          <w:szCs w:val="26"/>
        </w:rPr>
        <w:t>ФинУп</w:t>
      </w:r>
      <w:proofErr w:type="spellEnd"/>
      <w:r w:rsidRPr="005907F4">
        <w:rPr>
          <w:sz w:val="26"/>
          <w:szCs w:val="26"/>
        </w:rPr>
        <w:t xml:space="preserve"> = (0,143х0,97 + 0,143х1 + 0,143х1 + 0,143х1 + 0,143х1 + 0,143х1 + 0,143х1) х100 =100 </w:t>
      </w:r>
    </w:p>
    <w:p w14:paraId="2FEC942F" w14:textId="77777777" w:rsidR="009A79F8" w:rsidRPr="005907F4" w:rsidRDefault="009A79F8" w:rsidP="009A79F8">
      <w:pPr>
        <w:jc w:val="both"/>
        <w:rPr>
          <w:b/>
          <w:sz w:val="26"/>
          <w:szCs w:val="26"/>
        </w:rPr>
      </w:pPr>
    </w:p>
    <w:p w14:paraId="21FD98BB" w14:textId="77777777" w:rsidR="009A79F8" w:rsidRPr="005907F4" w:rsidRDefault="009A79F8" w:rsidP="009A79F8">
      <w:pPr>
        <w:spacing w:line="221" w:lineRule="auto"/>
        <w:jc w:val="both"/>
        <w:rPr>
          <w:sz w:val="26"/>
          <w:szCs w:val="26"/>
        </w:rPr>
      </w:pPr>
      <w:r w:rsidRPr="005907F4">
        <w:rPr>
          <w:b/>
          <w:sz w:val="26"/>
          <w:szCs w:val="26"/>
        </w:rPr>
        <w:tab/>
      </w:r>
      <w:r w:rsidRPr="005907F4">
        <w:rPr>
          <w:sz w:val="26"/>
          <w:szCs w:val="26"/>
        </w:rPr>
        <w:t>4. Интегральная оценка хода реализации и эффективности муниципальной программы рассчитывается по формуле:</w:t>
      </w:r>
    </w:p>
    <w:p w14:paraId="18D9069E" w14:textId="77777777" w:rsidR="009A79F8" w:rsidRPr="005907F4" w:rsidRDefault="009A79F8" w:rsidP="009A79F8">
      <w:pPr>
        <w:spacing w:line="221" w:lineRule="auto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+0,1∙ФинУп=ИОиЭфгп</m:t>
          </m:r>
        </m:oMath>
      </m:oMathPara>
    </w:p>
    <w:p w14:paraId="58DF9637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  <w:lang w:val="en-US"/>
        </w:rPr>
        <w:tab/>
      </w:r>
      <w:proofErr w:type="spellStart"/>
      <w:r w:rsidRPr="005907F4">
        <w:rPr>
          <w:sz w:val="26"/>
          <w:szCs w:val="26"/>
        </w:rPr>
        <w:t>ИОиЭфгп</w:t>
      </w:r>
      <w:proofErr w:type="spellEnd"/>
      <w:r w:rsidRPr="005907F4">
        <w:rPr>
          <w:sz w:val="26"/>
          <w:szCs w:val="26"/>
        </w:rPr>
        <w:t xml:space="preserve"> = 0,8 х 100 + 0,1 х 60,7 + 0,1 х 100 = 96,1,</w:t>
      </w:r>
    </w:p>
    <w:p w14:paraId="1492AC60" w14:textId="77777777" w:rsidR="009A79F8" w:rsidRPr="005907F4" w:rsidRDefault="009A79F8" w:rsidP="009A79F8">
      <w:pPr>
        <w:spacing w:line="216" w:lineRule="auto"/>
        <w:jc w:val="both"/>
        <w:rPr>
          <w:sz w:val="26"/>
          <w:szCs w:val="26"/>
        </w:rPr>
      </w:pPr>
      <w:r w:rsidRPr="005907F4">
        <w:rPr>
          <w:sz w:val="26"/>
          <w:szCs w:val="26"/>
        </w:rPr>
        <w:tab/>
        <w:t>в связи с чем реализация муниципальной</w:t>
      </w:r>
      <w:r w:rsidRPr="005907F4">
        <w:rPr>
          <w:b/>
          <w:sz w:val="26"/>
          <w:szCs w:val="26"/>
        </w:rPr>
        <w:t xml:space="preserve"> </w:t>
      </w:r>
      <w:r w:rsidRPr="005907F4">
        <w:rPr>
          <w:sz w:val="26"/>
          <w:szCs w:val="26"/>
        </w:rPr>
        <w:t>программы признается эффективной с категорией «высокая степень эффективности реализации».</w:t>
      </w:r>
    </w:p>
    <w:p w14:paraId="59EBA408" w14:textId="77777777" w:rsidR="009A79F8" w:rsidRPr="005907F4" w:rsidRDefault="009A79F8" w:rsidP="009A79F8">
      <w:pPr>
        <w:spacing w:line="216" w:lineRule="auto"/>
        <w:jc w:val="both"/>
        <w:rPr>
          <w:strike/>
          <w:sz w:val="26"/>
          <w:szCs w:val="26"/>
        </w:rPr>
      </w:pPr>
    </w:p>
    <w:p w14:paraId="4000B9D9" w14:textId="77777777" w:rsidR="009A79F8" w:rsidRPr="005907F4" w:rsidRDefault="009A79F8" w:rsidP="009A79F8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6"/>
          <w:szCs w:val="26"/>
        </w:rPr>
      </w:pPr>
      <w:r w:rsidRPr="005907F4">
        <w:rPr>
          <w:kern w:val="2"/>
          <w:sz w:val="26"/>
          <w:szCs w:val="26"/>
        </w:rPr>
        <w:t xml:space="preserve">Раздел 7. Предложения по дальнейшей </w:t>
      </w:r>
      <w:r w:rsidRPr="005907F4">
        <w:rPr>
          <w:kern w:val="2"/>
          <w:sz w:val="26"/>
          <w:szCs w:val="26"/>
        </w:rPr>
        <w:br/>
        <w:t>реализации муниципальной программы</w:t>
      </w:r>
    </w:p>
    <w:p w14:paraId="76E685BB" w14:textId="77777777" w:rsidR="009A79F8" w:rsidRPr="005907F4" w:rsidRDefault="009A79F8" w:rsidP="009A79F8">
      <w:pPr>
        <w:spacing w:line="221" w:lineRule="auto"/>
        <w:ind w:firstLine="709"/>
        <w:jc w:val="both"/>
        <w:rPr>
          <w:kern w:val="2"/>
          <w:sz w:val="26"/>
          <w:szCs w:val="26"/>
        </w:rPr>
      </w:pPr>
    </w:p>
    <w:p w14:paraId="04A55737" w14:textId="77777777" w:rsidR="009A79F8" w:rsidRPr="005907F4" w:rsidRDefault="009A79F8" w:rsidP="009A79F8">
      <w:pPr>
        <w:jc w:val="both"/>
        <w:rPr>
          <w:sz w:val="26"/>
          <w:szCs w:val="26"/>
        </w:rPr>
      </w:pPr>
      <w:r w:rsidRPr="005907F4">
        <w:rPr>
          <w:sz w:val="26"/>
          <w:szCs w:val="26"/>
        </w:rPr>
        <w:t xml:space="preserve">    </w:t>
      </w:r>
      <w:r w:rsidRPr="005907F4">
        <w:rPr>
          <w:sz w:val="26"/>
          <w:szCs w:val="26"/>
        </w:rPr>
        <w:tab/>
        <w:t>Предложения по дальнейшей реализации муниципальной программы отсутствуют.</w:t>
      </w:r>
    </w:p>
    <w:p w14:paraId="560F8B42" w14:textId="77777777" w:rsidR="009A79F8" w:rsidRDefault="009A79F8" w:rsidP="009A79F8">
      <w:pPr>
        <w:jc w:val="both"/>
        <w:rPr>
          <w:sz w:val="26"/>
          <w:szCs w:val="26"/>
        </w:rPr>
      </w:pPr>
    </w:p>
    <w:p w14:paraId="1F5D506D" w14:textId="77777777" w:rsidR="00083412" w:rsidRPr="005907F4" w:rsidRDefault="00083412" w:rsidP="009A79F8">
      <w:pPr>
        <w:jc w:val="both"/>
        <w:rPr>
          <w:sz w:val="26"/>
          <w:szCs w:val="26"/>
        </w:rPr>
      </w:pPr>
    </w:p>
    <w:p w14:paraId="2D5E383F" w14:textId="77777777" w:rsidR="009A79F8" w:rsidRPr="005907F4" w:rsidRDefault="009A79F8" w:rsidP="009A79F8">
      <w:pPr>
        <w:suppressAutoHyphens/>
        <w:rPr>
          <w:sz w:val="26"/>
          <w:szCs w:val="26"/>
          <w:lang w:eastAsia="zh-CN"/>
        </w:rPr>
      </w:pPr>
      <w:r w:rsidRPr="005907F4">
        <w:rPr>
          <w:sz w:val="26"/>
          <w:szCs w:val="26"/>
          <w:lang w:eastAsia="zh-CN"/>
        </w:rPr>
        <w:t>Заместитель главы Администрации</w:t>
      </w:r>
    </w:p>
    <w:p w14:paraId="7AF7A088" w14:textId="77777777" w:rsidR="00083412" w:rsidRDefault="009A79F8" w:rsidP="009A79F8">
      <w:pPr>
        <w:suppressAutoHyphens/>
        <w:rPr>
          <w:sz w:val="26"/>
          <w:szCs w:val="26"/>
          <w:lang w:eastAsia="zh-CN"/>
        </w:rPr>
      </w:pPr>
      <w:r w:rsidRPr="005907F4">
        <w:rPr>
          <w:sz w:val="26"/>
          <w:szCs w:val="26"/>
          <w:lang w:eastAsia="zh-CN"/>
        </w:rPr>
        <w:t>Белокалитвинского района</w:t>
      </w:r>
    </w:p>
    <w:p w14:paraId="76BCA640" w14:textId="1F1A4D35" w:rsidR="003A39C2" w:rsidRDefault="009A79F8" w:rsidP="00083412">
      <w:pPr>
        <w:suppressAutoHyphens/>
        <w:rPr>
          <w:sz w:val="26"/>
          <w:szCs w:val="26"/>
          <w:lang w:eastAsia="zh-CN"/>
        </w:rPr>
      </w:pPr>
      <w:r w:rsidRPr="005907F4">
        <w:rPr>
          <w:sz w:val="26"/>
          <w:szCs w:val="26"/>
          <w:lang w:eastAsia="zh-CN"/>
        </w:rPr>
        <w:t>по организационной и кадровой работе                                                     Л.Г. Василенко</w:t>
      </w:r>
    </w:p>
    <w:p w14:paraId="7E413ED2" w14:textId="77777777" w:rsidR="009A79F8" w:rsidRDefault="009A79F8" w:rsidP="009A79F8">
      <w:pPr>
        <w:rPr>
          <w:sz w:val="26"/>
          <w:szCs w:val="26"/>
          <w:lang w:eastAsia="zh-CN"/>
        </w:rPr>
      </w:pPr>
    </w:p>
    <w:p w14:paraId="2181803F" w14:textId="77777777" w:rsidR="009A79F8" w:rsidRDefault="009A79F8" w:rsidP="009A79F8">
      <w:pPr>
        <w:rPr>
          <w:sz w:val="26"/>
          <w:szCs w:val="26"/>
          <w:lang w:eastAsia="zh-CN"/>
        </w:rPr>
      </w:pPr>
    </w:p>
    <w:p w14:paraId="39104B04" w14:textId="77777777" w:rsidR="009A79F8" w:rsidRDefault="009A79F8" w:rsidP="009A79F8">
      <w:pPr>
        <w:rPr>
          <w:sz w:val="28"/>
          <w:szCs w:val="28"/>
        </w:rPr>
        <w:sectPr w:rsidR="009A79F8" w:rsidSect="00DA368D">
          <w:head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5A75668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1 </w:t>
      </w:r>
    </w:p>
    <w:p w14:paraId="6FAA99B0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7ED6E0D5" w14:textId="77777777" w:rsidR="009A79F8" w:rsidRDefault="009A79F8" w:rsidP="009A79F8">
      <w:pPr>
        <w:jc w:val="center"/>
        <w:rPr>
          <w:sz w:val="28"/>
          <w:szCs w:val="28"/>
        </w:rPr>
      </w:pPr>
      <w:bookmarkStart w:id="3" w:name="Par152010"/>
      <w:bookmarkEnd w:id="3"/>
    </w:p>
    <w:p w14:paraId="147C3ACD" w14:textId="77777777" w:rsidR="009A79F8" w:rsidRDefault="009A79F8" w:rsidP="009A79F8">
      <w:pPr>
        <w:jc w:val="center"/>
        <w:rPr>
          <w:sz w:val="28"/>
          <w:szCs w:val="28"/>
        </w:rPr>
      </w:pPr>
    </w:p>
    <w:p w14:paraId="7CE881D7" w14:textId="77777777" w:rsidR="009A79F8" w:rsidRPr="00710956" w:rsidRDefault="009A79F8" w:rsidP="009A79F8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7ECA1E39" w14:textId="77777777" w:rsidR="009A79F8" w:rsidRDefault="009A79F8" w:rsidP="009A79F8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о выполнении мероприятий</w:t>
      </w:r>
      <w:r>
        <w:rPr>
          <w:sz w:val="28"/>
          <w:szCs w:val="28"/>
        </w:rPr>
        <w:t xml:space="preserve"> (результатов)</w:t>
      </w:r>
      <w:r w:rsidRPr="00710956">
        <w:rPr>
          <w:sz w:val="28"/>
          <w:szCs w:val="28"/>
        </w:rPr>
        <w:t xml:space="preserve">, а также контрольных </w:t>
      </w:r>
      <w:r>
        <w:rPr>
          <w:sz w:val="28"/>
          <w:szCs w:val="28"/>
        </w:rPr>
        <w:t>точек</w:t>
      </w:r>
      <w:r w:rsidRPr="00710956">
        <w:rPr>
          <w:sz w:val="28"/>
          <w:szCs w:val="28"/>
        </w:rPr>
        <w:t xml:space="preserve"> муниципальной программы «Экономическое развитие и инновационная экономика» за 20</w:t>
      </w:r>
      <w:r>
        <w:rPr>
          <w:sz w:val="28"/>
          <w:szCs w:val="28"/>
        </w:rPr>
        <w:t>25</w:t>
      </w:r>
      <w:r w:rsidRPr="00710956">
        <w:rPr>
          <w:sz w:val="28"/>
          <w:szCs w:val="28"/>
        </w:rPr>
        <w:t xml:space="preserve"> год</w:t>
      </w:r>
    </w:p>
    <w:tbl>
      <w:tblPr>
        <w:tblStyle w:val="af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559"/>
        <w:gridCol w:w="1560"/>
        <w:gridCol w:w="1275"/>
        <w:gridCol w:w="1134"/>
        <w:gridCol w:w="1843"/>
        <w:gridCol w:w="1559"/>
        <w:gridCol w:w="1134"/>
      </w:tblGrid>
      <w:tr w:rsidR="009A79F8" w:rsidRPr="002D7AC0" w14:paraId="689AE3B7" w14:textId="77777777" w:rsidTr="00576F93">
        <w:tc>
          <w:tcPr>
            <w:tcW w:w="710" w:type="dxa"/>
            <w:vMerge w:val="restart"/>
          </w:tcPr>
          <w:p w14:paraId="2AF65A22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47EC93B5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 xml:space="preserve">Наименование мероприятия (результата) / контрольной точки </w:t>
            </w:r>
            <w:r w:rsidRPr="001542B3">
              <w:rPr>
                <w:rFonts w:ascii="Times New Roman" w:hAnsi="Times New Roman"/>
              </w:rPr>
              <w:br/>
            </w:r>
            <w:hyperlink r:id="rId15" w:anchor="Par1127" w:history="1">
              <w:r w:rsidRPr="001542B3"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1559" w:type="dxa"/>
            <w:vMerge w:val="restart"/>
          </w:tcPr>
          <w:p w14:paraId="59EB59EC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Плановый срок реализации мероприятия (результата) /</w:t>
            </w:r>
          </w:p>
          <w:p w14:paraId="34E5A467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наступления контрольной точки</w:t>
            </w:r>
          </w:p>
        </w:tc>
        <w:tc>
          <w:tcPr>
            <w:tcW w:w="1560" w:type="dxa"/>
            <w:vMerge w:val="restart"/>
          </w:tcPr>
          <w:p w14:paraId="68E0CBF2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Фактический срок</w:t>
            </w:r>
          </w:p>
          <w:p w14:paraId="12FCFC87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252" w:type="dxa"/>
            <w:gridSpan w:val="3"/>
          </w:tcPr>
          <w:p w14:paraId="0E7072F4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Объем расходов, (тыс. рублей)</w:t>
            </w:r>
          </w:p>
        </w:tc>
        <w:tc>
          <w:tcPr>
            <w:tcW w:w="1559" w:type="dxa"/>
            <w:vMerge w:val="restart"/>
          </w:tcPr>
          <w:p w14:paraId="0AF6BF0E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 xml:space="preserve">Ответственный </w:t>
            </w:r>
            <w:r w:rsidRPr="001542B3">
              <w:rPr>
                <w:rFonts w:ascii="Times New Roman" w:hAnsi="Times New Roman"/>
              </w:rPr>
              <w:br/>
              <w:t xml:space="preserve"> исполнитель, соисполнитель, участник  </w:t>
            </w:r>
            <w:r w:rsidRPr="001542B3">
              <w:rPr>
                <w:rFonts w:ascii="Times New Roman" w:hAnsi="Times New Roman"/>
              </w:rPr>
              <w:br/>
              <w:t>(должность/ ФИО)</w:t>
            </w:r>
          </w:p>
        </w:tc>
        <w:tc>
          <w:tcPr>
            <w:tcW w:w="1134" w:type="dxa"/>
            <w:vMerge w:val="restart"/>
          </w:tcPr>
          <w:p w14:paraId="370C2958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</w:tr>
      <w:tr w:rsidR="009A79F8" w:rsidRPr="002D7AC0" w14:paraId="0E503423" w14:textId="77777777" w:rsidTr="00576F93">
        <w:tc>
          <w:tcPr>
            <w:tcW w:w="710" w:type="dxa"/>
            <w:vMerge/>
          </w:tcPr>
          <w:p w14:paraId="191EE004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</w:tcPr>
          <w:p w14:paraId="5084A895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C443FA3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14:paraId="314A0C15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00BE607E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134" w:type="dxa"/>
          </w:tcPr>
          <w:p w14:paraId="2288739A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>плановое значение</w:t>
            </w:r>
          </w:p>
        </w:tc>
        <w:tc>
          <w:tcPr>
            <w:tcW w:w="1843" w:type="dxa"/>
          </w:tcPr>
          <w:p w14:paraId="67C7ACC4" w14:textId="77777777" w:rsidR="009A79F8" w:rsidRPr="001542B3" w:rsidRDefault="009A79F8" w:rsidP="00576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542B3">
              <w:rPr>
                <w:rFonts w:ascii="Times New Roman" w:hAnsi="Times New Roman"/>
              </w:rPr>
              <w:t xml:space="preserve">фактическое значение </w:t>
            </w:r>
            <w:r w:rsidRPr="001542B3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559" w:type="dxa"/>
            <w:vMerge/>
          </w:tcPr>
          <w:p w14:paraId="723BCE07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5BDD92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5ECCD33" w14:textId="77777777" w:rsidR="009A79F8" w:rsidRPr="002D7AC0" w:rsidRDefault="009A79F8" w:rsidP="009A79F8">
      <w:pPr>
        <w:spacing w:line="24" w:lineRule="auto"/>
      </w:pPr>
    </w:p>
    <w:tbl>
      <w:tblPr>
        <w:tblStyle w:val="af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559"/>
        <w:gridCol w:w="1560"/>
        <w:gridCol w:w="1275"/>
        <w:gridCol w:w="1134"/>
        <w:gridCol w:w="1843"/>
        <w:gridCol w:w="1559"/>
        <w:gridCol w:w="1134"/>
      </w:tblGrid>
      <w:tr w:rsidR="009A79F8" w:rsidRPr="002D7AC0" w14:paraId="1E1DEF33" w14:textId="77777777" w:rsidTr="00576F93">
        <w:trPr>
          <w:tblHeader/>
        </w:trPr>
        <w:tc>
          <w:tcPr>
            <w:tcW w:w="710" w:type="dxa"/>
          </w:tcPr>
          <w:p w14:paraId="5888F6FE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br w:type="page"/>
              <w:t>1</w:t>
            </w:r>
          </w:p>
        </w:tc>
        <w:tc>
          <w:tcPr>
            <w:tcW w:w="4961" w:type="dxa"/>
          </w:tcPr>
          <w:p w14:paraId="19784378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35C11A3A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4C17EF6C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14:paraId="4D48DF98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FB6B07E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E9DCFA8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14:paraId="27341981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14C3298E" w14:textId="77777777" w:rsidR="009A79F8" w:rsidRPr="002D7AC0" w:rsidRDefault="009A79F8" w:rsidP="00576F93">
            <w:pPr>
              <w:widowControl w:val="0"/>
              <w:spacing w:line="2" w:lineRule="atLeast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9</w:t>
            </w:r>
          </w:p>
        </w:tc>
      </w:tr>
      <w:tr w:rsidR="009A79F8" w:rsidRPr="002D7AC0" w14:paraId="0934D75B" w14:textId="77777777" w:rsidTr="00576F93">
        <w:tc>
          <w:tcPr>
            <w:tcW w:w="15735" w:type="dxa"/>
            <w:gridSpan w:val="9"/>
          </w:tcPr>
          <w:p w14:paraId="7D6E3D5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.</w:t>
            </w:r>
            <w:r w:rsidRPr="002D7AC0">
              <w:rPr>
                <w:rFonts w:ascii="Times New Roman" w:hAnsi="Times New Roman"/>
              </w:rPr>
              <w:t>Муниципальный</w:t>
            </w:r>
            <w:proofErr w:type="gramEnd"/>
            <w:r w:rsidRPr="002D7AC0">
              <w:rPr>
                <w:rFonts w:ascii="Times New Roman" w:hAnsi="Times New Roman"/>
              </w:rPr>
              <w:t xml:space="preserve"> проект «Все лучшее детям» по национальному проекту «Молодежь и дети»</w:t>
            </w:r>
          </w:p>
        </w:tc>
      </w:tr>
      <w:tr w:rsidR="009A79F8" w:rsidRPr="002D7AC0" w14:paraId="52A1AA2B" w14:textId="77777777" w:rsidTr="00576F93">
        <w:tc>
          <w:tcPr>
            <w:tcW w:w="710" w:type="dxa"/>
          </w:tcPr>
          <w:p w14:paraId="4B3664F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1.1.</w:t>
            </w:r>
          </w:p>
        </w:tc>
        <w:tc>
          <w:tcPr>
            <w:tcW w:w="4961" w:type="dxa"/>
          </w:tcPr>
          <w:p w14:paraId="00CB7C2C" w14:textId="77777777" w:rsidR="009A79F8" w:rsidRPr="002D7AC0" w:rsidRDefault="009A79F8" w:rsidP="00576F93">
            <w:pPr>
              <w:widowControl w:val="0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1.1</w:t>
            </w:r>
            <w:r w:rsidRPr="002D7AC0">
              <w:rPr>
                <w:rFonts w:ascii="Times New Roman" w:hAnsi="Times New Roman"/>
              </w:rPr>
              <w:t xml:space="preserve"> «Выполнены мероприятия по капитальному ремонту общеобразовательных организаций и их оснащению средствами обучения и воспитания при реализации мероприятий по модернизации школьных систем образования в </w:t>
            </w:r>
            <w:proofErr w:type="gramStart"/>
            <w:r w:rsidRPr="002D7AC0">
              <w:rPr>
                <w:rFonts w:ascii="Times New Roman" w:hAnsi="Times New Roman"/>
              </w:rPr>
              <w:t>рамках  муниципальной</w:t>
            </w:r>
            <w:proofErr w:type="gramEnd"/>
            <w:r w:rsidRPr="002D7AC0">
              <w:rPr>
                <w:rFonts w:ascii="Times New Roman" w:hAnsi="Times New Roman"/>
              </w:rPr>
              <w:t xml:space="preserve">  программы Белокалитвинского района «Развитие образования»</w:t>
            </w:r>
          </w:p>
        </w:tc>
        <w:tc>
          <w:tcPr>
            <w:tcW w:w="1559" w:type="dxa"/>
            <w:vAlign w:val="center"/>
          </w:tcPr>
          <w:p w14:paraId="196758D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CC6D93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6387D40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6CDF00B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422AD2D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7FE7F0E6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Начальник отдела образования </w:t>
            </w:r>
          </w:p>
          <w:p w14:paraId="0011A37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И.А. Кащеева</w:t>
            </w:r>
          </w:p>
        </w:tc>
        <w:tc>
          <w:tcPr>
            <w:tcW w:w="1134" w:type="dxa"/>
            <w:vAlign w:val="center"/>
          </w:tcPr>
          <w:p w14:paraId="3FB9B6AC" w14:textId="77777777" w:rsidR="009A79F8" w:rsidRPr="002D7AC0" w:rsidRDefault="009A79F8" w:rsidP="00576F93">
            <w:pPr>
              <w:ind w:right="-108"/>
              <w:jc w:val="center"/>
              <w:rPr>
                <w:rFonts w:ascii="Times New Roman" w:hAnsi="Times New Roman"/>
                <w:spacing w:val="-18"/>
              </w:rPr>
            </w:pPr>
          </w:p>
        </w:tc>
      </w:tr>
      <w:tr w:rsidR="009A79F8" w:rsidRPr="002D7AC0" w14:paraId="462BBCB9" w14:textId="77777777" w:rsidTr="00576F93">
        <w:tc>
          <w:tcPr>
            <w:tcW w:w="710" w:type="dxa"/>
          </w:tcPr>
          <w:p w14:paraId="1F0A184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1.1.1</w:t>
            </w:r>
          </w:p>
        </w:tc>
        <w:tc>
          <w:tcPr>
            <w:tcW w:w="4961" w:type="dxa"/>
          </w:tcPr>
          <w:p w14:paraId="615126E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«Мониторинг заключения контрактов»</w:t>
            </w:r>
          </w:p>
        </w:tc>
        <w:tc>
          <w:tcPr>
            <w:tcW w:w="1559" w:type="dxa"/>
            <w:vAlign w:val="center"/>
          </w:tcPr>
          <w:p w14:paraId="014ECCC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712CC1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30.03.2025</w:t>
            </w:r>
          </w:p>
        </w:tc>
        <w:tc>
          <w:tcPr>
            <w:tcW w:w="1275" w:type="dxa"/>
            <w:vAlign w:val="center"/>
          </w:tcPr>
          <w:p w14:paraId="372CEB2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146C13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22701B3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 капитальный </w:t>
            </w:r>
            <w:r>
              <w:rPr>
                <w:rFonts w:ascii="Times New Roman" w:hAnsi="Times New Roman"/>
              </w:rPr>
              <w:lastRenderedPageBreak/>
              <w:t xml:space="preserve">ремонт МБОУ </w:t>
            </w:r>
            <w:proofErr w:type="spellStart"/>
            <w:r>
              <w:rPr>
                <w:rFonts w:ascii="Times New Roman" w:hAnsi="Times New Roman"/>
              </w:rPr>
              <w:t>Богураевская</w:t>
            </w:r>
            <w:proofErr w:type="spellEnd"/>
            <w:r>
              <w:rPr>
                <w:rFonts w:ascii="Times New Roman" w:hAnsi="Times New Roman"/>
              </w:rPr>
              <w:t xml:space="preserve"> СОШ и МБОУ СОШ №3. Приобретены средства обучения и воспитания</w:t>
            </w:r>
          </w:p>
          <w:p w14:paraId="41D1404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139BFD8D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 xml:space="preserve">Директор МАУ ЦБО </w:t>
            </w:r>
          </w:p>
          <w:p w14:paraId="625AB335" w14:textId="77777777" w:rsidR="009A79F8" w:rsidRPr="002D7AC0" w:rsidRDefault="009A79F8" w:rsidP="00083412">
            <w:pPr>
              <w:widowControl w:val="0"/>
              <w:ind w:right="-13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Н.В.</w:t>
            </w:r>
            <w:r w:rsidRPr="002D7AC0">
              <w:rPr>
                <w:rFonts w:ascii="Times New Roman" w:hAnsi="Times New Roman"/>
              </w:rPr>
              <w:t>Волохова</w:t>
            </w:r>
            <w:proofErr w:type="spellEnd"/>
            <w:r w:rsidRPr="002D7A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C99DFC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767ECCC" w14:textId="77777777" w:rsidTr="00576F93">
        <w:tc>
          <w:tcPr>
            <w:tcW w:w="710" w:type="dxa"/>
          </w:tcPr>
          <w:p w14:paraId="16F3EBB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1.1.2</w:t>
            </w:r>
          </w:p>
        </w:tc>
        <w:tc>
          <w:tcPr>
            <w:tcW w:w="4961" w:type="dxa"/>
          </w:tcPr>
          <w:p w14:paraId="26A66B2D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«Выполнены ремонтные работы. Подписаны акты выполненных работ»</w:t>
            </w:r>
          </w:p>
        </w:tc>
        <w:tc>
          <w:tcPr>
            <w:tcW w:w="1559" w:type="dxa"/>
            <w:vAlign w:val="center"/>
          </w:tcPr>
          <w:p w14:paraId="596A70D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376E91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12</w:t>
            </w:r>
            <w:r w:rsidRPr="002D7AC0">
              <w:rPr>
                <w:rFonts w:ascii="Times New Roman" w:hAnsi="Times New Roman"/>
              </w:rPr>
              <w:t>.2025</w:t>
            </w:r>
          </w:p>
        </w:tc>
        <w:tc>
          <w:tcPr>
            <w:tcW w:w="1275" w:type="dxa"/>
            <w:vAlign w:val="center"/>
          </w:tcPr>
          <w:p w14:paraId="63D968D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6986E4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40CC6A8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D1F556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Главный специалист по ремонту образовательных учреждений </w:t>
            </w:r>
          </w:p>
          <w:p w14:paraId="361BDEC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Аксенова Т.Б.</w:t>
            </w:r>
          </w:p>
        </w:tc>
        <w:tc>
          <w:tcPr>
            <w:tcW w:w="1134" w:type="dxa"/>
            <w:vAlign w:val="center"/>
          </w:tcPr>
          <w:p w14:paraId="663F59E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FAAF4CB" w14:textId="77777777" w:rsidTr="00576F93">
        <w:tc>
          <w:tcPr>
            <w:tcW w:w="710" w:type="dxa"/>
          </w:tcPr>
          <w:p w14:paraId="58F422B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1.1.3</w:t>
            </w:r>
          </w:p>
        </w:tc>
        <w:tc>
          <w:tcPr>
            <w:tcW w:w="4961" w:type="dxa"/>
          </w:tcPr>
          <w:p w14:paraId="28E43001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</w:rPr>
              <w:t>Контрольная точка</w:t>
            </w:r>
            <w:r w:rsidRPr="002D7AC0">
              <w:rPr>
                <w:rFonts w:ascii="Times New Roman" w:hAnsi="Times New Roman"/>
                <w:i/>
              </w:rPr>
              <w:t xml:space="preserve"> </w:t>
            </w:r>
            <w:r w:rsidRPr="002D7AC0">
              <w:rPr>
                <w:rFonts w:ascii="Times New Roman" w:hAnsi="Times New Roman"/>
                <w:spacing w:val="-2"/>
              </w:rPr>
              <w:t>«Произведена оплата ремонтных работ»</w:t>
            </w:r>
          </w:p>
        </w:tc>
        <w:tc>
          <w:tcPr>
            <w:tcW w:w="1559" w:type="dxa"/>
            <w:vAlign w:val="center"/>
          </w:tcPr>
          <w:p w14:paraId="55125D5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C92ED2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01.12.2025</w:t>
            </w:r>
          </w:p>
        </w:tc>
        <w:tc>
          <w:tcPr>
            <w:tcW w:w="1275" w:type="dxa"/>
            <w:vAlign w:val="center"/>
          </w:tcPr>
          <w:p w14:paraId="6BA0CD4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2EF198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9B2D42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C8228B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861168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935D77D" w14:textId="77777777" w:rsidTr="00576F93">
        <w:tc>
          <w:tcPr>
            <w:tcW w:w="710" w:type="dxa"/>
          </w:tcPr>
          <w:p w14:paraId="2C7DD3D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1.1.4</w:t>
            </w:r>
          </w:p>
        </w:tc>
        <w:tc>
          <w:tcPr>
            <w:tcW w:w="4961" w:type="dxa"/>
          </w:tcPr>
          <w:p w14:paraId="723556A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</w:rPr>
              <w:t>Контрольная точка</w:t>
            </w:r>
            <w:r w:rsidRPr="002D7AC0">
              <w:rPr>
                <w:rFonts w:ascii="Times New Roman" w:hAnsi="Times New Roman"/>
                <w:i/>
              </w:rPr>
              <w:t xml:space="preserve"> </w:t>
            </w:r>
            <w:r w:rsidRPr="002D7AC0">
              <w:rPr>
                <w:rFonts w:ascii="Times New Roman" w:hAnsi="Times New Roman"/>
                <w:spacing w:val="-2"/>
              </w:rPr>
              <w:t xml:space="preserve">«Произведена оплата </w:t>
            </w:r>
            <w:r w:rsidRPr="002D7AC0">
              <w:rPr>
                <w:rFonts w:ascii="Times New Roman" w:hAnsi="Times New Roman"/>
              </w:rPr>
              <w:t>средств обучения и воспитания</w:t>
            </w:r>
            <w:r w:rsidRPr="002D7AC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559" w:type="dxa"/>
            <w:vAlign w:val="center"/>
          </w:tcPr>
          <w:p w14:paraId="034ABD5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54F20C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01.12.2025</w:t>
            </w:r>
          </w:p>
        </w:tc>
        <w:tc>
          <w:tcPr>
            <w:tcW w:w="1275" w:type="dxa"/>
            <w:vAlign w:val="center"/>
          </w:tcPr>
          <w:p w14:paraId="27AA430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9DA12E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4E13D39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9A990D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9255B8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ABD5624" w14:textId="77777777" w:rsidTr="00576F93">
        <w:tc>
          <w:tcPr>
            <w:tcW w:w="710" w:type="dxa"/>
          </w:tcPr>
          <w:p w14:paraId="419890C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1.2</w:t>
            </w:r>
          </w:p>
        </w:tc>
        <w:tc>
          <w:tcPr>
            <w:tcW w:w="4961" w:type="dxa"/>
          </w:tcPr>
          <w:p w14:paraId="14F70F3E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1.2.</w:t>
            </w:r>
            <w:r w:rsidRPr="002D7AC0">
              <w:rPr>
                <w:rFonts w:ascii="Times New Roman" w:hAnsi="Times New Roman"/>
              </w:rPr>
              <w:t xml:space="preserve"> «Оснащение предметных кабинетов общеобразовательных организаций средствами обучения и воспитания»</w:t>
            </w:r>
          </w:p>
        </w:tc>
        <w:tc>
          <w:tcPr>
            <w:tcW w:w="1559" w:type="dxa"/>
            <w:vAlign w:val="center"/>
          </w:tcPr>
          <w:p w14:paraId="6510750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36717B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65049BF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7CE05B8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vAlign w:val="center"/>
          </w:tcPr>
          <w:p w14:paraId="4624FDA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25</w:t>
            </w:r>
          </w:p>
        </w:tc>
        <w:tc>
          <w:tcPr>
            <w:tcW w:w="1559" w:type="dxa"/>
            <w:vAlign w:val="center"/>
          </w:tcPr>
          <w:p w14:paraId="1422AF0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11A1797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62261BC" w14:textId="77777777" w:rsidTr="00576F93">
        <w:tc>
          <w:tcPr>
            <w:tcW w:w="710" w:type="dxa"/>
          </w:tcPr>
          <w:p w14:paraId="4C9E9EB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1.2.1</w:t>
            </w:r>
          </w:p>
        </w:tc>
        <w:tc>
          <w:tcPr>
            <w:tcW w:w="4961" w:type="dxa"/>
          </w:tcPr>
          <w:p w14:paraId="7C3B7ADD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10E56CD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C8C639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40D4A31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8828FE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03D6D71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Оснащены средствами обучения по предметам «Труб» и «ОБЗР» 25 общеобразовательных организаций</w:t>
            </w:r>
          </w:p>
        </w:tc>
        <w:tc>
          <w:tcPr>
            <w:tcW w:w="1559" w:type="dxa"/>
            <w:vAlign w:val="center"/>
          </w:tcPr>
          <w:p w14:paraId="6405C50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C6552B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128A85B" w14:textId="77777777" w:rsidTr="00576F93">
        <w:tc>
          <w:tcPr>
            <w:tcW w:w="710" w:type="dxa"/>
          </w:tcPr>
          <w:p w14:paraId="500C58C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1.2.2</w:t>
            </w:r>
          </w:p>
        </w:tc>
        <w:tc>
          <w:tcPr>
            <w:tcW w:w="4961" w:type="dxa"/>
          </w:tcPr>
          <w:p w14:paraId="04B72204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00A0A4C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DDD6DE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22CD54E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A3F63D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2CE72F7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C14313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6DB1983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621C91F" w14:textId="77777777" w:rsidTr="00576F93">
        <w:tc>
          <w:tcPr>
            <w:tcW w:w="15735" w:type="dxa"/>
            <w:gridSpan w:val="9"/>
          </w:tcPr>
          <w:p w14:paraId="1FCF7E0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2D7AC0">
              <w:rPr>
                <w:rFonts w:ascii="Times New Roman" w:hAnsi="Times New Roman"/>
              </w:rPr>
              <w:t>Муниципальный проект «Педагоги и наставники» по национальному проекту «Молодежь и дети»</w:t>
            </w:r>
          </w:p>
        </w:tc>
      </w:tr>
      <w:tr w:rsidR="009A79F8" w:rsidRPr="002D7AC0" w14:paraId="4EFCB767" w14:textId="77777777" w:rsidTr="00576F93">
        <w:tc>
          <w:tcPr>
            <w:tcW w:w="710" w:type="dxa"/>
          </w:tcPr>
          <w:p w14:paraId="092DA58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4961" w:type="dxa"/>
          </w:tcPr>
          <w:p w14:paraId="3733B183" w14:textId="77777777" w:rsidR="009A79F8" w:rsidRPr="002D7AC0" w:rsidRDefault="009A79F8" w:rsidP="00576F93">
            <w:pPr>
              <w:widowControl w:val="0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color w:val="000000" w:themeColor="text1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2D7AC0">
              <w:rPr>
                <w:rFonts w:ascii="Times New Roman" w:hAnsi="Times New Roman"/>
                <w:color w:val="000000" w:themeColor="text1"/>
              </w:rPr>
              <w:t>«</w:t>
            </w:r>
            <w:r w:rsidRPr="002D7AC0">
              <w:rPr>
                <w:rFonts w:ascii="Times New Roman" w:hAnsi="Times New Roman"/>
              </w:rPr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2D7AC0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559" w:type="dxa"/>
            <w:vAlign w:val="center"/>
          </w:tcPr>
          <w:p w14:paraId="552DD26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9ED446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7E6724B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55F7C0B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1CA916A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  <w:vAlign w:val="center"/>
          </w:tcPr>
          <w:p w14:paraId="1DD6ED4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5959396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A275814" w14:textId="77777777" w:rsidTr="00576F93">
        <w:tc>
          <w:tcPr>
            <w:tcW w:w="710" w:type="dxa"/>
          </w:tcPr>
          <w:p w14:paraId="5014DC1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2.1.1</w:t>
            </w:r>
          </w:p>
        </w:tc>
        <w:tc>
          <w:tcPr>
            <w:tcW w:w="4961" w:type="dxa"/>
          </w:tcPr>
          <w:p w14:paraId="4B4C0086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3DBCE7E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31A415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714A9DE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6993A5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4F6083C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деятельность</w:t>
            </w:r>
            <w:r w:rsidRPr="002D7AC0">
              <w:rPr>
                <w:rFonts w:ascii="Times New Roman" w:hAnsi="Times New Roman"/>
              </w:rPr>
              <w:t xml:space="preserve">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</w:rPr>
              <w:t xml:space="preserve"> в 37 общеобразовательных организациях</w:t>
            </w:r>
          </w:p>
        </w:tc>
        <w:tc>
          <w:tcPr>
            <w:tcW w:w="1559" w:type="dxa"/>
            <w:vAlign w:val="center"/>
          </w:tcPr>
          <w:p w14:paraId="44AD725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D0955A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BF1A804" w14:textId="77777777" w:rsidTr="00576F93">
        <w:tc>
          <w:tcPr>
            <w:tcW w:w="710" w:type="dxa"/>
          </w:tcPr>
          <w:p w14:paraId="526AFFD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2.1.2</w:t>
            </w:r>
          </w:p>
        </w:tc>
        <w:tc>
          <w:tcPr>
            <w:tcW w:w="4961" w:type="dxa"/>
          </w:tcPr>
          <w:p w14:paraId="6DE679DB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3DDDA5B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B2B51B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47E9E8F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39A1FE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AC7675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ED36C7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1FF4C33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CFD4FEE" w14:textId="77777777" w:rsidTr="00576F93">
        <w:tc>
          <w:tcPr>
            <w:tcW w:w="710" w:type="dxa"/>
          </w:tcPr>
          <w:p w14:paraId="50C75A2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2.2</w:t>
            </w:r>
          </w:p>
        </w:tc>
        <w:tc>
          <w:tcPr>
            <w:tcW w:w="4961" w:type="dxa"/>
          </w:tcPr>
          <w:p w14:paraId="0ADB3715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color w:val="000000" w:themeColor="text1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</w:rPr>
              <w:t xml:space="preserve">2 </w:t>
            </w:r>
            <w:r w:rsidRPr="002D7AC0">
              <w:rPr>
                <w:rFonts w:ascii="Times New Roman" w:hAnsi="Times New Roman"/>
                <w:color w:val="000000" w:themeColor="text1"/>
              </w:rPr>
              <w:t>«</w:t>
            </w:r>
            <w:r w:rsidRPr="002D7AC0">
              <w:rPr>
                <w:rFonts w:ascii="Times New Roman" w:hAnsi="Times New Roman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объединениями»</w:t>
            </w:r>
          </w:p>
        </w:tc>
        <w:tc>
          <w:tcPr>
            <w:tcW w:w="1559" w:type="dxa"/>
            <w:vAlign w:val="center"/>
          </w:tcPr>
          <w:p w14:paraId="16DCE61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373C27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7AF74AD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7BFEA8C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38</w:t>
            </w:r>
          </w:p>
        </w:tc>
        <w:tc>
          <w:tcPr>
            <w:tcW w:w="1843" w:type="dxa"/>
            <w:vAlign w:val="center"/>
          </w:tcPr>
          <w:p w14:paraId="739E3E4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  <w:vAlign w:val="center"/>
          </w:tcPr>
          <w:p w14:paraId="18C8DFA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D37B3E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A082E94" w14:textId="77777777" w:rsidTr="00576F93">
        <w:tc>
          <w:tcPr>
            <w:tcW w:w="710" w:type="dxa"/>
          </w:tcPr>
          <w:p w14:paraId="6CF01B2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2.2.1</w:t>
            </w:r>
          </w:p>
        </w:tc>
        <w:tc>
          <w:tcPr>
            <w:tcW w:w="4961" w:type="dxa"/>
          </w:tcPr>
          <w:p w14:paraId="524D8745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034B4A9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A796B9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1F21F09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41825E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5D71EBB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Обеспечены выплаты ежемесячного денежного </w:t>
            </w:r>
            <w:r w:rsidRPr="002D7AC0">
              <w:rPr>
                <w:rFonts w:ascii="Times New Roman" w:hAnsi="Times New Roman"/>
              </w:rPr>
              <w:lastRenderedPageBreak/>
              <w:t>вознаграждения</w:t>
            </w:r>
            <w:r>
              <w:rPr>
                <w:rFonts w:ascii="Times New Roman" w:hAnsi="Times New Roman"/>
              </w:rPr>
              <w:t xml:space="preserve"> 38</w:t>
            </w:r>
            <w:r w:rsidRPr="002D7AC0">
              <w:rPr>
                <w:rFonts w:ascii="Times New Roman" w:hAnsi="Times New Roman"/>
              </w:rPr>
              <w:t xml:space="preserve"> советникам директоров по воспитанию и взаимодействию с детскими общественными объединениями»</w:t>
            </w:r>
          </w:p>
        </w:tc>
        <w:tc>
          <w:tcPr>
            <w:tcW w:w="1559" w:type="dxa"/>
            <w:vAlign w:val="center"/>
          </w:tcPr>
          <w:p w14:paraId="766D010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ECD6E2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1AD88D7" w14:textId="77777777" w:rsidTr="00576F93">
        <w:tc>
          <w:tcPr>
            <w:tcW w:w="710" w:type="dxa"/>
          </w:tcPr>
          <w:p w14:paraId="66EFBE2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4961" w:type="dxa"/>
          </w:tcPr>
          <w:p w14:paraId="165DD414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289DBFC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6D4390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569D5AD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DB225D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662BD7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50B4A9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D39137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6B018DC" w14:textId="77777777" w:rsidTr="00576F93">
        <w:tc>
          <w:tcPr>
            <w:tcW w:w="710" w:type="dxa"/>
          </w:tcPr>
          <w:p w14:paraId="19675F3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Pr="002D7AC0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14:paraId="2DBBD8C2" w14:textId="77777777" w:rsidR="009A79F8" w:rsidRPr="002D7AC0" w:rsidRDefault="009A79F8" w:rsidP="00576F9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color w:val="000000" w:themeColor="text1"/>
              </w:rPr>
              <w:t>Мероприятие (результат)</w:t>
            </w:r>
            <w:r>
              <w:rPr>
                <w:rFonts w:ascii="Times New Roman" w:hAnsi="Times New Roman"/>
                <w:color w:val="000000" w:themeColor="text1"/>
              </w:rPr>
              <w:t xml:space="preserve"> 3</w:t>
            </w:r>
            <w:r w:rsidRPr="002D7AC0">
              <w:rPr>
                <w:rFonts w:ascii="Times New Roman" w:hAnsi="Times New Roman"/>
                <w:color w:val="000000" w:themeColor="text1"/>
              </w:rPr>
              <w:t xml:space="preserve"> «</w:t>
            </w:r>
            <w:r w:rsidRPr="002D7AC0">
              <w:rPr>
                <w:rFonts w:ascii="Times New Roman" w:hAnsi="Times New Roman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</w:t>
            </w:r>
            <w:r>
              <w:rPr>
                <w:rFonts w:ascii="Times New Roman" w:hAnsi="Times New Roman"/>
              </w:rPr>
              <w:t xml:space="preserve"> </w:t>
            </w:r>
            <w:r w:rsidRPr="002D7AC0">
              <w:rPr>
                <w:rFonts w:ascii="Times New Roman" w:hAnsi="Times New Roman"/>
              </w:rPr>
              <w:t>ежемесячно»</w:t>
            </w:r>
          </w:p>
        </w:tc>
        <w:tc>
          <w:tcPr>
            <w:tcW w:w="1559" w:type="dxa"/>
            <w:vAlign w:val="center"/>
          </w:tcPr>
          <w:p w14:paraId="1A774AE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D81D4F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28D2E48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3D96449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511</w:t>
            </w:r>
          </w:p>
        </w:tc>
        <w:tc>
          <w:tcPr>
            <w:tcW w:w="1843" w:type="dxa"/>
            <w:vAlign w:val="center"/>
          </w:tcPr>
          <w:p w14:paraId="48D2597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</w:t>
            </w:r>
          </w:p>
        </w:tc>
        <w:tc>
          <w:tcPr>
            <w:tcW w:w="1559" w:type="dxa"/>
            <w:vAlign w:val="center"/>
          </w:tcPr>
          <w:p w14:paraId="48BF8A7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7730D03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96A8DE1" w14:textId="77777777" w:rsidTr="00576F93">
        <w:tc>
          <w:tcPr>
            <w:tcW w:w="710" w:type="dxa"/>
          </w:tcPr>
          <w:p w14:paraId="4CB66BC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61" w:type="dxa"/>
          </w:tcPr>
          <w:p w14:paraId="0D52033F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1E5339B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9D9F34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30.12.2025</w:t>
            </w:r>
          </w:p>
        </w:tc>
        <w:tc>
          <w:tcPr>
            <w:tcW w:w="1275" w:type="dxa"/>
            <w:vAlign w:val="center"/>
          </w:tcPr>
          <w:p w14:paraId="3957B84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546280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1F7A8E6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Обеспечены выплаты</w:t>
            </w:r>
            <w:r w:rsidRPr="002D7AC0">
              <w:rPr>
                <w:rFonts w:ascii="Times New Roman" w:hAnsi="Times New Roman"/>
              </w:rPr>
              <w:t xml:space="preserve"> вознагра</w:t>
            </w:r>
            <w:r>
              <w:rPr>
                <w:rFonts w:ascii="Times New Roman" w:hAnsi="Times New Roman"/>
              </w:rPr>
              <w:t>ждения за классное руководство 511 классным руководителям</w:t>
            </w:r>
          </w:p>
        </w:tc>
        <w:tc>
          <w:tcPr>
            <w:tcW w:w="1559" w:type="dxa"/>
            <w:vAlign w:val="center"/>
          </w:tcPr>
          <w:p w14:paraId="3BB4E03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509F0E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5F29695" w14:textId="77777777" w:rsidTr="00576F93">
        <w:tc>
          <w:tcPr>
            <w:tcW w:w="710" w:type="dxa"/>
          </w:tcPr>
          <w:p w14:paraId="57D1B5A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61" w:type="dxa"/>
          </w:tcPr>
          <w:p w14:paraId="23336585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05CA779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35A67E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7E51859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87E452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3F2EA5A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B96E1D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666403C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A482404" w14:textId="77777777" w:rsidTr="00576F93">
        <w:tc>
          <w:tcPr>
            <w:tcW w:w="15735" w:type="dxa"/>
            <w:gridSpan w:val="9"/>
          </w:tcPr>
          <w:p w14:paraId="6687941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3B66ED">
              <w:rPr>
                <w:rFonts w:ascii="Times New Roman" w:hAnsi="Times New Roman"/>
              </w:rPr>
              <w:t xml:space="preserve">Муниципальный проект «Современные образовательные организации» </w:t>
            </w:r>
          </w:p>
        </w:tc>
      </w:tr>
      <w:tr w:rsidR="009A79F8" w:rsidRPr="002D7AC0" w14:paraId="432C4D95" w14:textId="77777777" w:rsidTr="00576F93">
        <w:tc>
          <w:tcPr>
            <w:tcW w:w="710" w:type="dxa"/>
          </w:tcPr>
          <w:p w14:paraId="3C9AB77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61" w:type="dxa"/>
          </w:tcPr>
          <w:p w14:paraId="167D66EA" w14:textId="77777777" w:rsidR="009A79F8" w:rsidRPr="003B66ED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color w:val="000000" w:themeColor="text1"/>
              </w:rPr>
              <w:t>Мероприятие (результат)</w:t>
            </w:r>
            <w:r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Pr="002D7A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B66ED">
              <w:rPr>
                <w:rFonts w:ascii="Times New Roman" w:hAnsi="Times New Roman"/>
              </w:rPr>
              <w:t>«Выполнен капитальный ремонт кровли образовательных организаций»</w:t>
            </w:r>
          </w:p>
        </w:tc>
        <w:tc>
          <w:tcPr>
            <w:tcW w:w="1559" w:type="dxa"/>
            <w:vAlign w:val="center"/>
          </w:tcPr>
          <w:p w14:paraId="63E1DD3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AEFBE3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12</w:t>
            </w:r>
            <w:r w:rsidRPr="002D7AC0">
              <w:rPr>
                <w:rFonts w:ascii="Times New Roman" w:hAnsi="Times New Roman"/>
              </w:rPr>
              <w:t>.2025</w:t>
            </w:r>
          </w:p>
        </w:tc>
        <w:tc>
          <w:tcPr>
            <w:tcW w:w="1275" w:type="dxa"/>
            <w:vAlign w:val="center"/>
          </w:tcPr>
          <w:p w14:paraId="0A61829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59DC050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68B957B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2</w:t>
            </w:r>
          </w:p>
        </w:tc>
        <w:tc>
          <w:tcPr>
            <w:tcW w:w="1559" w:type="dxa"/>
          </w:tcPr>
          <w:p w14:paraId="2966416D" w14:textId="77777777" w:rsidR="009A79F8" w:rsidRDefault="009A79F8" w:rsidP="00576F93">
            <w:pPr>
              <w:jc w:val="center"/>
            </w:pPr>
            <w:r w:rsidRPr="00D639B7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52E8AC7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5D72CF0" w14:textId="77777777" w:rsidTr="00576F93">
        <w:tc>
          <w:tcPr>
            <w:tcW w:w="710" w:type="dxa"/>
          </w:tcPr>
          <w:p w14:paraId="15A9218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4961" w:type="dxa"/>
          </w:tcPr>
          <w:p w14:paraId="1476F336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«Мониторинг заключения контрактов»</w:t>
            </w:r>
          </w:p>
        </w:tc>
        <w:tc>
          <w:tcPr>
            <w:tcW w:w="1559" w:type="dxa"/>
            <w:vAlign w:val="center"/>
          </w:tcPr>
          <w:p w14:paraId="325D0B9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691DFA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30.03.2025</w:t>
            </w:r>
          </w:p>
        </w:tc>
        <w:tc>
          <w:tcPr>
            <w:tcW w:w="1275" w:type="dxa"/>
            <w:vAlign w:val="center"/>
          </w:tcPr>
          <w:p w14:paraId="153D7D3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2FA146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EEE8B2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 капитальный </w:t>
            </w:r>
            <w:r>
              <w:rPr>
                <w:rFonts w:ascii="Times New Roman" w:hAnsi="Times New Roman"/>
              </w:rPr>
              <w:lastRenderedPageBreak/>
              <w:t>ремонт кровли в МБДОУ ДС №8 и МБОУ НШ №1</w:t>
            </w:r>
          </w:p>
        </w:tc>
        <w:tc>
          <w:tcPr>
            <w:tcW w:w="1559" w:type="dxa"/>
            <w:vAlign w:val="center"/>
          </w:tcPr>
          <w:p w14:paraId="205E985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 xml:space="preserve">Директор МАУ ЦБО </w:t>
            </w:r>
            <w:r w:rsidRPr="002D7AC0">
              <w:rPr>
                <w:rFonts w:ascii="Times New Roman" w:hAnsi="Times New Roman"/>
              </w:rPr>
              <w:lastRenderedPageBreak/>
              <w:t>Волохова Н.В.</w:t>
            </w:r>
          </w:p>
        </w:tc>
        <w:tc>
          <w:tcPr>
            <w:tcW w:w="1134" w:type="dxa"/>
            <w:vAlign w:val="center"/>
          </w:tcPr>
          <w:p w14:paraId="6807FF3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E095036" w14:textId="77777777" w:rsidTr="00576F93">
        <w:tc>
          <w:tcPr>
            <w:tcW w:w="710" w:type="dxa"/>
          </w:tcPr>
          <w:p w14:paraId="7AE3B6F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4961" w:type="dxa"/>
          </w:tcPr>
          <w:p w14:paraId="0CF03D3D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«Выполнены ремонтные работы. Подписаны акты выполненных работ»</w:t>
            </w:r>
          </w:p>
        </w:tc>
        <w:tc>
          <w:tcPr>
            <w:tcW w:w="1559" w:type="dxa"/>
            <w:vAlign w:val="center"/>
          </w:tcPr>
          <w:p w14:paraId="776A168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BEE992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12</w:t>
            </w:r>
            <w:r w:rsidRPr="002D7AC0">
              <w:rPr>
                <w:rFonts w:ascii="Times New Roman" w:hAnsi="Times New Roman"/>
              </w:rPr>
              <w:t>.2025</w:t>
            </w:r>
          </w:p>
        </w:tc>
        <w:tc>
          <w:tcPr>
            <w:tcW w:w="1275" w:type="dxa"/>
            <w:vAlign w:val="center"/>
          </w:tcPr>
          <w:p w14:paraId="4B752C1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928D1B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5E02E44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FFD30F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Главный специалист по ремонту образовательных учреждений </w:t>
            </w:r>
          </w:p>
          <w:p w14:paraId="1F4D640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Аксенова Т.Б.</w:t>
            </w:r>
          </w:p>
        </w:tc>
        <w:tc>
          <w:tcPr>
            <w:tcW w:w="1134" w:type="dxa"/>
            <w:vAlign w:val="center"/>
          </w:tcPr>
          <w:p w14:paraId="77024B2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2CE77F4" w14:textId="77777777" w:rsidTr="00576F93">
        <w:tc>
          <w:tcPr>
            <w:tcW w:w="15735" w:type="dxa"/>
            <w:gridSpan w:val="9"/>
          </w:tcPr>
          <w:p w14:paraId="3657010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25137">
              <w:rPr>
                <w:rFonts w:ascii="Times New Roman" w:hAnsi="Times New Roman"/>
              </w:rPr>
              <w:t>Комплекс процессных м</w:t>
            </w:r>
            <w:r>
              <w:rPr>
                <w:rFonts w:ascii="Times New Roman" w:hAnsi="Times New Roman"/>
              </w:rPr>
              <w:t>ероприятий "Обеспечение реализа</w:t>
            </w:r>
            <w:r w:rsidRPr="00625137">
              <w:rPr>
                <w:rFonts w:ascii="Times New Roman" w:hAnsi="Times New Roman"/>
              </w:rPr>
              <w:t xml:space="preserve">ции программ дошкольного образования" </w:t>
            </w:r>
          </w:p>
        </w:tc>
      </w:tr>
      <w:tr w:rsidR="009A79F8" w:rsidRPr="002D7AC0" w14:paraId="4E4FC083" w14:textId="77777777" w:rsidTr="00576F93">
        <w:tc>
          <w:tcPr>
            <w:tcW w:w="710" w:type="dxa"/>
          </w:tcPr>
          <w:p w14:paraId="05DC976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14:paraId="7AA8C9A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 xml:space="preserve">1 </w:t>
            </w:r>
            <w:r w:rsidRPr="002D7AC0">
              <w:rPr>
                <w:rFonts w:ascii="Times New Roman" w:hAnsi="Times New Roman"/>
              </w:rPr>
              <w:t>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</w:t>
            </w:r>
          </w:p>
        </w:tc>
        <w:tc>
          <w:tcPr>
            <w:tcW w:w="1559" w:type="dxa"/>
            <w:vAlign w:val="center"/>
          </w:tcPr>
          <w:p w14:paraId="384D860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11AA8F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46D09B9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4BEEC35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vAlign w:val="center"/>
          </w:tcPr>
          <w:p w14:paraId="21C9546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44</w:t>
            </w:r>
          </w:p>
        </w:tc>
        <w:tc>
          <w:tcPr>
            <w:tcW w:w="1559" w:type="dxa"/>
            <w:vAlign w:val="center"/>
          </w:tcPr>
          <w:p w14:paraId="43B88F5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1A5F1FB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328AB03" w14:textId="77777777" w:rsidTr="00576F93">
        <w:tc>
          <w:tcPr>
            <w:tcW w:w="710" w:type="dxa"/>
          </w:tcPr>
          <w:p w14:paraId="64993B0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</w:t>
            </w:r>
          </w:p>
        </w:tc>
        <w:tc>
          <w:tcPr>
            <w:tcW w:w="4961" w:type="dxa"/>
          </w:tcPr>
          <w:p w14:paraId="657B5D47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48B65AC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6C5C3B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3BF2E0A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FA1734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1FD1753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выполнение муниципального задания по 44 дошкольным организациям</w:t>
            </w:r>
          </w:p>
        </w:tc>
        <w:tc>
          <w:tcPr>
            <w:tcW w:w="1559" w:type="dxa"/>
            <w:vAlign w:val="center"/>
          </w:tcPr>
          <w:p w14:paraId="418A9ED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7DFB779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3A0E16E" w14:textId="77777777" w:rsidTr="00576F93">
        <w:tc>
          <w:tcPr>
            <w:tcW w:w="710" w:type="dxa"/>
          </w:tcPr>
          <w:p w14:paraId="3A35580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</w:t>
            </w:r>
          </w:p>
        </w:tc>
        <w:tc>
          <w:tcPr>
            <w:tcW w:w="4961" w:type="dxa"/>
          </w:tcPr>
          <w:p w14:paraId="2B7DBD89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11DCF9D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568F15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05FE65D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B96233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19D2496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356CC6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3EBAEE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3D9C6DF" w14:textId="77777777" w:rsidTr="00576F93">
        <w:tc>
          <w:tcPr>
            <w:tcW w:w="710" w:type="dxa"/>
          </w:tcPr>
          <w:p w14:paraId="6DF4FDD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</w:t>
            </w:r>
          </w:p>
        </w:tc>
        <w:tc>
          <w:tcPr>
            <w:tcW w:w="4961" w:type="dxa"/>
          </w:tcPr>
          <w:p w14:paraId="6ABA385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0510D79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22BC89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4BA678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E225B7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171BD1A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145C87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</w:t>
            </w:r>
            <w:r w:rsidRPr="002D7AC0">
              <w:rPr>
                <w:rFonts w:ascii="Times New Roman" w:hAnsi="Times New Roman"/>
              </w:rPr>
              <w:lastRenderedPageBreak/>
              <w:t>Н.М.</w:t>
            </w:r>
          </w:p>
        </w:tc>
        <w:tc>
          <w:tcPr>
            <w:tcW w:w="1134" w:type="dxa"/>
            <w:vAlign w:val="center"/>
          </w:tcPr>
          <w:p w14:paraId="0D28087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13C7958" w14:textId="77777777" w:rsidTr="00576F93">
        <w:tc>
          <w:tcPr>
            <w:tcW w:w="710" w:type="dxa"/>
          </w:tcPr>
          <w:p w14:paraId="64AF4CB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961" w:type="dxa"/>
          </w:tcPr>
          <w:p w14:paraId="341E5A4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 xml:space="preserve">2 </w:t>
            </w:r>
            <w:r w:rsidRPr="002D7AC0">
              <w:rPr>
                <w:rFonts w:ascii="Times New Roman" w:hAnsi="Times New Roman"/>
              </w:rPr>
              <w:t>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</w:t>
            </w:r>
          </w:p>
        </w:tc>
        <w:tc>
          <w:tcPr>
            <w:tcW w:w="1559" w:type="dxa"/>
            <w:vAlign w:val="center"/>
          </w:tcPr>
          <w:p w14:paraId="0B79205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0D99FD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77D4C6F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38E24B8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44</w:t>
            </w:r>
          </w:p>
        </w:tc>
        <w:tc>
          <w:tcPr>
            <w:tcW w:w="1843" w:type="dxa"/>
            <w:vAlign w:val="center"/>
          </w:tcPr>
          <w:p w14:paraId="5C7914E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44</w:t>
            </w:r>
          </w:p>
        </w:tc>
        <w:tc>
          <w:tcPr>
            <w:tcW w:w="1559" w:type="dxa"/>
            <w:vAlign w:val="center"/>
          </w:tcPr>
          <w:p w14:paraId="2C2389A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A63C9A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F7FFA87" w14:textId="77777777" w:rsidTr="00576F93">
        <w:tc>
          <w:tcPr>
            <w:tcW w:w="710" w:type="dxa"/>
          </w:tcPr>
          <w:p w14:paraId="5807DEB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4.2.1</w:t>
            </w:r>
          </w:p>
        </w:tc>
        <w:tc>
          <w:tcPr>
            <w:tcW w:w="4961" w:type="dxa"/>
          </w:tcPr>
          <w:p w14:paraId="40F8D439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24F2673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26DD6D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4AD88CC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09D02A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527CEF5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выполнение муниципального задания по 44 дошкольным организациям</w:t>
            </w:r>
          </w:p>
        </w:tc>
        <w:tc>
          <w:tcPr>
            <w:tcW w:w="1559" w:type="dxa"/>
            <w:vAlign w:val="center"/>
          </w:tcPr>
          <w:p w14:paraId="1DF7529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3428779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6EB5DC9" w14:textId="77777777" w:rsidTr="00576F93">
        <w:tc>
          <w:tcPr>
            <w:tcW w:w="710" w:type="dxa"/>
          </w:tcPr>
          <w:p w14:paraId="3BBAC26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</w:t>
            </w:r>
          </w:p>
        </w:tc>
        <w:tc>
          <w:tcPr>
            <w:tcW w:w="4961" w:type="dxa"/>
          </w:tcPr>
          <w:p w14:paraId="06C05CC2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1CB33D9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34DBB4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7816068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00464C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439BA92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5B5C64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6983F8C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4B61465" w14:textId="77777777" w:rsidTr="00576F93">
        <w:tc>
          <w:tcPr>
            <w:tcW w:w="710" w:type="dxa"/>
          </w:tcPr>
          <w:p w14:paraId="0E798EB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4.2.3</w:t>
            </w:r>
          </w:p>
        </w:tc>
        <w:tc>
          <w:tcPr>
            <w:tcW w:w="4961" w:type="dxa"/>
          </w:tcPr>
          <w:p w14:paraId="68639EEC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иные цели»</w:t>
            </w:r>
          </w:p>
        </w:tc>
        <w:tc>
          <w:tcPr>
            <w:tcW w:w="1559" w:type="dxa"/>
            <w:vAlign w:val="center"/>
          </w:tcPr>
          <w:p w14:paraId="50D4AB4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9BBEA6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091C7E4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5257C9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2A290D3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3ED9DF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DD237D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18012FC" w14:textId="77777777" w:rsidTr="00576F93">
        <w:tc>
          <w:tcPr>
            <w:tcW w:w="710" w:type="dxa"/>
          </w:tcPr>
          <w:p w14:paraId="28392AE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4.2.4</w:t>
            </w:r>
          </w:p>
        </w:tc>
        <w:tc>
          <w:tcPr>
            <w:tcW w:w="4961" w:type="dxa"/>
          </w:tcPr>
          <w:p w14:paraId="342EB874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7F67154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0A733A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975942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EC1EAD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005A52C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42689F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758885C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B524047" w14:textId="77777777" w:rsidTr="00576F93">
        <w:tc>
          <w:tcPr>
            <w:tcW w:w="710" w:type="dxa"/>
          </w:tcPr>
          <w:p w14:paraId="7965075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961" w:type="dxa"/>
          </w:tcPr>
          <w:p w14:paraId="33D689FD" w14:textId="75F0CA0B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 xml:space="preserve">3 </w:t>
            </w:r>
            <w:r w:rsidRPr="002D7AC0">
              <w:rPr>
                <w:rFonts w:ascii="Times New Roman" w:hAnsi="Times New Roman"/>
              </w:rPr>
              <w:t xml:space="preserve">«Созданы безопасные и комфортные условия осуществления образовательной в </w:t>
            </w:r>
            <w:r w:rsidRPr="002D7AC0">
              <w:rPr>
                <w:rFonts w:ascii="Times New Roman" w:hAnsi="Times New Roman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1559" w:type="dxa"/>
            <w:vAlign w:val="center"/>
          </w:tcPr>
          <w:p w14:paraId="4878878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01.01.2025</w:t>
            </w:r>
          </w:p>
        </w:tc>
        <w:tc>
          <w:tcPr>
            <w:tcW w:w="1560" w:type="dxa"/>
            <w:vAlign w:val="center"/>
          </w:tcPr>
          <w:p w14:paraId="52F5017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C470D60" w14:textId="77777777" w:rsidR="009A79F8" w:rsidRPr="000F1F67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0F1F67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6CD8E41A" w14:textId="77777777" w:rsidR="009A79F8" w:rsidRPr="000F1F67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0F1F67">
              <w:rPr>
                <w:rFonts w:ascii="Times New Roman" w:hAnsi="Times New Roman"/>
                <w:spacing w:val="-18"/>
              </w:rPr>
              <w:t>34</w:t>
            </w:r>
          </w:p>
        </w:tc>
        <w:tc>
          <w:tcPr>
            <w:tcW w:w="1843" w:type="dxa"/>
            <w:vAlign w:val="center"/>
          </w:tcPr>
          <w:p w14:paraId="57B3BD8B" w14:textId="77777777" w:rsidR="009A79F8" w:rsidRPr="000F1F67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0F1F67">
              <w:rPr>
                <w:rFonts w:ascii="Times New Roman" w:hAnsi="Times New Roman"/>
                <w:spacing w:val="-18"/>
              </w:rPr>
              <w:t>34</w:t>
            </w:r>
          </w:p>
        </w:tc>
        <w:tc>
          <w:tcPr>
            <w:tcW w:w="1559" w:type="dxa"/>
            <w:vAlign w:val="center"/>
          </w:tcPr>
          <w:p w14:paraId="257B605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Начальник отдела образования И.А. </w:t>
            </w:r>
            <w:r w:rsidRPr="002D7AC0">
              <w:rPr>
                <w:rFonts w:ascii="Times New Roman" w:hAnsi="Times New Roman"/>
              </w:rPr>
              <w:lastRenderedPageBreak/>
              <w:t>Кащеева</w:t>
            </w:r>
          </w:p>
        </w:tc>
        <w:tc>
          <w:tcPr>
            <w:tcW w:w="1134" w:type="dxa"/>
            <w:vAlign w:val="center"/>
          </w:tcPr>
          <w:p w14:paraId="092B406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CB00596" w14:textId="77777777" w:rsidTr="00576F93">
        <w:tc>
          <w:tcPr>
            <w:tcW w:w="710" w:type="dxa"/>
          </w:tcPr>
          <w:p w14:paraId="7D78B89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4.3.1</w:t>
            </w:r>
          </w:p>
        </w:tc>
        <w:tc>
          <w:tcPr>
            <w:tcW w:w="4961" w:type="dxa"/>
          </w:tcPr>
          <w:p w14:paraId="1B4F2A31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иные цели»</w:t>
            </w:r>
          </w:p>
        </w:tc>
        <w:tc>
          <w:tcPr>
            <w:tcW w:w="1559" w:type="dxa"/>
            <w:vAlign w:val="center"/>
          </w:tcPr>
          <w:p w14:paraId="4712547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53F620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0BA15A2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80B497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40DBA1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Созданы безопасные и комфортные условия по 34 дошкольным организациям путем проведения текущих ремонтов и приобретения основных средств для обеспечения антитеррористической и противопожарной безопасности </w:t>
            </w:r>
          </w:p>
        </w:tc>
        <w:tc>
          <w:tcPr>
            <w:tcW w:w="1559" w:type="dxa"/>
            <w:vAlign w:val="center"/>
          </w:tcPr>
          <w:p w14:paraId="4DA8BAC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5D11532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7A4F71C" w14:textId="77777777" w:rsidTr="00576F93">
        <w:tc>
          <w:tcPr>
            <w:tcW w:w="710" w:type="dxa"/>
          </w:tcPr>
          <w:p w14:paraId="07D3467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4.3.2</w:t>
            </w:r>
          </w:p>
        </w:tc>
        <w:tc>
          <w:tcPr>
            <w:tcW w:w="4961" w:type="dxa"/>
          </w:tcPr>
          <w:p w14:paraId="4F428677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«Мониторинг заключения контрактов»</w:t>
            </w:r>
          </w:p>
        </w:tc>
        <w:tc>
          <w:tcPr>
            <w:tcW w:w="1559" w:type="dxa"/>
            <w:vAlign w:val="center"/>
          </w:tcPr>
          <w:p w14:paraId="462D512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38F41C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30.03.2025</w:t>
            </w:r>
          </w:p>
        </w:tc>
        <w:tc>
          <w:tcPr>
            <w:tcW w:w="1275" w:type="dxa"/>
            <w:vAlign w:val="center"/>
          </w:tcPr>
          <w:p w14:paraId="39DB256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7364CB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929C4B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26CC88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256667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5280E89" w14:textId="77777777" w:rsidTr="00576F93">
        <w:tc>
          <w:tcPr>
            <w:tcW w:w="710" w:type="dxa"/>
          </w:tcPr>
          <w:p w14:paraId="3EA8D9E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4.3.3</w:t>
            </w:r>
          </w:p>
        </w:tc>
        <w:tc>
          <w:tcPr>
            <w:tcW w:w="4961" w:type="dxa"/>
          </w:tcPr>
          <w:p w14:paraId="6EBBEF2B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«Выполнены ремонтные работы. Подписаны акты выполненных работ»</w:t>
            </w:r>
          </w:p>
        </w:tc>
        <w:tc>
          <w:tcPr>
            <w:tcW w:w="1559" w:type="dxa"/>
            <w:vAlign w:val="center"/>
          </w:tcPr>
          <w:p w14:paraId="3AD341A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58B69D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20.12.2025</w:t>
            </w:r>
          </w:p>
        </w:tc>
        <w:tc>
          <w:tcPr>
            <w:tcW w:w="1275" w:type="dxa"/>
            <w:vAlign w:val="center"/>
          </w:tcPr>
          <w:p w14:paraId="6067DE0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BBCAD1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0495EA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9C17DA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Главный специалист по ремонту образовательных учреждений </w:t>
            </w:r>
          </w:p>
          <w:p w14:paraId="0EFDED4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Аксенова Т.Б.</w:t>
            </w:r>
          </w:p>
        </w:tc>
        <w:tc>
          <w:tcPr>
            <w:tcW w:w="1134" w:type="dxa"/>
            <w:vAlign w:val="center"/>
          </w:tcPr>
          <w:p w14:paraId="3E84511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F5600AB" w14:textId="77777777" w:rsidTr="00576F93">
        <w:tc>
          <w:tcPr>
            <w:tcW w:w="15735" w:type="dxa"/>
            <w:gridSpan w:val="9"/>
          </w:tcPr>
          <w:p w14:paraId="1CC2918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22DD1">
              <w:rPr>
                <w:rFonts w:ascii="Times New Roman" w:hAnsi="Times New Roman"/>
              </w:rPr>
              <w:t>Комплекс процессных м</w:t>
            </w:r>
            <w:r>
              <w:rPr>
                <w:rFonts w:ascii="Times New Roman" w:hAnsi="Times New Roman"/>
              </w:rPr>
              <w:t>ероприятий "Обеспечение реализа</w:t>
            </w:r>
            <w:r w:rsidRPr="00B22DD1">
              <w:rPr>
                <w:rFonts w:ascii="Times New Roman" w:hAnsi="Times New Roman"/>
              </w:rPr>
              <w:t>ции программ общего образования"</w:t>
            </w:r>
          </w:p>
        </w:tc>
      </w:tr>
      <w:tr w:rsidR="009A79F8" w:rsidRPr="002D7AC0" w14:paraId="48AB8576" w14:textId="77777777" w:rsidTr="00576F93">
        <w:tc>
          <w:tcPr>
            <w:tcW w:w="710" w:type="dxa"/>
          </w:tcPr>
          <w:p w14:paraId="5164A06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D7AC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14:paraId="1C6A41B3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1</w:t>
            </w:r>
            <w:r w:rsidRPr="002D7AC0">
              <w:rPr>
                <w:rFonts w:ascii="Times New Roman" w:hAnsi="Times New Roman"/>
              </w:rPr>
              <w:t xml:space="preserve">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</w:t>
            </w:r>
          </w:p>
        </w:tc>
        <w:tc>
          <w:tcPr>
            <w:tcW w:w="1559" w:type="dxa"/>
            <w:vAlign w:val="center"/>
          </w:tcPr>
          <w:p w14:paraId="33671EE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61A856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27D6ED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711198C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4B1DE08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543A9E4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7D7462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A0F80A4" w14:textId="77777777" w:rsidTr="00576F93">
        <w:tc>
          <w:tcPr>
            <w:tcW w:w="710" w:type="dxa"/>
          </w:tcPr>
          <w:p w14:paraId="772BCF4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</w:t>
            </w:r>
          </w:p>
        </w:tc>
        <w:tc>
          <w:tcPr>
            <w:tcW w:w="4961" w:type="dxa"/>
          </w:tcPr>
          <w:p w14:paraId="66BC3866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5DCC9E4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DE037D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6DCA581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6A169C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963DCD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выполнение муниципального задания в 37 общеобразоват</w:t>
            </w:r>
            <w:r>
              <w:rPr>
                <w:rFonts w:ascii="Times New Roman" w:hAnsi="Times New Roman"/>
              </w:rPr>
              <w:lastRenderedPageBreak/>
              <w:t>ельных организаций</w:t>
            </w:r>
          </w:p>
        </w:tc>
        <w:tc>
          <w:tcPr>
            <w:tcW w:w="1559" w:type="dxa"/>
            <w:vAlign w:val="center"/>
          </w:tcPr>
          <w:p w14:paraId="071B42D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</w:t>
            </w:r>
            <w:r w:rsidRPr="002D7AC0">
              <w:rPr>
                <w:rFonts w:ascii="Times New Roman" w:hAnsi="Times New Roman"/>
              </w:rPr>
              <w:lastRenderedPageBreak/>
              <w:t>Н.М.</w:t>
            </w:r>
          </w:p>
        </w:tc>
        <w:tc>
          <w:tcPr>
            <w:tcW w:w="1134" w:type="dxa"/>
            <w:vAlign w:val="center"/>
          </w:tcPr>
          <w:p w14:paraId="3BE061A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60E747F" w14:textId="77777777" w:rsidTr="00576F93">
        <w:tc>
          <w:tcPr>
            <w:tcW w:w="710" w:type="dxa"/>
          </w:tcPr>
          <w:p w14:paraId="2FC6CAC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5.1.2</w:t>
            </w:r>
          </w:p>
        </w:tc>
        <w:tc>
          <w:tcPr>
            <w:tcW w:w="4961" w:type="dxa"/>
          </w:tcPr>
          <w:p w14:paraId="785EEF4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6D0EDB6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E03B91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1FE0638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E56E01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5E0FA4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2EF2B5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C5DD05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0F42AD1" w14:textId="77777777" w:rsidTr="00576F93">
        <w:tc>
          <w:tcPr>
            <w:tcW w:w="710" w:type="dxa"/>
          </w:tcPr>
          <w:p w14:paraId="1398034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5.1.3</w:t>
            </w:r>
          </w:p>
        </w:tc>
        <w:tc>
          <w:tcPr>
            <w:tcW w:w="4961" w:type="dxa"/>
          </w:tcPr>
          <w:p w14:paraId="49C29E26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4A39EC1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B23622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077A7C8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107ACD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1E7DB81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80C7FA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728B316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192FED3" w14:textId="77777777" w:rsidTr="00576F93">
        <w:tc>
          <w:tcPr>
            <w:tcW w:w="710" w:type="dxa"/>
          </w:tcPr>
          <w:p w14:paraId="121B767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4961" w:type="dxa"/>
          </w:tcPr>
          <w:p w14:paraId="429C3AE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2</w:t>
            </w:r>
            <w:r w:rsidRPr="002D7AC0">
              <w:rPr>
                <w:rFonts w:ascii="Times New Roman" w:hAnsi="Times New Roman"/>
              </w:rPr>
              <w:t xml:space="preserve">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</w:t>
            </w:r>
          </w:p>
        </w:tc>
        <w:tc>
          <w:tcPr>
            <w:tcW w:w="1559" w:type="dxa"/>
            <w:vAlign w:val="center"/>
          </w:tcPr>
          <w:p w14:paraId="7E8B6B1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597D7F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6D445E8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72EAD49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35EB127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162FC56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41B400E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B51146B" w14:textId="77777777" w:rsidTr="00576F93">
        <w:tc>
          <w:tcPr>
            <w:tcW w:w="710" w:type="dxa"/>
          </w:tcPr>
          <w:p w14:paraId="6F46AFE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</w:t>
            </w:r>
          </w:p>
        </w:tc>
        <w:tc>
          <w:tcPr>
            <w:tcW w:w="4961" w:type="dxa"/>
          </w:tcPr>
          <w:p w14:paraId="05D632AB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05627B3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E1D2C6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303CE28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ACA311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29CA7BC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выполнение муниципального задания в 37 общеобразовательных организаций</w:t>
            </w:r>
            <w:r w:rsidRPr="002D7A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7FC3AA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0262974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C3D95A4" w14:textId="77777777" w:rsidTr="00576F93">
        <w:tc>
          <w:tcPr>
            <w:tcW w:w="710" w:type="dxa"/>
          </w:tcPr>
          <w:p w14:paraId="1089201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5.2.2</w:t>
            </w:r>
          </w:p>
        </w:tc>
        <w:tc>
          <w:tcPr>
            <w:tcW w:w="4961" w:type="dxa"/>
          </w:tcPr>
          <w:p w14:paraId="77A2082B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1E2061B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B5097B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3DDA491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A31BA0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0B9DEB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5A1828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30190E1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69B8981" w14:textId="77777777" w:rsidTr="00576F93">
        <w:tc>
          <w:tcPr>
            <w:tcW w:w="710" w:type="dxa"/>
          </w:tcPr>
          <w:p w14:paraId="71A28AE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5.2.3</w:t>
            </w:r>
          </w:p>
        </w:tc>
        <w:tc>
          <w:tcPr>
            <w:tcW w:w="4961" w:type="dxa"/>
          </w:tcPr>
          <w:p w14:paraId="03B756A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иные цели»</w:t>
            </w:r>
          </w:p>
        </w:tc>
        <w:tc>
          <w:tcPr>
            <w:tcW w:w="1559" w:type="dxa"/>
            <w:vAlign w:val="center"/>
          </w:tcPr>
          <w:p w14:paraId="2B82ED1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8CEC20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0EF6809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1B069A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07D270C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F3E64B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Директор МАУ ЦБО Волохова </w:t>
            </w:r>
            <w:r w:rsidRPr="002D7AC0">
              <w:rPr>
                <w:rFonts w:ascii="Times New Roman" w:hAnsi="Times New Roman"/>
              </w:rPr>
              <w:lastRenderedPageBreak/>
              <w:t>Н.В.</w:t>
            </w:r>
          </w:p>
        </w:tc>
        <w:tc>
          <w:tcPr>
            <w:tcW w:w="1134" w:type="dxa"/>
            <w:vAlign w:val="center"/>
          </w:tcPr>
          <w:p w14:paraId="07AA2D6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81F5C4D" w14:textId="77777777" w:rsidTr="00576F93">
        <w:tc>
          <w:tcPr>
            <w:tcW w:w="710" w:type="dxa"/>
          </w:tcPr>
          <w:p w14:paraId="37F6D43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5.2.4</w:t>
            </w:r>
          </w:p>
        </w:tc>
        <w:tc>
          <w:tcPr>
            <w:tcW w:w="4961" w:type="dxa"/>
          </w:tcPr>
          <w:p w14:paraId="1338C862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046C0F2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08D08F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7D9D59A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885FDF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76BD41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EB4C33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67B1B95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EAD9E3B" w14:textId="77777777" w:rsidTr="00576F93">
        <w:tc>
          <w:tcPr>
            <w:tcW w:w="710" w:type="dxa"/>
          </w:tcPr>
          <w:p w14:paraId="5624C3D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4961" w:type="dxa"/>
          </w:tcPr>
          <w:p w14:paraId="5B7944ED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1559" w:type="dxa"/>
            <w:vAlign w:val="center"/>
          </w:tcPr>
          <w:p w14:paraId="565618A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FFDAA3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01780C7A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75834789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485C3AD9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154A616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186E28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56AB2A9" w14:textId="77777777" w:rsidTr="00576F93">
        <w:tc>
          <w:tcPr>
            <w:tcW w:w="710" w:type="dxa"/>
          </w:tcPr>
          <w:p w14:paraId="359BE59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</w:t>
            </w:r>
          </w:p>
        </w:tc>
        <w:tc>
          <w:tcPr>
            <w:tcW w:w="4961" w:type="dxa"/>
          </w:tcPr>
          <w:p w14:paraId="38C3DFD8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4D6F435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076A98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01.02.2024</w:t>
            </w:r>
          </w:p>
        </w:tc>
        <w:tc>
          <w:tcPr>
            <w:tcW w:w="1275" w:type="dxa"/>
            <w:vAlign w:val="center"/>
          </w:tcPr>
          <w:p w14:paraId="2352B33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6B1A1D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579A87A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37 общеобразовательной организации о</w:t>
            </w:r>
            <w:r w:rsidRPr="002D7AC0">
              <w:rPr>
                <w:rFonts w:ascii="Times New Roman" w:hAnsi="Times New Roman"/>
              </w:rPr>
              <w:t xml:space="preserve">рганизовано бесплатное горячее питание детей из многодетных семей, обучающихся по очной форме обучения по программам основного общего, </w:t>
            </w:r>
            <w:r w:rsidRPr="002D7AC0">
              <w:rPr>
                <w:rFonts w:ascii="Times New Roman" w:hAnsi="Times New Roman"/>
              </w:rPr>
              <w:lastRenderedPageBreak/>
              <w:t>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</w:tcPr>
          <w:p w14:paraId="5E53D82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5197537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26EC04E" w14:textId="77777777" w:rsidTr="00576F93">
        <w:tc>
          <w:tcPr>
            <w:tcW w:w="710" w:type="dxa"/>
          </w:tcPr>
          <w:p w14:paraId="5954C57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5.3.2</w:t>
            </w:r>
          </w:p>
        </w:tc>
        <w:tc>
          <w:tcPr>
            <w:tcW w:w="4961" w:type="dxa"/>
          </w:tcPr>
          <w:p w14:paraId="2428A91F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46ECCEE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5CA0FB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33C9C83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F1356B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03F2E88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8CE428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3BDC031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AAE4149" w14:textId="77777777" w:rsidTr="00576F93">
        <w:tc>
          <w:tcPr>
            <w:tcW w:w="710" w:type="dxa"/>
          </w:tcPr>
          <w:p w14:paraId="6DD41FF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5.3.3</w:t>
            </w:r>
          </w:p>
        </w:tc>
        <w:tc>
          <w:tcPr>
            <w:tcW w:w="4961" w:type="dxa"/>
          </w:tcPr>
          <w:p w14:paraId="7DDC1AD4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559" w:type="dxa"/>
            <w:vAlign w:val="center"/>
          </w:tcPr>
          <w:p w14:paraId="7FFE39C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6FAECB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7357301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2DC005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D06400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3D43E5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30676C3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EE31B9D" w14:textId="77777777" w:rsidTr="00576F93">
        <w:tc>
          <w:tcPr>
            <w:tcW w:w="710" w:type="dxa"/>
          </w:tcPr>
          <w:p w14:paraId="5A0B4AC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</w:t>
            </w:r>
          </w:p>
        </w:tc>
        <w:tc>
          <w:tcPr>
            <w:tcW w:w="4961" w:type="dxa"/>
          </w:tcPr>
          <w:p w14:paraId="7E41D75D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1559" w:type="dxa"/>
            <w:vAlign w:val="center"/>
          </w:tcPr>
          <w:p w14:paraId="3EF007C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966C32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6592D39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7628A1D2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0FD4E563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7570B03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7F26644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2FEED9B" w14:textId="77777777" w:rsidTr="00576F93">
        <w:tc>
          <w:tcPr>
            <w:tcW w:w="710" w:type="dxa"/>
          </w:tcPr>
          <w:p w14:paraId="69A74C0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5.4.1</w:t>
            </w:r>
          </w:p>
        </w:tc>
        <w:tc>
          <w:tcPr>
            <w:tcW w:w="4961" w:type="dxa"/>
          </w:tcPr>
          <w:p w14:paraId="521D457F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47FFEA8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FD4611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01.02.2024</w:t>
            </w:r>
          </w:p>
        </w:tc>
        <w:tc>
          <w:tcPr>
            <w:tcW w:w="1275" w:type="dxa"/>
            <w:vAlign w:val="center"/>
          </w:tcPr>
          <w:p w14:paraId="519E278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B5EE39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424D321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37 общеобразовательной организации о</w:t>
            </w:r>
            <w:r w:rsidRPr="002D7AC0">
              <w:rPr>
                <w:rFonts w:ascii="Times New Roman" w:hAnsi="Times New Roman"/>
              </w:rPr>
              <w:t xml:space="preserve">рганизовано бесплатное горячее питание детей участников специальной военной операции, а также детей, находящихся под опекой </w:t>
            </w:r>
            <w:r w:rsidRPr="002D7AC0">
              <w:rPr>
                <w:rFonts w:ascii="Times New Roman" w:hAnsi="Times New Roman"/>
              </w:rPr>
              <w:lastRenderedPageBreak/>
              <w:t>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59" w:type="dxa"/>
          </w:tcPr>
          <w:p w14:paraId="2687F60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8F6113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CAFAA57" w14:textId="77777777" w:rsidTr="00576F93">
        <w:tc>
          <w:tcPr>
            <w:tcW w:w="710" w:type="dxa"/>
          </w:tcPr>
          <w:p w14:paraId="28EE147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5.4.2</w:t>
            </w:r>
          </w:p>
        </w:tc>
        <w:tc>
          <w:tcPr>
            <w:tcW w:w="4961" w:type="dxa"/>
          </w:tcPr>
          <w:p w14:paraId="50952706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0506F7A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758BAA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21FCAC5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56BAD1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3EDD1DE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3D033C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55E45F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E2FE3FA" w14:textId="77777777" w:rsidTr="00576F93">
        <w:tc>
          <w:tcPr>
            <w:tcW w:w="710" w:type="dxa"/>
          </w:tcPr>
          <w:p w14:paraId="6A26A49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5.4.3</w:t>
            </w:r>
          </w:p>
        </w:tc>
        <w:tc>
          <w:tcPr>
            <w:tcW w:w="4961" w:type="dxa"/>
          </w:tcPr>
          <w:p w14:paraId="67863982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559" w:type="dxa"/>
            <w:vAlign w:val="center"/>
          </w:tcPr>
          <w:p w14:paraId="2359109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ADE149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24C8FDB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DB9F79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25B8EA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D7D7F9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1295216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07E6581" w14:textId="77777777" w:rsidTr="00576F93">
        <w:tc>
          <w:tcPr>
            <w:tcW w:w="710" w:type="dxa"/>
          </w:tcPr>
          <w:p w14:paraId="0E49F36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4961" w:type="dxa"/>
          </w:tcPr>
          <w:p w14:paraId="460C249D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5 </w:t>
            </w:r>
            <w:r w:rsidRPr="002D7AC0">
              <w:rPr>
                <w:rFonts w:ascii="Times New Roman" w:hAnsi="Times New Roman"/>
              </w:rPr>
              <w:t xml:space="preserve"> «</w:t>
            </w:r>
            <w:proofErr w:type="gramEnd"/>
            <w:r w:rsidRPr="002D7AC0">
              <w:rPr>
                <w:rFonts w:ascii="Times New Roman" w:hAnsi="Times New Roman"/>
              </w:rPr>
              <w:t>Организовано бесплатное горячее питание обучающихся, получающих начальное общее образование в муниципальных образовательных организаций»</w:t>
            </w:r>
          </w:p>
        </w:tc>
        <w:tc>
          <w:tcPr>
            <w:tcW w:w="1559" w:type="dxa"/>
            <w:vAlign w:val="center"/>
          </w:tcPr>
          <w:p w14:paraId="5AE5859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2428A3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3DBCEE5E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14116132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79CA74DB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66F1F08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AA4D4A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53E9131" w14:textId="77777777" w:rsidTr="00576F93">
        <w:tc>
          <w:tcPr>
            <w:tcW w:w="710" w:type="dxa"/>
          </w:tcPr>
          <w:p w14:paraId="1C08DC1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5.5.1</w:t>
            </w:r>
          </w:p>
        </w:tc>
        <w:tc>
          <w:tcPr>
            <w:tcW w:w="4961" w:type="dxa"/>
          </w:tcPr>
          <w:p w14:paraId="1AF0D446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240C3A7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42B306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01.02.2024</w:t>
            </w:r>
          </w:p>
        </w:tc>
        <w:tc>
          <w:tcPr>
            <w:tcW w:w="1275" w:type="dxa"/>
            <w:vAlign w:val="center"/>
          </w:tcPr>
          <w:p w14:paraId="07EBFAF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306B32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313196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37 общеобразовательной организации о</w:t>
            </w:r>
            <w:r w:rsidRPr="002D7AC0">
              <w:rPr>
                <w:rFonts w:ascii="Times New Roman" w:hAnsi="Times New Roman"/>
              </w:rPr>
              <w:t xml:space="preserve">рганизовано бесплатное </w:t>
            </w:r>
            <w:r w:rsidRPr="002D7AC0">
              <w:rPr>
                <w:rFonts w:ascii="Times New Roman" w:hAnsi="Times New Roman"/>
              </w:rPr>
              <w:lastRenderedPageBreak/>
              <w:t xml:space="preserve">горячее питание обучающихся, получающих начальное общее образование </w:t>
            </w:r>
            <w:proofErr w:type="gramStart"/>
            <w:r w:rsidRPr="002D7AC0">
              <w:rPr>
                <w:rFonts w:ascii="Times New Roman" w:hAnsi="Times New Roman"/>
              </w:rPr>
              <w:t>в муниципальных образовательных организаций</w:t>
            </w:r>
            <w:proofErr w:type="gramEnd"/>
          </w:p>
        </w:tc>
        <w:tc>
          <w:tcPr>
            <w:tcW w:w="1559" w:type="dxa"/>
          </w:tcPr>
          <w:p w14:paraId="7EC2A6D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C88555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C5B2343" w14:textId="77777777" w:rsidTr="00576F93">
        <w:tc>
          <w:tcPr>
            <w:tcW w:w="710" w:type="dxa"/>
          </w:tcPr>
          <w:p w14:paraId="2C54F38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5.5.2</w:t>
            </w:r>
          </w:p>
        </w:tc>
        <w:tc>
          <w:tcPr>
            <w:tcW w:w="4961" w:type="dxa"/>
          </w:tcPr>
          <w:p w14:paraId="5210072B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Контрольная точка «Предоставлен отчет о достижении результатов» </w:t>
            </w:r>
          </w:p>
        </w:tc>
        <w:tc>
          <w:tcPr>
            <w:tcW w:w="1559" w:type="dxa"/>
            <w:vAlign w:val="center"/>
          </w:tcPr>
          <w:p w14:paraId="4BEFD72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B1D1D6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28.01.2026</w:t>
            </w:r>
          </w:p>
        </w:tc>
        <w:tc>
          <w:tcPr>
            <w:tcW w:w="1275" w:type="dxa"/>
            <w:vAlign w:val="center"/>
          </w:tcPr>
          <w:p w14:paraId="36FCC68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A596DB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3D3715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1B0826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Директор МАУ ЦБО </w:t>
            </w:r>
            <w:r w:rsidRPr="002D7AC0">
              <w:rPr>
                <w:rFonts w:ascii="Times New Roman" w:hAnsi="Times New Roman"/>
              </w:rPr>
              <w:lastRenderedPageBreak/>
              <w:t>Волохова Н.В.</w:t>
            </w:r>
          </w:p>
        </w:tc>
        <w:tc>
          <w:tcPr>
            <w:tcW w:w="1134" w:type="dxa"/>
            <w:vAlign w:val="center"/>
          </w:tcPr>
          <w:p w14:paraId="3B879B3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C150EC9" w14:textId="77777777" w:rsidTr="00576F93">
        <w:tc>
          <w:tcPr>
            <w:tcW w:w="710" w:type="dxa"/>
          </w:tcPr>
          <w:p w14:paraId="2F64B2B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5.5.3</w:t>
            </w:r>
          </w:p>
        </w:tc>
        <w:tc>
          <w:tcPr>
            <w:tcW w:w="4961" w:type="dxa"/>
          </w:tcPr>
          <w:p w14:paraId="45289CC6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559" w:type="dxa"/>
            <w:vAlign w:val="center"/>
          </w:tcPr>
          <w:p w14:paraId="42133BA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6E4932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39EEAB1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427774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4918201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D949DE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97B591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7478057" w14:textId="77777777" w:rsidTr="00576F93">
        <w:tc>
          <w:tcPr>
            <w:tcW w:w="710" w:type="dxa"/>
          </w:tcPr>
          <w:p w14:paraId="2EE5098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4961" w:type="dxa"/>
          </w:tcPr>
          <w:p w14:paraId="23ABC8C7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6</w:t>
            </w:r>
            <w:r w:rsidRPr="002D7AC0">
              <w:rPr>
                <w:rFonts w:ascii="Times New Roman" w:hAnsi="Times New Roman"/>
              </w:rPr>
              <w:t xml:space="preserve"> «Проведены мероприятий по замене существующих оконных и дверных блоков в муниципальных образовательных организациях»</w:t>
            </w:r>
          </w:p>
        </w:tc>
        <w:tc>
          <w:tcPr>
            <w:tcW w:w="1559" w:type="dxa"/>
            <w:vAlign w:val="center"/>
          </w:tcPr>
          <w:p w14:paraId="1042456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96C2780" w14:textId="77777777" w:rsidR="009A79F8" w:rsidRPr="00F7790E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F7790E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2534391C" w14:textId="77777777" w:rsidR="009A79F8" w:rsidRPr="00F7790E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 w:rsidRPr="00F7790E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5F7FB851" w14:textId="77777777" w:rsidR="009A79F8" w:rsidRPr="00F7790E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7790E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1CEF0C4" w14:textId="77777777" w:rsidR="009A79F8" w:rsidRPr="00F7790E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F7790E">
              <w:rPr>
                <w:rFonts w:ascii="Times New Roman" w:hAnsi="Times New Roman"/>
                <w:spacing w:val="-18"/>
              </w:rPr>
              <w:t>5</w:t>
            </w:r>
          </w:p>
        </w:tc>
        <w:tc>
          <w:tcPr>
            <w:tcW w:w="1559" w:type="dxa"/>
            <w:vAlign w:val="center"/>
          </w:tcPr>
          <w:p w14:paraId="3AF753EA" w14:textId="77777777" w:rsidR="009A79F8" w:rsidRPr="00F7790E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F7790E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3D5B012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8BA5D1C" w14:textId="77777777" w:rsidTr="00576F93">
        <w:tc>
          <w:tcPr>
            <w:tcW w:w="710" w:type="dxa"/>
          </w:tcPr>
          <w:p w14:paraId="3D1387A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5.6.1</w:t>
            </w:r>
          </w:p>
        </w:tc>
        <w:tc>
          <w:tcPr>
            <w:tcW w:w="4961" w:type="dxa"/>
          </w:tcPr>
          <w:p w14:paraId="31473F9F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«Мониторинг заключения контрактов»</w:t>
            </w:r>
          </w:p>
        </w:tc>
        <w:tc>
          <w:tcPr>
            <w:tcW w:w="1559" w:type="dxa"/>
            <w:vAlign w:val="center"/>
          </w:tcPr>
          <w:p w14:paraId="1560949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5308EC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30.03.2025</w:t>
            </w:r>
          </w:p>
        </w:tc>
        <w:tc>
          <w:tcPr>
            <w:tcW w:w="1275" w:type="dxa"/>
            <w:vAlign w:val="center"/>
          </w:tcPr>
          <w:p w14:paraId="22E1B3F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7C2F95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1DE4E8F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Проведены мероприятий по замене существующих оконных и дверных блоков в</w:t>
            </w:r>
            <w:r>
              <w:rPr>
                <w:rFonts w:ascii="Times New Roman" w:hAnsi="Times New Roman"/>
              </w:rPr>
              <w:t xml:space="preserve"> МБОУ Голубинская СОШ, МБОУ Ильинская СОШ, МБОУ Поцелуевская ООШ, МБОУ СОШ №2, </w:t>
            </w:r>
            <w:r>
              <w:rPr>
                <w:rFonts w:ascii="Times New Roman" w:hAnsi="Times New Roman"/>
              </w:rPr>
              <w:lastRenderedPageBreak/>
              <w:t>МБОУ СОШ №15</w:t>
            </w:r>
          </w:p>
        </w:tc>
        <w:tc>
          <w:tcPr>
            <w:tcW w:w="1559" w:type="dxa"/>
            <w:vAlign w:val="center"/>
          </w:tcPr>
          <w:p w14:paraId="71CAC59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B0C0F7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74F43F7" w14:textId="77777777" w:rsidTr="00576F93">
        <w:tc>
          <w:tcPr>
            <w:tcW w:w="710" w:type="dxa"/>
          </w:tcPr>
          <w:p w14:paraId="5092F84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5.6.2</w:t>
            </w:r>
          </w:p>
        </w:tc>
        <w:tc>
          <w:tcPr>
            <w:tcW w:w="4961" w:type="dxa"/>
          </w:tcPr>
          <w:p w14:paraId="314C88DA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«Выполнены ремонтные работы. Подписаны акты выполненных работ»</w:t>
            </w:r>
          </w:p>
        </w:tc>
        <w:tc>
          <w:tcPr>
            <w:tcW w:w="1559" w:type="dxa"/>
            <w:vAlign w:val="center"/>
          </w:tcPr>
          <w:p w14:paraId="602AD5B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6564C2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30.06.2025</w:t>
            </w:r>
          </w:p>
        </w:tc>
        <w:tc>
          <w:tcPr>
            <w:tcW w:w="1275" w:type="dxa"/>
            <w:vAlign w:val="center"/>
          </w:tcPr>
          <w:p w14:paraId="17B4A9F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8E875B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58F8CE4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C0EBA6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Главный специалист по ремонту образовательных учреждений </w:t>
            </w:r>
          </w:p>
          <w:p w14:paraId="3C130E1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Аксенова Т.Б.</w:t>
            </w:r>
          </w:p>
        </w:tc>
        <w:tc>
          <w:tcPr>
            <w:tcW w:w="1134" w:type="dxa"/>
            <w:vAlign w:val="center"/>
          </w:tcPr>
          <w:p w14:paraId="4210530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8EEF07E" w14:textId="77777777" w:rsidTr="00576F93">
        <w:tc>
          <w:tcPr>
            <w:tcW w:w="710" w:type="dxa"/>
          </w:tcPr>
          <w:p w14:paraId="06EF023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5.6.3</w:t>
            </w:r>
          </w:p>
        </w:tc>
        <w:tc>
          <w:tcPr>
            <w:tcW w:w="4961" w:type="dxa"/>
          </w:tcPr>
          <w:p w14:paraId="1A34ED9F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</w:rPr>
              <w:t>Контрольная точка</w:t>
            </w:r>
            <w:r w:rsidRPr="002D7AC0">
              <w:rPr>
                <w:rFonts w:ascii="Times New Roman" w:hAnsi="Times New Roman"/>
                <w:i/>
              </w:rPr>
              <w:t xml:space="preserve"> </w:t>
            </w:r>
            <w:r w:rsidRPr="002D7AC0">
              <w:rPr>
                <w:rFonts w:ascii="Times New Roman" w:hAnsi="Times New Roman"/>
                <w:spacing w:val="-2"/>
              </w:rPr>
              <w:t>«Произведена оплата ремонтных работ»</w:t>
            </w:r>
          </w:p>
        </w:tc>
        <w:tc>
          <w:tcPr>
            <w:tcW w:w="1559" w:type="dxa"/>
            <w:vAlign w:val="center"/>
          </w:tcPr>
          <w:p w14:paraId="7B8CA6F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DEECA3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01.08.2025</w:t>
            </w:r>
          </w:p>
        </w:tc>
        <w:tc>
          <w:tcPr>
            <w:tcW w:w="1275" w:type="dxa"/>
            <w:vAlign w:val="center"/>
          </w:tcPr>
          <w:p w14:paraId="2CCF9FE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437370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454762B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EA29F0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Директор МАУ ЦБО Волохова </w:t>
            </w:r>
            <w:r w:rsidRPr="002D7AC0">
              <w:rPr>
                <w:rFonts w:ascii="Times New Roman" w:hAnsi="Times New Roman"/>
              </w:rPr>
              <w:lastRenderedPageBreak/>
              <w:t>Н.В.</w:t>
            </w:r>
          </w:p>
        </w:tc>
        <w:tc>
          <w:tcPr>
            <w:tcW w:w="1134" w:type="dxa"/>
            <w:vAlign w:val="center"/>
          </w:tcPr>
          <w:p w14:paraId="1FBCCC1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8DCEB85" w14:textId="77777777" w:rsidTr="00576F93">
        <w:tc>
          <w:tcPr>
            <w:tcW w:w="710" w:type="dxa"/>
          </w:tcPr>
          <w:p w14:paraId="718CCC9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5.6.4</w:t>
            </w:r>
          </w:p>
        </w:tc>
        <w:tc>
          <w:tcPr>
            <w:tcW w:w="4961" w:type="dxa"/>
          </w:tcPr>
          <w:p w14:paraId="4191AD4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</w:rPr>
              <w:t>Контрольная точка</w:t>
            </w:r>
            <w:r w:rsidRPr="002D7AC0">
              <w:rPr>
                <w:rFonts w:ascii="Times New Roman" w:hAnsi="Times New Roman"/>
                <w:i/>
              </w:rPr>
              <w:t xml:space="preserve"> </w:t>
            </w:r>
            <w:r w:rsidRPr="002D7AC0">
              <w:rPr>
                <w:rFonts w:ascii="Times New Roman" w:hAnsi="Times New Roman"/>
                <w:spacing w:val="-2"/>
              </w:rPr>
              <w:t xml:space="preserve">«Произведена оплата </w:t>
            </w:r>
            <w:r w:rsidRPr="002D7AC0">
              <w:rPr>
                <w:rFonts w:ascii="Times New Roman" w:hAnsi="Times New Roman"/>
              </w:rPr>
              <w:t>средств обучения и воспитания</w:t>
            </w:r>
            <w:r w:rsidRPr="002D7AC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559" w:type="dxa"/>
            <w:vAlign w:val="center"/>
          </w:tcPr>
          <w:p w14:paraId="0CB0356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EFDC9B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01.10.2025</w:t>
            </w:r>
          </w:p>
        </w:tc>
        <w:tc>
          <w:tcPr>
            <w:tcW w:w="1275" w:type="dxa"/>
            <w:vAlign w:val="center"/>
          </w:tcPr>
          <w:p w14:paraId="49308A1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62F2E1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3B07DAA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75B4E1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4D0C9D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F2CD99B" w14:textId="77777777" w:rsidTr="00576F93">
        <w:tc>
          <w:tcPr>
            <w:tcW w:w="710" w:type="dxa"/>
          </w:tcPr>
          <w:p w14:paraId="6E4404B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4961" w:type="dxa"/>
          </w:tcPr>
          <w:p w14:paraId="4274B6B1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7</w:t>
            </w:r>
            <w:r w:rsidRPr="002D7AC0">
              <w:rPr>
                <w:rFonts w:ascii="Times New Roman" w:hAnsi="Times New Roman"/>
              </w:rPr>
              <w:t xml:space="preserve"> «Созданы безопасные и комфортные условия осуществления </w:t>
            </w:r>
            <w:proofErr w:type="gramStart"/>
            <w:r w:rsidRPr="002D7AC0">
              <w:rPr>
                <w:rFonts w:ascii="Times New Roman" w:hAnsi="Times New Roman"/>
              </w:rPr>
              <w:t>образовательной  в</w:t>
            </w:r>
            <w:proofErr w:type="gramEnd"/>
            <w:r w:rsidRPr="002D7AC0">
              <w:rPr>
                <w:rFonts w:ascii="Times New Roman" w:hAnsi="Times New Roman"/>
              </w:rPr>
              <w:t xml:space="preserve"> муниципальных общеобразовательных организациях</w:t>
            </w:r>
          </w:p>
        </w:tc>
        <w:tc>
          <w:tcPr>
            <w:tcW w:w="1559" w:type="dxa"/>
            <w:vAlign w:val="center"/>
          </w:tcPr>
          <w:p w14:paraId="12918DB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4F6E1D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3E433466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333DFC8E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6C0EA2B5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0884F2C4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6F620A2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718288F" w14:textId="77777777" w:rsidTr="00576F93">
        <w:tc>
          <w:tcPr>
            <w:tcW w:w="710" w:type="dxa"/>
          </w:tcPr>
          <w:p w14:paraId="16A4DBF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5.7.1</w:t>
            </w:r>
          </w:p>
        </w:tc>
        <w:tc>
          <w:tcPr>
            <w:tcW w:w="4961" w:type="dxa"/>
          </w:tcPr>
          <w:p w14:paraId="4D973F3D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иные цели»</w:t>
            </w:r>
          </w:p>
        </w:tc>
        <w:tc>
          <w:tcPr>
            <w:tcW w:w="1559" w:type="dxa"/>
            <w:vAlign w:val="center"/>
          </w:tcPr>
          <w:p w14:paraId="3E61DCF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B6655A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2FF0DFC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46C5B5A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29D691C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Созданы безопасные и комфортные условия по 37 общеобразовательным организациям путем проведения текущих ремонтов, приобретения основных средств для обеспечения антитеррористической и противопожарной безопасности, организации питания детей </w:t>
            </w:r>
            <w:r>
              <w:rPr>
                <w:rFonts w:ascii="Times New Roman" w:hAnsi="Times New Roman"/>
              </w:rPr>
              <w:lastRenderedPageBreak/>
              <w:t>из малоимущих семей и детей с ограниченными возможностями, а также детей, обучающихся на дому. Организован подвоз детей к месту обучения.</w:t>
            </w:r>
          </w:p>
        </w:tc>
        <w:tc>
          <w:tcPr>
            <w:tcW w:w="1559" w:type="dxa"/>
            <w:vAlign w:val="center"/>
          </w:tcPr>
          <w:p w14:paraId="27A3250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38D178E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510BC42" w14:textId="77777777" w:rsidTr="00576F93">
        <w:tc>
          <w:tcPr>
            <w:tcW w:w="710" w:type="dxa"/>
          </w:tcPr>
          <w:p w14:paraId="54D8CC5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5.7.2</w:t>
            </w:r>
          </w:p>
        </w:tc>
        <w:tc>
          <w:tcPr>
            <w:tcW w:w="4961" w:type="dxa"/>
          </w:tcPr>
          <w:p w14:paraId="1C241002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«Мониторинг заключения контрактов»</w:t>
            </w:r>
          </w:p>
        </w:tc>
        <w:tc>
          <w:tcPr>
            <w:tcW w:w="1559" w:type="dxa"/>
            <w:vAlign w:val="center"/>
          </w:tcPr>
          <w:p w14:paraId="2E86CD8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486B13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30.03.2025</w:t>
            </w:r>
          </w:p>
        </w:tc>
        <w:tc>
          <w:tcPr>
            <w:tcW w:w="1275" w:type="dxa"/>
            <w:vAlign w:val="center"/>
          </w:tcPr>
          <w:p w14:paraId="3E4985A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598A55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C0AEBD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A077C8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C4097E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5524E1C" w14:textId="77777777" w:rsidTr="00576F93">
        <w:tc>
          <w:tcPr>
            <w:tcW w:w="710" w:type="dxa"/>
          </w:tcPr>
          <w:p w14:paraId="0E12F81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5.7.3</w:t>
            </w:r>
          </w:p>
        </w:tc>
        <w:tc>
          <w:tcPr>
            <w:tcW w:w="4961" w:type="dxa"/>
          </w:tcPr>
          <w:p w14:paraId="08C3274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  <w:spacing w:val="-2"/>
              </w:rPr>
              <w:t>Контрольная точка «Выполнены ремонтные работы. Подписаны акты выполненных работ»</w:t>
            </w:r>
          </w:p>
        </w:tc>
        <w:tc>
          <w:tcPr>
            <w:tcW w:w="1559" w:type="dxa"/>
            <w:vAlign w:val="center"/>
          </w:tcPr>
          <w:p w14:paraId="41C586E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1D474A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20.12.2025</w:t>
            </w:r>
          </w:p>
        </w:tc>
        <w:tc>
          <w:tcPr>
            <w:tcW w:w="1275" w:type="dxa"/>
            <w:vAlign w:val="center"/>
          </w:tcPr>
          <w:p w14:paraId="5E8B06E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69396A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3707E90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58463C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Главный специалист по ремонту образовательных учреждений </w:t>
            </w:r>
          </w:p>
          <w:p w14:paraId="02F48AC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Аксенова Т.Б.</w:t>
            </w:r>
          </w:p>
        </w:tc>
        <w:tc>
          <w:tcPr>
            <w:tcW w:w="1134" w:type="dxa"/>
            <w:vAlign w:val="center"/>
          </w:tcPr>
          <w:p w14:paraId="7A7CEB0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41A233C" w14:textId="77777777" w:rsidTr="00576F93">
        <w:tc>
          <w:tcPr>
            <w:tcW w:w="710" w:type="dxa"/>
          </w:tcPr>
          <w:p w14:paraId="618B407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4961" w:type="dxa"/>
          </w:tcPr>
          <w:p w14:paraId="363418B3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  <w:spacing w:val="-2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8</w:t>
            </w:r>
            <w:r w:rsidRPr="002D7AC0">
              <w:rPr>
                <w:rFonts w:ascii="Times New Roman" w:hAnsi="Times New Roman"/>
              </w:rPr>
              <w:t xml:space="preserve">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1559" w:type="dxa"/>
            <w:vAlign w:val="center"/>
          </w:tcPr>
          <w:p w14:paraId="07A4693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96522D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47F5A2D6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3574CFB3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vAlign w:val="center"/>
          </w:tcPr>
          <w:p w14:paraId="5D50C557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37</w:t>
            </w:r>
          </w:p>
        </w:tc>
        <w:tc>
          <w:tcPr>
            <w:tcW w:w="1559" w:type="dxa"/>
            <w:vAlign w:val="center"/>
          </w:tcPr>
          <w:p w14:paraId="7EAF871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2EDECAE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CEECE72" w14:textId="77777777" w:rsidTr="00576F93">
        <w:tc>
          <w:tcPr>
            <w:tcW w:w="710" w:type="dxa"/>
          </w:tcPr>
          <w:p w14:paraId="69C6742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5.8.1</w:t>
            </w:r>
          </w:p>
        </w:tc>
        <w:tc>
          <w:tcPr>
            <w:tcW w:w="4961" w:type="dxa"/>
          </w:tcPr>
          <w:p w14:paraId="7D642289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058DDE7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E9BC53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01.03.2025</w:t>
            </w:r>
          </w:p>
        </w:tc>
        <w:tc>
          <w:tcPr>
            <w:tcW w:w="1275" w:type="dxa"/>
            <w:vAlign w:val="center"/>
          </w:tcPr>
          <w:p w14:paraId="28E95D8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BB573F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1B2D6FA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37 общеобразовательных организациях для 759 первоклассников на 01.09.2025 были закуплены рюкзаки</w:t>
            </w:r>
          </w:p>
        </w:tc>
        <w:tc>
          <w:tcPr>
            <w:tcW w:w="1559" w:type="dxa"/>
          </w:tcPr>
          <w:p w14:paraId="3920BBE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37D6224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AC2C483" w14:textId="77777777" w:rsidTr="00576F93">
        <w:tc>
          <w:tcPr>
            <w:tcW w:w="710" w:type="dxa"/>
          </w:tcPr>
          <w:p w14:paraId="6072C98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5.8.2</w:t>
            </w:r>
          </w:p>
        </w:tc>
        <w:tc>
          <w:tcPr>
            <w:tcW w:w="4961" w:type="dxa"/>
          </w:tcPr>
          <w:p w14:paraId="2EA9F8EA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«Произведена оплата товаров, выполненных работ, оказанных услуг по (муниципальным) контрактам»</w:t>
            </w:r>
          </w:p>
        </w:tc>
        <w:tc>
          <w:tcPr>
            <w:tcW w:w="1559" w:type="dxa"/>
            <w:vAlign w:val="center"/>
          </w:tcPr>
          <w:p w14:paraId="49BEFDA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F16B96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65D473C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26B33DA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05B0E46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E36EB5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BEFD4C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2E873D5" w14:textId="77777777" w:rsidTr="00576F93">
        <w:tc>
          <w:tcPr>
            <w:tcW w:w="15735" w:type="dxa"/>
            <w:gridSpan w:val="9"/>
          </w:tcPr>
          <w:p w14:paraId="2CF9B6D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D8789C">
              <w:rPr>
                <w:rFonts w:ascii="Times New Roman" w:hAnsi="Times New Roman"/>
              </w:rPr>
              <w:t>Комплекс процессных м</w:t>
            </w:r>
            <w:r>
              <w:rPr>
                <w:rFonts w:ascii="Times New Roman" w:hAnsi="Times New Roman"/>
              </w:rPr>
              <w:t>ероприятий "Обеспечение реализа</w:t>
            </w:r>
            <w:r w:rsidRPr="00D8789C">
              <w:rPr>
                <w:rFonts w:ascii="Times New Roman" w:hAnsi="Times New Roman"/>
              </w:rPr>
              <w:t>ции програм</w:t>
            </w:r>
            <w:r>
              <w:rPr>
                <w:rFonts w:ascii="Times New Roman" w:hAnsi="Times New Roman"/>
              </w:rPr>
              <w:t xml:space="preserve">м дополнительного образования" </w:t>
            </w:r>
          </w:p>
        </w:tc>
      </w:tr>
      <w:tr w:rsidR="009A79F8" w:rsidRPr="002D7AC0" w14:paraId="28970A0E" w14:textId="77777777" w:rsidTr="00576F93">
        <w:tc>
          <w:tcPr>
            <w:tcW w:w="710" w:type="dxa"/>
          </w:tcPr>
          <w:p w14:paraId="2AB0736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961" w:type="dxa"/>
          </w:tcPr>
          <w:p w14:paraId="4E489CD3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 xml:space="preserve">1 </w:t>
            </w:r>
            <w:r w:rsidRPr="002D7AC0">
              <w:rPr>
                <w:rFonts w:ascii="Times New Roman" w:hAnsi="Times New Roman"/>
              </w:rPr>
              <w:t xml:space="preserve">«Обеспечение предоставления муниципальных услуг муниципальными образовательными </w:t>
            </w:r>
            <w:r w:rsidRPr="002D7AC0">
              <w:rPr>
                <w:rFonts w:ascii="Times New Roman" w:hAnsi="Times New Roman"/>
              </w:rPr>
              <w:lastRenderedPageBreak/>
              <w:t xml:space="preserve">организациями, подведомственные отделу образования Администрации Белокалитвинского района» </w:t>
            </w:r>
          </w:p>
        </w:tc>
        <w:tc>
          <w:tcPr>
            <w:tcW w:w="1559" w:type="dxa"/>
            <w:vAlign w:val="center"/>
          </w:tcPr>
          <w:p w14:paraId="52B52A0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01.01.2025</w:t>
            </w:r>
          </w:p>
        </w:tc>
        <w:tc>
          <w:tcPr>
            <w:tcW w:w="1560" w:type="dxa"/>
            <w:vAlign w:val="center"/>
          </w:tcPr>
          <w:p w14:paraId="0B1A7DE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125BD5B7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68229110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11240CE0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6</w:t>
            </w:r>
          </w:p>
        </w:tc>
        <w:tc>
          <w:tcPr>
            <w:tcW w:w="1559" w:type="dxa"/>
            <w:vAlign w:val="center"/>
          </w:tcPr>
          <w:p w14:paraId="2F0E9CB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Начальник отдела образования </w:t>
            </w:r>
            <w:r w:rsidRPr="002D7AC0">
              <w:rPr>
                <w:rFonts w:ascii="Times New Roman" w:hAnsi="Times New Roman"/>
              </w:rPr>
              <w:lastRenderedPageBreak/>
              <w:t>И.А. Кащеева</w:t>
            </w:r>
          </w:p>
        </w:tc>
        <w:tc>
          <w:tcPr>
            <w:tcW w:w="1134" w:type="dxa"/>
            <w:vAlign w:val="center"/>
          </w:tcPr>
          <w:p w14:paraId="5E9F83F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F43E081" w14:textId="77777777" w:rsidTr="00576F93">
        <w:tc>
          <w:tcPr>
            <w:tcW w:w="710" w:type="dxa"/>
          </w:tcPr>
          <w:p w14:paraId="456974B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4961" w:type="dxa"/>
          </w:tcPr>
          <w:p w14:paraId="79AF1160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4C3A96F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EBE951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706B5E6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210E8A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DBB70F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выполнение муниципального задания в 6 организациях дополнительного образования</w:t>
            </w:r>
          </w:p>
          <w:p w14:paraId="5AEA9DE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5B9B59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70790F1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5AA6426" w14:textId="77777777" w:rsidTr="00576F93">
        <w:tc>
          <w:tcPr>
            <w:tcW w:w="710" w:type="dxa"/>
          </w:tcPr>
          <w:p w14:paraId="1A08B34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</w:t>
            </w:r>
          </w:p>
        </w:tc>
        <w:tc>
          <w:tcPr>
            <w:tcW w:w="4961" w:type="dxa"/>
          </w:tcPr>
          <w:p w14:paraId="5AD22206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4A7036B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4DEFF1F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092217E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BFCA35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2613C61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FA3D0F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A93DDA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03159A5" w14:textId="77777777" w:rsidTr="00576F93">
        <w:tc>
          <w:tcPr>
            <w:tcW w:w="710" w:type="dxa"/>
          </w:tcPr>
          <w:p w14:paraId="74D0C68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6.1.3</w:t>
            </w:r>
          </w:p>
        </w:tc>
        <w:tc>
          <w:tcPr>
            <w:tcW w:w="4961" w:type="dxa"/>
          </w:tcPr>
          <w:p w14:paraId="085D99F1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09E7652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D1F6DC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09C2DCB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398EF4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D2152F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2796A9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76FBAD3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76FC16F" w14:textId="77777777" w:rsidTr="00576F93">
        <w:tc>
          <w:tcPr>
            <w:tcW w:w="710" w:type="dxa"/>
          </w:tcPr>
          <w:p w14:paraId="7048E52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961" w:type="dxa"/>
          </w:tcPr>
          <w:p w14:paraId="378D1889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2</w:t>
            </w:r>
            <w:r w:rsidRPr="002D7AC0">
              <w:rPr>
                <w:rFonts w:ascii="Times New Roman" w:hAnsi="Times New Roman"/>
              </w:rPr>
              <w:t xml:space="preserve"> «Созданы безопасные и комфортные условия осуществления </w:t>
            </w:r>
            <w:proofErr w:type="gramStart"/>
            <w:r w:rsidRPr="002D7AC0">
              <w:rPr>
                <w:rFonts w:ascii="Times New Roman" w:hAnsi="Times New Roman"/>
              </w:rPr>
              <w:t>образовательной  в</w:t>
            </w:r>
            <w:proofErr w:type="gramEnd"/>
            <w:r w:rsidRPr="002D7AC0">
              <w:rPr>
                <w:rFonts w:ascii="Times New Roman" w:hAnsi="Times New Roman"/>
              </w:rPr>
              <w:t xml:space="preserve"> муниципальных организациях дополнительного образования </w:t>
            </w:r>
          </w:p>
        </w:tc>
        <w:tc>
          <w:tcPr>
            <w:tcW w:w="1559" w:type="dxa"/>
            <w:vAlign w:val="center"/>
          </w:tcPr>
          <w:p w14:paraId="3AF31F4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C04BD8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7CE7440C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4F2A6B0F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2959EB1A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5</w:t>
            </w:r>
          </w:p>
        </w:tc>
        <w:tc>
          <w:tcPr>
            <w:tcW w:w="1559" w:type="dxa"/>
            <w:vAlign w:val="center"/>
          </w:tcPr>
          <w:p w14:paraId="799D175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1A94543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1F1E421A" w14:textId="77777777" w:rsidTr="00576F93">
        <w:tc>
          <w:tcPr>
            <w:tcW w:w="710" w:type="dxa"/>
          </w:tcPr>
          <w:p w14:paraId="255C980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6.2.1</w:t>
            </w:r>
          </w:p>
        </w:tc>
        <w:tc>
          <w:tcPr>
            <w:tcW w:w="4961" w:type="dxa"/>
          </w:tcPr>
          <w:p w14:paraId="6C4193DE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559" w:type="dxa"/>
            <w:vAlign w:val="center"/>
          </w:tcPr>
          <w:p w14:paraId="2AD29C7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CCA568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01.03.2025</w:t>
            </w:r>
          </w:p>
        </w:tc>
        <w:tc>
          <w:tcPr>
            <w:tcW w:w="1275" w:type="dxa"/>
            <w:vAlign w:val="center"/>
          </w:tcPr>
          <w:p w14:paraId="2966613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7AB813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69893B2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Созданы безопасные и комфортные условия Организован подвоз детей к месту </w:t>
            </w:r>
            <w:r>
              <w:rPr>
                <w:rFonts w:ascii="Times New Roman" w:hAnsi="Times New Roman"/>
              </w:rPr>
              <w:lastRenderedPageBreak/>
              <w:t>проведения соревнований в 4 организациях дополнительного образования.</w:t>
            </w:r>
          </w:p>
        </w:tc>
        <w:tc>
          <w:tcPr>
            <w:tcW w:w="1559" w:type="dxa"/>
          </w:tcPr>
          <w:p w14:paraId="50B0148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0E10371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7AF4FEC" w14:textId="77777777" w:rsidTr="00576F93">
        <w:tc>
          <w:tcPr>
            <w:tcW w:w="710" w:type="dxa"/>
          </w:tcPr>
          <w:p w14:paraId="66DAA3A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6.2.1</w:t>
            </w:r>
          </w:p>
        </w:tc>
        <w:tc>
          <w:tcPr>
            <w:tcW w:w="4961" w:type="dxa"/>
          </w:tcPr>
          <w:p w14:paraId="6CC43C90" w14:textId="77777777" w:rsidR="009A79F8" w:rsidRPr="002D7AC0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«Произведена оплата товаров, выполненных работ, оказанных услуг по (муниципальным) контрактам»</w:t>
            </w:r>
          </w:p>
        </w:tc>
        <w:tc>
          <w:tcPr>
            <w:tcW w:w="1559" w:type="dxa"/>
            <w:vAlign w:val="center"/>
          </w:tcPr>
          <w:p w14:paraId="3F5461CA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338576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437ED0A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317919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A3A83B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DCB09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Директор МАУ ЦБО </w:t>
            </w:r>
            <w:r w:rsidRPr="002D7AC0">
              <w:rPr>
                <w:rFonts w:ascii="Times New Roman" w:hAnsi="Times New Roman"/>
              </w:rPr>
              <w:lastRenderedPageBreak/>
              <w:t>Волохова Н.В.</w:t>
            </w:r>
          </w:p>
        </w:tc>
        <w:tc>
          <w:tcPr>
            <w:tcW w:w="1134" w:type="dxa"/>
            <w:vAlign w:val="center"/>
          </w:tcPr>
          <w:p w14:paraId="6A7077C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AC129EB" w14:textId="77777777" w:rsidTr="00576F93">
        <w:tc>
          <w:tcPr>
            <w:tcW w:w="710" w:type="dxa"/>
          </w:tcPr>
          <w:p w14:paraId="1B9A1A0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4961" w:type="dxa"/>
          </w:tcPr>
          <w:p w14:paraId="01E46937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3</w:t>
            </w:r>
            <w:r w:rsidRPr="002D7AC0">
              <w:rPr>
                <w:rFonts w:ascii="Times New Roman" w:hAnsi="Times New Roman"/>
              </w:rPr>
              <w:t xml:space="preserve"> «Обеспечено функционирование модели персонифицированного финансирования дополнительного образования детей» </w:t>
            </w:r>
          </w:p>
        </w:tc>
        <w:tc>
          <w:tcPr>
            <w:tcW w:w="1559" w:type="dxa"/>
            <w:vAlign w:val="center"/>
          </w:tcPr>
          <w:p w14:paraId="32A5161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24CF8D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5DF29549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3E55FB2C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039195D0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5</w:t>
            </w:r>
          </w:p>
        </w:tc>
        <w:tc>
          <w:tcPr>
            <w:tcW w:w="1559" w:type="dxa"/>
            <w:vAlign w:val="center"/>
          </w:tcPr>
          <w:p w14:paraId="032D035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70E5CB9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74F3432" w14:textId="77777777" w:rsidTr="00576F93">
        <w:tc>
          <w:tcPr>
            <w:tcW w:w="710" w:type="dxa"/>
          </w:tcPr>
          <w:p w14:paraId="1F71EBB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  <w:tc>
          <w:tcPr>
            <w:tcW w:w="4961" w:type="dxa"/>
          </w:tcPr>
          <w:p w14:paraId="706CD964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1ADCD29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4875E5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783B22F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FBA5FFD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7C012E2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Обеспечено функционирование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</w:rPr>
              <w:t xml:space="preserve"> в 6 организациях дополнительного образования</w:t>
            </w:r>
          </w:p>
          <w:p w14:paraId="54552FD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3192DA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57F89A9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80012D6" w14:textId="77777777" w:rsidTr="00576F93">
        <w:tc>
          <w:tcPr>
            <w:tcW w:w="710" w:type="dxa"/>
          </w:tcPr>
          <w:p w14:paraId="34925BD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</w:t>
            </w:r>
          </w:p>
        </w:tc>
        <w:tc>
          <w:tcPr>
            <w:tcW w:w="4961" w:type="dxa"/>
          </w:tcPr>
          <w:p w14:paraId="6DDA6D12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6F97323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66D55F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7B86FE2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4D104D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61B2C06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18D3B7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42300A1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607A7759" w14:textId="77777777" w:rsidTr="00576F93">
        <w:tc>
          <w:tcPr>
            <w:tcW w:w="710" w:type="dxa"/>
          </w:tcPr>
          <w:p w14:paraId="45DF669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6.3.3</w:t>
            </w:r>
          </w:p>
        </w:tc>
        <w:tc>
          <w:tcPr>
            <w:tcW w:w="4961" w:type="dxa"/>
          </w:tcPr>
          <w:p w14:paraId="266FC0AB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283F25B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99746F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5B89FE8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7F6F6A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386174E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0DCEB503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4E02E791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9A8096F" w14:textId="77777777" w:rsidTr="00576F93">
        <w:tc>
          <w:tcPr>
            <w:tcW w:w="15735" w:type="dxa"/>
            <w:gridSpan w:val="9"/>
          </w:tcPr>
          <w:p w14:paraId="55416AB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D8789C">
              <w:rPr>
                <w:rFonts w:ascii="Times New Roman" w:hAnsi="Times New Roman"/>
              </w:rPr>
              <w:t xml:space="preserve">Комплекс процессных </w:t>
            </w:r>
            <w:r>
              <w:rPr>
                <w:rFonts w:ascii="Times New Roman" w:hAnsi="Times New Roman"/>
              </w:rPr>
              <w:t>мероприятий «Обеспечение функци</w:t>
            </w:r>
            <w:r w:rsidRPr="00D8789C">
              <w:rPr>
                <w:rFonts w:ascii="Times New Roman" w:hAnsi="Times New Roman"/>
              </w:rPr>
              <w:t>онирования системы обр</w:t>
            </w:r>
            <w:r>
              <w:rPr>
                <w:rFonts w:ascii="Times New Roman" w:hAnsi="Times New Roman"/>
              </w:rPr>
              <w:t>азования в Белокалитвинском рай</w:t>
            </w:r>
            <w:r w:rsidRPr="00D8789C">
              <w:rPr>
                <w:rFonts w:ascii="Times New Roman" w:hAnsi="Times New Roman"/>
              </w:rPr>
              <w:t xml:space="preserve">оне» </w:t>
            </w:r>
          </w:p>
        </w:tc>
      </w:tr>
      <w:tr w:rsidR="009A79F8" w:rsidRPr="002D7AC0" w14:paraId="716B1796" w14:textId="77777777" w:rsidTr="00576F93">
        <w:tc>
          <w:tcPr>
            <w:tcW w:w="710" w:type="dxa"/>
          </w:tcPr>
          <w:p w14:paraId="4E7EB31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961" w:type="dxa"/>
          </w:tcPr>
          <w:p w14:paraId="6DA8D23E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 xml:space="preserve">1 </w:t>
            </w:r>
            <w:r w:rsidRPr="002D7AC0">
              <w:rPr>
                <w:rFonts w:ascii="Times New Roman" w:hAnsi="Times New Roman"/>
              </w:rPr>
              <w:t xml:space="preserve">«Обеспечена деятельность муниципальных организаций, обеспечивающие предоставление услуг в сфере образования, а </w:t>
            </w:r>
            <w:proofErr w:type="gramStart"/>
            <w:r w:rsidRPr="002D7AC0">
              <w:rPr>
                <w:rFonts w:ascii="Times New Roman" w:hAnsi="Times New Roman"/>
              </w:rPr>
              <w:t>так же</w:t>
            </w:r>
            <w:proofErr w:type="gramEnd"/>
            <w:r w:rsidRPr="002D7AC0">
              <w:rPr>
                <w:rFonts w:ascii="Times New Roman" w:hAnsi="Times New Roman"/>
              </w:rPr>
              <w:t xml:space="preserve"> услуг по </w:t>
            </w:r>
            <w:r w:rsidRPr="002D7AC0">
              <w:rPr>
                <w:rFonts w:ascii="Times New Roman" w:hAnsi="Times New Roman"/>
              </w:rPr>
              <w:lastRenderedPageBreak/>
              <w:t>обслуживанию образовательных организаций, подведомственных отделу образования Администрации Белокалитвинского района»</w:t>
            </w:r>
          </w:p>
        </w:tc>
        <w:tc>
          <w:tcPr>
            <w:tcW w:w="1559" w:type="dxa"/>
            <w:vAlign w:val="center"/>
          </w:tcPr>
          <w:p w14:paraId="00967569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lastRenderedPageBreak/>
              <w:t>01.01.2025</w:t>
            </w:r>
          </w:p>
        </w:tc>
        <w:tc>
          <w:tcPr>
            <w:tcW w:w="1560" w:type="dxa"/>
            <w:vAlign w:val="center"/>
          </w:tcPr>
          <w:p w14:paraId="2722EB61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01AC9E7E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  <w:vAlign w:val="center"/>
          </w:tcPr>
          <w:p w14:paraId="5648F3DE" w14:textId="77777777" w:rsidR="009A79F8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47C074AA" w14:textId="77777777" w:rsidR="009A79F8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8"/>
              </w:rPr>
              <w:t>3</w:t>
            </w:r>
          </w:p>
        </w:tc>
        <w:tc>
          <w:tcPr>
            <w:tcW w:w="1559" w:type="dxa"/>
            <w:vAlign w:val="center"/>
          </w:tcPr>
          <w:p w14:paraId="3D486AD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Начальник отдела образования И.А. </w:t>
            </w:r>
            <w:r w:rsidRPr="002D7AC0">
              <w:rPr>
                <w:rFonts w:ascii="Times New Roman" w:hAnsi="Times New Roman"/>
              </w:rPr>
              <w:lastRenderedPageBreak/>
              <w:t>Кащеева</w:t>
            </w:r>
          </w:p>
        </w:tc>
        <w:tc>
          <w:tcPr>
            <w:tcW w:w="1134" w:type="dxa"/>
            <w:vAlign w:val="center"/>
          </w:tcPr>
          <w:p w14:paraId="1E38503E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F5A51E7" w14:textId="77777777" w:rsidTr="00576F93">
        <w:tc>
          <w:tcPr>
            <w:tcW w:w="710" w:type="dxa"/>
          </w:tcPr>
          <w:p w14:paraId="3474D71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7.1.1</w:t>
            </w:r>
          </w:p>
        </w:tc>
        <w:tc>
          <w:tcPr>
            <w:tcW w:w="4961" w:type="dxa"/>
          </w:tcPr>
          <w:p w14:paraId="016D7D08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«Утверждено муниципальное задание на оказание муниципальных услуг»</w:t>
            </w:r>
          </w:p>
        </w:tc>
        <w:tc>
          <w:tcPr>
            <w:tcW w:w="1559" w:type="dxa"/>
            <w:vAlign w:val="center"/>
          </w:tcPr>
          <w:p w14:paraId="60625B4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8553FB6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10.01.2025</w:t>
            </w:r>
          </w:p>
        </w:tc>
        <w:tc>
          <w:tcPr>
            <w:tcW w:w="1275" w:type="dxa"/>
            <w:vAlign w:val="center"/>
          </w:tcPr>
          <w:p w14:paraId="397A0AE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1A00F4F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31C298A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Обеспечено выполнение муниципального задания в 3 организациях </w:t>
            </w:r>
          </w:p>
        </w:tc>
        <w:tc>
          <w:tcPr>
            <w:tcW w:w="1559" w:type="dxa"/>
            <w:vAlign w:val="center"/>
          </w:tcPr>
          <w:p w14:paraId="1166E7E2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2D7AC0">
              <w:rPr>
                <w:rFonts w:ascii="Times New Roman" w:hAnsi="Times New Roman"/>
              </w:rPr>
              <w:t>Ефимако</w:t>
            </w:r>
            <w:proofErr w:type="spellEnd"/>
            <w:r w:rsidRPr="002D7AC0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33DA78D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07C70640" w14:textId="77777777" w:rsidTr="00576F93">
        <w:tc>
          <w:tcPr>
            <w:tcW w:w="710" w:type="dxa"/>
          </w:tcPr>
          <w:p w14:paraId="2704F28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7.1.2</w:t>
            </w:r>
          </w:p>
        </w:tc>
        <w:tc>
          <w:tcPr>
            <w:tcW w:w="4961" w:type="dxa"/>
          </w:tcPr>
          <w:p w14:paraId="03D9A05B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Контрольная точка 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4EE97F1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EBCE8B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15.01.2025</w:t>
            </w:r>
          </w:p>
        </w:tc>
        <w:tc>
          <w:tcPr>
            <w:tcW w:w="1275" w:type="dxa"/>
            <w:vAlign w:val="center"/>
          </w:tcPr>
          <w:p w14:paraId="6037EAF9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C3E4B7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5CE1FB7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479830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Директор МАУ ЦБО Волохова Н.В.</w:t>
            </w:r>
          </w:p>
        </w:tc>
        <w:tc>
          <w:tcPr>
            <w:tcW w:w="1134" w:type="dxa"/>
            <w:vAlign w:val="center"/>
          </w:tcPr>
          <w:p w14:paraId="24A5CD70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3AFA976" w14:textId="77777777" w:rsidTr="00576F93">
        <w:tc>
          <w:tcPr>
            <w:tcW w:w="710" w:type="dxa"/>
          </w:tcPr>
          <w:p w14:paraId="79478071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7.1.3</w:t>
            </w:r>
          </w:p>
        </w:tc>
        <w:tc>
          <w:tcPr>
            <w:tcW w:w="4961" w:type="dxa"/>
          </w:tcPr>
          <w:p w14:paraId="47175BEC" w14:textId="77777777" w:rsidR="009A79F8" w:rsidRPr="00180C51" w:rsidRDefault="009A79F8" w:rsidP="00576F93">
            <w:pPr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Контрольная точка «Предоставлен отчет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9" w:type="dxa"/>
            <w:vAlign w:val="center"/>
          </w:tcPr>
          <w:p w14:paraId="662E43B9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7E90BFE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627DC572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E0C8CC5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128119B1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DC350A5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 xml:space="preserve">Заместитель начальника отдела образования </w:t>
            </w:r>
            <w:proofErr w:type="spellStart"/>
            <w:r w:rsidRPr="00180C51">
              <w:rPr>
                <w:rFonts w:ascii="Times New Roman" w:hAnsi="Times New Roman"/>
              </w:rPr>
              <w:t>Ефимако</w:t>
            </w:r>
            <w:proofErr w:type="spellEnd"/>
            <w:r w:rsidRPr="00180C51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134" w:type="dxa"/>
            <w:vAlign w:val="center"/>
          </w:tcPr>
          <w:p w14:paraId="48F9D6BB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D8789C" w14:paraId="2857DCEE" w14:textId="77777777" w:rsidTr="00576F93">
        <w:tc>
          <w:tcPr>
            <w:tcW w:w="710" w:type="dxa"/>
          </w:tcPr>
          <w:p w14:paraId="7504F26C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7.2</w:t>
            </w:r>
          </w:p>
        </w:tc>
        <w:tc>
          <w:tcPr>
            <w:tcW w:w="4961" w:type="dxa"/>
          </w:tcPr>
          <w:p w14:paraId="59D52247" w14:textId="77777777" w:rsidR="009A79F8" w:rsidRPr="00180C51" w:rsidRDefault="009A79F8" w:rsidP="00576F93">
            <w:pPr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1559" w:type="dxa"/>
            <w:vAlign w:val="center"/>
          </w:tcPr>
          <w:p w14:paraId="6090E02C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30F4E4C8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3DF99C9B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2BF9B8E2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26367006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vAlign w:val="center"/>
          </w:tcPr>
          <w:p w14:paraId="11745952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379348AD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25E6622" w14:textId="77777777" w:rsidTr="00576F93">
        <w:tc>
          <w:tcPr>
            <w:tcW w:w="710" w:type="dxa"/>
          </w:tcPr>
          <w:p w14:paraId="4DC36642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7.2.1</w:t>
            </w:r>
          </w:p>
        </w:tc>
        <w:tc>
          <w:tcPr>
            <w:tcW w:w="4961" w:type="dxa"/>
          </w:tcPr>
          <w:p w14:paraId="5C36DCF9" w14:textId="77777777" w:rsidR="009A79F8" w:rsidRPr="00180C51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 xml:space="preserve">Контрольная точка «Мониторинг причин оставления детей без попечения родителей, расчет показателей эффективности деятельности органов местного самоуправления по профилактике </w:t>
            </w:r>
            <w:r w:rsidRPr="00180C51">
              <w:rPr>
                <w:rFonts w:ascii="Times New Roman" w:hAnsi="Times New Roman"/>
              </w:rPr>
              <w:lastRenderedPageBreak/>
              <w:t>социального сиротства, выявлению и устройству детей-сирот»</w:t>
            </w:r>
          </w:p>
        </w:tc>
        <w:tc>
          <w:tcPr>
            <w:tcW w:w="1559" w:type="dxa"/>
            <w:vAlign w:val="center"/>
          </w:tcPr>
          <w:p w14:paraId="3FC824FB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lastRenderedPageBreak/>
              <w:t>01.01.2025</w:t>
            </w:r>
          </w:p>
        </w:tc>
        <w:tc>
          <w:tcPr>
            <w:tcW w:w="1560" w:type="dxa"/>
            <w:vAlign w:val="center"/>
          </w:tcPr>
          <w:p w14:paraId="7C3F99EE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2F013D1E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5D9272E6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564EDAF0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 xml:space="preserve">осуществляется мониторинг по профилактике причин оставления </w:t>
            </w:r>
            <w:r w:rsidRPr="00180C51">
              <w:rPr>
                <w:rFonts w:ascii="Times New Roman" w:hAnsi="Times New Roman" w:cs="Times New Roman"/>
              </w:rPr>
              <w:lastRenderedPageBreak/>
              <w:t>детей без попечения родителей. Проводится анализ жизненных ситуаций, которые привели к этой ситуации.</w:t>
            </w:r>
          </w:p>
          <w:p w14:paraId="2A320CEB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>Ведется годовая форма федерального статистического наблюдения № 103–РИК «Сведения о выявлении и устройстве детей-сирот и детей, оставшихся без попечения родителей».</w:t>
            </w:r>
          </w:p>
          <w:p w14:paraId="5D266424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 xml:space="preserve">Данные о детях, оставшихся без попечения родителей, позволяют оценить масштабы </w:t>
            </w:r>
            <w:r w:rsidRPr="00180C51">
              <w:rPr>
                <w:rFonts w:ascii="Times New Roman" w:hAnsi="Times New Roman" w:cs="Times New Roman"/>
              </w:rPr>
              <w:lastRenderedPageBreak/>
              <w:t>и динамику социального сиротства, а также отдельные аспекты его причин</w:t>
            </w:r>
          </w:p>
        </w:tc>
        <w:tc>
          <w:tcPr>
            <w:tcW w:w="1559" w:type="dxa"/>
            <w:vAlign w:val="center"/>
          </w:tcPr>
          <w:p w14:paraId="24DCB1F0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lastRenderedPageBreak/>
              <w:t>Заместитель начальника отдела образования</w:t>
            </w:r>
          </w:p>
          <w:p w14:paraId="41A31D81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180C51">
              <w:rPr>
                <w:rFonts w:ascii="Times New Roman" w:hAnsi="Times New Roman"/>
              </w:rPr>
              <w:t>Плынчев</w:t>
            </w:r>
            <w:proofErr w:type="spellEnd"/>
            <w:r w:rsidRPr="00180C51">
              <w:rPr>
                <w:rFonts w:ascii="Times New Roman" w:hAnsi="Times New Roman"/>
              </w:rPr>
              <w:t xml:space="preserve"> </w:t>
            </w:r>
            <w:r w:rsidRPr="00180C51">
              <w:rPr>
                <w:rFonts w:ascii="Times New Roman" w:hAnsi="Times New Roman"/>
              </w:rPr>
              <w:lastRenderedPageBreak/>
              <w:t>С.А.</w:t>
            </w:r>
          </w:p>
        </w:tc>
        <w:tc>
          <w:tcPr>
            <w:tcW w:w="1134" w:type="dxa"/>
            <w:vAlign w:val="center"/>
          </w:tcPr>
          <w:p w14:paraId="29AFA51F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481582B5" w14:textId="77777777" w:rsidTr="00576F93">
        <w:tc>
          <w:tcPr>
            <w:tcW w:w="710" w:type="dxa"/>
          </w:tcPr>
          <w:p w14:paraId="0A811852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lastRenderedPageBreak/>
              <w:t>7.2.2</w:t>
            </w:r>
          </w:p>
        </w:tc>
        <w:tc>
          <w:tcPr>
            <w:tcW w:w="4961" w:type="dxa"/>
          </w:tcPr>
          <w:p w14:paraId="158EBFD5" w14:textId="77777777" w:rsidR="009A79F8" w:rsidRPr="00180C51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Контрольная точка «Мониторинг выявления детей-сирот и детей, оставшихся без попечения родителей, их устройства на воспитание в семью»</w:t>
            </w:r>
          </w:p>
        </w:tc>
        <w:tc>
          <w:tcPr>
            <w:tcW w:w="1559" w:type="dxa"/>
            <w:vAlign w:val="center"/>
          </w:tcPr>
          <w:p w14:paraId="20621124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6D3865D8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27A81285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5DB4650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78256EA2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 w:cs="Times New Roman"/>
                <w:shd w:val="clear" w:color="auto" w:fill="FFFFFF"/>
              </w:rPr>
              <w:t>Органами опеки и попечительства выявляют таких </w:t>
            </w:r>
            <w:r w:rsidRPr="00180C51">
              <w:rPr>
                <w:rFonts w:ascii="Times New Roman" w:hAnsi="Times New Roman" w:cs="Times New Roman"/>
                <w:bCs/>
                <w:shd w:val="clear" w:color="auto" w:fill="FFFFFF"/>
              </w:rPr>
              <w:t>детей</w:t>
            </w:r>
            <w:r w:rsidRPr="00180C51">
              <w:rPr>
                <w:rFonts w:ascii="Times New Roman" w:hAnsi="Times New Roman" w:cs="Times New Roman"/>
                <w:shd w:val="clear" w:color="auto" w:fill="FFFFFF"/>
              </w:rPr>
              <w:t>, ведут их учет и избирают форму их </w:t>
            </w:r>
            <w:r w:rsidRPr="00180C51">
              <w:rPr>
                <w:rFonts w:ascii="Times New Roman" w:hAnsi="Times New Roman" w:cs="Times New Roman"/>
                <w:bCs/>
                <w:shd w:val="clear" w:color="auto" w:fill="FFFFFF"/>
              </w:rPr>
              <w:t>устройства – опека и попечительство, приемная семья, усыновление (удочерение)</w:t>
            </w:r>
          </w:p>
        </w:tc>
        <w:tc>
          <w:tcPr>
            <w:tcW w:w="1559" w:type="dxa"/>
            <w:vAlign w:val="center"/>
          </w:tcPr>
          <w:p w14:paraId="4F123B8E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Заместитель начальника отдела образования</w:t>
            </w:r>
          </w:p>
          <w:p w14:paraId="0983966C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180C51">
              <w:rPr>
                <w:rFonts w:ascii="Times New Roman" w:hAnsi="Times New Roman"/>
              </w:rPr>
              <w:t>Плынчев</w:t>
            </w:r>
            <w:proofErr w:type="spellEnd"/>
            <w:r w:rsidRPr="00180C51">
              <w:rPr>
                <w:rFonts w:ascii="Times New Roman" w:hAnsi="Times New Roman"/>
              </w:rPr>
              <w:t xml:space="preserve"> С.А</w:t>
            </w:r>
          </w:p>
        </w:tc>
        <w:tc>
          <w:tcPr>
            <w:tcW w:w="1134" w:type="dxa"/>
            <w:vAlign w:val="center"/>
          </w:tcPr>
          <w:p w14:paraId="182E6CED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060F0ED" w14:textId="77777777" w:rsidTr="00576F93">
        <w:tc>
          <w:tcPr>
            <w:tcW w:w="710" w:type="dxa"/>
          </w:tcPr>
          <w:p w14:paraId="7C4445F2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7.2.3</w:t>
            </w:r>
          </w:p>
        </w:tc>
        <w:tc>
          <w:tcPr>
            <w:tcW w:w="4961" w:type="dxa"/>
          </w:tcPr>
          <w:p w14:paraId="623C6034" w14:textId="77777777" w:rsidR="009A79F8" w:rsidRPr="00180C51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Контрольная точка «Мониторинг причин оставления детей без попечения родителей, расчет показателей эффективности деятельности органов местного самоуправления по профилактике социального сиротства, выявлению и устройству детей-сирот»</w:t>
            </w:r>
          </w:p>
        </w:tc>
        <w:tc>
          <w:tcPr>
            <w:tcW w:w="1559" w:type="dxa"/>
            <w:vAlign w:val="center"/>
          </w:tcPr>
          <w:p w14:paraId="41439E81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5A249F1E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49F91D16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74DDB100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77DC4F4C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 xml:space="preserve">Осуществляется мониторинг по профилактике причин оставления детей без попечения родителей. Проводится </w:t>
            </w:r>
            <w:r w:rsidRPr="00180C51">
              <w:rPr>
                <w:rFonts w:ascii="Times New Roman" w:hAnsi="Times New Roman" w:cs="Times New Roman"/>
              </w:rPr>
              <w:lastRenderedPageBreak/>
              <w:t>анализ жизненных ситуаций, которые привели к этой ситуации.</w:t>
            </w:r>
          </w:p>
          <w:p w14:paraId="59DB1204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>Ведется годовая форма федерального статистического наблюдения № 103–РИК «Сведения о выявлении и устройстве детей-сирот и детей, оставшихся без попечения родителей».</w:t>
            </w:r>
          </w:p>
          <w:p w14:paraId="444F0396" w14:textId="77777777" w:rsidR="009A79F8" w:rsidRPr="00180C51" w:rsidRDefault="009A79F8" w:rsidP="00576F93">
            <w:pPr>
              <w:jc w:val="center"/>
              <w:rPr>
                <w:rFonts w:ascii="Times New Roman" w:hAnsi="Times New Roman" w:cs="Times New Roman"/>
              </w:rPr>
            </w:pPr>
            <w:r w:rsidRPr="00180C51">
              <w:rPr>
                <w:rFonts w:ascii="Times New Roman" w:hAnsi="Times New Roman" w:cs="Times New Roman"/>
              </w:rPr>
              <w:t xml:space="preserve">Данные о детях, оставшихся без попечения родителей, позволяют оценить масштабы и динамику социального сиротства, а также </w:t>
            </w:r>
            <w:r w:rsidRPr="00180C51">
              <w:rPr>
                <w:rFonts w:ascii="Times New Roman" w:hAnsi="Times New Roman" w:cs="Times New Roman"/>
              </w:rPr>
              <w:lastRenderedPageBreak/>
              <w:t>отдельные аспекты его причин</w:t>
            </w:r>
          </w:p>
        </w:tc>
        <w:tc>
          <w:tcPr>
            <w:tcW w:w="1559" w:type="dxa"/>
            <w:vAlign w:val="center"/>
          </w:tcPr>
          <w:p w14:paraId="26496D0E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lastRenderedPageBreak/>
              <w:t>Заместитель начальника отдела образования</w:t>
            </w:r>
          </w:p>
          <w:p w14:paraId="69E98A93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180C51">
              <w:rPr>
                <w:rFonts w:ascii="Times New Roman" w:hAnsi="Times New Roman"/>
              </w:rPr>
              <w:t>Плынчев</w:t>
            </w:r>
            <w:proofErr w:type="spellEnd"/>
            <w:r w:rsidRPr="00180C51">
              <w:rPr>
                <w:rFonts w:ascii="Times New Roman" w:hAnsi="Times New Roman"/>
              </w:rPr>
              <w:t xml:space="preserve"> С.А</w:t>
            </w:r>
          </w:p>
        </w:tc>
        <w:tc>
          <w:tcPr>
            <w:tcW w:w="1134" w:type="dxa"/>
            <w:vAlign w:val="center"/>
          </w:tcPr>
          <w:p w14:paraId="3F761719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3FD323C5" w14:textId="77777777" w:rsidTr="00576F93">
        <w:tc>
          <w:tcPr>
            <w:tcW w:w="710" w:type="dxa"/>
          </w:tcPr>
          <w:p w14:paraId="12077B95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lastRenderedPageBreak/>
              <w:t>7.2.4</w:t>
            </w:r>
          </w:p>
        </w:tc>
        <w:tc>
          <w:tcPr>
            <w:tcW w:w="4961" w:type="dxa"/>
          </w:tcPr>
          <w:p w14:paraId="441CC18B" w14:textId="77777777" w:rsidR="009A79F8" w:rsidRPr="00180C51" w:rsidRDefault="009A79F8" w:rsidP="00576F93">
            <w:pPr>
              <w:spacing w:line="228" w:lineRule="auto"/>
              <w:jc w:val="both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Контрольная точка «Мониторинг выявления детей-сирот и детей, оставшихся без попечения родителей, их устройства на воспитание в семью»</w:t>
            </w:r>
          </w:p>
        </w:tc>
        <w:tc>
          <w:tcPr>
            <w:tcW w:w="1559" w:type="dxa"/>
            <w:vAlign w:val="center"/>
          </w:tcPr>
          <w:p w14:paraId="1E39D71A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2BFDBF9D" w14:textId="77777777" w:rsidR="009A79F8" w:rsidRPr="00180C51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40ACA23B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39D8941D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44B6FED7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 w:cs="Times New Roman"/>
                <w:shd w:val="clear" w:color="auto" w:fill="FFFFFF"/>
              </w:rPr>
              <w:t>органами опеки и попечительства выявляют таких </w:t>
            </w:r>
            <w:r w:rsidRPr="00180C51">
              <w:rPr>
                <w:rFonts w:ascii="Times New Roman" w:hAnsi="Times New Roman" w:cs="Times New Roman"/>
                <w:bCs/>
                <w:shd w:val="clear" w:color="auto" w:fill="FFFFFF"/>
              </w:rPr>
              <w:t>детей</w:t>
            </w:r>
            <w:r w:rsidRPr="00180C51">
              <w:rPr>
                <w:rFonts w:ascii="Times New Roman" w:hAnsi="Times New Roman" w:cs="Times New Roman"/>
                <w:shd w:val="clear" w:color="auto" w:fill="FFFFFF"/>
              </w:rPr>
              <w:t>, ведут их учет и избирают форму их </w:t>
            </w:r>
            <w:r w:rsidRPr="00180C51">
              <w:rPr>
                <w:rFonts w:ascii="Times New Roman" w:hAnsi="Times New Roman" w:cs="Times New Roman"/>
                <w:bCs/>
                <w:shd w:val="clear" w:color="auto" w:fill="FFFFFF"/>
              </w:rPr>
              <w:t>устройства – опека и попечительство, приемная семья, усыновление (удочерение)</w:t>
            </w:r>
            <w:r w:rsidRPr="00180C5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14:paraId="3B5B63EF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80C51">
              <w:rPr>
                <w:rFonts w:ascii="Times New Roman" w:hAnsi="Times New Roman"/>
              </w:rPr>
              <w:t>Заместитель начальника отдела образования</w:t>
            </w:r>
          </w:p>
          <w:p w14:paraId="3C159BE5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 w:rsidRPr="00180C51">
              <w:rPr>
                <w:rFonts w:ascii="Times New Roman" w:hAnsi="Times New Roman"/>
              </w:rPr>
              <w:t>Плынчев</w:t>
            </w:r>
            <w:proofErr w:type="spellEnd"/>
            <w:r w:rsidRPr="00180C51">
              <w:rPr>
                <w:rFonts w:ascii="Times New Roman" w:hAnsi="Times New Roman"/>
              </w:rPr>
              <w:t xml:space="preserve"> С.А</w:t>
            </w:r>
          </w:p>
        </w:tc>
        <w:tc>
          <w:tcPr>
            <w:tcW w:w="1134" w:type="dxa"/>
            <w:vAlign w:val="center"/>
          </w:tcPr>
          <w:p w14:paraId="240A7264" w14:textId="77777777" w:rsidR="009A79F8" w:rsidRPr="00180C51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5293B271" w14:textId="77777777" w:rsidTr="00576F93">
        <w:tc>
          <w:tcPr>
            <w:tcW w:w="710" w:type="dxa"/>
          </w:tcPr>
          <w:p w14:paraId="2210144F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4961" w:type="dxa"/>
          </w:tcPr>
          <w:p w14:paraId="5DE7E913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3</w:t>
            </w:r>
            <w:r w:rsidRPr="002D7AC0">
              <w:rPr>
                <w:rFonts w:ascii="Times New Roman" w:hAnsi="Times New Roman"/>
              </w:rPr>
              <w:t xml:space="preserve"> «Обеспечено функционирование отдела образования Администрации Белокалитвинского района» </w:t>
            </w:r>
          </w:p>
        </w:tc>
        <w:tc>
          <w:tcPr>
            <w:tcW w:w="1559" w:type="dxa"/>
            <w:vAlign w:val="center"/>
          </w:tcPr>
          <w:p w14:paraId="24E55798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0D5E25F5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6FE2E345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E35C1E7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Align w:val="center"/>
          </w:tcPr>
          <w:p w14:paraId="1F5CB43B" w14:textId="77777777" w:rsidR="009A79F8" w:rsidRPr="006415F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6415F0">
              <w:rPr>
                <w:rFonts w:ascii="Times New Roman" w:hAnsi="Times New Roman"/>
              </w:rPr>
              <w:t xml:space="preserve">Профинансированы расходы на содержание Отдела образования </w:t>
            </w:r>
          </w:p>
        </w:tc>
        <w:tc>
          <w:tcPr>
            <w:tcW w:w="1559" w:type="dxa"/>
            <w:vAlign w:val="center"/>
          </w:tcPr>
          <w:p w14:paraId="427AF1E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Начальник отдела образования И.А. Кащеева</w:t>
            </w:r>
          </w:p>
        </w:tc>
        <w:tc>
          <w:tcPr>
            <w:tcW w:w="1134" w:type="dxa"/>
            <w:vAlign w:val="center"/>
          </w:tcPr>
          <w:p w14:paraId="019F2D26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76393C8B" w14:textId="77777777" w:rsidTr="00576F93">
        <w:tc>
          <w:tcPr>
            <w:tcW w:w="710" w:type="dxa"/>
          </w:tcPr>
          <w:p w14:paraId="0731764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</w:t>
            </w:r>
          </w:p>
        </w:tc>
        <w:tc>
          <w:tcPr>
            <w:tcW w:w="4961" w:type="dxa"/>
          </w:tcPr>
          <w:p w14:paraId="0F92CC26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4 «Организация подвоза к месту отдыха и оздоровления детей» </w:t>
            </w:r>
          </w:p>
        </w:tc>
        <w:tc>
          <w:tcPr>
            <w:tcW w:w="1559" w:type="dxa"/>
            <w:vAlign w:val="center"/>
          </w:tcPr>
          <w:p w14:paraId="0DAE7F30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7A51FC72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364EA17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01953C68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 w:val="restart"/>
            <w:vAlign w:val="center"/>
          </w:tcPr>
          <w:p w14:paraId="553B2404" w14:textId="77777777" w:rsidR="009A79F8" w:rsidRPr="006415F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Организован отдых детей в каникулярное время в оздоровительных лагерях</w:t>
            </w:r>
          </w:p>
        </w:tc>
        <w:tc>
          <w:tcPr>
            <w:tcW w:w="1559" w:type="dxa"/>
            <w:vAlign w:val="center"/>
          </w:tcPr>
          <w:p w14:paraId="58E19D2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Управления социальной защиты населения Администрации</w:t>
            </w:r>
          </w:p>
          <w:p w14:paraId="62577F9E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Белокалитвинского района</w:t>
            </w:r>
          </w:p>
        </w:tc>
        <w:tc>
          <w:tcPr>
            <w:tcW w:w="1134" w:type="dxa"/>
            <w:vAlign w:val="center"/>
          </w:tcPr>
          <w:p w14:paraId="51C7BA0C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9A79F8" w:rsidRPr="002D7AC0" w14:paraId="25F08292" w14:textId="77777777" w:rsidTr="00576F93">
        <w:tc>
          <w:tcPr>
            <w:tcW w:w="710" w:type="dxa"/>
          </w:tcPr>
          <w:p w14:paraId="0CD486B4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7.3.2</w:t>
            </w:r>
          </w:p>
        </w:tc>
        <w:tc>
          <w:tcPr>
            <w:tcW w:w="4961" w:type="dxa"/>
          </w:tcPr>
          <w:p w14:paraId="50405193" w14:textId="77777777" w:rsidR="009A79F8" w:rsidRPr="002D7AC0" w:rsidRDefault="009A79F8" w:rsidP="00576F93">
            <w:pPr>
              <w:jc w:val="both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 xml:space="preserve">Мероприятие (результат) </w:t>
            </w:r>
            <w:r>
              <w:rPr>
                <w:rFonts w:ascii="Times New Roman" w:hAnsi="Times New Roman"/>
              </w:rPr>
              <w:t>5</w:t>
            </w:r>
            <w:r w:rsidRPr="002D7AC0">
              <w:rPr>
                <w:rFonts w:ascii="Times New Roman" w:hAnsi="Times New Roman"/>
              </w:rPr>
              <w:t xml:space="preserve"> «Осуществление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области"»</w:t>
            </w:r>
          </w:p>
        </w:tc>
        <w:tc>
          <w:tcPr>
            <w:tcW w:w="1559" w:type="dxa"/>
            <w:vAlign w:val="center"/>
          </w:tcPr>
          <w:p w14:paraId="4E86585B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01.01.2025</w:t>
            </w:r>
          </w:p>
        </w:tc>
        <w:tc>
          <w:tcPr>
            <w:tcW w:w="1560" w:type="dxa"/>
            <w:vAlign w:val="center"/>
          </w:tcPr>
          <w:p w14:paraId="12F880BD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31.12.2025</w:t>
            </w:r>
          </w:p>
        </w:tc>
        <w:tc>
          <w:tcPr>
            <w:tcW w:w="1275" w:type="dxa"/>
            <w:vAlign w:val="center"/>
          </w:tcPr>
          <w:p w14:paraId="626F98CB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vAlign w:val="center"/>
          </w:tcPr>
          <w:p w14:paraId="6E457E2F" w14:textId="77777777" w:rsidR="009A79F8" w:rsidRPr="002D7AC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14:paraId="7B06B420" w14:textId="77777777" w:rsidR="009A79F8" w:rsidRPr="006415F0" w:rsidRDefault="009A79F8" w:rsidP="00576F9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B3934EC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Управления социальной защиты населения Администрации</w:t>
            </w:r>
          </w:p>
          <w:p w14:paraId="6CB020F7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  <w:r w:rsidRPr="002D7AC0">
              <w:rPr>
                <w:rFonts w:ascii="Times New Roman" w:hAnsi="Times New Roman"/>
              </w:rPr>
              <w:t>Белокалитвинского района</w:t>
            </w:r>
          </w:p>
        </w:tc>
        <w:tc>
          <w:tcPr>
            <w:tcW w:w="1134" w:type="dxa"/>
            <w:vAlign w:val="center"/>
          </w:tcPr>
          <w:p w14:paraId="3BED9EC3" w14:textId="77777777" w:rsidR="009A79F8" w:rsidRPr="002D7AC0" w:rsidRDefault="009A79F8" w:rsidP="00576F9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37545A2" w14:textId="77777777" w:rsidR="009A79F8" w:rsidRDefault="009A79F8" w:rsidP="009A79F8">
      <w:pPr>
        <w:jc w:val="right"/>
        <w:outlineLvl w:val="2"/>
        <w:rPr>
          <w:sz w:val="28"/>
          <w:szCs w:val="28"/>
        </w:rPr>
      </w:pPr>
    </w:p>
    <w:p w14:paraId="14FD0689" w14:textId="318405BA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710956">
        <w:rPr>
          <w:sz w:val="28"/>
          <w:szCs w:val="28"/>
        </w:rPr>
        <w:t xml:space="preserve"> №</w:t>
      </w:r>
      <w:r w:rsidR="00083412">
        <w:rPr>
          <w:sz w:val="28"/>
          <w:szCs w:val="28"/>
        </w:rPr>
        <w:t xml:space="preserve"> </w:t>
      </w:r>
      <w:r w:rsidRPr="00710956">
        <w:rPr>
          <w:sz w:val="28"/>
          <w:szCs w:val="28"/>
        </w:rPr>
        <w:t>2</w:t>
      </w:r>
    </w:p>
    <w:p w14:paraId="49F06F77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bookmarkStart w:id="4" w:name="__DdeLink__1946_1677219810"/>
      <w:r w:rsidRPr="00710956">
        <w:rPr>
          <w:sz w:val="28"/>
          <w:szCs w:val="28"/>
        </w:rPr>
        <w:t xml:space="preserve">к </w:t>
      </w:r>
      <w:bookmarkEnd w:id="4"/>
      <w:r w:rsidRPr="00710956">
        <w:rPr>
          <w:sz w:val="28"/>
          <w:szCs w:val="28"/>
        </w:rPr>
        <w:t xml:space="preserve">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27F0FCD4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</w:p>
    <w:p w14:paraId="63200743" w14:textId="77777777" w:rsidR="009A79F8" w:rsidRPr="00710956" w:rsidRDefault="009A79F8" w:rsidP="009A79F8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5EC382A9" w14:textId="77777777" w:rsidR="009A79F8" w:rsidRDefault="009A79F8" w:rsidP="009A79F8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</w:t>
      </w:r>
      <w:r>
        <w:rPr>
          <w:sz w:val="28"/>
          <w:szCs w:val="28"/>
        </w:rPr>
        <w:t>Развитие образования</w:t>
      </w:r>
      <w:r w:rsidRPr="00710956">
        <w:rPr>
          <w:sz w:val="28"/>
          <w:szCs w:val="28"/>
        </w:rPr>
        <w:t>» за 20</w:t>
      </w:r>
      <w:r>
        <w:rPr>
          <w:sz w:val="28"/>
          <w:szCs w:val="28"/>
        </w:rPr>
        <w:t>25 год</w:t>
      </w:r>
    </w:p>
    <w:p w14:paraId="0D7867C3" w14:textId="77777777" w:rsidR="009A79F8" w:rsidRPr="00710956" w:rsidRDefault="009A79F8" w:rsidP="009A79F8">
      <w:pPr>
        <w:jc w:val="right"/>
        <w:rPr>
          <w:sz w:val="28"/>
          <w:szCs w:val="28"/>
        </w:rPr>
      </w:pPr>
    </w:p>
    <w:tbl>
      <w:tblPr>
        <w:tblW w:w="15310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3686"/>
        <w:gridCol w:w="1985"/>
        <w:gridCol w:w="1842"/>
        <w:gridCol w:w="1559"/>
        <w:gridCol w:w="1985"/>
        <w:gridCol w:w="1417"/>
      </w:tblGrid>
      <w:tr w:rsidR="009A79F8" w:rsidRPr="0023370B" w14:paraId="228AE03A" w14:textId="77777777" w:rsidTr="00576F93">
        <w:trPr>
          <w:trHeight w:val="3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15990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>Наименование муниципальной</w:t>
            </w:r>
            <w:r w:rsidRPr="0023370B">
              <w:rPr>
                <w:b/>
                <w:szCs w:val="20"/>
              </w:rPr>
              <w:t xml:space="preserve"> </w:t>
            </w:r>
            <w:r w:rsidRPr="0023370B">
              <w:rPr>
                <w:szCs w:val="20"/>
              </w:rPr>
              <w:t>программы, структурного элемента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CC39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131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9E44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 xml:space="preserve">Фактические </w:t>
            </w:r>
            <w:r w:rsidRPr="0023370B">
              <w:rPr>
                <w:szCs w:val="20"/>
              </w:rPr>
              <w:br/>
              <w:t>расходы (тыс. рублей),</w:t>
            </w:r>
            <w:r w:rsidRPr="0023370B">
              <w:rPr>
                <w:szCs w:val="20"/>
              </w:rP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82E7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967C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 xml:space="preserve">Примечания </w:t>
            </w:r>
          </w:p>
        </w:tc>
      </w:tr>
      <w:tr w:rsidR="009A79F8" w:rsidRPr="0023370B" w14:paraId="3F81CB2C" w14:textId="77777777" w:rsidTr="00576F93">
        <w:trPr>
          <w:trHeight w:val="117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7FE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A95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1C4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>муниципальной</w:t>
            </w:r>
            <w:r w:rsidRPr="0023370B">
              <w:rPr>
                <w:b/>
                <w:szCs w:val="20"/>
              </w:rPr>
              <w:t xml:space="preserve"> </w:t>
            </w:r>
            <w:r w:rsidRPr="0023370B">
              <w:rPr>
                <w:szCs w:val="20"/>
              </w:rPr>
              <w:t xml:space="preserve">программой </w:t>
            </w:r>
          </w:p>
          <w:p w14:paraId="2EC0DBAA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BF8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  <w:r w:rsidRPr="0023370B">
              <w:rPr>
                <w:szCs w:val="20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050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106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35B" w14:textId="77777777" w:rsidR="009A79F8" w:rsidRPr="0023370B" w:rsidRDefault="009A79F8" w:rsidP="00576F93">
            <w:pPr>
              <w:widowControl w:val="0"/>
              <w:jc w:val="center"/>
              <w:rPr>
                <w:szCs w:val="20"/>
              </w:rPr>
            </w:pPr>
          </w:p>
        </w:tc>
      </w:tr>
    </w:tbl>
    <w:p w14:paraId="715C2AE7" w14:textId="77777777" w:rsidR="009A79F8" w:rsidRPr="00E3362A" w:rsidRDefault="009A79F8" w:rsidP="009A79F8">
      <w:pPr>
        <w:widowControl w:val="0"/>
        <w:spacing w:line="24" w:lineRule="auto"/>
        <w:jc w:val="center"/>
        <w:rPr>
          <w:sz w:val="20"/>
          <w:szCs w:val="20"/>
        </w:rPr>
      </w:pPr>
    </w:p>
    <w:tbl>
      <w:tblPr>
        <w:tblW w:w="15310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3686"/>
        <w:gridCol w:w="1984"/>
        <w:gridCol w:w="1843"/>
        <w:gridCol w:w="1559"/>
        <w:gridCol w:w="1985"/>
        <w:gridCol w:w="1417"/>
      </w:tblGrid>
      <w:tr w:rsidR="009A79F8" w:rsidRPr="00E3362A" w14:paraId="2A90454F" w14:textId="77777777" w:rsidTr="00576F93">
        <w:trPr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6CA8A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C41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7A6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3A4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0B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24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901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7</w:t>
            </w:r>
          </w:p>
        </w:tc>
      </w:tr>
      <w:tr w:rsidR="009A79F8" w:rsidRPr="00E3362A" w14:paraId="482C1F81" w14:textId="77777777" w:rsidTr="00576F93">
        <w:trPr>
          <w:trHeight w:val="28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BFAA9B" w14:textId="77777777" w:rsidR="009A79F8" w:rsidRPr="0023370B" w:rsidRDefault="009A79F8" w:rsidP="00576F93">
            <w:pPr>
              <w:widowControl w:val="0"/>
            </w:pPr>
            <w:r w:rsidRPr="0023370B">
              <w:t>Муниципальная</w:t>
            </w:r>
            <w:r w:rsidRPr="0023370B">
              <w:rPr>
                <w:b/>
              </w:rPr>
              <w:t xml:space="preserve"> </w:t>
            </w:r>
            <w:r w:rsidRPr="0023370B">
              <w:br/>
              <w:t>программа «Развитие образования»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462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1A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2 434 611,30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54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2 349 355,70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74" w14:textId="77777777" w:rsidR="009A79F8" w:rsidRPr="0023370B" w:rsidRDefault="009A79F8" w:rsidP="00576F93">
            <w:pPr>
              <w:widowControl w:val="0"/>
              <w:jc w:val="center"/>
            </w:pPr>
            <w:r>
              <w:t>2 422 838,70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8B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E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A708F4E" w14:textId="77777777" w:rsidTr="00576F93">
        <w:trPr>
          <w:trHeight w:val="24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1845C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7DD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5F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2 348 000,40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69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2 349 355,70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99C" w14:textId="77777777" w:rsidR="009A79F8" w:rsidRPr="0023370B" w:rsidRDefault="009A79F8" w:rsidP="00576F93">
            <w:pPr>
              <w:widowControl w:val="0"/>
              <w:jc w:val="center"/>
            </w:pPr>
            <w:r>
              <w:t>2 338 807,2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C3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32C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58575761" w14:textId="77777777" w:rsidTr="00576F93">
        <w:trPr>
          <w:trHeight w:val="63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66186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8BE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CA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1 747 032,40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31A8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1 748 387,70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62A" w14:textId="77777777" w:rsidR="009A79F8" w:rsidRPr="0023370B" w:rsidRDefault="009A79F8" w:rsidP="00576F93">
            <w:pPr>
              <w:widowControl w:val="0"/>
              <w:jc w:val="center"/>
            </w:pPr>
            <w:r>
              <w:t>1 745 563,50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36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003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3127C4BD" w14:textId="77777777" w:rsidTr="00576F93">
        <w:trPr>
          <w:trHeight w:val="2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FFA7C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D25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3D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223 663,80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C84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223 663,80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750" w14:textId="77777777" w:rsidR="009A79F8" w:rsidRPr="0023370B" w:rsidRDefault="009A79F8" w:rsidP="00576F93">
            <w:pPr>
              <w:widowControl w:val="0"/>
              <w:jc w:val="center"/>
            </w:pPr>
            <w:r>
              <w:t>223 662,00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20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0C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27C8241E" w14:textId="77777777" w:rsidTr="00576F93">
        <w:trPr>
          <w:trHeight w:val="27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58B5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D9F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CC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90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8D2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D3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026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3AB6A2AD" w14:textId="77777777" w:rsidTr="00576F93">
        <w:trPr>
          <w:trHeight w:val="27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E6339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0C1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E2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1 523 368,60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98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1 524 723,90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822" w14:textId="77777777" w:rsidR="009A79F8" w:rsidRPr="0023370B" w:rsidRDefault="009A79F8" w:rsidP="00576F93">
            <w:pPr>
              <w:widowControl w:val="0"/>
              <w:jc w:val="center"/>
            </w:pPr>
            <w:r>
              <w:t>1 521 901,50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AD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317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2C9222C3" w14:textId="77777777" w:rsidTr="00576F93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8B9EF8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496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39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A6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F4E7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51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5E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07E841F1" w14:textId="77777777" w:rsidTr="00576F93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D4C6D9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F54" w14:textId="77777777" w:rsidR="009A79F8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E5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600 968,00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D3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600 968,00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6D6" w14:textId="77777777" w:rsidR="009A79F8" w:rsidRPr="0023370B" w:rsidRDefault="009A79F8" w:rsidP="00576F93">
            <w:pPr>
              <w:widowControl w:val="0"/>
              <w:jc w:val="center"/>
            </w:pPr>
            <w:r>
              <w:t>593 243,70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74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607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6B5ADE47" w14:textId="77777777" w:rsidTr="00576F93">
        <w:trPr>
          <w:trHeight w:val="29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676B7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536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6D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86 610,90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10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E26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84 031,50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6C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B5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378C1BCB" w14:textId="77777777" w:rsidTr="00576F93">
        <w:trPr>
          <w:trHeight w:val="279"/>
        </w:trPr>
        <w:tc>
          <w:tcPr>
            <w:tcW w:w="283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E2E6D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Муниципальный проект «Все лучшее детям» по национальному проекту «Молодежь и дети»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CF9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13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341 826,80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50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341 826,80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91D" w14:textId="77777777" w:rsidR="009A79F8" w:rsidRPr="0023370B" w:rsidRDefault="009A79F8" w:rsidP="00576F93">
            <w:pPr>
              <w:widowControl w:val="0"/>
              <w:jc w:val="center"/>
            </w:pPr>
            <w:r>
              <w:t>341 825,00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78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683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07584367" w14:textId="77777777" w:rsidTr="00576F93">
        <w:trPr>
          <w:trHeight w:val="27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30A2C" w14:textId="77777777" w:rsidR="009A79F8" w:rsidRPr="0023370B" w:rsidRDefault="009A79F8" w:rsidP="00576F93">
            <w:pPr>
              <w:widowControl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0225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D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341 826,80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65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341 826,80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6DE" w14:textId="77777777" w:rsidR="009A79F8" w:rsidRPr="0023370B" w:rsidRDefault="009A79F8" w:rsidP="00576F93">
            <w:pPr>
              <w:widowControl w:val="0"/>
              <w:jc w:val="center"/>
            </w:pPr>
            <w:r>
              <w:t>341 825,00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E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56D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084289EA" w14:textId="77777777" w:rsidTr="00576F93">
        <w:trPr>
          <w:trHeight w:val="3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01E80DC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BD7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A8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338 615,30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7E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338 615,30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2F8" w14:textId="77777777" w:rsidR="009A79F8" w:rsidRPr="0023370B" w:rsidRDefault="009A79F8" w:rsidP="00576F93">
            <w:pPr>
              <w:widowControl w:val="0"/>
              <w:jc w:val="center"/>
            </w:pPr>
            <w:r>
              <w:t>338 614,30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85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E0C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7DC92D7F" w14:textId="77777777" w:rsidTr="00576F93">
        <w:trPr>
          <w:trHeight w:val="24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18A87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69E8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5B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98 198,80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DD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98 198,80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81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98 198,</w:t>
            </w:r>
            <w:r>
              <w:t>2</w:t>
            </w:r>
            <w:r w:rsidRPr="0023370B"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57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784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B846F03" w14:textId="77777777" w:rsidTr="00576F93">
        <w:trPr>
          <w:trHeight w:val="2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36CBB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4B3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F46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230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804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7B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420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386ED4E" w14:textId="77777777" w:rsidTr="00576F93">
        <w:trPr>
          <w:trHeight w:val="2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38255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238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1E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240 416,50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B2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240 416,50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533F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240 416,</w:t>
            </w:r>
            <w:r>
              <w:t>1</w:t>
            </w:r>
            <w:r w:rsidRPr="0023370B"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04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97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75FF058D" w14:textId="77777777" w:rsidTr="00576F93">
        <w:trPr>
          <w:trHeight w:val="2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A970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1BF8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1E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2A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7A9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AD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EE9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41A4E380" w14:textId="77777777" w:rsidTr="00576F93">
        <w:trPr>
          <w:trHeight w:val="2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4F07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4B5" w14:textId="77777777" w:rsidR="009A79F8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C2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3 211,50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45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54B" w14:textId="77777777" w:rsidR="009A79F8" w:rsidRPr="0023370B" w:rsidRDefault="009A79F8" w:rsidP="00576F93">
            <w:pPr>
              <w:widowControl w:val="0"/>
              <w:jc w:val="center"/>
            </w:pPr>
            <w:r>
              <w:t>3 210,7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7BB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3C7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28C02848" w14:textId="77777777" w:rsidTr="00576F93">
        <w:trPr>
          <w:trHeight w:val="26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8893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D34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CE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AC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636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C9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AD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46E148EB" w14:textId="77777777" w:rsidTr="00576F93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D61FA1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Муниципальный проект «Педагоги и наставники» по национальному проекту «Молодежь и дети»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CA6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B3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88 018,70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DF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88 018,70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CE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88 017,70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4B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208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30FAED5" w14:textId="77777777" w:rsidTr="00576F93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BB73B4F" w14:textId="77777777" w:rsidR="009A79F8" w:rsidRPr="0023370B" w:rsidRDefault="009A79F8" w:rsidP="00576F93">
            <w:pPr>
              <w:widowControl w:val="0"/>
              <w:rPr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AAB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B3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F5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C1E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56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E5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4094924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EFF1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87A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34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88 018,70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D6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88 018,70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DD2E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88 017,70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E4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DE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7FAE1DE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B036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20F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2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87 881,10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1D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87 881,10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C8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87 880,10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D2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193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154E33BB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E2E6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563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69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B0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28B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E6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9A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53F7B3F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35B4E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F64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32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137,60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E5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137,60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2C7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137,60</w:t>
            </w:r>
          </w:p>
          <w:p w14:paraId="405DD5D4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17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F0F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07082715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FEBB0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A6D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91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85B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93F2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C4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92D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385C1CED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FFB09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E8120" w14:textId="77777777" w:rsidR="009A79F8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CA84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A17F9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8BA18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7F65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B18C3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E3362A" w14:paraId="0F7CD753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E83DE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5B856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D892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40CD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E56BF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2BCC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0B42C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723EDCF" w14:textId="77777777" w:rsidTr="00576F93">
        <w:trPr>
          <w:trHeight w:val="3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5D4EBD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Муниципальный проект «Современные образовательные организации»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27C5A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984C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8 015,10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7985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8 015,10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C177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8 014,80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D5D1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916F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8216F4C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E861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DA456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63B9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8 015,10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E8696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8 015,10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100BF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8 014,80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64ED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A80F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E664826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96F8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77233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4DAA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7 910,80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5277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7 910,80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8B2B0" w14:textId="77777777" w:rsidR="009A79F8" w:rsidRPr="0023370B" w:rsidRDefault="009A79F8" w:rsidP="00576F93">
            <w:pPr>
              <w:widowControl w:val="0"/>
              <w:jc w:val="center"/>
            </w:pPr>
            <w:r>
              <w:t>7 910,6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4BE05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9E0E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7E33EE60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ABD2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7A231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5F28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66F9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3335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581C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F60D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E45A3E4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CDA5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183BE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7C9B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26C7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6E14D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E0DE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93DD4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70F3222" w14:textId="77777777" w:rsidTr="00576F93">
        <w:trPr>
          <w:trHeight w:val="3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D2C4F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99B4E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17D98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7 910,80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1C45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7 910,80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75BA9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7 910,60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432A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7AC0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7D29EB2D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EEA2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9A41B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95ED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7954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6895B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0234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53B20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DA3E891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01229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58FA0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3DA1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1C29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259AB" w14:textId="77777777" w:rsidR="009A79F8" w:rsidRPr="0023370B" w:rsidRDefault="009A79F8" w:rsidP="00576F93">
            <w:pPr>
              <w:widowControl w:val="0"/>
              <w:jc w:val="center"/>
            </w:pPr>
            <w:r>
              <w:t>104,2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6D96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E1337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26A9C8A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DD660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5D03C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2397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3F98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97635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E89CE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7447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420C1AF" w14:textId="77777777" w:rsidTr="00576F93">
        <w:trPr>
          <w:trHeight w:val="3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F043805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5E226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1867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630 474,30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0B26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586 705,80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959E9" w14:textId="77777777" w:rsidR="009A79F8" w:rsidRPr="0023370B" w:rsidRDefault="009A79F8" w:rsidP="00576F93">
            <w:pPr>
              <w:widowControl w:val="0"/>
              <w:jc w:val="center"/>
            </w:pPr>
            <w:r>
              <w:t>629 623,20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B0B7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3F3E6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34EC865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30541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D6EAC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B911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586 705,80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988E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586 705,80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74E6B3" w14:textId="77777777" w:rsidR="009A79F8" w:rsidRPr="0023370B" w:rsidRDefault="009A79F8" w:rsidP="00576F93">
            <w:pPr>
              <w:widowControl w:val="0"/>
              <w:jc w:val="center"/>
            </w:pPr>
            <w:r>
              <w:t>585 954,70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3150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A89A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781C95C9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9B8B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DD698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7E80C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370 678,60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F19E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370 678,60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2657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370 678,50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ACA2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986FF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452CD3B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B4636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1921B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F05D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CF5EC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393B7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6BFC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714B8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1DC42C6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829F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F119E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3C44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D7E3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07E3D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87DE1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F58BD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B673F1F" w14:textId="77777777" w:rsidTr="00576F93">
        <w:trPr>
          <w:trHeight w:val="4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5FED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ED134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C840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370 678,60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17C4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370 678,60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955B4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370 678,50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9D72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F90E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6CBE095F" w14:textId="77777777" w:rsidTr="00576F93">
        <w:trPr>
          <w:trHeight w:val="42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4121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88A05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3C56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89CE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7B191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3E03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78D3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DE9CCE6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A6FBB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D3A44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11AA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216 027,20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8F56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216 027,20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B3DBE" w14:textId="77777777" w:rsidR="009A79F8" w:rsidRPr="0023370B" w:rsidRDefault="009A79F8" w:rsidP="00576F93">
            <w:pPr>
              <w:widowControl w:val="0"/>
              <w:jc w:val="center"/>
            </w:pPr>
            <w:r>
              <w:t>215 276,20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C8D4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38107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C115561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667D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AD6EF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4664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43 768,50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4179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8FFD9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43 668,50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C106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2F3BAF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5D9BC99" w14:textId="77777777" w:rsidTr="00576F93">
        <w:trPr>
          <w:trHeight w:val="3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0055BE8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 xml:space="preserve">Комплекс процессных мероприятий </w:t>
            </w:r>
            <w:r w:rsidRPr="0023370B">
              <w:rPr>
                <w:color w:val="000000"/>
              </w:rPr>
              <w:lastRenderedPageBreak/>
              <w:t>"Обеспечение реализации программ общего образования"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39BD1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lastRenderedPageBreak/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D4DD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1 169 498,60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BED07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1 165 898,30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0765F" w14:textId="77777777" w:rsidR="009A79F8" w:rsidRPr="0023370B" w:rsidRDefault="009A79F8" w:rsidP="00576F93">
            <w:pPr>
              <w:widowControl w:val="0"/>
              <w:jc w:val="center"/>
            </w:pPr>
            <w:r>
              <w:t>1 162 398,90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9C7C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19F5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6B2EA7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E8B6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0719F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3C2F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1 164 556,20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C693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1 165 898,30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CF56A" w14:textId="77777777" w:rsidR="009A79F8" w:rsidRPr="0023370B" w:rsidRDefault="009A79F8" w:rsidP="00576F93">
            <w:pPr>
              <w:widowControl w:val="0"/>
              <w:jc w:val="center"/>
            </w:pPr>
            <w:r>
              <w:t>1 157 656,50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EFB13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E25F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135F5A8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9B57F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48095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5BDD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931 646,70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1395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932 988,80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1ED69" w14:textId="77777777" w:rsidR="009A79F8" w:rsidRPr="0023370B" w:rsidRDefault="009A79F8" w:rsidP="00576F93">
            <w:pPr>
              <w:widowControl w:val="0"/>
              <w:jc w:val="center"/>
            </w:pPr>
            <w:r>
              <w:t>931 471,00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DCC8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B584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3C10409E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DF66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305D1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2FD7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37 583,90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19BB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37 583,90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F6FC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37 583,70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01D4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F190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6291FA40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BB8C6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C79CB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92FD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E50A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9244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1C38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72F6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CC72E2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A4ACF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4ADB4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8CFAB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894 062,80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3C7E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895 404,90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9FC7C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893 887,30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7E0C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85524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7D67ABBE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27378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4B29C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4F9B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CC2CF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A7D9B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1673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0B25F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6B2D72A5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491EF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F45AE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1057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232 909,50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B9D9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232 909,50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99141" w14:textId="77777777" w:rsidR="009A79F8" w:rsidRPr="0023370B" w:rsidRDefault="009A79F8" w:rsidP="00576F93">
            <w:pPr>
              <w:widowControl w:val="0"/>
              <w:jc w:val="center"/>
            </w:pPr>
            <w:r>
              <w:t>226 185,50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565DE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E3BE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8023D23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420B2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73723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B17D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4 942,40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DD8E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65123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4742,40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368E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D5BA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37C0BBC" w14:textId="77777777" w:rsidTr="00576F93">
        <w:trPr>
          <w:trHeight w:val="3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8F019EB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F1AAC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F0B3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120 159,20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DB81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118 259,20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CEB6E" w14:textId="77777777" w:rsidR="009A79F8" w:rsidRPr="0023370B" w:rsidRDefault="009A79F8" w:rsidP="00576F93">
            <w:pPr>
              <w:widowControl w:val="0"/>
              <w:jc w:val="center"/>
            </w:pPr>
            <w:r>
              <w:t>119 731,00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0ABF6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71BD68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6248B6D8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F3AE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31F85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D0BD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118 259,20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BAE0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118 259,20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0904B" w14:textId="77777777" w:rsidR="009A79F8" w:rsidRPr="0023370B" w:rsidRDefault="009A79F8" w:rsidP="00576F93">
            <w:pPr>
              <w:widowControl w:val="0"/>
              <w:jc w:val="center"/>
            </w:pPr>
            <w:r>
              <w:t>118 032,10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C855B" w14:textId="77777777" w:rsidR="009A79F8" w:rsidRPr="0023370B" w:rsidRDefault="009A79F8" w:rsidP="00576F93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4D47F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1D97B7D2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6AD7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E82EF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1F9F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E7AB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6114C" w14:textId="77777777" w:rsidR="009A79F8" w:rsidRPr="0023370B" w:rsidRDefault="009A79F8" w:rsidP="00576F93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27C82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5F504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735D56E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A8B7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C5284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66A3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5BF2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25E8F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625A50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F51AE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4BF8B12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C75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AB6DC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5EB7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E804E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0304A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946B9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AF7C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919EC95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6F0D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2C7B1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3ABB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054B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CF44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234ED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53E0B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B707E24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FFFF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ABABE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AF47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0A90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270A6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88618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3D0EE1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01B179AD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411F5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1A68A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EE15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118 259,20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86F8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118 259,20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C21A2" w14:textId="77777777" w:rsidR="009A79F8" w:rsidRPr="0023370B" w:rsidRDefault="009A79F8" w:rsidP="00576F93">
            <w:pPr>
              <w:widowControl w:val="0"/>
              <w:jc w:val="center"/>
            </w:pPr>
            <w:r>
              <w:t>118 032,10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2FA2D" w14:textId="77777777" w:rsidR="009A79F8" w:rsidRPr="0023370B" w:rsidRDefault="009A79F8" w:rsidP="00576F93">
            <w:pPr>
              <w:widowControl w:val="0"/>
              <w:jc w:val="center"/>
            </w:pPr>
            <w:r>
              <w:t>99,80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545E46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7D754B1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9597F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2FE4D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12A33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1 900,00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C6D9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60ACF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1 698,9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97AE4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9C78E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0E4FFDDE" w14:textId="77777777" w:rsidTr="00576F93">
        <w:trPr>
          <w:trHeight w:val="32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AD8E02A" w14:textId="77777777" w:rsidR="009A79F8" w:rsidRPr="0023370B" w:rsidRDefault="009A79F8" w:rsidP="00576F93">
            <w:pPr>
              <w:widowControl w:val="0"/>
            </w:pPr>
            <w:r w:rsidRPr="0023370B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CB19A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6550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76 618,60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881581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40 631,80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DBF4C" w14:textId="77777777" w:rsidR="009A79F8" w:rsidRPr="0023370B" w:rsidRDefault="009A79F8" w:rsidP="00576F93">
            <w:pPr>
              <w:widowControl w:val="0"/>
              <w:jc w:val="center"/>
            </w:pPr>
            <w:r>
              <w:t>73 228,10</w:t>
            </w:r>
          </w:p>
          <w:p w14:paraId="089085DA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BBB5D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F96FB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08F8D958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E998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02BAE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Местный бюджет (всего</w:t>
            </w:r>
            <w:proofErr w:type="gramStart"/>
            <w:r w:rsidRPr="0023370B">
              <w:rPr>
                <w:color w:val="000000"/>
              </w:rPr>
              <w:t>),  из</w:t>
            </w:r>
            <w:proofErr w:type="gramEnd"/>
            <w:r w:rsidRPr="0023370B">
              <w:rPr>
                <w:color w:val="000000"/>
              </w:rPr>
              <w:t xml:space="preserve">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8ACA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40 618,60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140823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40 631,80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90A85" w14:textId="77777777" w:rsidR="009A79F8" w:rsidRPr="0023370B" w:rsidRDefault="009A79F8" w:rsidP="00576F93">
            <w:pPr>
              <w:widowControl w:val="0"/>
              <w:jc w:val="center"/>
            </w:pPr>
            <w:r>
              <w:t>39 306,40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65680E" w14:textId="77777777" w:rsidR="009A79F8" w:rsidRPr="0023370B" w:rsidRDefault="009A79F8" w:rsidP="00576F93">
            <w:pPr>
              <w:widowControl w:val="0"/>
              <w:jc w:val="center"/>
            </w:pPr>
            <w:r>
              <w:t>96,7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5D5D3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563BFCF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C8B4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8305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54AA9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10 162,30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DE1FA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10 175,50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31095" w14:textId="77777777" w:rsidR="009A79F8" w:rsidRPr="0023370B" w:rsidRDefault="009A79F8" w:rsidP="00576F93">
            <w:pPr>
              <w:widowControl w:val="0"/>
              <w:jc w:val="center"/>
            </w:pPr>
            <w:r>
              <w:t>8 871,40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FF907" w14:textId="77777777" w:rsidR="009A79F8" w:rsidRPr="0023370B" w:rsidRDefault="009A79F8" w:rsidP="00576F93">
            <w:pPr>
              <w:widowControl w:val="0"/>
              <w:jc w:val="center"/>
            </w:pPr>
            <w:r>
              <w:t>87,2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F12D4D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D7AA53E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24410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9E7D1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FEF3C5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ACB44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B4F5E6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A5EAF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F2928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32983D2D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220D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22EAC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фонд развития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D5453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E1D50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74BF8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A54FE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B5D55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0A3D996C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FC323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DDCBE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 w:rsidRPr="0023370B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A6CB7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10 162,30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9A6E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10 175,50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4166E" w14:textId="77777777" w:rsidR="009A79F8" w:rsidRPr="0023370B" w:rsidRDefault="009A79F8" w:rsidP="00576F93">
            <w:pPr>
              <w:widowControl w:val="0"/>
              <w:jc w:val="center"/>
            </w:pPr>
            <w:r>
              <w:t>8 871,40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D23C6" w14:textId="77777777" w:rsidR="009A79F8" w:rsidRPr="0023370B" w:rsidRDefault="009A79F8" w:rsidP="00576F93">
            <w:pPr>
              <w:widowControl w:val="0"/>
              <w:jc w:val="center"/>
            </w:pPr>
            <w:r>
              <w:t>87,2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2240C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5E234F66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70C7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A6EC0" w14:textId="77777777" w:rsidR="009A79F8" w:rsidRPr="0023370B" w:rsidRDefault="009A79F8" w:rsidP="00576F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бюджетов городских и сельских</w:t>
            </w:r>
            <w:r w:rsidRPr="0023370B">
              <w:rPr>
                <w:color w:val="000000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7A5ED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A53756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8A799" w14:textId="77777777" w:rsidR="009A79F8" w:rsidRPr="0023370B" w:rsidRDefault="009A79F8" w:rsidP="00576F93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26BC1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C966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2956CB97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5AB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D08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052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30 456,30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70C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30 456,30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61D" w14:textId="77777777" w:rsidR="009A79F8" w:rsidRPr="0023370B" w:rsidRDefault="009A79F8" w:rsidP="00576F93">
            <w:pPr>
              <w:widowControl w:val="0"/>
              <w:jc w:val="center"/>
            </w:pPr>
            <w:r>
              <w:t>30 435,00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657" w14:textId="77777777" w:rsidR="009A79F8" w:rsidRPr="0023370B" w:rsidRDefault="009A79F8" w:rsidP="00576F93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3D19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  <w:tr w:rsidR="009A79F8" w:rsidRPr="001542B3" w14:paraId="4B8AA624" w14:textId="77777777" w:rsidTr="00576F93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1BBA" w14:textId="77777777" w:rsidR="009A79F8" w:rsidRPr="0023370B" w:rsidRDefault="009A79F8" w:rsidP="00576F93">
            <w:pPr>
              <w:widowControl w:val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711" w14:textId="77777777" w:rsidR="009A79F8" w:rsidRPr="0023370B" w:rsidRDefault="009A79F8" w:rsidP="00576F93">
            <w:pPr>
              <w:jc w:val="both"/>
              <w:rPr>
                <w:color w:val="000000"/>
              </w:rPr>
            </w:pPr>
            <w:r w:rsidRPr="0023370B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F5E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1F8" w14:textId="77777777" w:rsidR="009A79F8" w:rsidRPr="0023370B" w:rsidRDefault="009A79F8" w:rsidP="00576F93">
            <w:pPr>
              <w:jc w:val="center"/>
              <w:rPr>
                <w:color w:val="000000"/>
              </w:rPr>
            </w:pPr>
            <w:r w:rsidRPr="0023370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BCB" w14:textId="77777777" w:rsidR="009A79F8" w:rsidRPr="0023370B" w:rsidRDefault="009A79F8" w:rsidP="00576F93">
            <w:pPr>
              <w:widowControl w:val="0"/>
              <w:jc w:val="center"/>
            </w:pPr>
            <w:r w:rsidRPr="0023370B">
              <w:t>33 921,70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899" w14:textId="77777777" w:rsidR="009A79F8" w:rsidRPr="0023370B" w:rsidRDefault="009A79F8" w:rsidP="00576F9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4DA" w14:textId="77777777" w:rsidR="009A79F8" w:rsidRPr="0023370B" w:rsidRDefault="009A79F8" w:rsidP="00576F93">
            <w:pPr>
              <w:widowControl w:val="0"/>
              <w:jc w:val="center"/>
            </w:pPr>
          </w:p>
        </w:tc>
      </w:tr>
    </w:tbl>
    <w:p w14:paraId="538F4A03" w14:textId="77777777" w:rsidR="009A79F8" w:rsidRDefault="009A79F8" w:rsidP="009A79F8">
      <w:pPr>
        <w:jc w:val="right"/>
        <w:outlineLvl w:val="2"/>
        <w:rPr>
          <w:sz w:val="28"/>
          <w:szCs w:val="28"/>
        </w:rPr>
      </w:pPr>
    </w:p>
    <w:p w14:paraId="3B174602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710956">
        <w:rPr>
          <w:sz w:val="28"/>
          <w:szCs w:val="28"/>
        </w:rPr>
        <w:t xml:space="preserve"> № 3</w:t>
      </w:r>
    </w:p>
    <w:p w14:paraId="06E58A4E" w14:textId="77777777" w:rsidR="009A79F8" w:rsidRPr="00710956" w:rsidRDefault="009A79F8" w:rsidP="009A79F8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2EF78211" w14:textId="77777777" w:rsidR="009A79F8" w:rsidRPr="00710956" w:rsidRDefault="009A79F8" w:rsidP="009A79F8">
      <w:pPr>
        <w:shd w:val="clear" w:color="auto" w:fill="FFFFFF"/>
        <w:jc w:val="center"/>
        <w:rPr>
          <w:sz w:val="28"/>
          <w:szCs w:val="28"/>
        </w:rPr>
      </w:pPr>
      <w:bookmarkStart w:id="5" w:name="Par1422"/>
      <w:bookmarkEnd w:id="5"/>
      <w:r w:rsidRPr="00710956">
        <w:rPr>
          <w:sz w:val="28"/>
          <w:szCs w:val="28"/>
        </w:rPr>
        <w:t xml:space="preserve">Сведения </w:t>
      </w:r>
    </w:p>
    <w:p w14:paraId="684594B3" w14:textId="77777777" w:rsidR="009A79F8" w:rsidRPr="00710956" w:rsidRDefault="009A79F8" w:rsidP="009A79F8">
      <w:pPr>
        <w:shd w:val="clear" w:color="auto" w:fill="FFFFFF"/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о достижении значений показателей </w:t>
      </w:r>
    </w:p>
    <w:tbl>
      <w:tblPr>
        <w:tblW w:w="1525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3148"/>
        <w:gridCol w:w="1701"/>
        <w:gridCol w:w="1701"/>
        <w:gridCol w:w="1843"/>
        <w:gridCol w:w="992"/>
        <w:gridCol w:w="851"/>
        <w:gridCol w:w="850"/>
        <w:gridCol w:w="1418"/>
        <w:gridCol w:w="2011"/>
      </w:tblGrid>
      <w:tr w:rsidR="009A79F8" w:rsidRPr="001542B3" w14:paraId="0246EA7F" w14:textId="77777777" w:rsidTr="00576F93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7EA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№ п/п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E8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 xml:space="preserve">Номер и наименование </w:t>
            </w:r>
          </w:p>
          <w:p w14:paraId="65D52D0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53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1542B3">
              <w:t>Единица</w:t>
            </w:r>
          </w:p>
          <w:p w14:paraId="19BA91D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99151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Критерий</w:t>
            </w:r>
          </w:p>
          <w:p w14:paraId="43C88A58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наследуемости /динамики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03B7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Признак</w:t>
            </w:r>
          </w:p>
          <w:p w14:paraId="0FA63AD8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положительной</w:t>
            </w:r>
          </w:p>
          <w:p w14:paraId="772C389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тенденции (возрастающий/</w:t>
            </w:r>
          </w:p>
          <w:p w14:paraId="768528E4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убывающий)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9D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Значения показателей</w:t>
            </w:r>
            <w:r w:rsidRPr="001542B3">
              <w:br/>
              <w:t>муниципальной программы,</w:t>
            </w:r>
            <w:r w:rsidRPr="001542B3">
              <w:br/>
              <w:t>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371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Оценка</w:t>
            </w:r>
          </w:p>
          <w:p w14:paraId="570BEAD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динамики прироста</w:t>
            </w:r>
            <w:r w:rsidRPr="001542B3">
              <w:rPr>
                <w:vertAlign w:val="superscript"/>
              </w:rPr>
              <w:footnoteReference w:id="2"/>
            </w:r>
          </w:p>
          <w:p w14:paraId="7F3D006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4BE5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Обоснование отклонений</w:t>
            </w:r>
            <w:r w:rsidRPr="001542B3">
              <w:br/>
              <w:t xml:space="preserve"> значений показателя</w:t>
            </w:r>
            <w:r w:rsidRPr="001542B3">
              <w:br/>
              <w:t>на конец отчетного года</w:t>
            </w:r>
            <w:r w:rsidRPr="001542B3">
              <w:br/>
              <w:t>(при наличии)</w:t>
            </w:r>
          </w:p>
        </w:tc>
      </w:tr>
      <w:tr w:rsidR="009A79F8" w:rsidRPr="001542B3" w14:paraId="67ED19FF" w14:textId="77777777" w:rsidTr="00576F9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A4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BD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4A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4023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670A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4DD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2024 </w:t>
            </w:r>
            <w:r w:rsidRPr="001542B3">
              <w:t>год</w:t>
            </w:r>
          </w:p>
          <w:p w14:paraId="748C1CD5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C75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1542B3">
              <w:t xml:space="preserve">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EFB0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F3550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A79F8" w:rsidRPr="001542B3" w14:paraId="0C79D007" w14:textId="77777777" w:rsidTr="00576F9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6F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12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0C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9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B5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1F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01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план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E3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факт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573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591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A79F8" w:rsidRPr="001542B3" w14:paraId="73A95CD0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C0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CC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04E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424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0D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6A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017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C8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F38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9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B43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10</w:t>
            </w:r>
          </w:p>
        </w:tc>
      </w:tr>
      <w:tr w:rsidR="009A79F8" w:rsidRPr="001542B3" w14:paraId="0443BA20" w14:textId="77777777" w:rsidTr="00576F93">
        <w:trPr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F9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187F">
              <w:t>Муниципальная программа «</w:t>
            </w:r>
            <w:r>
              <w:t>Развитие образования</w:t>
            </w:r>
            <w:r w:rsidRPr="0045187F">
              <w:t>»</w:t>
            </w:r>
          </w:p>
        </w:tc>
      </w:tr>
      <w:tr w:rsidR="009A79F8" w:rsidRPr="001542B3" w14:paraId="291E001C" w14:textId="77777777" w:rsidTr="00576F93">
        <w:trPr>
          <w:trHeight w:val="313"/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136D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1542B3">
              <w:t>Показатели муниципальной программы</w:t>
            </w:r>
          </w:p>
        </w:tc>
      </w:tr>
      <w:tr w:rsidR="009A79F8" w:rsidRPr="001542B3" w14:paraId="036BFEAA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EE5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1.1.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764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F6B74">
              <w:t>Уровень образования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F71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C0C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8276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B5C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81,1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0E0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81,2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403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81,2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3D9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FF1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0E28AE3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8A0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1.2.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D29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F6B74">
              <w:t xml:space="preserve">Эффективность системы выявления, поддержки и развития способностей и </w:t>
            </w:r>
            <w:r w:rsidRPr="008F6B74">
              <w:lastRenderedPageBreak/>
              <w:t>талантов у детей и молодежи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B1D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A5F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941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4D0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27,4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439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6B74">
              <w:t>26,4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7CB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E9A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-3,6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B34" w14:textId="77777777" w:rsidR="009A79F8" w:rsidRPr="008F6B74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Уменьшение контингента обучающихся</w:t>
            </w:r>
          </w:p>
        </w:tc>
      </w:tr>
      <w:tr w:rsidR="009A79F8" w:rsidRPr="001542B3" w14:paraId="39DBCA9A" w14:textId="77777777" w:rsidTr="00576F93">
        <w:trPr>
          <w:trHeight w:val="313"/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DDD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2D7AC0">
              <w:t>Муниципальный проект «Все лучшее детям» по национальному проекту «Молодежь и дети»</w:t>
            </w:r>
          </w:p>
        </w:tc>
      </w:tr>
      <w:tr w:rsidR="009A79F8" w:rsidRPr="001542B3" w14:paraId="6248D497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E6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1B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Количество образовательных организаций, в которых проведен капитальный ремонт зданий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00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37C" w14:textId="77777777" w:rsidR="009A79F8" w:rsidRDefault="009A79F8" w:rsidP="00576F93">
            <w:r>
              <w:t>Нена</w:t>
            </w:r>
            <w:r w:rsidRPr="00A475CD">
              <w:t xml:space="preserve">следуемый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32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BC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F3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97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C8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3EE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428512AA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A9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FC6" w14:textId="77777777" w:rsidR="009A79F8" w:rsidRPr="00782328" w:rsidRDefault="009A79F8" w:rsidP="00576F93">
            <w:r>
              <w:t>Общеобразовательны</w:t>
            </w:r>
            <w:r w:rsidRPr="00782328">
              <w:t>е организации оснащены средствами обучения и воспитания для реализации учебных предметов</w:t>
            </w:r>
          </w:p>
          <w:p w14:paraId="65DB353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55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FB1" w14:textId="77777777" w:rsidR="009A79F8" w:rsidRDefault="009A79F8" w:rsidP="00576F93">
            <w:r>
              <w:t>Нена</w:t>
            </w:r>
            <w:r w:rsidRPr="00A475CD">
              <w:t>следуемый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5E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03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6C8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33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98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C20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0D63BC90" w14:textId="77777777" w:rsidTr="00576F93">
        <w:trPr>
          <w:trHeight w:val="313"/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1D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3. </w:t>
            </w:r>
            <w:r w:rsidRPr="002D7AC0">
              <w:t>Муниципальный проект «Педагоги и наставники» по национальному проекту «Молодежь и дети»</w:t>
            </w:r>
          </w:p>
        </w:tc>
      </w:tr>
      <w:tr w:rsidR="009A79F8" w:rsidRPr="001542B3" w14:paraId="7A79ED12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E2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7C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D059A"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D059A">
              <w:t>Единица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F7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Наследуемый поддерживающий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3A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8C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BC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87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97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6F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5EF79A34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65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31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D059A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2C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9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47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20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59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3D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22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7C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61255BA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8B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691" w14:textId="77777777" w:rsidR="009A79F8" w:rsidRPr="003D059A" w:rsidRDefault="009A79F8" w:rsidP="00576F93">
            <w:pPr>
              <w:autoSpaceDE w:val="0"/>
              <w:autoSpaceDN w:val="0"/>
              <w:adjustRightInd w:val="0"/>
            </w:pPr>
            <w:r w:rsidRPr="003D059A">
              <w:t xml:space="preserve">Обеспечены выплаты денежного вознаграждения за классное руководство, предоставляемые </w:t>
            </w:r>
            <w:r w:rsidRPr="003D059A">
              <w:lastRenderedPageBreak/>
              <w:t>педагогическим работникам образовательных организаций,</w:t>
            </w:r>
          </w:p>
          <w:p w14:paraId="00563A7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D059A">
              <w:t>ежемесячно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5E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Человек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2E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C0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0C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70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1B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92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860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1F27016D" w14:textId="77777777" w:rsidTr="00576F93">
        <w:trPr>
          <w:trHeight w:val="313"/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C04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  <w:r w:rsidRPr="003B66ED">
              <w:t>Муниципальный проект «Современные образовательные организации»</w:t>
            </w:r>
          </w:p>
        </w:tc>
      </w:tr>
      <w:tr w:rsidR="009A79F8" w:rsidRPr="001542B3" w14:paraId="09238058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29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74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Количество образовательных организаций, в которых проведен капитальный ремонт зданий (ремонт кровли)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512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F3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Ненаследуемый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0C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BF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B0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58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93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154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B8E957F" w14:textId="77777777" w:rsidTr="00576F93">
        <w:trPr>
          <w:trHeight w:val="313"/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5E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5.</w:t>
            </w:r>
            <w:r w:rsidRPr="0023370B">
              <w:rPr>
                <w:color w:val="000000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</w:tr>
      <w:tr w:rsidR="009A79F8" w:rsidRPr="001542B3" w14:paraId="28161CE3" w14:textId="77777777" w:rsidTr="00576F9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D2D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1542B3">
              <w:t>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82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 xml:space="preserve">Показатель </w:t>
            </w:r>
            <w:r w:rsidRPr="000A3E07">
              <w:rPr>
                <w:color w:val="000000"/>
              </w:rPr>
              <w:t xml:space="preserve"> «</w:t>
            </w:r>
            <w:r w:rsidRPr="000A3E07">
              <w:t>Отношение численности детей в возрасте от 2 месяцев до 3 лет, получающих дошкольное образование в текущем году, к сумме численности детей в возрасте от 2 месяцев  до 3 лет, получающих дошкольное образование в текущем году, и численности детей в возрасте от 2 месяцев  до 3 лет, находящихся в очереди на получение в текущем году дошкольного образования»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6F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F7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26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0A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5B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14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C7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168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05252EE5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9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1542B3">
              <w:t>.2.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BA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 xml:space="preserve">Показатель </w:t>
            </w:r>
            <w:r w:rsidRPr="000A3E07">
              <w:rPr>
                <w:color w:val="000000"/>
              </w:rPr>
              <w:t xml:space="preserve"> «</w:t>
            </w:r>
            <w:r w:rsidRPr="000A3E07">
              <w:t xml:space="preserve">Отношение численности детей в возрасте от 3 до 7 лет, получающих дошкольное </w:t>
            </w:r>
            <w:r w:rsidRPr="000A3E07">
              <w:lastRenderedPageBreak/>
              <w:t>образование в текущем году, к сумме численности детей в возрасте от 3 до 7 лет, получающих дошкольное образование в текущем году, и численности детей в возрасте от 3 до 7 лет, находящихся в очереди на получение в текущем году дошкольного образования»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83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9E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FE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34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8C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</w:t>
            </w: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C9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49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AE4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0129C2BB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AC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F3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>Показатель «Соотношение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Белокалитвинского района»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B7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DB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B0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14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4B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</w:t>
            </w: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F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3D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D0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D4CFE27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A58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1.4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4476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F1B5A">
              <w:t>Показатель «Соотношение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03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867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F1B5A"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3EA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273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278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100,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460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E77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AD0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062379FD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7AB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5.4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298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F1B5A">
              <w:t xml:space="preserve">Показатель «Доля муниципальных дошкольных образовательных организаций, реализующих программы дошкольного </w:t>
            </w:r>
            <w:r w:rsidRPr="00AF1B5A">
              <w:lastRenderedPageBreak/>
              <w:t>образования, здания которых находятся в аварийном состоянии или требуют капитального ремонта, в общей численности муниципальных дошкольных образовательных организаций, реализующих программы дошкольного образования»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9448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770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F1B5A"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FE4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убывающий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D40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EC5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26A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6,7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9DA0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B5A">
              <w:t>100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7E7" w14:textId="77777777" w:rsidR="009A79F8" w:rsidRPr="00AF1B5A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498B6B2C" w14:textId="77777777" w:rsidTr="00576F93">
        <w:trPr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623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6, Комплекс процессных мероприятий "Обеспечение реализации программ общего образования"</w:t>
            </w:r>
          </w:p>
        </w:tc>
      </w:tr>
      <w:tr w:rsidR="009A79F8" w:rsidRPr="001542B3" w14:paraId="26F2B8AA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224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9AC" w14:textId="77777777" w:rsidR="009A79F8" w:rsidRPr="000A3E07" w:rsidRDefault="009A79F8" w:rsidP="00576F93">
            <w:r w:rsidRPr="000A3E07">
              <w:t>Показатель «Удельный вес численности населения в возрасте 7 – 18 лет, обучающегося в образовательных организациях, в общей численности населения в возрасте 7 – 18 лет»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6F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FF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BA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2A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99,9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3E9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99,9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6C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0BF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  <w:p w14:paraId="43FA868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52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520C2E11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904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E54" w14:textId="77777777" w:rsidR="009A79F8" w:rsidRPr="000A3E07" w:rsidRDefault="009A79F8" w:rsidP="00576F93">
            <w:r w:rsidRPr="000A3E07">
              <w:t>Показатель «Доля общеобразовательных организаций, имеющих средний балл по русскому языку выше среднего по Ростовской области»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81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B4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21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CD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40,6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3E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40,7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30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9C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07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04F44D0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4DB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7DD" w14:textId="77777777" w:rsidR="009A79F8" w:rsidRPr="000A3E07" w:rsidRDefault="009A79F8" w:rsidP="00576F93">
            <w:r w:rsidRPr="000A3E07">
              <w:t xml:space="preserve">Показатель «Доля выпускников муниципальных общеобразовательных организаций, не получивших </w:t>
            </w:r>
            <w:r w:rsidRPr="000A3E07">
              <w:lastRenderedPageBreak/>
              <w:t>аттестат о среднем общем образовании»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F1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FA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</w:t>
            </w:r>
            <w:r w:rsidRPr="006E4035">
              <w:t>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F6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убывающий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10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34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B4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10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A5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 2025 году все выпускники 11-х классов получили аттестат о среднем общем образовании</w:t>
            </w:r>
          </w:p>
        </w:tc>
      </w:tr>
      <w:tr w:rsidR="009A79F8" w:rsidRPr="001542B3" w14:paraId="66127E64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4CC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9A8" w14:textId="77777777" w:rsidR="009A79F8" w:rsidRPr="000A3E07" w:rsidRDefault="009A79F8" w:rsidP="00576F93">
            <w:r w:rsidRPr="000A3E07">
              <w:t>Показатель «Соотношение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9D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AD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C25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E1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8D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A0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BC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D3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53DE69CA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9FC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BD2" w14:textId="77777777" w:rsidR="009A79F8" w:rsidRPr="000A3E07" w:rsidRDefault="009A79F8" w:rsidP="00576F93">
            <w:r w:rsidRPr="000A3E07">
              <w:t>Показатель «Доля детей-инвалидов, для которых введено дистанционное обучение, от количества нуждающихся в указанной форме обучения ежегодно»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A2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12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FA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19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5E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95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70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2F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51F9C9A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CBB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6.6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D50" w14:textId="77777777" w:rsidR="009A79F8" w:rsidRPr="000A3E07" w:rsidRDefault="009A79F8" w:rsidP="00576F93">
            <w:r w:rsidRPr="000A3E07">
              <w:t xml:space="preserve">Показатель «Доля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</w:t>
            </w:r>
            <w:r w:rsidRPr="000A3E07">
              <w:lastRenderedPageBreak/>
              <w:t>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59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47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F5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72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25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0C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07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CF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33009A0A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6DD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6.7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ABD" w14:textId="77777777" w:rsidR="009A79F8" w:rsidRPr="000A3E07" w:rsidRDefault="009A79F8" w:rsidP="00576F93">
            <w:r w:rsidRPr="000A3E07">
              <w:t>Показатель «Доля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EF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C9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B6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B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6D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9E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1B8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D47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03081CC6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52E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6.8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D7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>Показатель «Доля участия и реализации праздничных и досуговых мероприятий, конкурсов, слетов, фестивалей, смотров, олимпиад; проведение конференций, симпозиумов, выставок»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51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C0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05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14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367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D5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B7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A39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B52A861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9704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6.9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26A" w14:textId="77777777" w:rsidR="009A79F8" w:rsidRPr="000A3E07" w:rsidRDefault="009A79F8" w:rsidP="00576F93">
            <w:r w:rsidRPr="000A3E07">
              <w:t>Показатель «Удельный вес численности учителей общеобразовательных организаций в возрасте до 35 лет в общей численности учителей общеобразовательных организаций»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FD9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C5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93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50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39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44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2E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38A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3413EBCA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383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6.10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CFF" w14:textId="77777777" w:rsidR="009A79F8" w:rsidRPr="000A3E07" w:rsidRDefault="009A79F8" w:rsidP="00576F93">
            <w:r w:rsidRPr="000A3E07">
              <w:t xml:space="preserve">Показатель «Доля муниципальных образовательных организаций, реализующих общеобразовательные программы начального общего, основного общего и (или) среднего общего образования, здания которых находятся в аварийном состоянии или требуют капитального ремонта, в общей численности муниципальных образовательных организаций, реализующих </w:t>
            </w:r>
            <w:r w:rsidRPr="000A3E07">
              <w:lastRenderedPageBreak/>
              <w:t>общеобразовательные программы начального общего, основного общего и (или) среднего общего образования»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CA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E8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CDC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убывающий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0F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DA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10,53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8B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5,4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C5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-51,3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1A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95184">
              <w:t xml:space="preserve">В 2025 году завершен капитальный ремонт МБОУ СОШ №3 и МБОУ </w:t>
            </w:r>
            <w:proofErr w:type="spellStart"/>
            <w:r w:rsidRPr="00D95184">
              <w:t>Богураевской</w:t>
            </w:r>
            <w:proofErr w:type="spellEnd"/>
            <w:r w:rsidRPr="00D95184">
              <w:t xml:space="preserve"> СОШ</w:t>
            </w:r>
          </w:p>
        </w:tc>
      </w:tr>
      <w:tr w:rsidR="009A79F8" w:rsidRPr="001542B3" w14:paraId="6DBF096D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71A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0EAA" w14:textId="77777777" w:rsidR="009A79F8" w:rsidRPr="000A3E07" w:rsidRDefault="009A79F8" w:rsidP="00576F93">
            <w:r w:rsidRPr="000A3E07">
              <w:t>Показатель «Доля обучающихся в общеобразовательных организациях, обеспеченных организованным подвозом транспортными средствами (автобусами) для перевозки детей, от общего числа обучающихся, которым необходимо организовать подвоз в соответствии с действующими нормативными правовыми актами Российской Федерации»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11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5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81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7D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48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64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A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9A44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40462FF6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BEC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6.12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A5B" w14:textId="77777777" w:rsidR="009A79F8" w:rsidRPr="000A3E07" w:rsidRDefault="009A79F8" w:rsidP="00576F93">
            <w:r w:rsidRPr="000A3E07">
              <w:t xml:space="preserve">Показатель «Доля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0A3E07">
              <w:lastRenderedPageBreak/>
              <w:t>образовательных организациях»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4E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06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A0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B2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E6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6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82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981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D4D78C4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FC0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6D2" w14:textId="77777777" w:rsidR="009A79F8" w:rsidRPr="000A3E07" w:rsidRDefault="009A79F8" w:rsidP="00576F93">
            <w:r w:rsidRPr="000A3E07">
              <w:t>Показатель «Доля обучающихся с ограниченными возможностями здоровья, инвалидов, находящихся в трудной жизненной ситуации, получающих начальное общее, основное общее, среднее общее образование в муниципальных образовательных организациях, получающих бесплатное горячее питание, к общему количеству обучающихся, которым предусмотрено право на предоставление бесплатного горячего питания»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99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EE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74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229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F8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2B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E08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ACD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DE450C3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F6D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BE9" w14:textId="77777777" w:rsidR="009A79F8" w:rsidRPr="00083412" w:rsidRDefault="009A79F8" w:rsidP="00576F93">
            <w:pPr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 xml:space="preserve">Показатель «Количество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из многодетных семей, обучающихся по очной форме </w:t>
            </w:r>
            <w:r w:rsidRPr="00083412">
              <w:rPr>
                <w:sz w:val="22"/>
                <w:szCs w:val="22"/>
              </w:rPr>
              <w:lastRenderedPageBreak/>
              <w:t xml:space="preserve">обучения по программам основного общего, среднего общего образования в муниципальных образовательных организациях, которым предусмотрено право </w:t>
            </w:r>
            <w:r w:rsidRPr="00083412">
              <w:rPr>
                <w:sz w:val="22"/>
                <w:szCs w:val="22"/>
              </w:rPr>
              <w:br/>
              <w:t>на предоставление бесплатного горячего питания»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86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человек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9A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CB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598" w14:textId="77777777" w:rsidR="009A79F8" w:rsidRPr="005A0011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A0011">
              <w:t>567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C2E1" w14:textId="77777777" w:rsidR="009A79F8" w:rsidRPr="005A0011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A0011">
              <w:t>763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9B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A8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01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8C1B344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AF4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6.15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50E" w14:textId="77777777" w:rsidR="009A79F8" w:rsidRPr="00083412" w:rsidRDefault="009A79F8" w:rsidP="00576F93">
            <w:pPr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 xml:space="preserve">Показатель «Количество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</w:t>
            </w:r>
            <w:r w:rsidRPr="00083412">
              <w:rPr>
                <w:sz w:val="22"/>
                <w:szCs w:val="22"/>
              </w:rPr>
              <w:br/>
              <w:t xml:space="preserve">по программам основного общего, среднего общего образования в муниципальных образовательных организациях, которым предоставлено бесплатное горячее питание, в общем количестве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которым предусмотрено право </w:t>
            </w:r>
            <w:r w:rsidRPr="00083412">
              <w:rPr>
                <w:sz w:val="22"/>
                <w:szCs w:val="22"/>
              </w:rPr>
              <w:lastRenderedPageBreak/>
              <w:t>на предоставление бесплатного горячего питания»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20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человек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47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E6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D6D" w14:textId="77777777" w:rsidR="009A79F8" w:rsidRPr="00720ABF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20ABF">
              <w:t>41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76D" w14:textId="77777777" w:rsidR="009A79F8" w:rsidRPr="00720ABF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20ABF">
              <w:t>87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B8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7B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7A2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9C34F7D" w14:textId="77777777" w:rsidTr="00576F93">
        <w:trPr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122" w14:textId="77777777" w:rsidR="009A79F8" w:rsidRPr="00083412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412">
              <w:rPr>
                <w:color w:val="000000"/>
                <w:sz w:val="22"/>
                <w:szCs w:val="22"/>
              </w:rPr>
              <w:t>7. Комплекс процессных мероприятий "Обеспечение реализации программ дополнительного образования"</w:t>
            </w:r>
          </w:p>
        </w:tc>
      </w:tr>
      <w:tr w:rsidR="009A79F8" w:rsidRPr="001542B3" w14:paraId="1C2B1DB4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BF6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EE8" w14:textId="77777777" w:rsidR="009A79F8" w:rsidRPr="00083412" w:rsidRDefault="009A79F8" w:rsidP="00576F93">
            <w:pPr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>Показатель «Соотношение средней заработной платы педагогических работников образовательных организаций дополнительного образования к заработной плате в Белокалитвинском районе»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5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A2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CF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4A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F1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16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98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CF5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91D05C4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F0B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BDD" w14:textId="77777777" w:rsidR="009A79F8" w:rsidRPr="00083412" w:rsidRDefault="009A79F8" w:rsidP="00576F93">
            <w:pPr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>Показатель 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97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D2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6C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5F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86,6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F0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86,6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82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86,6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41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1D6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CE78DF2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70B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79E" w14:textId="77777777" w:rsidR="009A79F8" w:rsidRPr="00083412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>Показатель «Численность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(нарастающим итогом)»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23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человек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448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27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A2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2631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ED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2894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27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14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28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4299A186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4C5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AD3" w14:textId="77777777" w:rsidR="009A79F8" w:rsidRPr="00083412" w:rsidRDefault="009A79F8" w:rsidP="00576F93">
            <w:pPr>
              <w:rPr>
                <w:sz w:val="22"/>
                <w:szCs w:val="22"/>
              </w:rPr>
            </w:pPr>
            <w:r w:rsidRPr="00083412">
              <w:rPr>
                <w:sz w:val="22"/>
                <w:szCs w:val="22"/>
              </w:rPr>
              <w:t xml:space="preserve">Показатель «Охват детей в возрасте от 5 до 18 лет, имеющих право на получение дополнительного образования в рамках системы персонифицированного финансирования </w:t>
            </w:r>
            <w:r w:rsidRPr="00083412">
              <w:rPr>
                <w:sz w:val="22"/>
                <w:szCs w:val="22"/>
              </w:rPr>
              <w:lastRenderedPageBreak/>
              <w:t>дополнительного образования детей»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1A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4B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0B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82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C0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CB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C5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6D0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1DFE8AEF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42E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BAA" w14:textId="77777777" w:rsidR="009A79F8" w:rsidRPr="000A3E07" w:rsidRDefault="009A79F8" w:rsidP="00576F93">
            <w:r w:rsidRPr="000A3E07">
              <w:t>Показатель «Доля детей в возрасте от 5 до 18 лет, использующих сертификаты»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00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95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динамический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71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E6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90B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19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27,0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CF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ADAC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0C44A5A" w14:textId="77777777" w:rsidTr="00576F93">
        <w:trPr>
          <w:tblCellSpacing w:w="5" w:type="nil"/>
          <w:jc w:val="center"/>
        </w:trPr>
        <w:tc>
          <w:tcPr>
            <w:tcW w:w="152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86F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8. Комплекс процессных мероприятий «Обеспечение функционирования системы образования в Белокалитвинском районе»</w:t>
            </w:r>
          </w:p>
        </w:tc>
      </w:tr>
      <w:tr w:rsidR="009A79F8" w:rsidRPr="001542B3" w14:paraId="781E8738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1E0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42D" w14:textId="77777777" w:rsidR="009A79F8" w:rsidRPr="000A3E07" w:rsidRDefault="009A79F8" w:rsidP="00576F93">
            <w:r w:rsidRPr="000A3E07">
              <w:t xml:space="preserve">Показатель «Доля муниципальных услуг Отдела образования, </w:t>
            </w:r>
          </w:p>
          <w:p w14:paraId="0254A5DD" w14:textId="77777777" w:rsidR="009A79F8" w:rsidRPr="000A3E07" w:rsidRDefault="009A79F8" w:rsidP="00576F93">
            <w:r w:rsidRPr="000A3E07">
              <w:t>по которым утверждены административные регламенты их оказания, в общем количестве муниципальных услуг, оказываемых Отделом образования»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5A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B2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31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A4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168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C5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7A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DA1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248EE7F1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876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04B" w14:textId="77777777" w:rsidR="009A79F8" w:rsidRPr="000A3E07" w:rsidRDefault="009A79F8" w:rsidP="00576F93">
            <w:r w:rsidRPr="000A3E07">
              <w:t>Показатель «Доля образовательных организаций, охваченных мониторингами состояния и развития системы образования, проведенными Региональным информационно-аналитическим центром развития образования, в общем количестве образовательных организаций»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68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53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14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237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51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A0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74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434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4C6292C8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55B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E81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 xml:space="preserve">Показатель «Доля детей-сирот и детей, оставшихся без попечения родителей, </w:t>
            </w:r>
            <w:r w:rsidRPr="000A3E07">
              <w:lastRenderedPageBreak/>
              <w:t>возвращенных родителям из замещающих семей»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86A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lastRenderedPageBreak/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446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Ненаследуемый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C22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убывающий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1D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923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12FD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47E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4C8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9A79F8" w:rsidRPr="001542B3" w14:paraId="65E7BE89" w14:textId="77777777" w:rsidTr="00576F9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299" w14:textId="77777777" w:rsidR="009A79F8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FA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A3E07">
              <w:t>Показатель «Доля общеобразовательных организаций, в которых к трудовой деятельности привлекаются несовершеннолетние граждане в возрасте от 14 до 18 лет в свободное от учебы время в целях знакомства с рабочими профессиями, приобщения к полезному труду»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569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процентов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DC4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Наследуемый поддерживающий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320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возрастающий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42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595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C0C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6CF" w14:textId="77777777" w:rsidR="009A79F8" w:rsidRPr="000A3E07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3E07">
              <w:t>100</w:t>
            </w:r>
            <w:r>
              <w:t>,0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3DB" w14:textId="77777777" w:rsidR="009A79F8" w:rsidRPr="001542B3" w:rsidRDefault="009A79F8" w:rsidP="00576F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2A03C369" w14:textId="77777777" w:rsidR="009A79F8" w:rsidRPr="001B152D" w:rsidRDefault="009A79F8" w:rsidP="009A79F8">
      <w:pPr>
        <w:rPr>
          <w:sz w:val="28"/>
          <w:szCs w:val="28"/>
        </w:rPr>
      </w:pPr>
    </w:p>
    <w:sectPr w:rsidR="009A79F8" w:rsidRPr="001B152D" w:rsidSect="009A79F8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7A6D" w14:textId="77777777" w:rsidR="00DD045A" w:rsidRDefault="00DD045A">
      <w:r>
        <w:separator/>
      </w:r>
    </w:p>
  </w:endnote>
  <w:endnote w:type="continuationSeparator" w:id="0">
    <w:p w14:paraId="09517684" w14:textId="77777777" w:rsidR="00DD045A" w:rsidRDefault="00DD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F336E0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412" w:rsidRPr="000834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412">
      <w:rPr>
        <w:noProof/>
        <w:sz w:val="14"/>
        <w:lang w:val="en-US"/>
      </w:rPr>
      <w:t>Z</w:t>
    </w:r>
    <w:r w:rsidR="00083412" w:rsidRPr="00083412">
      <w:rPr>
        <w:noProof/>
        <w:sz w:val="14"/>
      </w:rPr>
      <w:t>:\Отдел электронно-информационного обеспечения\0.Алентьева\МОЕ\Постановления\Отчет_мун-пр-Образов-2025.</w:t>
    </w:r>
    <w:r w:rsidR="000834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52B8" w:rsidRPr="003B52B8">
      <w:rPr>
        <w:noProof/>
        <w:sz w:val="14"/>
      </w:rPr>
      <w:t>3/27/2026 9:21:00</w:t>
    </w:r>
    <w:r w:rsidR="003B52B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1631BF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412" w:rsidRPr="000834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412">
      <w:rPr>
        <w:noProof/>
        <w:sz w:val="14"/>
        <w:lang w:val="en-US"/>
      </w:rPr>
      <w:t>Z</w:t>
    </w:r>
    <w:r w:rsidR="00083412" w:rsidRPr="00083412">
      <w:rPr>
        <w:noProof/>
        <w:sz w:val="14"/>
      </w:rPr>
      <w:t>:\Отдел электронно-информационного обеспечения\0.Алентьева\МОЕ\Постановления\Отчет_мун-пр-Образов-2025.</w:t>
    </w:r>
    <w:r w:rsidR="000834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52B8" w:rsidRPr="003B52B8">
      <w:rPr>
        <w:noProof/>
        <w:sz w:val="14"/>
      </w:rPr>
      <w:t>3/27/2026 9:21:00</w:t>
    </w:r>
    <w:r w:rsidR="003B52B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2C0C" w14:textId="77777777" w:rsidR="00DD045A" w:rsidRDefault="00DD045A">
      <w:r>
        <w:separator/>
      </w:r>
    </w:p>
  </w:footnote>
  <w:footnote w:type="continuationSeparator" w:id="0">
    <w:p w14:paraId="5F2C5016" w14:textId="77777777" w:rsidR="00DD045A" w:rsidRDefault="00DD045A">
      <w:r>
        <w:continuationSeparator/>
      </w:r>
    </w:p>
  </w:footnote>
  <w:footnote w:id="1">
    <w:p w14:paraId="06856FC8" w14:textId="77777777" w:rsidR="009A79F8" w:rsidRDefault="009A79F8" w:rsidP="009A79F8">
      <w:pPr>
        <w:pStyle w:val="af0"/>
        <w:spacing w:line="216" w:lineRule="auto"/>
      </w:pPr>
      <w:r w:rsidRPr="00787DC6">
        <w:rPr>
          <w:rStyle w:val="af2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481DEF3F" w14:textId="77777777" w:rsidR="009A79F8" w:rsidRPr="00C319B0" w:rsidRDefault="009A79F8" w:rsidP="009A79F8">
      <w:pPr>
        <w:pStyle w:val="af0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01016"/>
      <w:docPartObj>
        <w:docPartGallery w:val="Page Numbers (Top of Page)"/>
        <w:docPartUnique/>
      </w:docPartObj>
    </w:sdtPr>
    <w:sdtEndPr/>
    <w:sdtContent>
      <w:p w14:paraId="1B08AB03" w14:textId="116F7BBE" w:rsidR="00083412" w:rsidRDefault="000834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D9877" w14:textId="77777777" w:rsidR="00083412" w:rsidRDefault="000834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FD03E9"/>
    <w:multiLevelType w:val="hybridMultilevel"/>
    <w:tmpl w:val="5ADE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721048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4A5"/>
    <w:rsid w:val="00035DAF"/>
    <w:rsid w:val="00040C21"/>
    <w:rsid w:val="00042119"/>
    <w:rsid w:val="00043210"/>
    <w:rsid w:val="00047C37"/>
    <w:rsid w:val="00056046"/>
    <w:rsid w:val="000637C3"/>
    <w:rsid w:val="00083412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B52B8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414F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A79F8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69EE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045A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No Spacing"/>
    <w:link w:val="af"/>
    <w:uiPriority w:val="1"/>
    <w:qFormat/>
    <w:rsid w:val="009A79F8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9A79F8"/>
    <w:rPr>
      <w:rFonts w:ascii="Calibri" w:eastAsia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9A79F8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9A79F8"/>
    <w:rPr>
      <w:rFonts w:ascii="Calibri" w:eastAsia="Calibri" w:hAnsi="Calibri"/>
      <w:lang w:eastAsia="en-US"/>
    </w:rPr>
  </w:style>
  <w:style w:type="character" w:styleId="af2">
    <w:name w:val="footnote reference"/>
    <w:link w:val="10"/>
    <w:uiPriority w:val="99"/>
    <w:rsid w:val="009A79F8"/>
    <w:rPr>
      <w:vertAlign w:val="superscript"/>
    </w:rPr>
  </w:style>
  <w:style w:type="character" w:customStyle="1" w:styleId="-">
    <w:name w:val="Интернет-ссылка"/>
    <w:rsid w:val="009A79F8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9A79F8"/>
    <w:rPr>
      <w:sz w:val="24"/>
      <w:szCs w:val="24"/>
    </w:rPr>
  </w:style>
  <w:style w:type="paragraph" w:customStyle="1" w:styleId="10">
    <w:name w:val="Знак сноски1"/>
    <w:basedOn w:val="a"/>
    <w:link w:val="af2"/>
    <w:uiPriority w:val="99"/>
    <w:rsid w:val="009A79F8"/>
    <w:rPr>
      <w:sz w:val="20"/>
      <w:szCs w:val="20"/>
      <w:vertAlign w:val="superscript"/>
    </w:rPr>
  </w:style>
  <w:style w:type="table" w:styleId="af3">
    <w:name w:val="Table Grid"/>
    <w:basedOn w:val="a1"/>
    <w:uiPriority w:val="59"/>
    <w:rsid w:val="009A79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4AD312BFF47F507538362C4FA4A242874BA15351C4052E31934CF6A1T2z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70E82CBBF84019B371D36C0538FEB670109FAE3BB1AF4C39D83CDECBiFC5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9969</Words>
  <Characters>56827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2026-03-27T06:20:00Z</cp:lastPrinted>
  <dcterms:created xsi:type="dcterms:W3CDTF">2026-03-27T06:15:00Z</dcterms:created>
  <dcterms:modified xsi:type="dcterms:W3CDTF">2026-04-14T06:59:00Z</dcterms:modified>
</cp:coreProperties>
</file>