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475850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</w:t>
      </w:r>
      <w:r w:rsidR="00DD1155">
        <w:rPr>
          <w:sz w:val="28"/>
          <w:szCs w:val="28"/>
        </w:rPr>
        <w:t>РАСПОРЯЖЕНИЕ</w:t>
      </w:r>
    </w:p>
    <w:p w:rsidR="00872883" w:rsidRPr="00C96E82" w:rsidRDefault="00332365" w:rsidP="00872883">
      <w:pPr>
        <w:spacing w:before="120"/>
        <w:rPr>
          <w:sz w:val="28"/>
        </w:rPr>
      </w:pPr>
      <w:r>
        <w:rPr>
          <w:sz w:val="28"/>
        </w:rPr>
        <w:t>05</w:t>
      </w:r>
      <w:r w:rsidR="0050334F">
        <w:rPr>
          <w:sz w:val="28"/>
        </w:rPr>
        <w:t>.</w:t>
      </w:r>
      <w:r w:rsidR="00CD35C8">
        <w:rPr>
          <w:sz w:val="28"/>
        </w:rPr>
        <w:t>0</w:t>
      </w:r>
      <w:r w:rsidR="00A431D7">
        <w:rPr>
          <w:sz w:val="28"/>
        </w:rPr>
        <w:t>2</w:t>
      </w:r>
      <w:r w:rsidR="00CD35C8">
        <w:rPr>
          <w:sz w:val="28"/>
        </w:rPr>
        <w:t>.</w:t>
      </w:r>
      <w:r w:rsidR="00872883" w:rsidRPr="00C96E82">
        <w:rPr>
          <w:sz w:val="28"/>
        </w:rPr>
        <w:t>20</w:t>
      </w:r>
      <w:r w:rsidR="00CD35C8">
        <w:rPr>
          <w:sz w:val="28"/>
        </w:rPr>
        <w:t>19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  <w:t xml:space="preserve"> </w:t>
      </w:r>
      <w:r>
        <w:rPr>
          <w:sz w:val="28"/>
        </w:rPr>
        <w:t xml:space="preserve">               </w:t>
      </w:r>
      <w:r w:rsidR="00872883" w:rsidRPr="00C96E82">
        <w:rPr>
          <w:sz w:val="28"/>
        </w:rPr>
        <w:t xml:space="preserve">       № </w:t>
      </w:r>
      <w:bookmarkStart w:id="1" w:name="Номер"/>
      <w:bookmarkEnd w:id="1"/>
      <w:r>
        <w:rPr>
          <w:sz w:val="28"/>
        </w:rPr>
        <w:t>19</w:t>
      </w:r>
      <w:r w:rsidR="00872883" w:rsidRPr="00C96E82">
        <w:rPr>
          <w:sz w:val="28"/>
        </w:rPr>
        <w:t xml:space="preserve">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6B7B9A" w:rsidRDefault="006B7B9A" w:rsidP="006B7B9A">
      <w:pPr>
        <w:ind w:right="5924"/>
        <w:jc w:val="both"/>
      </w:pPr>
      <w:bookmarkStart w:id="2" w:name="Наименование"/>
      <w:bookmarkEnd w:id="2"/>
      <w:r>
        <w:rPr>
          <w:sz w:val="28"/>
          <w:szCs w:val="28"/>
        </w:rPr>
        <w:t xml:space="preserve">О внесении изменений в распоряжение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от 22.09.2017 № 150 </w:t>
      </w:r>
    </w:p>
    <w:p w:rsidR="00FD3AE9" w:rsidRDefault="00FD3AE9" w:rsidP="00FD3AE9">
      <w:pPr>
        <w:ind w:right="6065"/>
        <w:jc w:val="both"/>
        <w:rPr>
          <w:sz w:val="28"/>
          <w:szCs w:val="28"/>
        </w:rPr>
      </w:pPr>
    </w:p>
    <w:p w:rsidR="00A431D7" w:rsidRDefault="00A431D7" w:rsidP="00FD3AE9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B9A" w:rsidRDefault="006B7B9A" w:rsidP="006B7B9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возникшей необходимостью:</w:t>
      </w:r>
    </w:p>
    <w:p w:rsidR="006B7B9A" w:rsidRDefault="006B7B9A" w:rsidP="006B7B9A">
      <w:pPr>
        <w:ind w:firstLine="708"/>
        <w:jc w:val="both"/>
        <w:rPr>
          <w:color w:val="000000"/>
          <w:sz w:val="28"/>
          <w:szCs w:val="28"/>
        </w:rPr>
      </w:pPr>
    </w:p>
    <w:p w:rsidR="006B7B9A" w:rsidRDefault="006B7B9A" w:rsidP="006B7B9A">
      <w:pPr>
        <w:ind w:firstLine="708"/>
        <w:jc w:val="both"/>
      </w:pPr>
      <w:r>
        <w:rPr>
          <w:color w:val="000000"/>
          <w:sz w:val="28"/>
          <w:szCs w:val="28"/>
        </w:rPr>
        <w:t xml:space="preserve">1. Внести изменения </w:t>
      </w:r>
      <w:r w:rsidRPr="00F543B2">
        <w:rPr>
          <w:color w:val="000000"/>
          <w:sz w:val="28"/>
          <w:szCs w:val="28"/>
        </w:rPr>
        <w:t xml:space="preserve">в распоряжение Администрации </w:t>
      </w:r>
      <w:proofErr w:type="spellStart"/>
      <w:r w:rsidRPr="00F543B2">
        <w:rPr>
          <w:color w:val="000000"/>
          <w:sz w:val="28"/>
          <w:szCs w:val="28"/>
        </w:rPr>
        <w:t>Белокалитвинского</w:t>
      </w:r>
      <w:proofErr w:type="spellEnd"/>
      <w:r w:rsidRPr="00F543B2">
        <w:rPr>
          <w:color w:val="000000"/>
          <w:sz w:val="28"/>
          <w:szCs w:val="28"/>
        </w:rPr>
        <w:t xml:space="preserve"> района от 22.09.2017 №</w:t>
      </w:r>
      <w:r>
        <w:rPr>
          <w:color w:val="000000"/>
          <w:sz w:val="28"/>
          <w:szCs w:val="28"/>
        </w:rPr>
        <w:t xml:space="preserve"> </w:t>
      </w:r>
      <w:r w:rsidRPr="00F543B2">
        <w:rPr>
          <w:color w:val="000000"/>
          <w:sz w:val="28"/>
          <w:szCs w:val="28"/>
        </w:rPr>
        <w:t xml:space="preserve">150 </w:t>
      </w:r>
      <w:r>
        <w:rPr>
          <w:color w:val="000000"/>
          <w:sz w:val="28"/>
          <w:szCs w:val="28"/>
        </w:rPr>
        <w:t>«О</w:t>
      </w:r>
      <w:r w:rsidRPr="00F543B2">
        <w:rPr>
          <w:color w:val="000000"/>
          <w:sz w:val="28"/>
          <w:szCs w:val="28"/>
        </w:rPr>
        <w:t xml:space="preserve">б утверждении состава Общественного совета при Администрации </w:t>
      </w:r>
      <w:proofErr w:type="spellStart"/>
      <w:r w:rsidRPr="00F543B2">
        <w:rPr>
          <w:color w:val="000000"/>
          <w:sz w:val="28"/>
          <w:szCs w:val="28"/>
        </w:rPr>
        <w:t>Белокалитвинского</w:t>
      </w:r>
      <w:proofErr w:type="spellEnd"/>
      <w:r w:rsidRPr="00F543B2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»</w:t>
      </w:r>
      <w:r w:rsidRPr="00F543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изложив приложение в редакции </w:t>
      </w:r>
      <w:r>
        <w:rPr>
          <w:sz w:val="28"/>
          <w:szCs w:val="28"/>
        </w:rPr>
        <w:t xml:space="preserve">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распоряжению.</w:t>
      </w:r>
    </w:p>
    <w:p w:rsidR="006B7B9A" w:rsidRDefault="006B7B9A" w:rsidP="006B7B9A">
      <w:pPr>
        <w:shd w:val="clear" w:color="auto" w:fill="FFFFFF"/>
        <w:autoSpaceDE w:val="0"/>
        <w:jc w:val="both"/>
      </w:pPr>
      <w:r>
        <w:rPr>
          <w:color w:val="000000"/>
          <w:sz w:val="28"/>
          <w:szCs w:val="28"/>
        </w:rPr>
        <w:tab/>
        <w:t>2.  Настоящее распоряжение вступает в силу со дня его подписания и подлежит официальному опубликованию.</w:t>
      </w:r>
    </w:p>
    <w:p w:rsidR="006B7B9A" w:rsidRDefault="006B7B9A" w:rsidP="006B7B9A">
      <w:pPr>
        <w:ind w:left="708"/>
        <w:jc w:val="both"/>
      </w:pPr>
      <w:r>
        <w:rPr>
          <w:color w:val="000000"/>
          <w:sz w:val="28"/>
          <w:szCs w:val="28"/>
        </w:rPr>
        <w:t>3. Контроль за выполнением настоящего распоряжения оставляю за    собой.</w:t>
      </w:r>
    </w:p>
    <w:p w:rsidR="00FD3AE9" w:rsidRDefault="00FD3AE9" w:rsidP="00040C21">
      <w:pPr>
        <w:pStyle w:val="2"/>
        <w:ind w:firstLine="720"/>
        <w:rPr>
          <w:b w:val="0"/>
        </w:rPr>
      </w:pPr>
    </w:p>
    <w:p w:rsidR="00FD3AE9" w:rsidRDefault="00FD3AE9" w:rsidP="00040C21">
      <w:pPr>
        <w:pStyle w:val="2"/>
        <w:ind w:firstLine="720"/>
        <w:rPr>
          <w:b w:val="0"/>
        </w:rPr>
      </w:pPr>
    </w:p>
    <w:p w:rsidR="00FD3AE9" w:rsidRDefault="00FD3AE9" w:rsidP="00040C21">
      <w:pPr>
        <w:pStyle w:val="2"/>
        <w:ind w:firstLine="720"/>
        <w:rPr>
          <w:b w:val="0"/>
        </w:rPr>
      </w:pPr>
    </w:p>
    <w:p w:rsidR="00872883" w:rsidRPr="00C96E82" w:rsidRDefault="00A431D7" w:rsidP="00040C21">
      <w:pPr>
        <w:pStyle w:val="2"/>
        <w:ind w:firstLine="720"/>
        <w:rPr>
          <w:b w:val="0"/>
        </w:rPr>
      </w:pPr>
      <w:r>
        <w:rPr>
          <w:b w:val="0"/>
        </w:rPr>
        <w:t>Г</w:t>
      </w:r>
      <w:r w:rsidR="00872883" w:rsidRPr="00C96E82">
        <w:rPr>
          <w:b w:val="0"/>
        </w:rPr>
        <w:t>лав</w:t>
      </w:r>
      <w:r>
        <w:rPr>
          <w:b w:val="0"/>
        </w:rPr>
        <w:t>а</w:t>
      </w:r>
      <w:r w:rsidR="000C6CE8">
        <w:rPr>
          <w:b w:val="0"/>
        </w:rPr>
        <w:t xml:space="preserve"> </w:t>
      </w:r>
      <w:proofErr w:type="gramStart"/>
      <w:r w:rsidR="000C6CE8">
        <w:rPr>
          <w:b w:val="0"/>
        </w:rPr>
        <w:t>Администрации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района</w:t>
      </w:r>
      <w:proofErr w:type="gramEnd"/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042119">
        <w:rPr>
          <w:b w:val="0"/>
        </w:rPr>
        <w:tab/>
      </w:r>
      <w:r>
        <w:rPr>
          <w:b w:val="0"/>
        </w:rPr>
        <w:t>О.А. Мельникова</w:t>
      </w:r>
    </w:p>
    <w:p w:rsidR="00872883" w:rsidRDefault="00872883" w:rsidP="00872883">
      <w:pPr>
        <w:rPr>
          <w:sz w:val="28"/>
        </w:rPr>
      </w:pPr>
    </w:p>
    <w:p w:rsidR="00872883" w:rsidRPr="006B7B9A" w:rsidRDefault="00872883" w:rsidP="00872883">
      <w:pPr>
        <w:rPr>
          <w:sz w:val="28"/>
        </w:rPr>
      </w:pPr>
      <w:r w:rsidRPr="006B7B9A">
        <w:rPr>
          <w:sz w:val="28"/>
        </w:rPr>
        <w:t>Верно:</w:t>
      </w:r>
    </w:p>
    <w:p w:rsidR="00872883" w:rsidRPr="006B7B9A" w:rsidRDefault="00715C8D" w:rsidP="00872883">
      <w:pPr>
        <w:rPr>
          <w:sz w:val="28"/>
        </w:rPr>
      </w:pPr>
      <w:r w:rsidRPr="006B7B9A">
        <w:rPr>
          <w:sz w:val="28"/>
        </w:rPr>
        <w:t>Управляющ</w:t>
      </w:r>
      <w:r w:rsidR="00042119" w:rsidRPr="006B7B9A">
        <w:rPr>
          <w:sz w:val="28"/>
        </w:rPr>
        <w:t xml:space="preserve">ий </w:t>
      </w:r>
      <w:r w:rsidRPr="006B7B9A">
        <w:rPr>
          <w:sz w:val="28"/>
        </w:rPr>
        <w:t xml:space="preserve"> </w:t>
      </w:r>
      <w:r w:rsidR="00F4755E" w:rsidRPr="006B7B9A">
        <w:rPr>
          <w:sz w:val="28"/>
        </w:rPr>
        <w:t xml:space="preserve"> делами</w:t>
      </w:r>
      <w:r w:rsidR="00F4755E" w:rsidRPr="006B7B9A">
        <w:rPr>
          <w:sz w:val="28"/>
        </w:rPr>
        <w:tab/>
      </w:r>
      <w:r w:rsidR="00F4755E" w:rsidRPr="006B7B9A">
        <w:rPr>
          <w:sz w:val="28"/>
        </w:rPr>
        <w:tab/>
      </w:r>
      <w:r w:rsidR="00F4755E" w:rsidRPr="006B7B9A">
        <w:rPr>
          <w:sz w:val="28"/>
        </w:rPr>
        <w:tab/>
      </w:r>
      <w:r w:rsidR="000C6CE8" w:rsidRPr="006B7B9A">
        <w:rPr>
          <w:sz w:val="28"/>
        </w:rPr>
        <w:tab/>
      </w:r>
      <w:r w:rsidR="00F4755E" w:rsidRPr="006B7B9A">
        <w:rPr>
          <w:sz w:val="28"/>
        </w:rPr>
        <w:tab/>
      </w:r>
      <w:r w:rsidR="00F4755E" w:rsidRPr="006B7B9A">
        <w:rPr>
          <w:sz w:val="28"/>
        </w:rPr>
        <w:tab/>
      </w:r>
      <w:r w:rsidR="00042119" w:rsidRPr="006B7B9A">
        <w:rPr>
          <w:sz w:val="28"/>
        </w:rPr>
        <w:tab/>
      </w:r>
      <w:r w:rsidR="00F4755E" w:rsidRPr="006B7B9A">
        <w:rPr>
          <w:sz w:val="28"/>
        </w:rPr>
        <w:tab/>
      </w:r>
      <w:r w:rsidR="00042119" w:rsidRPr="006B7B9A">
        <w:rPr>
          <w:sz w:val="28"/>
        </w:rPr>
        <w:t>Л.Г. Василенко</w:t>
      </w:r>
    </w:p>
    <w:p w:rsidR="00506564" w:rsidRDefault="00506564">
      <w:pPr>
        <w:pStyle w:val="a3"/>
        <w:tabs>
          <w:tab w:val="clear" w:pos="4536"/>
          <w:tab w:val="clear" w:pos="9072"/>
        </w:tabs>
      </w:pPr>
    </w:p>
    <w:p w:rsidR="00FD3AE9" w:rsidRDefault="00FD3AE9">
      <w:pPr>
        <w:pStyle w:val="a3"/>
        <w:tabs>
          <w:tab w:val="clear" w:pos="4536"/>
          <w:tab w:val="clear" w:pos="9072"/>
        </w:tabs>
        <w:sectPr w:rsidR="00FD3AE9" w:rsidSect="00D129B6">
          <w:footerReference w:type="default" r:id="rId8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p w:rsidR="006B7B9A" w:rsidRPr="006B7B9A" w:rsidRDefault="006B7B9A" w:rsidP="006B7B9A">
      <w:pPr>
        <w:widowControl w:val="0"/>
        <w:autoSpaceDE w:val="0"/>
        <w:ind w:left="177"/>
        <w:jc w:val="right"/>
        <w:rPr>
          <w:sz w:val="28"/>
          <w:szCs w:val="28"/>
        </w:rPr>
      </w:pPr>
      <w:r w:rsidRPr="006B7B9A">
        <w:rPr>
          <w:sz w:val="28"/>
          <w:szCs w:val="28"/>
        </w:rPr>
        <w:lastRenderedPageBreak/>
        <w:t xml:space="preserve">Приложение </w:t>
      </w:r>
    </w:p>
    <w:p w:rsidR="006B7B9A" w:rsidRPr="006B7B9A" w:rsidRDefault="006B7B9A" w:rsidP="006B7B9A">
      <w:pPr>
        <w:widowControl w:val="0"/>
        <w:autoSpaceDE w:val="0"/>
        <w:ind w:left="177"/>
        <w:jc w:val="right"/>
        <w:rPr>
          <w:sz w:val="28"/>
          <w:szCs w:val="28"/>
        </w:rPr>
      </w:pPr>
      <w:r w:rsidRPr="006B7B9A">
        <w:rPr>
          <w:sz w:val="28"/>
          <w:szCs w:val="28"/>
        </w:rPr>
        <w:t xml:space="preserve">                                                                                  к распоряжению Администрации</w:t>
      </w:r>
    </w:p>
    <w:p w:rsidR="006B7B9A" w:rsidRPr="006B7B9A" w:rsidRDefault="006B7B9A" w:rsidP="006B7B9A">
      <w:pPr>
        <w:widowControl w:val="0"/>
        <w:autoSpaceDE w:val="0"/>
        <w:ind w:left="177"/>
        <w:jc w:val="right"/>
        <w:rPr>
          <w:sz w:val="28"/>
          <w:szCs w:val="28"/>
        </w:rPr>
      </w:pPr>
      <w:r w:rsidRPr="006B7B9A"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Pr="006B7B9A">
        <w:rPr>
          <w:sz w:val="28"/>
          <w:szCs w:val="28"/>
        </w:rPr>
        <w:t>Белокалитвинского</w:t>
      </w:r>
      <w:proofErr w:type="spellEnd"/>
      <w:r w:rsidRPr="006B7B9A">
        <w:rPr>
          <w:sz w:val="28"/>
          <w:szCs w:val="28"/>
        </w:rPr>
        <w:t xml:space="preserve"> района</w:t>
      </w:r>
    </w:p>
    <w:p w:rsidR="006B7B9A" w:rsidRPr="006B7B9A" w:rsidRDefault="006B7B9A" w:rsidP="006B7B9A">
      <w:pPr>
        <w:widowControl w:val="0"/>
        <w:tabs>
          <w:tab w:val="left" w:pos="7768"/>
          <w:tab w:val="left" w:pos="10006"/>
        </w:tabs>
        <w:autoSpaceDE w:val="0"/>
        <w:ind w:left="177"/>
        <w:jc w:val="right"/>
        <w:rPr>
          <w:sz w:val="28"/>
          <w:szCs w:val="28"/>
        </w:rPr>
      </w:pPr>
      <w:r w:rsidRPr="006B7B9A">
        <w:rPr>
          <w:sz w:val="28"/>
          <w:szCs w:val="28"/>
        </w:rPr>
        <w:t xml:space="preserve">                                                                                                  от </w:t>
      </w:r>
      <w:r w:rsidR="00332365">
        <w:rPr>
          <w:sz w:val="28"/>
          <w:szCs w:val="28"/>
        </w:rPr>
        <w:t>05</w:t>
      </w:r>
      <w:r>
        <w:rPr>
          <w:sz w:val="28"/>
          <w:szCs w:val="28"/>
        </w:rPr>
        <w:t>.02.2019</w:t>
      </w:r>
      <w:r w:rsidRPr="006B7B9A">
        <w:rPr>
          <w:sz w:val="28"/>
          <w:szCs w:val="28"/>
        </w:rPr>
        <w:t xml:space="preserve"> № </w:t>
      </w:r>
      <w:r w:rsidR="00332365">
        <w:rPr>
          <w:sz w:val="28"/>
          <w:szCs w:val="28"/>
        </w:rPr>
        <w:t>19</w:t>
      </w:r>
      <w:bookmarkStart w:id="3" w:name="_GoBack"/>
      <w:bookmarkEnd w:id="3"/>
      <w:r w:rsidRPr="006B7B9A">
        <w:rPr>
          <w:sz w:val="28"/>
          <w:szCs w:val="28"/>
        </w:rPr>
        <w:t xml:space="preserve"> </w:t>
      </w:r>
    </w:p>
    <w:p w:rsidR="006B7B9A" w:rsidRDefault="006B7B9A" w:rsidP="006B7B9A">
      <w:pPr>
        <w:widowControl w:val="0"/>
        <w:tabs>
          <w:tab w:val="left" w:pos="7768"/>
          <w:tab w:val="left" w:pos="10006"/>
        </w:tabs>
        <w:autoSpaceDE w:val="0"/>
        <w:ind w:left="177"/>
        <w:jc w:val="center"/>
        <w:rPr>
          <w:sz w:val="28"/>
          <w:szCs w:val="28"/>
        </w:rPr>
      </w:pPr>
    </w:p>
    <w:p w:rsidR="006B7B9A" w:rsidRDefault="006B7B9A" w:rsidP="006B7B9A">
      <w:pPr>
        <w:widowControl w:val="0"/>
        <w:tabs>
          <w:tab w:val="left" w:pos="7768"/>
          <w:tab w:val="left" w:pos="10006"/>
        </w:tabs>
        <w:autoSpaceDE w:val="0"/>
        <w:ind w:left="177"/>
        <w:jc w:val="center"/>
      </w:pPr>
      <w:r>
        <w:rPr>
          <w:sz w:val="28"/>
          <w:szCs w:val="28"/>
        </w:rPr>
        <w:t xml:space="preserve">Состав Общественного совета при </w:t>
      </w:r>
    </w:p>
    <w:p w:rsidR="006B7B9A" w:rsidRDefault="006B7B9A" w:rsidP="006B7B9A">
      <w:pPr>
        <w:widowControl w:val="0"/>
        <w:tabs>
          <w:tab w:val="left" w:pos="7768"/>
          <w:tab w:val="left" w:pos="10006"/>
        </w:tabs>
        <w:autoSpaceDE w:val="0"/>
        <w:ind w:left="17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</w:t>
      </w:r>
    </w:p>
    <w:p w:rsidR="006B7B9A" w:rsidRDefault="006B7B9A" w:rsidP="006B7B9A">
      <w:pPr>
        <w:widowControl w:val="0"/>
        <w:tabs>
          <w:tab w:val="left" w:pos="7768"/>
          <w:tab w:val="left" w:pos="10006"/>
        </w:tabs>
        <w:autoSpaceDE w:val="0"/>
        <w:ind w:left="177"/>
        <w:jc w:val="center"/>
      </w:pPr>
    </w:p>
    <w:tbl>
      <w:tblPr>
        <w:tblW w:w="10408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8"/>
        <w:gridCol w:w="2882"/>
        <w:gridCol w:w="6898"/>
      </w:tblGrid>
      <w:tr w:rsidR="006B7B9A" w:rsidTr="006B7B9A">
        <w:trPr>
          <w:trHeight w:val="631"/>
        </w:trPr>
        <w:tc>
          <w:tcPr>
            <w:tcW w:w="628" w:type="dxa"/>
            <w:shd w:val="clear" w:color="auto" w:fill="auto"/>
          </w:tcPr>
          <w:p w:rsidR="006B7B9A" w:rsidRDefault="006B7B9A" w:rsidP="004502AA">
            <w:pPr>
              <w:pStyle w:val="a9"/>
              <w:jc w:val="both"/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82" w:type="dxa"/>
            <w:shd w:val="clear" w:color="auto" w:fill="auto"/>
          </w:tcPr>
          <w:p w:rsidR="006B7B9A" w:rsidRDefault="006B7B9A" w:rsidP="004502AA">
            <w:pPr>
              <w:pStyle w:val="a9"/>
              <w:jc w:val="center"/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6898" w:type="dxa"/>
            <w:shd w:val="clear" w:color="auto" w:fill="auto"/>
          </w:tcPr>
          <w:p w:rsidR="006B7B9A" w:rsidRDefault="006B7B9A" w:rsidP="006B7B9A">
            <w:pPr>
              <w:pStyle w:val="a9"/>
              <w:ind w:right="86" w:firstLine="181"/>
              <w:jc w:val="center"/>
            </w:pPr>
            <w:r>
              <w:rPr>
                <w:sz w:val="28"/>
                <w:szCs w:val="28"/>
              </w:rPr>
              <w:t>Сфера деятельности</w:t>
            </w:r>
          </w:p>
          <w:p w:rsidR="006B7B9A" w:rsidRDefault="006B7B9A" w:rsidP="006B7B9A">
            <w:pPr>
              <w:pStyle w:val="a9"/>
              <w:ind w:right="86" w:firstLine="181"/>
              <w:jc w:val="center"/>
            </w:pPr>
          </w:p>
        </w:tc>
      </w:tr>
      <w:tr w:rsidR="006B7B9A" w:rsidTr="006B7B9A">
        <w:trPr>
          <w:trHeight w:val="1338"/>
        </w:trPr>
        <w:tc>
          <w:tcPr>
            <w:tcW w:w="628" w:type="dxa"/>
            <w:shd w:val="clear" w:color="auto" w:fill="auto"/>
          </w:tcPr>
          <w:p w:rsidR="006B7B9A" w:rsidRDefault="006B7B9A" w:rsidP="004502AA">
            <w:pPr>
              <w:pStyle w:val="a9"/>
              <w:jc w:val="both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82" w:type="dxa"/>
            <w:shd w:val="clear" w:color="auto" w:fill="auto"/>
          </w:tcPr>
          <w:p w:rsidR="006B7B9A" w:rsidRDefault="006B7B9A" w:rsidP="004502AA">
            <w:pPr>
              <w:jc w:val="center"/>
            </w:pPr>
            <w:r>
              <w:rPr>
                <w:sz w:val="28"/>
                <w:szCs w:val="28"/>
              </w:rPr>
              <w:t>Федорченко</w:t>
            </w:r>
          </w:p>
          <w:p w:rsidR="006B7B9A" w:rsidRDefault="006B7B9A" w:rsidP="004502AA">
            <w:pPr>
              <w:jc w:val="center"/>
            </w:pPr>
            <w:r>
              <w:rPr>
                <w:sz w:val="28"/>
                <w:szCs w:val="28"/>
              </w:rPr>
              <w:t xml:space="preserve"> Валерий Федорович</w:t>
            </w:r>
          </w:p>
        </w:tc>
        <w:tc>
          <w:tcPr>
            <w:tcW w:w="6898" w:type="dxa"/>
            <w:shd w:val="clear" w:color="auto" w:fill="auto"/>
          </w:tcPr>
          <w:p w:rsidR="006B7B9A" w:rsidRDefault="006B7B9A" w:rsidP="006B7B9A">
            <w:pPr>
              <w:pStyle w:val="20"/>
              <w:shd w:val="clear" w:color="auto" w:fill="auto"/>
              <w:spacing w:after="0" w:line="269" w:lineRule="exact"/>
              <w:ind w:left="120" w:right="86" w:firstLine="181"/>
              <w:jc w:val="both"/>
            </w:pPr>
            <w:r>
              <w:rPr>
                <w:sz w:val="28"/>
                <w:szCs w:val="28"/>
              </w:rPr>
              <w:t xml:space="preserve">- член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Белокалитвинской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районной организации Ростовской областной организации общероссийской общественной организации «Всероссийское общество инвалидов» (по согласованию)</w:t>
            </w:r>
          </w:p>
          <w:p w:rsidR="006B7B9A" w:rsidRDefault="006B7B9A" w:rsidP="006B7B9A">
            <w:pPr>
              <w:pStyle w:val="20"/>
              <w:shd w:val="clear" w:color="auto" w:fill="auto"/>
              <w:spacing w:after="0" w:line="269" w:lineRule="exact"/>
              <w:ind w:left="120" w:right="86" w:firstLine="181"/>
              <w:jc w:val="both"/>
            </w:pPr>
          </w:p>
        </w:tc>
      </w:tr>
      <w:tr w:rsidR="006B7B9A" w:rsidTr="006B7B9A">
        <w:trPr>
          <w:trHeight w:val="1233"/>
        </w:trPr>
        <w:tc>
          <w:tcPr>
            <w:tcW w:w="628" w:type="dxa"/>
            <w:shd w:val="clear" w:color="auto" w:fill="auto"/>
          </w:tcPr>
          <w:p w:rsidR="006B7B9A" w:rsidRDefault="006B7B9A" w:rsidP="004502AA">
            <w:pPr>
              <w:pStyle w:val="a9"/>
              <w:jc w:val="both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82" w:type="dxa"/>
            <w:shd w:val="clear" w:color="auto" w:fill="auto"/>
          </w:tcPr>
          <w:p w:rsidR="006B7B9A" w:rsidRDefault="006B7B9A" w:rsidP="004502AA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Жердев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B7B9A" w:rsidRDefault="006B7B9A" w:rsidP="004502AA">
            <w:pPr>
              <w:jc w:val="center"/>
            </w:pPr>
            <w:r>
              <w:rPr>
                <w:sz w:val="28"/>
                <w:szCs w:val="28"/>
              </w:rPr>
              <w:t>Геннадий Павлович</w:t>
            </w:r>
          </w:p>
        </w:tc>
        <w:tc>
          <w:tcPr>
            <w:tcW w:w="6898" w:type="dxa"/>
            <w:shd w:val="clear" w:color="auto" w:fill="auto"/>
          </w:tcPr>
          <w:p w:rsidR="006B7B9A" w:rsidRDefault="006B7B9A" w:rsidP="006B7B9A">
            <w:pPr>
              <w:ind w:right="86" w:firstLine="181"/>
              <w:jc w:val="both"/>
            </w:pPr>
            <w:r>
              <w:rPr>
                <w:sz w:val="28"/>
                <w:szCs w:val="28"/>
              </w:rPr>
              <w:t xml:space="preserve">- учредитель </w:t>
            </w:r>
            <w:proofErr w:type="spellStart"/>
            <w:r>
              <w:rPr>
                <w:sz w:val="28"/>
                <w:szCs w:val="28"/>
              </w:rPr>
              <w:t>Белокалитвинской</w:t>
            </w:r>
            <w:proofErr w:type="spellEnd"/>
            <w:r>
              <w:rPr>
                <w:sz w:val="28"/>
                <w:szCs w:val="28"/>
              </w:rPr>
              <w:t xml:space="preserve"> городской и районной общественной организации «Союз Ветеранов Афга</w:t>
            </w:r>
            <w:r>
              <w:rPr>
                <w:sz w:val="28"/>
                <w:szCs w:val="28"/>
              </w:rPr>
              <w:softHyphen/>
              <w:t>нистана»</w:t>
            </w:r>
            <w:r w:rsidRPr="00C3117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C31178">
              <w:rPr>
                <w:sz w:val="28"/>
                <w:szCs w:val="28"/>
              </w:rPr>
              <w:t>(по согласованию)</w:t>
            </w:r>
          </w:p>
          <w:p w:rsidR="006B7B9A" w:rsidRDefault="006B7B9A" w:rsidP="006B7B9A">
            <w:pPr>
              <w:ind w:right="86" w:firstLine="181"/>
              <w:jc w:val="both"/>
            </w:pPr>
          </w:p>
        </w:tc>
      </w:tr>
      <w:tr w:rsidR="006B7B9A" w:rsidTr="006B7B9A">
        <w:trPr>
          <w:trHeight w:val="1563"/>
        </w:trPr>
        <w:tc>
          <w:tcPr>
            <w:tcW w:w="628" w:type="dxa"/>
            <w:shd w:val="clear" w:color="auto" w:fill="auto"/>
          </w:tcPr>
          <w:p w:rsidR="006B7B9A" w:rsidRDefault="006B7B9A" w:rsidP="004502AA">
            <w:pPr>
              <w:pStyle w:val="a9"/>
              <w:jc w:val="both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82" w:type="dxa"/>
            <w:shd w:val="clear" w:color="auto" w:fill="auto"/>
          </w:tcPr>
          <w:p w:rsidR="006B7B9A" w:rsidRDefault="006B7B9A" w:rsidP="004502AA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Мигулина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B7B9A" w:rsidRDefault="006B7B9A" w:rsidP="004502AA">
            <w:pPr>
              <w:jc w:val="center"/>
            </w:pPr>
            <w:r>
              <w:rPr>
                <w:sz w:val="28"/>
                <w:szCs w:val="28"/>
              </w:rPr>
              <w:t>Елена Васильевна</w:t>
            </w:r>
          </w:p>
        </w:tc>
        <w:tc>
          <w:tcPr>
            <w:tcW w:w="6898" w:type="dxa"/>
            <w:shd w:val="clear" w:color="auto" w:fill="auto"/>
          </w:tcPr>
          <w:p w:rsidR="006B7B9A" w:rsidRDefault="006B7B9A" w:rsidP="006B7B9A">
            <w:pPr>
              <w:ind w:right="86" w:firstLine="181"/>
              <w:jc w:val="both"/>
            </w:pPr>
            <w:r>
              <w:rPr>
                <w:sz w:val="28"/>
                <w:szCs w:val="28"/>
              </w:rPr>
              <w:t xml:space="preserve">- председатель </w:t>
            </w:r>
            <w:proofErr w:type="spellStart"/>
            <w:r>
              <w:rPr>
                <w:sz w:val="28"/>
                <w:szCs w:val="28"/>
              </w:rPr>
              <w:t>Белокалитвинской</w:t>
            </w:r>
            <w:proofErr w:type="spellEnd"/>
            <w:r>
              <w:rPr>
                <w:sz w:val="28"/>
                <w:szCs w:val="28"/>
              </w:rPr>
              <w:t xml:space="preserve"> районной организации Ростовской обла</w:t>
            </w:r>
            <w:r>
              <w:rPr>
                <w:sz w:val="28"/>
                <w:szCs w:val="28"/>
              </w:rPr>
              <w:softHyphen/>
              <w:t>стной организации профсоюза работников народного образо</w:t>
            </w:r>
            <w:r>
              <w:rPr>
                <w:sz w:val="28"/>
                <w:szCs w:val="28"/>
              </w:rPr>
              <w:softHyphen/>
              <w:t xml:space="preserve">вания и науки РФ </w:t>
            </w:r>
            <w:r w:rsidRPr="00C31178">
              <w:rPr>
                <w:sz w:val="28"/>
                <w:szCs w:val="28"/>
              </w:rPr>
              <w:t>(по согласованию)</w:t>
            </w:r>
          </w:p>
          <w:p w:rsidR="006B7B9A" w:rsidRDefault="006B7B9A" w:rsidP="006B7B9A">
            <w:pPr>
              <w:ind w:right="86" w:firstLine="181"/>
              <w:jc w:val="both"/>
            </w:pPr>
          </w:p>
        </w:tc>
      </w:tr>
      <w:tr w:rsidR="006B7B9A" w:rsidTr="006B7B9A">
        <w:trPr>
          <w:trHeight w:val="1233"/>
        </w:trPr>
        <w:tc>
          <w:tcPr>
            <w:tcW w:w="628" w:type="dxa"/>
            <w:shd w:val="clear" w:color="auto" w:fill="auto"/>
          </w:tcPr>
          <w:p w:rsidR="006B7B9A" w:rsidRDefault="006B7B9A" w:rsidP="004502AA">
            <w:pPr>
              <w:pStyle w:val="a9"/>
              <w:jc w:val="both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82" w:type="dxa"/>
            <w:shd w:val="clear" w:color="auto" w:fill="auto"/>
          </w:tcPr>
          <w:p w:rsidR="006B7B9A" w:rsidRDefault="006B7B9A" w:rsidP="0045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Романов </w:t>
            </w:r>
          </w:p>
          <w:p w:rsidR="006B7B9A" w:rsidRDefault="006B7B9A" w:rsidP="004502AA">
            <w:pPr>
              <w:jc w:val="center"/>
            </w:pPr>
            <w:r>
              <w:rPr>
                <w:sz w:val="28"/>
                <w:szCs w:val="28"/>
              </w:rPr>
              <w:t>Валерий Павлович</w:t>
            </w:r>
          </w:p>
        </w:tc>
        <w:tc>
          <w:tcPr>
            <w:tcW w:w="6898" w:type="dxa"/>
            <w:shd w:val="clear" w:color="auto" w:fill="auto"/>
          </w:tcPr>
          <w:p w:rsidR="006B7B9A" w:rsidRDefault="006B7B9A" w:rsidP="006B7B9A">
            <w:pPr>
              <w:ind w:right="86" w:firstLine="181"/>
              <w:jc w:val="both"/>
            </w:pPr>
            <w:r>
              <w:rPr>
                <w:sz w:val="28"/>
                <w:szCs w:val="28"/>
              </w:rPr>
              <w:t>- член Юртового казачьего общества «</w:t>
            </w:r>
            <w:proofErr w:type="spellStart"/>
            <w:r>
              <w:rPr>
                <w:sz w:val="28"/>
                <w:szCs w:val="28"/>
              </w:rPr>
              <w:t>Усть-Белокалитвинский</w:t>
            </w:r>
            <w:proofErr w:type="spellEnd"/>
            <w:r>
              <w:rPr>
                <w:sz w:val="28"/>
                <w:szCs w:val="28"/>
              </w:rPr>
              <w:t xml:space="preserve"> казачий юрт», председатель совета стариков </w:t>
            </w:r>
            <w:r w:rsidRPr="00E521C0">
              <w:rPr>
                <w:sz w:val="28"/>
                <w:szCs w:val="28"/>
              </w:rPr>
              <w:t>(по согласованию)</w:t>
            </w:r>
          </w:p>
          <w:p w:rsidR="006B7B9A" w:rsidRDefault="006B7B9A" w:rsidP="006B7B9A">
            <w:pPr>
              <w:ind w:right="86" w:firstLine="181"/>
              <w:jc w:val="both"/>
            </w:pPr>
          </w:p>
        </w:tc>
      </w:tr>
      <w:tr w:rsidR="006B7B9A" w:rsidTr="006B7B9A">
        <w:trPr>
          <w:trHeight w:val="1097"/>
        </w:trPr>
        <w:tc>
          <w:tcPr>
            <w:tcW w:w="628" w:type="dxa"/>
            <w:shd w:val="clear" w:color="auto" w:fill="auto"/>
          </w:tcPr>
          <w:p w:rsidR="006B7B9A" w:rsidRDefault="006B7B9A" w:rsidP="004502AA">
            <w:pPr>
              <w:pStyle w:val="a9"/>
              <w:jc w:val="both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82" w:type="dxa"/>
            <w:shd w:val="clear" w:color="auto" w:fill="auto"/>
          </w:tcPr>
          <w:p w:rsidR="006B7B9A" w:rsidRDefault="006B7B9A" w:rsidP="004502AA">
            <w:pPr>
              <w:jc w:val="center"/>
            </w:pPr>
            <w:r>
              <w:rPr>
                <w:sz w:val="28"/>
                <w:szCs w:val="28"/>
              </w:rPr>
              <w:t xml:space="preserve">Липовая </w:t>
            </w:r>
          </w:p>
          <w:p w:rsidR="006B7B9A" w:rsidRDefault="006B7B9A" w:rsidP="004502AA">
            <w:pPr>
              <w:jc w:val="center"/>
            </w:pPr>
            <w:r>
              <w:rPr>
                <w:sz w:val="28"/>
                <w:szCs w:val="28"/>
              </w:rPr>
              <w:t>Тамара Стефановна</w:t>
            </w:r>
          </w:p>
        </w:tc>
        <w:tc>
          <w:tcPr>
            <w:tcW w:w="6898" w:type="dxa"/>
            <w:shd w:val="clear" w:color="auto" w:fill="auto"/>
          </w:tcPr>
          <w:p w:rsidR="006B7B9A" w:rsidRDefault="006B7B9A" w:rsidP="006B7B9A">
            <w:pPr>
              <w:pStyle w:val="20"/>
              <w:shd w:val="clear" w:color="auto" w:fill="auto"/>
              <w:spacing w:after="0" w:line="274" w:lineRule="exact"/>
              <w:ind w:right="86" w:firstLine="181"/>
              <w:jc w:val="both"/>
            </w:pPr>
            <w:r>
              <w:rPr>
                <w:sz w:val="28"/>
                <w:szCs w:val="28"/>
              </w:rPr>
              <w:t xml:space="preserve">-  председатель </w:t>
            </w:r>
            <w:proofErr w:type="spellStart"/>
            <w:r>
              <w:rPr>
                <w:sz w:val="28"/>
                <w:szCs w:val="28"/>
              </w:rPr>
              <w:t>Белокалитвинского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и районного отделения «Общероссийской обществен</w:t>
            </w:r>
            <w:r>
              <w:rPr>
                <w:sz w:val="28"/>
                <w:szCs w:val="28"/>
              </w:rPr>
              <w:softHyphen/>
              <w:t xml:space="preserve">ной организации «Российский Красный </w:t>
            </w:r>
            <w:proofErr w:type="gramStart"/>
            <w:r>
              <w:rPr>
                <w:sz w:val="28"/>
                <w:szCs w:val="28"/>
              </w:rPr>
              <w:t xml:space="preserve">крест»   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(по согласованию)</w:t>
            </w:r>
          </w:p>
          <w:p w:rsidR="006B7B9A" w:rsidRDefault="006B7B9A" w:rsidP="006B7B9A">
            <w:pPr>
              <w:pStyle w:val="20"/>
              <w:shd w:val="clear" w:color="auto" w:fill="auto"/>
              <w:spacing w:after="0" w:line="274" w:lineRule="exact"/>
              <w:ind w:right="86" w:firstLine="181"/>
              <w:jc w:val="both"/>
            </w:pPr>
          </w:p>
        </w:tc>
      </w:tr>
      <w:tr w:rsidR="006B7B9A" w:rsidTr="006B7B9A">
        <w:trPr>
          <w:trHeight w:val="1548"/>
        </w:trPr>
        <w:tc>
          <w:tcPr>
            <w:tcW w:w="628" w:type="dxa"/>
            <w:shd w:val="clear" w:color="auto" w:fill="auto"/>
          </w:tcPr>
          <w:p w:rsidR="006B7B9A" w:rsidRDefault="006B7B9A" w:rsidP="004502AA">
            <w:pPr>
              <w:pStyle w:val="a9"/>
              <w:jc w:val="both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82" w:type="dxa"/>
            <w:shd w:val="clear" w:color="auto" w:fill="auto"/>
          </w:tcPr>
          <w:p w:rsidR="006B7B9A" w:rsidRDefault="006B7B9A" w:rsidP="004502AA">
            <w:pPr>
              <w:jc w:val="center"/>
            </w:pPr>
            <w:r>
              <w:rPr>
                <w:sz w:val="28"/>
                <w:szCs w:val="28"/>
              </w:rPr>
              <w:t xml:space="preserve">Кузьмин </w:t>
            </w:r>
          </w:p>
          <w:p w:rsidR="006B7B9A" w:rsidRDefault="006B7B9A" w:rsidP="004502AA">
            <w:pPr>
              <w:jc w:val="center"/>
            </w:pPr>
            <w:r>
              <w:rPr>
                <w:sz w:val="28"/>
                <w:szCs w:val="28"/>
              </w:rPr>
              <w:t>Юрий Анатольевич</w:t>
            </w:r>
          </w:p>
        </w:tc>
        <w:tc>
          <w:tcPr>
            <w:tcW w:w="6898" w:type="dxa"/>
            <w:shd w:val="clear" w:color="auto" w:fill="auto"/>
          </w:tcPr>
          <w:p w:rsidR="006B7B9A" w:rsidRPr="001C15C3" w:rsidRDefault="006B7B9A" w:rsidP="006B7B9A">
            <w:pPr>
              <w:ind w:right="86" w:firstLine="1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первичной профсоюзной орга</w:t>
            </w:r>
            <w:r>
              <w:rPr>
                <w:sz w:val="28"/>
                <w:szCs w:val="28"/>
              </w:rPr>
              <w:softHyphen/>
              <w:t>низации</w:t>
            </w:r>
            <w:r w:rsidRPr="001C15C3">
              <w:rPr>
                <w:sz w:val="28"/>
                <w:szCs w:val="28"/>
              </w:rPr>
              <w:t xml:space="preserve"> Центральной районной больницы г. Белая Калитва Рос</w:t>
            </w:r>
            <w:r w:rsidRPr="001C15C3">
              <w:rPr>
                <w:sz w:val="28"/>
                <w:szCs w:val="28"/>
              </w:rPr>
              <w:softHyphen/>
              <w:t>товской областной организации Профсоюза работников здраво</w:t>
            </w:r>
            <w:r w:rsidRPr="001C15C3">
              <w:rPr>
                <w:sz w:val="28"/>
                <w:szCs w:val="28"/>
              </w:rPr>
              <w:softHyphen/>
              <w:t>охранения РФ</w:t>
            </w:r>
            <w:r>
              <w:rPr>
                <w:sz w:val="28"/>
                <w:szCs w:val="28"/>
              </w:rPr>
              <w:t xml:space="preserve"> </w:t>
            </w:r>
            <w:r w:rsidRPr="00E521C0">
              <w:rPr>
                <w:sz w:val="28"/>
                <w:szCs w:val="28"/>
              </w:rPr>
              <w:t>(по согласованию)</w:t>
            </w:r>
          </w:p>
          <w:p w:rsidR="006B7B9A" w:rsidRDefault="006B7B9A" w:rsidP="006B7B9A">
            <w:pPr>
              <w:ind w:right="86" w:firstLine="181"/>
              <w:jc w:val="both"/>
            </w:pPr>
          </w:p>
        </w:tc>
      </w:tr>
      <w:tr w:rsidR="006B7B9A" w:rsidTr="006B7B9A">
        <w:trPr>
          <w:trHeight w:val="962"/>
        </w:trPr>
        <w:tc>
          <w:tcPr>
            <w:tcW w:w="628" w:type="dxa"/>
            <w:shd w:val="clear" w:color="auto" w:fill="auto"/>
          </w:tcPr>
          <w:p w:rsidR="006B7B9A" w:rsidRDefault="006B7B9A" w:rsidP="004502AA">
            <w:pPr>
              <w:pStyle w:val="a9"/>
              <w:jc w:val="both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82" w:type="dxa"/>
            <w:shd w:val="clear" w:color="auto" w:fill="auto"/>
          </w:tcPr>
          <w:p w:rsidR="006B7B9A" w:rsidRDefault="006B7B9A" w:rsidP="004502AA">
            <w:pPr>
              <w:jc w:val="center"/>
            </w:pPr>
            <w:r>
              <w:rPr>
                <w:sz w:val="28"/>
                <w:szCs w:val="28"/>
              </w:rPr>
              <w:t>Алексеенко</w:t>
            </w:r>
          </w:p>
          <w:p w:rsidR="006B7B9A" w:rsidRDefault="006B7B9A" w:rsidP="004502AA">
            <w:pPr>
              <w:jc w:val="center"/>
            </w:pPr>
            <w:r>
              <w:rPr>
                <w:sz w:val="28"/>
                <w:szCs w:val="28"/>
              </w:rPr>
              <w:t>Анатолий Александрович</w:t>
            </w:r>
          </w:p>
        </w:tc>
        <w:tc>
          <w:tcPr>
            <w:tcW w:w="6898" w:type="dxa"/>
            <w:shd w:val="clear" w:color="auto" w:fill="auto"/>
          </w:tcPr>
          <w:p w:rsidR="006B7B9A" w:rsidRDefault="006B7B9A" w:rsidP="006B7B9A">
            <w:pPr>
              <w:ind w:right="86" w:firstLine="181"/>
              <w:jc w:val="both"/>
            </w:pPr>
            <w:r>
              <w:rPr>
                <w:sz w:val="28"/>
                <w:szCs w:val="28"/>
              </w:rPr>
              <w:t>- член хуторского казачьего общества «</w:t>
            </w:r>
            <w:proofErr w:type="spellStart"/>
            <w:r>
              <w:rPr>
                <w:sz w:val="28"/>
                <w:szCs w:val="28"/>
              </w:rPr>
              <w:t>Ильинское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E521C0">
              <w:rPr>
                <w:sz w:val="28"/>
                <w:szCs w:val="28"/>
              </w:rPr>
              <w:t>(по согласованию)</w:t>
            </w:r>
          </w:p>
          <w:p w:rsidR="006B7B9A" w:rsidRDefault="006B7B9A" w:rsidP="006B7B9A">
            <w:pPr>
              <w:ind w:right="86" w:firstLine="181"/>
              <w:jc w:val="both"/>
            </w:pPr>
          </w:p>
        </w:tc>
      </w:tr>
      <w:tr w:rsidR="006B7B9A" w:rsidTr="006B7B9A">
        <w:trPr>
          <w:trHeight w:val="1338"/>
        </w:trPr>
        <w:tc>
          <w:tcPr>
            <w:tcW w:w="628" w:type="dxa"/>
            <w:shd w:val="clear" w:color="auto" w:fill="auto"/>
          </w:tcPr>
          <w:p w:rsidR="006B7B9A" w:rsidRDefault="006B7B9A" w:rsidP="004502AA">
            <w:pPr>
              <w:pStyle w:val="a9"/>
              <w:jc w:val="both"/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882" w:type="dxa"/>
            <w:shd w:val="clear" w:color="auto" w:fill="auto"/>
          </w:tcPr>
          <w:p w:rsidR="006B7B9A" w:rsidRPr="00E521C0" w:rsidRDefault="006B7B9A" w:rsidP="004502AA">
            <w:pPr>
              <w:jc w:val="center"/>
              <w:rPr>
                <w:sz w:val="28"/>
                <w:szCs w:val="28"/>
              </w:rPr>
            </w:pPr>
            <w:proofErr w:type="spellStart"/>
            <w:r w:rsidRPr="00E521C0">
              <w:rPr>
                <w:sz w:val="28"/>
                <w:szCs w:val="28"/>
              </w:rPr>
              <w:t>Крашнева</w:t>
            </w:r>
            <w:proofErr w:type="spellEnd"/>
            <w:r w:rsidRPr="00E521C0">
              <w:rPr>
                <w:sz w:val="28"/>
                <w:szCs w:val="28"/>
              </w:rPr>
              <w:t xml:space="preserve"> </w:t>
            </w:r>
          </w:p>
          <w:p w:rsidR="006B7B9A" w:rsidRDefault="006B7B9A" w:rsidP="004502AA">
            <w:pPr>
              <w:jc w:val="center"/>
            </w:pPr>
            <w:r w:rsidRPr="00E521C0">
              <w:rPr>
                <w:sz w:val="28"/>
                <w:szCs w:val="28"/>
              </w:rPr>
              <w:t>Ольга Евгеньевна</w:t>
            </w:r>
          </w:p>
        </w:tc>
        <w:tc>
          <w:tcPr>
            <w:tcW w:w="6898" w:type="dxa"/>
            <w:shd w:val="clear" w:color="auto" w:fill="auto"/>
          </w:tcPr>
          <w:p w:rsidR="006B7B9A" w:rsidRPr="00E521C0" w:rsidRDefault="006B7B9A" w:rsidP="006B7B9A">
            <w:pPr>
              <w:snapToGrid w:val="0"/>
              <w:spacing w:line="269" w:lineRule="exact"/>
              <w:ind w:left="120" w:right="86" w:firstLine="181"/>
              <w:jc w:val="both"/>
            </w:pPr>
            <w:r>
              <w:rPr>
                <w:sz w:val="28"/>
                <w:szCs w:val="28"/>
              </w:rPr>
              <w:t xml:space="preserve">- директор государственного бюджетного профессионального </w:t>
            </w:r>
            <w:r w:rsidRPr="00E831DC">
              <w:rPr>
                <w:sz w:val="28"/>
                <w:szCs w:val="28"/>
              </w:rPr>
              <w:t xml:space="preserve">образовательного учреждения Ростовской области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831DC">
              <w:rPr>
                <w:iCs/>
                <w:sz w:val="28"/>
                <w:szCs w:val="28"/>
              </w:rPr>
              <w:t>Белокалитвинский</w:t>
            </w:r>
            <w:proofErr w:type="spellEnd"/>
            <w:r w:rsidRPr="00E831DC">
              <w:rPr>
                <w:iCs/>
                <w:sz w:val="28"/>
                <w:szCs w:val="28"/>
              </w:rPr>
              <w:t xml:space="preserve"> гумани</w:t>
            </w:r>
            <w:r>
              <w:rPr>
                <w:iCs/>
                <w:sz w:val="28"/>
                <w:szCs w:val="28"/>
              </w:rPr>
              <w:t>тарно-индустриальный</w:t>
            </w:r>
            <w:r w:rsidRPr="00E831DC">
              <w:rPr>
                <w:iCs/>
                <w:sz w:val="28"/>
                <w:szCs w:val="28"/>
              </w:rPr>
              <w:t xml:space="preserve"> техникум</w:t>
            </w:r>
            <w:r>
              <w:rPr>
                <w:iCs/>
                <w:sz w:val="28"/>
                <w:szCs w:val="28"/>
              </w:rPr>
              <w:t xml:space="preserve">» </w:t>
            </w:r>
            <w:r w:rsidRPr="00E831DC">
              <w:rPr>
                <w:iCs/>
                <w:sz w:val="28"/>
                <w:szCs w:val="28"/>
              </w:rPr>
              <w:t>(по согласованию)</w:t>
            </w:r>
          </w:p>
          <w:p w:rsidR="006B7B9A" w:rsidRDefault="006B7B9A" w:rsidP="006B7B9A">
            <w:pPr>
              <w:snapToGrid w:val="0"/>
              <w:spacing w:line="269" w:lineRule="exact"/>
              <w:ind w:left="120" w:right="86" w:firstLine="181"/>
              <w:jc w:val="both"/>
            </w:pPr>
          </w:p>
        </w:tc>
      </w:tr>
      <w:tr w:rsidR="006B7B9A" w:rsidTr="006B7B9A">
        <w:trPr>
          <w:trHeight w:val="962"/>
        </w:trPr>
        <w:tc>
          <w:tcPr>
            <w:tcW w:w="628" w:type="dxa"/>
            <w:shd w:val="clear" w:color="auto" w:fill="auto"/>
          </w:tcPr>
          <w:p w:rsidR="006B7B9A" w:rsidRDefault="006B7B9A" w:rsidP="004502AA">
            <w:pPr>
              <w:pStyle w:val="a9"/>
              <w:jc w:val="both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82" w:type="dxa"/>
            <w:shd w:val="clear" w:color="auto" w:fill="auto"/>
          </w:tcPr>
          <w:p w:rsidR="006B7B9A" w:rsidRDefault="006B7B9A" w:rsidP="0045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</w:t>
            </w:r>
          </w:p>
          <w:p w:rsidR="006B7B9A" w:rsidRDefault="006B7B9A" w:rsidP="004502AA">
            <w:pPr>
              <w:jc w:val="center"/>
            </w:pPr>
            <w:r>
              <w:rPr>
                <w:sz w:val="28"/>
                <w:szCs w:val="28"/>
              </w:rPr>
              <w:t>Александра Тихоновна</w:t>
            </w:r>
          </w:p>
        </w:tc>
        <w:tc>
          <w:tcPr>
            <w:tcW w:w="6898" w:type="dxa"/>
            <w:shd w:val="clear" w:color="auto" w:fill="auto"/>
          </w:tcPr>
          <w:p w:rsidR="006B7B9A" w:rsidRPr="00CC1916" w:rsidRDefault="006B7B9A" w:rsidP="006B7B9A">
            <w:pPr>
              <w:ind w:right="86" w:firstLine="1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заведующая отделом обслуживания муниципальной центральной районной библиотеки </w:t>
            </w:r>
            <w:proofErr w:type="spellStart"/>
            <w:r>
              <w:rPr>
                <w:sz w:val="28"/>
                <w:szCs w:val="28"/>
              </w:rPr>
              <w:t>Белокалитвинского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E831DC">
              <w:rPr>
                <w:iCs/>
                <w:sz w:val="28"/>
                <w:szCs w:val="28"/>
              </w:rPr>
              <w:t>(по согласованию)</w:t>
            </w:r>
          </w:p>
        </w:tc>
      </w:tr>
      <w:tr w:rsidR="006B7B9A" w:rsidTr="006B7B9A">
        <w:trPr>
          <w:trHeight w:val="947"/>
        </w:trPr>
        <w:tc>
          <w:tcPr>
            <w:tcW w:w="628" w:type="dxa"/>
            <w:shd w:val="clear" w:color="auto" w:fill="auto"/>
          </w:tcPr>
          <w:p w:rsidR="006B7B9A" w:rsidRDefault="006B7B9A" w:rsidP="004502AA">
            <w:pPr>
              <w:pStyle w:val="a9"/>
              <w:jc w:val="both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82" w:type="dxa"/>
            <w:shd w:val="clear" w:color="auto" w:fill="auto"/>
          </w:tcPr>
          <w:p w:rsidR="006B7B9A" w:rsidRDefault="006B7B9A" w:rsidP="004502AA">
            <w:pPr>
              <w:jc w:val="center"/>
            </w:pPr>
            <w:r>
              <w:rPr>
                <w:sz w:val="28"/>
                <w:szCs w:val="28"/>
              </w:rPr>
              <w:t xml:space="preserve">Амельченко </w:t>
            </w:r>
          </w:p>
          <w:p w:rsidR="006B7B9A" w:rsidRDefault="006B7B9A" w:rsidP="004502AA">
            <w:pPr>
              <w:jc w:val="center"/>
            </w:pPr>
            <w:r>
              <w:rPr>
                <w:sz w:val="28"/>
                <w:szCs w:val="28"/>
              </w:rPr>
              <w:t>Владимир Петрович</w:t>
            </w:r>
          </w:p>
        </w:tc>
        <w:tc>
          <w:tcPr>
            <w:tcW w:w="6898" w:type="dxa"/>
            <w:shd w:val="clear" w:color="auto" w:fill="auto"/>
          </w:tcPr>
          <w:p w:rsidR="006B7B9A" w:rsidRDefault="006B7B9A" w:rsidP="006B7B9A">
            <w:pPr>
              <w:ind w:right="86" w:firstLine="181"/>
              <w:jc w:val="both"/>
            </w:pPr>
            <w:r>
              <w:rPr>
                <w:sz w:val="28"/>
                <w:szCs w:val="28"/>
              </w:rPr>
              <w:t xml:space="preserve">- председатель </w:t>
            </w:r>
            <w:proofErr w:type="spellStart"/>
            <w:r>
              <w:rPr>
                <w:sz w:val="28"/>
                <w:szCs w:val="28"/>
              </w:rPr>
              <w:t>Белокалитвинской</w:t>
            </w:r>
            <w:proofErr w:type="spellEnd"/>
            <w:r>
              <w:rPr>
                <w:sz w:val="28"/>
                <w:szCs w:val="28"/>
              </w:rPr>
              <w:t xml:space="preserve"> городской организации ветеранов (пенсио</w:t>
            </w:r>
            <w:r>
              <w:rPr>
                <w:sz w:val="28"/>
                <w:szCs w:val="28"/>
              </w:rPr>
              <w:softHyphen/>
              <w:t>неров) войны, труда, Вооруженных Сил и правоохрани</w:t>
            </w:r>
            <w:r>
              <w:rPr>
                <w:sz w:val="28"/>
                <w:szCs w:val="28"/>
              </w:rPr>
              <w:softHyphen/>
              <w:t>тельных органов (по согласованию)</w:t>
            </w:r>
          </w:p>
        </w:tc>
      </w:tr>
      <w:tr w:rsidR="006B7B9A" w:rsidTr="006B7B9A">
        <w:trPr>
          <w:trHeight w:val="962"/>
        </w:trPr>
        <w:tc>
          <w:tcPr>
            <w:tcW w:w="628" w:type="dxa"/>
            <w:shd w:val="clear" w:color="auto" w:fill="auto"/>
          </w:tcPr>
          <w:p w:rsidR="006B7B9A" w:rsidRDefault="006B7B9A" w:rsidP="004502AA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82" w:type="dxa"/>
            <w:shd w:val="clear" w:color="auto" w:fill="auto"/>
          </w:tcPr>
          <w:p w:rsidR="006B7B9A" w:rsidRDefault="006B7B9A" w:rsidP="0045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Воротынцев</w:t>
            </w:r>
          </w:p>
          <w:p w:rsidR="006B7B9A" w:rsidRDefault="006B7B9A" w:rsidP="0045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Иванович</w:t>
            </w:r>
          </w:p>
        </w:tc>
        <w:tc>
          <w:tcPr>
            <w:tcW w:w="6898" w:type="dxa"/>
            <w:shd w:val="clear" w:color="auto" w:fill="auto"/>
          </w:tcPr>
          <w:p w:rsidR="006B7B9A" w:rsidRDefault="006B7B9A" w:rsidP="006B7B9A">
            <w:pPr>
              <w:ind w:right="86" w:firstLine="1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руководитель </w:t>
            </w:r>
            <w:proofErr w:type="spellStart"/>
            <w:r>
              <w:rPr>
                <w:sz w:val="28"/>
                <w:szCs w:val="28"/>
              </w:rPr>
              <w:t>микрокредитной</w:t>
            </w:r>
            <w:proofErr w:type="spellEnd"/>
            <w:r>
              <w:rPr>
                <w:sz w:val="28"/>
                <w:szCs w:val="28"/>
              </w:rPr>
              <w:t xml:space="preserve"> компании-ассоциации предпринимателей по поддержке бизнеса </w:t>
            </w:r>
            <w:proofErr w:type="spellStart"/>
            <w:r>
              <w:rPr>
                <w:sz w:val="28"/>
                <w:szCs w:val="28"/>
              </w:rPr>
              <w:t>Белокалитвинского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013020">
              <w:rPr>
                <w:sz w:val="28"/>
                <w:szCs w:val="28"/>
              </w:rPr>
              <w:t>(по согласованию)</w:t>
            </w:r>
          </w:p>
        </w:tc>
      </w:tr>
    </w:tbl>
    <w:p w:rsidR="006B7B9A" w:rsidRDefault="006B7B9A" w:rsidP="006B7B9A">
      <w:pPr>
        <w:widowControl w:val="0"/>
        <w:tabs>
          <w:tab w:val="left" w:pos="7768"/>
          <w:tab w:val="left" w:pos="10006"/>
        </w:tabs>
        <w:autoSpaceDE w:val="0"/>
        <w:ind w:left="177"/>
        <w:jc w:val="both"/>
        <w:rPr>
          <w:sz w:val="28"/>
          <w:szCs w:val="28"/>
        </w:rPr>
      </w:pPr>
    </w:p>
    <w:p w:rsidR="006B7B9A" w:rsidRDefault="006B7B9A" w:rsidP="006B7B9A">
      <w:pPr>
        <w:widowControl w:val="0"/>
        <w:tabs>
          <w:tab w:val="left" w:pos="7768"/>
          <w:tab w:val="left" w:pos="10006"/>
        </w:tabs>
        <w:autoSpaceDE w:val="0"/>
        <w:ind w:left="177"/>
        <w:jc w:val="both"/>
        <w:rPr>
          <w:sz w:val="28"/>
          <w:szCs w:val="28"/>
        </w:rPr>
      </w:pPr>
    </w:p>
    <w:p w:rsidR="006B7B9A" w:rsidRDefault="006B7B9A" w:rsidP="006B7B9A">
      <w:pPr>
        <w:rPr>
          <w:color w:val="000000"/>
          <w:sz w:val="28"/>
          <w:szCs w:val="28"/>
        </w:rPr>
      </w:pPr>
    </w:p>
    <w:p w:rsidR="006B7B9A" w:rsidRDefault="006B7B9A" w:rsidP="006B7B9A">
      <w:pPr>
        <w:rPr>
          <w:color w:val="000000"/>
          <w:sz w:val="28"/>
          <w:szCs w:val="28"/>
        </w:rPr>
      </w:pPr>
    </w:p>
    <w:p w:rsidR="006B7B9A" w:rsidRDefault="006B7B9A" w:rsidP="006B7B9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Управляющий делами                                                                     Л.Г. Василенко</w:t>
      </w:r>
    </w:p>
    <w:p w:rsidR="00FD3AE9" w:rsidRDefault="00FD3AE9">
      <w:pPr>
        <w:pStyle w:val="a3"/>
        <w:tabs>
          <w:tab w:val="clear" w:pos="4536"/>
          <w:tab w:val="clear" w:pos="9072"/>
        </w:tabs>
      </w:pPr>
    </w:p>
    <w:sectPr w:rsidR="00FD3AE9" w:rsidSect="00D129B6">
      <w:pgSz w:w="11906" w:h="16838" w:code="9"/>
      <w:pgMar w:top="1134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ED9" w:rsidRDefault="00982ED9">
      <w:r>
        <w:separator/>
      </w:r>
    </w:p>
  </w:endnote>
  <w:endnote w:type="continuationSeparator" w:id="0">
    <w:p w:rsidR="00982ED9" w:rsidRDefault="0098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332365" w:rsidRPr="00332365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332365">
      <w:rPr>
        <w:noProof/>
        <w:sz w:val="14"/>
        <w:lang w:val="en-US"/>
      </w:rPr>
      <w:t>C</w:t>
    </w:r>
    <w:r w:rsidR="00332365" w:rsidRPr="00332365">
      <w:rPr>
        <w:noProof/>
        <w:sz w:val="14"/>
      </w:rPr>
      <w:t>:\</w:t>
    </w:r>
    <w:r w:rsidR="00332365">
      <w:rPr>
        <w:noProof/>
        <w:sz w:val="14"/>
        <w:lang w:val="en-US"/>
      </w:rPr>
      <w:t>Users</w:t>
    </w:r>
    <w:r w:rsidR="00332365" w:rsidRPr="00332365">
      <w:rPr>
        <w:noProof/>
        <w:sz w:val="14"/>
      </w:rPr>
      <w:t>\</w:t>
    </w:r>
    <w:r w:rsidR="00332365">
      <w:rPr>
        <w:noProof/>
        <w:sz w:val="14"/>
        <w:lang w:val="en-US"/>
      </w:rPr>
      <w:t>eio</w:t>
    </w:r>
    <w:r w:rsidR="00332365" w:rsidRPr="00332365">
      <w:rPr>
        <w:noProof/>
        <w:sz w:val="14"/>
      </w:rPr>
      <w:t>3\Сохранения Алентьева\Мои документы\Распоряжения\изм_150-Общ-сов.</w:t>
    </w:r>
    <w:r w:rsidR="00332365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332365" w:rsidRPr="00332365">
      <w:rPr>
        <w:noProof/>
        <w:sz w:val="14"/>
      </w:rPr>
      <w:t>2/5/2019 6:06:00</w:t>
    </w:r>
    <w:r w:rsidR="00332365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Pr="0050334F" w:rsidRDefault="00506564">
    <w:pPr>
      <w:pStyle w:val="a5"/>
      <w:jc w:val="right"/>
      <w:rPr>
        <w:sz w:val="14"/>
      </w:rPr>
    </w:pPr>
    <w:r>
      <w:rPr>
        <w:sz w:val="14"/>
      </w:rPr>
      <w:t>стр</w:t>
    </w:r>
    <w:r w:rsidRPr="0050334F">
      <w:rPr>
        <w:sz w:val="14"/>
      </w:rPr>
      <w:t xml:space="preserve">. </w:t>
    </w:r>
    <w:r>
      <w:rPr>
        <w:sz w:val="14"/>
      </w:rPr>
      <w:fldChar w:fldCharType="begin"/>
    </w:r>
    <w:r w:rsidRPr="0050334F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50334F">
      <w:rPr>
        <w:sz w:val="14"/>
      </w:rPr>
      <w:instrText xml:space="preserve"> </w:instrText>
    </w:r>
    <w:r>
      <w:rPr>
        <w:sz w:val="14"/>
      </w:rPr>
      <w:fldChar w:fldCharType="separate"/>
    </w:r>
    <w:r w:rsidR="00332365">
      <w:rPr>
        <w:noProof/>
        <w:sz w:val="14"/>
        <w:lang w:val="en-US"/>
      </w:rPr>
      <w:t>3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332365">
      <w:rPr>
        <w:noProof/>
        <w:sz w:val="14"/>
      </w:rPr>
      <w:t>3</w:t>
    </w:r>
    <w:r>
      <w:rPr>
        <w:sz w:val="14"/>
      </w:rPr>
      <w:fldChar w:fldCharType="end"/>
    </w:r>
    <w:r w:rsidRPr="0050334F">
      <w:rPr>
        <w:sz w:val="1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ED9" w:rsidRDefault="00982ED9">
      <w:r>
        <w:separator/>
      </w:r>
    </w:p>
  </w:footnote>
  <w:footnote w:type="continuationSeparator" w:id="0">
    <w:p w:rsidR="00982ED9" w:rsidRDefault="00982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98C57DB"/>
    <w:multiLevelType w:val="hybridMultilevel"/>
    <w:tmpl w:val="3EACAB4A"/>
    <w:lvl w:ilvl="0" w:tplc="E4AC4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50"/>
    <w:rsid w:val="000135FF"/>
    <w:rsid w:val="0002101A"/>
    <w:rsid w:val="00040C21"/>
    <w:rsid w:val="00042119"/>
    <w:rsid w:val="00056046"/>
    <w:rsid w:val="00086B6A"/>
    <w:rsid w:val="00087E16"/>
    <w:rsid w:val="000C6CE8"/>
    <w:rsid w:val="000D703B"/>
    <w:rsid w:val="00102528"/>
    <w:rsid w:val="00130BA6"/>
    <w:rsid w:val="00162686"/>
    <w:rsid w:val="001643E9"/>
    <w:rsid w:val="00191DF6"/>
    <w:rsid w:val="001F0876"/>
    <w:rsid w:val="00217475"/>
    <w:rsid w:val="00232CB2"/>
    <w:rsid w:val="00241D5F"/>
    <w:rsid w:val="002D4093"/>
    <w:rsid w:val="00316A76"/>
    <w:rsid w:val="00320F99"/>
    <w:rsid w:val="00326F6E"/>
    <w:rsid w:val="00332365"/>
    <w:rsid w:val="00346A95"/>
    <w:rsid w:val="0037568B"/>
    <w:rsid w:val="003F3219"/>
    <w:rsid w:val="00405D8A"/>
    <w:rsid w:val="00446556"/>
    <w:rsid w:val="00464534"/>
    <w:rsid w:val="00475850"/>
    <w:rsid w:val="00482BF6"/>
    <w:rsid w:val="004B2917"/>
    <w:rsid w:val="0050334F"/>
    <w:rsid w:val="00505B80"/>
    <w:rsid w:val="00506564"/>
    <w:rsid w:val="00506965"/>
    <w:rsid w:val="00507DD5"/>
    <w:rsid w:val="005134A0"/>
    <w:rsid w:val="005162D6"/>
    <w:rsid w:val="00521EAF"/>
    <w:rsid w:val="005361B2"/>
    <w:rsid w:val="00573433"/>
    <w:rsid w:val="00625ACF"/>
    <w:rsid w:val="00641F26"/>
    <w:rsid w:val="00667AD1"/>
    <w:rsid w:val="0069702D"/>
    <w:rsid w:val="006A4064"/>
    <w:rsid w:val="006B7B9A"/>
    <w:rsid w:val="006E05D3"/>
    <w:rsid w:val="00715C8D"/>
    <w:rsid w:val="00724FEA"/>
    <w:rsid w:val="007427A1"/>
    <w:rsid w:val="007472E3"/>
    <w:rsid w:val="00767FC2"/>
    <w:rsid w:val="007A31B0"/>
    <w:rsid w:val="007C4781"/>
    <w:rsid w:val="007C5D0A"/>
    <w:rsid w:val="007C732C"/>
    <w:rsid w:val="008321BE"/>
    <w:rsid w:val="00844AAA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82ED9"/>
    <w:rsid w:val="009F792E"/>
    <w:rsid w:val="00A05C6B"/>
    <w:rsid w:val="00A40C35"/>
    <w:rsid w:val="00A431D7"/>
    <w:rsid w:val="00A773B5"/>
    <w:rsid w:val="00A80C39"/>
    <w:rsid w:val="00AB4651"/>
    <w:rsid w:val="00AB490E"/>
    <w:rsid w:val="00B36163"/>
    <w:rsid w:val="00BB6ED2"/>
    <w:rsid w:val="00BE2B9C"/>
    <w:rsid w:val="00C202E1"/>
    <w:rsid w:val="00C534ED"/>
    <w:rsid w:val="00C651E0"/>
    <w:rsid w:val="00CA0926"/>
    <w:rsid w:val="00CC3551"/>
    <w:rsid w:val="00CD35C8"/>
    <w:rsid w:val="00CE740C"/>
    <w:rsid w:val="00CF6248"/>
    <w:rsid w:val="00D129B6"/>
    <w:rsid w:val="00D25DED"/>
    <w:rsid w:val="00D33728"/>
    <w:rsid w:val="00D41E71"/>
    <w:rsid w:val="00D46DAB"/>
    <w:rsid w:val="00DD1155"/>
    <w:rsid w:val="00DF1B73"/>
    <w:rsid w:val="00DF7F21"/>
    <w:rsid w:val="00E57C9A"/>
    <w:rsid w:val="00E6029D"/>
    <w:rsid w:val="00E84D87"/>
    <w:rsid w:val="00E9655A"/>
    <w:rsid w:val="00EA0F1C"/>
    <w:rsid w:val="00EC383E"/>
    <w:rsid w:val="00F4755E"/>
    <w:rsid w:val="00F76CA4"/>
    <w:rsid w:val="00FD3AE9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09F946-4933-4D38-82BE-EB98AB2F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BE2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E2B9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D3AE9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FD3AE9"/>
    <w:pPr>
      <w:suppressAutoHyphens/>
      <w:autoSpaceDE w:val="0"/>
      <w:ind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a9">
    <w:name w:val="Содержимое таблицы"/>
    <w:basedOn w:val="a"/>
    <w:rsid w:val="006B7B9A"/>
    <w:pPr>
      <w:suppressLineNumbers/>
      <w:suppressAutoHyphens/>
    </w:pPr>
    <w:rPr>
      <w:lang w:eastAsia="zh-CN"/>
    </w:rPr>
  </w:style>
  <w:style w:type="paragraph" w:customStyle="1" w:styleId="20">
    <w:name w:val="Основной текст2"/>
    <w:basedOn w:val="a"/>
    <w:rsid w:val="006B7B9A"/>
    <w:pPr>
      <w:shd w:val="clear" w:color="auto" w:fill="FFFFFF"/>
      <w:suppressAutoHyphens/>
      <w:spacing w:after="180" w:line="0" w:lineRule="atLeast"/>
    </w:pPr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90;&#1076;&#1077;&#1083;%20&#1101;&#1083;&#1077;&#1082;&#1090;&#1088;&#1086;&#1085;&#1085;&#1086;-&#1080;&#1085;&#1092;&#1086;&#1088;&#1084;&#1072;&#1094;&#1080;&#1086;&#1085;&#1085;&#1086;&#1075;&#1086;%20&#1086;&#1073;&#1077;&#1089;&#1087;&#1077;&#1095;&#1077;&#1085;&#1080;&#1103;\0.&#1040;&#1083;&#1077;&#1085;&#1090;&#1100;&#1077;&#1074;&#1072;\1\&#1064;&#1086;&#1073;&#1083;&#1086;&#1085;&#1099;%202016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13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6</cp:revision>
  <cp:lastPrinted>2019-02-06T07:07:00Z</cp:lastPrinted>
  <dcterms:created xsi:type="dcterms:W3CDTF">2019-02-05T11:20:00Z</dcterms:created>
  <dcterms:modified xsi:type="dcterms:W3CDTF">2019-02-06T07:07:00Z</dcterms:modified>
</cp:coreProperties>
</file>