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DC1F2F">
        <w:rPr>
          <w:sz w:val="28"/>
        </w:rPr>
        <w:t>16</w:t>
      </w:r>
      <w:r w:rsidR="00C70947">
        <w:rPr>
          <w:sz w:val="28"/>
        </w:rPr>
        <w:t>.</w:t>
      </w:r>
      <w:r w:rsidR="006836BC" w:rsidRPr="00D104FF">
        <w:rPr>
          <w:sz w:val="28"/>
        </w:rPr>
        <w:t>08</w:t>
      </w:r>
      <w:r w:rsidR="000D47D1">
        <w:rPr>
          <w:sz w:val="28"/>
        </w:rPr>
        <w:t>.</w:t>
      </w:r>
      <w:r w:rsidR="00872883" w:rsidRPr="00C96E82">
        <w:rPr>
          <w:sz w:val="28"/>
        </w:rPr>
        <w:t>20</w:t>
      </w:r>
      <w:r w:rsidR="00B17CD0">
        <w:rPr>
          <w:sz w:val="28"/>
        </w:rPr>
        <w:t>21</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DC1F2F">
        <w:rPr>
          <w:sz w:val="28"/>
        </w:rPr>
        <w:t>1242</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D104FF" w:rsidRPr="00DB6E2D" w:rsidRDefault="00D104FF" w:rsidP="00BE2213">
      <w:pPr>
        <w:jc w:val="center"/>
        <w:rPr>
          <w:b/>
          <w:bCs/>
          <w:sz w:val="28"/>
        </w:rPr>
      </w:pPr>
      <w:bookmarkStart w:id="2" w:name="_GoBack"/>
      <w:r w:rsidRPr="00DB6E2D">
        <w:rPr>
          <w:b/>
          <w:bCs/>
          <w:color w:val="000000"/>
          <w:sz w:val="28"/>
        </w:rPr>
        <w:t xml:space="preserve">Об утверждении </w:t>
      </w:r>
      <w:r w:rsidRPr="00DB6E2D">
        <w:rPr>
          <w:b/>
          <w:bCs/>
          <w:color w:val="000000"/>
          <w:sz w:val="28"/>
          <w:szCs w:val="28"/>
        </w:rPr>
        <w:t xml:space="preserve">административного регламента предоставления муниципальной услуги </w:t>
      </w:r>
      <w:r w:rsidRPr="00DB6E2D">
        <w:rPr>
          <w:b/>
          <w:color w:val="000000"/>
          <w:sz w:val="28"/>
          <w:szCs w:val="28"/>
        </w:rPr>
        <w:t>«</w:t>
      </w:r>
      <w:r w:rsidRPr="00DB6E2D">
        <w:rPr>
          <w:rStyle w:val="FontStyle41"/>
          <w:b/>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DB6E2D">
        <w:rPr>
          <w:b/>
          <w:color w:val="000000"/>
          <w:sz w:val="28"/>
          <w:szCs w:val="28"/>
        </w:rPr>
        <w:t>»</w:t>
      </w:r>
    </w:p>
    <w:bookmarkEnd w:id="2"/>
    <w:p w:rsidR="00D104FF" w:rsidRDefault="00D104FF" w:rsidP="00D104FF">
      <w:pPr>
        <w:rPr>
          <w:color w:val="000000"/>
          <w:sz w:val="28"/>
        </w:rPr>
      </w:pPr>
      <w:r>
        <w:tab/>
      </w:r>
      <w:r>
        <w:tab/>
      </w:r>
      <w:r>
        <w:tab/>
      </w:r>
      <w:r>
        <w:tab/>
      </w:r>
      <w:r>
        <w:tab/>
      </w:r>
    </w:p>
    <w:p w:rsidR="00BE2213" w:rsidRDefault="00D104FF" w:rsidP="00D104FF">
      <w:pPr>
        <w:pStyle w:val="210"/>
        <w:tabs>
          <w:tab w:val="left" w:pos="285"/>
          <w:tab w:val="left" w:pos="735"/>
        </w:tabs>
        <w:ind w:firstLine="0"/>
        <w:rPr>
          <w:sz w:val="28"/>
        </w:rPr>
      </w:pPr>
      <w:r>
        <w:rPr>
          <w:sz w:val="28"/>
        </w:rPr>
        <w:tab/>
      </w:r>
      <w:r>
        <w:rPr>
          <w:sz w:val="28"/>
        </w:rPr>
        <w:tab/>
      </w:r>
    </w:p>
    <w:p w:rsidR="00D104FF" w:rsidRPr="00282E2E" w:rsidRDefault="00D104FF" w:rsidP="00BE2213">
      <w:pPr>
        <w:pStyle w:val="210"/>
        <w:tabs>
          <w:tab w:val="left" w:pos="285"/>
          <w:tab w:val="left" w:pos="735"/>
        </w:tabs>
        <w:ind w:firstLine="709"/>
        <w:jc w:val="both"/>
        <w:rPr>
          <w:b/>
          <w:color w:val="000000"/>
        </w:rPr>
      </w:pPr>
      <w:r>
        <w:rPr>
          <w:sz w:val="28"/>
        </w:rPr>
        <w:t>В соответствии с Градостроительным кодексом Российской Федерации, Федеральным законом от 06.10.2003 № 131-ФЗ, Федеральным законом от 27.07.2010 № 210-ФЗ «Об организации предоставления государственных и муниципальных услуг», в целях обеспечения принципа открытости и общедоступности информации о предоставлении муниципальных услуг населению</w:t>
      </w:r>
      <w:r>
        <w:rPr>
          <w:color w:val="000000"/>
          <w:sz w:val="28"/>
          <w:szCs w:val="28"/>
        </w:rPr>
        <w:t xml:space="preserve">, Администрация </w:t>
      </w:r>
      <w:proofErr w:type="spellStart"/>
      <w:r>
        <w:rPr>
          <w:color w:val="000000"/>
          <w:sz w:val="28"/>
          <w:szCs w:val="28"/>
        </w:rPr>
        <w:t>Белокалитвинского</w:t>
      </w:r>
      <w:proofErr w:type="spellEnd"/>
      <w:r>
        <w:rPr>
          <w:color w:val="000000"/>
          <w:sz w:val="28"/>
          <w:szCs w:val="28"/>
        </w:rPr>
        <w:t xml:space="preserve"> района </w:t>
      </w:r>
      <w:r w:rsidRPr="00282E2E">
        <w:rPr>
          <w:b/>
          <w:color w:val="000000"/>
          <w:sz w:val="28"/>
          <w:szCs w:val="28"/>
        </w:rPr>
        <w:t xml:space="preserve">п о с </w:t>
      </w:r>
      <w:proofErr w:type="gramStart"/>
      <w:r w:rsidRPr="00282E2E">
        <w:rPr>
          <w:b/>
          <w:color w:val="000000"/>
          <w:sz w:val="28"/>
          <w:szCs w:val="28"/>
        </w:rPr>
        <w:t>т</w:t>
      </w:r>
      <w:proofErr w:type="gramEnd"/>
      <w:r w:rsidRPr="00282E2E">
        <w:rPr>
          <w:b/>
          <w:color w:val="000000"/>
          <w:sz w:val="28"/>
          <w:szCs w:val="28"/>
        </w:rPr>
        <w:t xml:space="preserve"> а н о в л я е т:</w:t>
      </w:r>
    </w:p>
    <w:p w:rsidR="00D104FF" w:rsidRDefault="00D104FF" w:rsidP="00BE2213">
      <w:pPr>
        <w:ind w:firstLine="709"/>
        <w:jc w:val="both"/>
        <w:rPr>
          <w:b/>
          <w:color w:val="000000"/>
        </w:rPr>
      </w:pPr>
    </w:p>
    <w:p w:rsidR="00D104FF" w:rsidRPr="007E026F" w:rsidRDefault="00D104FF" w:rsidP="00BE2213">
      <w:pPr>
        <w:shd w:val="clear" w:color="auto" w:fill="FFFFFF"/>
        <w:tabs>
          <w:tab w:val="left" w:pos="709"/>
          <w:tab w:val="left" w:pos="1276"/>
        </w:tabs>
        <w:ind w:firstLine="709"/>
        <w:jc w:val="both"/>
      </w:pPr>
      <w:r>
        <w:rPr>
          <w:sz w:val="28"/>
          <w:szCs w:val="28"/>
        </w:rPr>
        <w:t xml:space="preserve">1. </w:t>
      </w:r>
      <w:r w:rsidRPr="007E026F">
        <w:rPr>
          <w:sz w:val="28"/>
          <w:szCs w:val="28"/>
        </w:rPr>
        <w:t xml:space="preserve">Утвердить </w:t>
      </w:r>
      <w:bookmarkStart w:id="3" w:name="__DdeLink__66_1595802695"/>
      <w:r w:rsidRPr="007E026F">
        <w:rPr>
          <w:sz w:val="28"/>
          <w:szCs w:val="28"/>
        </w:rPr>
        <w:t>административный регламент предоставления муниципальной услуги «</w:t>
      </w:r>
      <w:r>
        <w:rPr>
          <w:rStyle w:val="FontStyle4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E026F">
        <w:rPr>
          <w:sz w:val="28"/>
          <w:szCs w:val="28"/>
        </w:rPr>
        <w:t>»</w:t>
      </w:r>
      <w:bookmarkEnd w:id="3"/>
      <w:r w:rsidRPr="007E026F">
        <w:rPr>
          <w:sz w:val="28"/>
          <w:szCs w:val="28"/>
        </w:rPr>
        <w:t xml:space="preserve">, согласно </w:t>
      </w:r>
      <w:proofErr w:type="gramStart"/>
      <w:r w:rsidRPr="007E026F">
        <w:rPr>
          <w:sz w:val="28"/>
          <w:szCs w:val="28"/>
        </w:rPr>
        <w:t>приложению</w:t>
      </w:r>
      <w:proofErr w:type="gramEnd"/>
      <w:r w:rsidRPr="007E026F">
        <w:rPr>
          <w:sz w:val="28"/>
          <w:szCs w:val="28"/>
        </w:rPr>
        <w:t xml:space="preserve"> к настоящему постановлению.</w:t>
      </w:r>
    </w:p>
    <w:p w:rsidR="00D104FF" w:rsidRPr="007E026F" w:rsidRDefault="00D104FF" w:rsidP="00BE2213">
      <w:pPr>
        <w:ind w:firstLine="709"/>
        <w:jc w:val="both"/>
      </w:pPr>
      <w:r w:rsidRPr="007E026F">
        <w:rPr>
          <w:sz w:val="28"/>
          <w:szCs w:val="28"/>
        </w:rPr>
        <w:t xml:space="preserve">2. </w:t>
      </w:r>
      <w:r>
        <w:rPr>
          <w:sz w:val="28"/>
          <w:szCs w:val="28"/>
        </w:rPr>
        <w:t xml:space="preserve">    </w:t>
      </w:r>
      <w:r w:rsidRPr="007E026F">
        <w:rPr>
          <w:sz w:val="28"/>
          <w:szCs w:val="28"/>
        </w:rPr>
        <w:t>Настоящее постановление вступает в силу со дня его официального опубликования.</w:t>
      </w:r>
    </w:p>
    <w:p w:rsidR="00D104FF" w:rsidRDefault="00D104FF" w:rsidP="00BE2213">
      <w:pPr>
        <w:pStyle w:val="ConsPlusNormal"/>
        <w:ind w:firstLine="709"/>
        <w:jc w:val="both"/>
        <w:rPr>
          <w:rFonts w:ascii="Times New Roman" w:hAnsi="Times New Roman" w:cs="Times New Roman"/>
          <w:sz w:val="28"/>
          <w:szCs w:val="28"/>
        </w:rPr>
      </w:pPr>
      <w:r w:rsidRPr="007E026F">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7E026F">
        <w:rPr>
          <w:rFonts w:ascii="Times New Roman" w:hAnsi="Times New Roman" w:cs="Times New Roman"/>
          <w:sz w:val="28"/>
          <w:szCs w:val="28"/>
        </w:rPr>
        <w:t xml:space="preserve">Контроль за исполнением настоящего постановления возложить на              </w:t>
      </w:r>
      <w:r w:rsidRPr="00473F71">
        <w:rPr>
          <w:rFonts w:ascii="Times New Roman" w:hAnsi="Times New Roman" w:cs="Times New Roman"/>
          <w:sz w:val="28"/>
          <w:szCs w:val="28"/>
        </w:rPr>
        <w:t xml:space="preserve">заместителя главы Администрации </w:t>
      </w:r>
      <w:proofErr w:type="spellStart"/>
      <w:r w:rsidRPr="00473F71">
        <w:rPr>
          <w:rFonts w:ascii="Times New Roman" w:hAnsi="Times New Roman" w:cs="Times New Roman"/>
          <w:sz w:val="28"/>
          <w:szCs w:val="28"/>
        </w:rPr>
        <w:t>Белокалитвинского</w:t>
      </w:r>
      <w:proofErr w:type="spellEnd"/>
      <w:r w:rsidRPr="00473F71">
        <w:rPr>
          <w:rFonts w:ascii="Times New Roman" w:hAnsi="Times New Roman" w:cs="Times New Roman"/>
          <w:sz w:val="28"/>
          <w:szCs w:val="28"/>
        </w:rPr>
        <w:t xml:space="preserve"> района по строительству, промышленности, транспорту, связи </w:t>
      </w:r>
      <w:proofErr w:type="spellStart"/>
      <w:r w:rsidRPr="00473F71">
        <w:rPr>
          <w:rFonts w:ascii="Times New Roman" w:hAnsi="Times New Roman" w:cs="Times New Roman"/>
          <w:sz w:val="28"/>
          <w:szCs w:val="28"/>
        </w:rPr>
        <w:t>Голубова</w:t>
      </w:r>
      <w:proofErr w:type="spellEnd"/>
      <w:r w:rsidRPr="00473F71">
        <w:rPr>
          <w:rFonts w:ascii="Times New Roman" w:hAnsi="Times New Roman" w:cs="Times New Roman"/>
          <w:sz w:val="28"/>
          <w:szCs w:val="28"/>
        </w:rPr>
        <w:t xml:space="preserve"> В.Г</w:t>
      </w:r>
      <w:r>
        <w:rPr>
          <w:rFonts w:ascii="Times New Roman" w:hAnsi="Times New Roman" w:cs="Times New Roman"/>
          <w:sz w:val="28"/>
          <w:szCs w:val="28"/>
        </w:rPr>
        <w:t>.</w:t>
      </w:r>
    </w:p>
    <w:p w:rsidR="00D104FF" w:rsidRDefault="00D104FF" w:rsidP="00D104FF">
      <w:pPr>
        <w:pStyle w:val="ConsPlusNormal"/>
        <w:ind w:firstLine="540"/>
        <w:jc w:val="both"/>
        <w:rPr>
          <w:rFonts w:ascii="Times New Roman" w:hAnsi="Times New Roman" w:cs="Times New Roman"/>
          <w:sz w:val="28"/>
          <w:szCs w:val="28"/>
        </w:rPr>
      </w:pPr>
    </w:p>
    <w:p w:rsidR="00D6716F" w:rsidRDefault="00D6716F" w:rsidP="00D6716F">
      <w:pPr>
        <w:jc w:val="center"/>
        <w:rPr>
          <w:sz w:val="28"/>
        </w:rPr>
      </w:pPr>
    </w:p>
    <w:p w:rsidR="00D6716F" w:rsidRPr="00D6716F" w:rsidRDefault="00D6716F" w:rsidP="00D6716F">
      <w:pPr>
        <w:jc w:val="center"/>
        <w:rPr>
          <w:sz w:val="28"/>
        </w:rPr>
      </w:pPr>
    </w:p>
    <w:p w:rsidR="00D6716F" w:rsidRDefault="00E5190C" w:rsidP="003818F3">
      <w:pPr>
        <w:pStyle w:val="2"/>
        <w:rPr>
          <w:b w:val="0"/>
        </w:rPr>
      </w:pPr>
      <w:bookmarkStart w:id="4" w:name="Наименование"/>
      <w:bookmarkEnd w:id="4"/>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5190C">
        <w:rPr>
          <w:b w:val="0"/>
        </w:rPr>
        <w:t>О.А. Мельникова</w:t>
      </w:r>
    </w:p>
    <w:p w:rsidR="00872883" w:rsidRDefault="00872883" w:rsidP="00872883">
      <w:pPr>
        <w:rPr>
          <w:sz w:val="28"/>
        </w:rPr>
      </w:pPr>
    </w:p>
    <w:p w:rsidR="00872883" w:rsidRPr="00BE2213" w:rsidRDefault="00872883" w:rsidP="00872883">
      <w:pPr>
        <w:rPr>
          <w:color w:val="FFFFFF" w:themeColor="background1"/>
          <w:sz w:val="28"/>
        </w:rPr>
      </w:pPr>
      <w:r w:rsidRPr="00BE2213">
        <w:rPr>
          <w:color w:val="FFFFFF" w:themeColor="background1"/>
          <w:sz w:val="28"/>
        </w:rPr>
        <w:t>Верно:</w:t>
      </w:r>
    </w:p>
    <w:p w:rsidR="003A39C2" w:rsidRPr="00BE2213" w:rsidRDefault="00DA2597" w:rsidP="00835273">
      <w:pPr>
        <w:rPr>
          <w:color w:val="FFFFFF" w:themeColor="background1"/>
          <w:sz w:val="28"/>
        </w:rPr>
      </w:pPr>
      <w:proofErr w:type="gramStart"/>
      <w:r w:rsidRPr="00BE2213">
        <w:rPr>
          <w:color w:val="FFFFFF" w:themeColor="background1"/>
          <w:sz w:val="28"/>
        </w:rPr>
        <w:t>У</w:t>
      </w:r>
      <w:r w:rsidR="00715C8D" w:rsidRPr="00BE2213">
        <w:rPr>
          <w:color w:val="FFFFFF" w:themeColor="background1"/>
          <w:sz w:val="28"/>
        </w:rPr>
        <w:t>правляющ</w:t>
      </w:r>
      <w:r w:rsidRPr="00BE2213">
        <w:rPr>
          <w:color w:val="FFFFFF" w:themeColor="background1"/>
          <w:sz w:val="28"/>
        </w:rPr>
        <w:t>ий</w:t>
      </w:r>
      <w:r w:rsidR="00715C8D" w:rsidRPr="00BE2213">
        <w:rPr>
          <w:color w:val="FFFFFF" w:themeColor="background1"/>
          <w:sz w:val="28"/>
        </w:rPr>
        <w:t xml:space="preserve"> </w:t>
      </w:r>
      <w:r w:rsidR="00F4755E" w:rsidRPr="00BE2213">
        <w:rPr>
          <w:color w:val="FFFFFF" w:themeColor="background1"/>
          <w:sz w:val="28"/>
        </w:rPr>
        <w:t xml:space="preserve"> делами</w:t>
      </w:r>
      <w:proofErr w:type="gramEnd"/>
      <w:r w:rsidR="00F4755E" w:rsidRPr="00BE2213">
        <w:rPr>
          <w:color w:val="FFFFFF" w:themeColor="background1"/>
          <w:sz w:val="28"/>
        </w:rPr>
        <w:tab/>
      </w:r>
      <w:r w:rsidR="00F4755E" w:rsidRPr="00BE2213">
        <w:rPr>
          <w:color w:val="FFFFFF" w:themeColor="background1"/>
          <w:sz w:val="28"/>
        </w:rPr>
        <w:tab/>
      </w:r>
      <w:r w:rsidR="00F4755E" w:rsidRPr="00BE2213">
        <w:rPr>
          <w:color w:val="FFFFFF" w:themeColor="background1"/>
          <w:sz w:val="28"/>
        </w:rPr>
        <w:tab/>
      </w:r>
      <w:r w:rsidR="000C6CE8" w:rsidRPr="00BE2213">
        <w:rPr>
          <w:color w:val="FFFFFF" w:themeColor="background1"/>
          <w:sz w:val="28"/>
        </w:rPr>
        <w:tab/>
      </w:r>
      <w:r w:rsidR="00F4755E" w:rsidRPr="00BE2213">
        <w:rPr>
          <w:color w:val="FFFFFF" w:themeColor="background1"/>
          <w:sz w:val="28"/>
        </w:rPr>
        <w:tab/>
      </w:r>
      <w:r w:rsidR="001D3A0E" w:rsidRPr="00BE2213">
        <w:rPr>
          <w:color w:val="FFFFFF" w:themeColor="background1"/>
          <w:sz w:val="28"/>
        </w:rPr>
        <w:tab/>
      </w:r>
      <w:r w:rsidRPr="00BE2213">
        <w:rPr>
          <w:color w:val="FFFFFF" w:themeColor="background1"/>
          <w:sz w:val="28"/>
        </w:rPr>
        <w:tab/>
        <w:t>Л.Г. Василенко</w:t>
      </w:r>
    </w:p>
    <w:p w:rsidR="00D104FF" w:rsidRPr="00BE2213" w:rsidRDefault="00D104FF" w:rsidP="00835273">
      <w:pPr>
        <w:rPr>
          <w:color w:val="FFFFFF" w:themeColor="background1"/>
          <w:sz w:val="28"/>
          <w:szCs w:val="28"/>
        </w:rPr>
        <w:sectPr w:rsidR="00D104FF" w:rsidRPr="00BE2213"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BE2213" w:rsidRDefault="00D104FF" w:rsidP="00D104FF">
      <w:pPr>
        <w:jc w:val="right"/>
      </w:pPr>
      <w:r w:rsidRPr="00763F0B">
        <w:lastRenderedPageBreak/>
        <w:t xml:space="preserve">Приложение </w:t>
      </w:r>
    </w:p>
    <w:p w:rsidR="00D104FF" w:rsidRPr="00763F0B" w:rsidRDefault="00D104FF" w:rsidP="00D104FF">
      <w:pPr>
        <w:jc w:val="right"/>
      </w:pPr>
      <w:r w:rsidRPr="00763F0B">
        <w:t xml:space="preserve">к постановлению </w:t>
      </w:r>
    </w:p>
    <w:p w:rsidR="00BE2213" w:rsidRDefault="00D104FF" w:rsidP="00D104FF">
      <w:pPr>
        <w:jc w:val="right"/>
      </w:pPr>
      <w:r w:rsidRPr="00763F0B">
        <w:t xml:space="preserve">Администрации </w:t>
      </w:r>
    </w:p>
    <w:p w:rsidR="00D104FF" w:rsidRPr="00763F0B" w:rsidRDefault="00D104FF" w:rsidP="00D104FF">
      <w:pPr>
        <w:jc w:val="right"/>
      </w:pPr>
      <w:proofErr w:type="spellStart"/>
      <w:r w:rsidRPr="00763F0B">
        <w:t>Белокалитвинского</w:t>
      </w:r>
      <w:proofErr w:type="spellEnd"/>
      <w:r w:rsidRPr="00763F0B">
        <w:t xml:space="preserve"> района</w:t>
      </w:r>
    </w:p>
    <w:p w:rsidR="00D104FF" w:rsidRPr="00763F0B" w:rsidRDefault="00D104FF" w:rsidP="00D104FF">
      <w:pPr>
        <w:jc w:val="right"/>
      </w:pPr>
      <w:r w:rsidRPr="00763F0B">
        <w:t xml:space="preserve"> от </w:t>
      </w:r>
      <w:r w:rsidR="00DC1F2F">
        <w:t>16</w:t>
      </w:r>
      <w:r w:rsidR="00BE2213">
        <w:t>.08.</w:t>
      </w:r>
      <w:r w:rsidRPr="00763F0B">
        <w:t xml:space="preserve">2021 № </w:t>
      </w:r>
      <w:r w:rsidR="00DC1F2F">
        <w:t>1242</w:t>
      </w:r>
    </w:p>
    <w:p w:rsidR="00D104FF" w:rsidRDefault="00D104FF" w:rsidP="00D104FF">
      <w:pPr>
        <w:jc w:val="center"/>
        <w:rPr>
          <w:b/>
          <w:sz w:val="28"/>
          <w:szCs w:val="28"/>
        </w:rPr>
      </w:pPr>
    </w:p>
    <w:p w:rsidR="00D104FF" w:rsidRDefault="00D104FF" w:rsidP="00D104FF">
      <w:pPr>
        <w:jc w:val="center"/>
        <w:rPr>
          <w:b/>
          <w:sz w:val="28"/>
          <w:szCs w:val="28"/>
        </w:rPr>
      </w:pPr>
    </w:p>
    <w:p w:rsidR="00D104FF" w:rsidRDefault="00D104FF" w:rsidP="00D104FF">
      <w:pPr>
        <w:jc w:val="center"/>
        <w:rPr>
          <w:sz w:val="28"/>
          <w:szCs w:val="28"/>
        </w:rPr>
      </w:pPr>
      <w:r>
        <w:rPr>
          <w:b/>
          <w:sz w:val="28"/>
          <w:szCs w:val="28"/>
        </w:rPr>
        <w:t xml:space="preserve">Административный регламент </w:t>
      </w:r>
    </w:p>
    <w:p w:rsidR="00D104FF" w:rsidRDefault="00D104FF" w:rsidP="00D104FF">
      <w:pPr>
        <w:pStyle w:val="ConsPlusTitle"/>
        <w:widowControl/>
        <w:ind w:left="-105"/>
        <w:jc w:val="center"/>
        <w:rPr>
          <w:bCs w:val="0"/>
          <w:sz w:val="28"/>
          <w:szCs w:val="28"/>
        </w:rPr>
      </w:pPr>
      <w:r>
        <w:rPr>
          <w:bCs w:val="0"/>
          <w:sz w:val="28"/>
          <w:szCs w:val="28"/>
        </w:rPr>
        <w:t>по предоставлению муниципальной услуги</w:t>
      </w:r>
    </w:p>
    <w:p w:rsidR="00D104FF" w:rsidRDefault="00D104FF" w:rsidP="00D104FF">
      <w:pPr>
        <w:pStyle w:val="ConsPlusTitle"/>
        <w:widowControl/>
        <w:ind w:left="-105"/>
        <w:jc w:val="center"/>
        <w:rPr>
          <w:b w:val="0"/>
          <w:bCs w:val="0"/>
          <w:sz w:val="28"/>
          <w:szCs w:val="28"/>
        </w:rPr>
      </w:pPr>
    </w:p>
    <w:p w:rsidR="00D104FF" w:rsidRDefault="00D104FF" w:rsidP="00D104FF">
      <w:pPr>
        <w:pStyle w:val="ConsPlusTitle"/>
        <w:widowControl/>
        <w:ind w:left="-105"/>
        <w:jc w:val="center"/>
        <w:rPr>
          <w:sz w:val="16"/>
          <w:szCs w:val="16"/>
        </w:rPr>
      </w:pPr>
      <w:r>
        <w:rPr>
          <w:b w:val="0"/>
          <w:bCs w:val="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104FF" w:rsidRDefault="00D104FF" w:rsidP="00D104FF">
      <w:pPr>
        <w:ind w:firstLine="709"/>
        <w:jc w:val="center"/>
        <w:rPr>
          <w:sz w:val="16"/>
          <w:szCs w:val="16"/>
        </w:rPr>
      </w:pPr>
    </w:p>
    <w:p w:rsidR="00D104FF" w:rsidRDefault="00D104FF" w:rsidP="00D104FF">
      <w:pPr>
        <w:ind w:firstLine="709"/>
        <w:jc w:val="center"/>
        <w:rPr>
          <w:sz w:val="28"/>
          <w:szCs w:val="28"/>
        </w:rPr>
      </w:pPr>
      <w:r w:rsidRPr="006C3FF2">
        <w:rPr>
          <w:b/>
          <w:sz w:val="28"/>
          <w:szCs w:val="28"/>
        </w:rPr>
        <w:t xml:space="preserve">Глава </w:t>
      </w:r>
      <w:r w:rsidRPr="006C3FF2">
        <w:rPr>
          <w:b/>
          <w:bCs/>
          <w:sz w:val="28"/>
          <w:szCs w:val="28"/>
        </w:rPr>
        <w:t>1.</w:t>
      </w:r>
      <w:r>
        <w:rPr>
          <w:b/>
          <w:bCs/>
          <w:sz w:val="28"/>
          <w:szCs w:val="28"/>
        </w:rPr>
        <w:t xml:space="preserve"> Общие положения</w:t>
      </w:r>
    </w:p>
    <w:p w:rsidR="00D104FF" w:rsidRDefault="00D104FF" w:rsidP="00D104FF">
      <w:pPr>
        <w:pStyle w:val="ConsPlusTitle"/>
        <w:widowControl/>
        <w:ind w:left="-105" w:firstLine="814"/>
        <w:jc w:val="both"/>
        <w:rPr>
          <w:sz w:val="28"/>
          <w:szCs w:val="28"/>
        </w:rPr>
      </w:pPr>
      <w:r>
        <w:rPr>
          <w:b w:val="0"/>
          <w:sz w:val="28"/>
          <w:szCs w:val="28"/>
        </w:rPr>
        <w:t xml:space="preserve">1.1. Настоящий административный регламент (далее – Регламент) определяет сроки и последовательность действий (административных процедур) отдела архитектуры Администрации </w:t>
      </w:r>
      <w:proofErr w:type="spellStart"/>
      <w:r>
        <w:rPr>
          <w:b w:val="0"/>
          <w:sz w:val="28"/>
          <w:szCs w:val="28"/>
        </w:rPr>
        <w:t>Белокалитвинского</w:t>
      </w:r>
      <w:proofErr w:type="spellEnd"/>
      <w:r>
        <w:rPr>
          <w:b w:val="0"/>
          <w:sz w:val="28"/>
          <w:szCs w:val="28"/>
        </w:rPr>
        <w:t xml:space="preserve"> района (отдела архитектуры) при предоставлении муниципальной услуги «</w:t>
      </w:r>
      <w:r>
        <w:rPr>
          <w:b w:val="0"/>
          <w:bCs w:val="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Calibri"/>
          <w:b w:val="0"/>
          <w:sz w:val="28"/>
          <w:szCs w:val="28"/>
        </w:rPr>
        <w:t>»</w:t>
      </w:r>
      <w:r>
        <w:rPr>
          <w:b w:val="0"/>
          <w:sz w:val="28"/>
          <w:szCs w:val="28"/>
        </w:rPr>
        <w:t xml:space="preserve"> (далее - муниципальная услуга), а также порядок взаимодействия между участниками в ходе оказания муниципальной услуги, при подготовке и выдаче нормативного правового документа о </w:t>
      </w:r>
      <w:r>
        <w:rPr>
          <w:b w:val="0"/>
          <w:bCs w:val="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 w:val="0"/>
          <w:sz w:val="28"/>
          <w:szCs w:val="28"/>
        </w:rPr>
        <w:t xml:space="preserve"> </w:t>
      </w:r>
    </w:p>
    <w:p w:rsidR="00D104FF" w:rsidRDefault="00D104FF" w:rsidP="00D104FF">
      <w:pPr>
        <w:autoSpaceDE w:val="0"/>
        <w:ind w:firstLine="709"/>
        <w:jc w:val="both"/>
        <w:rPr>
          <w:sz w:val="28"/>
          <w:szCs w:val="28"/>
        </w:rPr>
      </w:pPr>
      <w:r>
        <w:rPr>
          <w:sz w:val="28"/>
          <w:szCs w:val="28"/>
        </w:rPr>
        <w:t xml:space="preserve">1.2. </w:t>
      </w:r>
      <w:r>
        <w:rPr>
          <w:bCs/>
          <w:sz w:val="28"/>
          <w:szCs w:val="28"/>
        </w:rPr>
        <w:t xml:space="preserve">Получателями муниципальной услуги являются </w:t>
      </w:r>
      <w:r w:rsidRPr="008F4377">
        <w:rPr>
          <w:bCs/>
          <w:sz w:val="28"/>
          <w:szCs w:val="28"/>
        </w:rPr>
        <w:t>п</w:t>
      </w:r>
      <w:r w:rsidRPr="008F4377">
        <w:rPr>
          <w:color w:val="000000"/>
          <w:sz w:val="28"/>
          <w:szCs w:val="28"/>
          <w:shd w:val="clear" w:color="auto" w:fill="FFFFFF"/>
        </w:rPr>
        <w:t>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Pr>
          <w:bCs/>
          <w:sz w:val="28"/>
          <w:szCs w:val="28"/>
        </w:rPr>
        <w:t xml:space="preserve"> обратившиеся с письменным заявлением, поданным лично или через законного представителя, обладающего правом на получение соответствующей услуги,</w:t>
      </w:r>
      <w:r>
        <w:rPr>
          <w:sz w:val="28"/>
          <w:szCs w:val="28"/>
        </w:rPr>
        <w:t xml:space="preserve"> в силу наделения его получателем </w:t>
      </w:r>
      <w:r>
        <w:rPr>
          <w:bCs/>
          <w:sz w:val="28"/>
          <w:szCs w:val="28"/>
        </w:rPr>
        <w:t>муниципальной услуги</w:t>
      </w:r>
      <w:r>
        <w:rPr>
          <w:sz w:val="28"/>
          <w:szCs w:val="28"/>
        </w:rPr>
        <w:t>, в порядке, установленном законодательством Российской Федерации, полномочиями выступать от его имени</w:t>
      </w:r>
      <w:r>
        <w:rPr>
          <w:bCs/>
          <w:sz w:val="28"/>
          <w:szCs w:val="28"/>
        </w:rPr>
        <w:t>.</w:t>
      </w:r>
    </w:p>
    <w:p w:rsidR="00D104FF" w:rsidRDefault="00D104FF" w:rsidP="00D104FF">
      <w:pPr>
        <w:autoSpaceDE w:val="0"/>
        <w:ind w:firstLine="709"/>
        <w:jc w:val="both"/>
        <w:rPr>
          <w:sz w:val="28"/>
          <w:szCs w:val="28"/>
        </w:rPr>
      </w:pPr>
      <w:r>
        <w:rPr>
          <w:sz w:val="28"/>
          <w:szCs w:val="28"/>
        </w:rPr>
        <w:t>1.3. З</w:t>
      </w:r>
      <w:r>
        <w:rPr>
          <w:bCs/>
          <w:sz w:val="28"/>
          <w:szCs w:val="28"/>
        </w:rPr>
        <w:t>аявитель вправе обратиться за получением муниципальной услуги в отдел архитектуры</w:t>
      </w:r>
      <w:r>
        <w:rPr>
          <w:sz w:val="28"/>
          <w:szCs w:val="28"/>
        </w:rPr>
        <w:t xml:space="preserve"> и (или) муниципальное автономное учреждение «Многофункциональный центр предоставления государственных и муниципальных услуг» </w:t>
      </w:r>
      <w:proofErr w:type="spellStart"/>
      <w:r>
        <w:rPr>
          <w:sz w:val="28"/>
          <w:szCs w:val="28"/>
        </w:rPr>
        <w:t>Белокалитвинского</w:t>
      </w:r>
      <w:proofErr w:type="spellEnd"/>
      <w:r>
        <w:rPr>
          <w:sz w:val="28"/>
          <w:szCs w:val="28"/>
        </w:rPr>
        <w:t xml:space="preserve">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w:t>
      </w:r>
      <w:r>
        <w:rPr>
          <w:sz w:val="28"/>
          <w:szCs w:val="28"/>
        </w:rPr>
        <w:lastRenderedPageBreak/>
        <w:t>Многофункциональным центром без участия заявителя в соответствии с нормативными правовыми актами и соглашением о взаимодействии.</w:t>
      </w:r>
    </w:p>
    <w:p w:rsidR="00D104FF" w:rsidRDefault="00D104FF" w:rsidP="00D104FF">
      <w:pPr>
        <w:tabs>
          <w:tab w:val="left" w:pos="851"/>
        </w:tabs>
        <w:autoSpaceDE w:val="0"/>
        <w:ind w:firstLine="709"/>
        <w:jc w:val="both"/>
        <w:rPr>
          <w:sz w:val="28"/>
          <w:szCs w:val="28"/>
        </w:rPr>
      </w:pPr>
      <w:r>
        <w:rPr>
          <w:sz w:val="28"/>
          <w:szCs w:val="28"/>
        </w:rPr>
        <w:t>1.4. Информацию о местах нахождения, графиках работы о</w:t>
      </w:r>
      <w:r>
        <w:rPr>
          <w:bCs/>
          <w:sz w:val="28"/>
          <w:szCs w:val="28"/>
        </w:rPr>
        <w:t xml:space="preserve">тдела архитектуры и </w:t>
      </w:r>
      <w:r>
        <w:rPr>
          <w:sz w:val="28"/>
          <w:szCs w:val="28"/>
        </w:rPr>
        <w:t>Многофункционального центра, контактных телефонах, а также о порядке предоставления услуги, перечне документов, необходимых для ее получения, можно получить используя:</w:t>
      </w:r>
    </w:p>
    <w:p w:rsidR="00D104FF" w:rsidRDefault="00D104FF" w:rsidP="00D104FF">
      <w:pPr>
        <w:autoSpaceDE w:val="0"/>
        <w:ind w:firstLine="709"/>
        <w:jc w:val="both"/>
        <w:rPr>
          <w:sz w:val="28"/>
          <w:szCs w:val="28"/>
        </w:rPr>
      </w:pPr>
      <w:r>
        <w:rPr>
          <w:sz w:val="28"/>
          <w:szCs w:val="28"/>
        </w:rPr>
        <w:t>индивидуальную консультацию (пункт 1.6 главы 1 настоящего Регламента);</w:t>
      </w:r>
    </w:p>
    <w:p w:rsidR="00D104FF" w:rsidRDefault="00D104FF" w:rsidP="00D104FF">
      <w:pPr>
        <w:autoSpaceDE w:val="0"/>
        <w:ind w:firstLine="709"/>
        <w:jc w:val="both"/>
        <w:rPr>
          <w:sz w:val="28"/>
          <w:szCs w:val="28"/>
        </w:rPr>
      </w:pPr>
      <w:r>
        <w:rPr>
          <w:sz w:val="28"/>
          <w:szCs w:val="28"/>
        </w:rPr>
        <w:t xml:space="preserve">интернет-сайт Администрации </w:t>
      </w:r>
      <w:proofErr w:type="spellStart"/>
      <w:r>
        <w:rPr>
          <w:sz w:val="28"/>
          <w:szCs w:val="28"/>
        </w:rPr>
        <w:t>Белокалитвинского</w:t>
      </w:r>
      <w:proofErr w:type="spellEnd"/>
      <w:r>
        <w:rPr>
          <w:sz w:val="28"/>
          <w:szCs w:val="28"/>
        </w:rPr>
        <w:t xml:space="preserve"> района;</w:t>
      </w:r>
    </w:p>
    <w:p w:rsidR="00D104FF" w:rsidRDefault="00D104FF" w:rsidP="00D104FF">
      <w:pPr>
        <w:autoSpaceDE w:val="0"/>
        <w:ind w:firstLine="709"/>
        <w:jc w:val="both"/>
        <w:rPr>
          <w:sz w:val="28"/>
          <w:szCs w:val="28"/>
        </w:rPr>
      </w:pPr>
      <w:r>
        <w:rPr>
          <w:sz w:val="28"/>
          <w:szCs w:val="28"/>
        </w:rPr>
        <w:t>Единый портал государственных и муниципальных услуг (функций);</w:t>
      </w:r>
    </w:p>
    <w:p w:rsidR="00D104FF" w:rsidRDefault="00D104FF" w:rsidP="00D104FF">
      <w:pPr>
        <w:autoSpaceDE w:val="0"/>
        <w:ind w:firstLine="709"/>
        <w:jc w:val="both"/>
        <w:rPr>
          <w:sz w:val="28"/>
          <w:szCs w:val="28"/>
        </w:rPr>
      </w:pPr>
      <w:r>
        <w:rPr>
          <w:sz w:val="28"/>
          <w:szCs w:val="28"/>
        </w:rPr>
        <w:t>портал государственных и муниципальных услуг Ростовской области.</w:t>
      </w:r>
    </w:p>
    <w:p w:rsidR="00D104FF" w:rsidRDefault="00D104FF" w:rsidP="00D104FF">
      <w:pPr>
        <w:autoSpaceDE w:val="0"/>
        <w:ind w:firstLine="709"/>
        <w:jc w:val="both"/>
        <w:rPr>
          <w:sz w:val="28"/>
          <w:szCs w:val="28"/>
        </w:rPr>
      </w:pPr>
      <w:r>
        <w:rPr>
          <w:sz w:val="28"/>
          <w:szCs w:val="28"/>
        </w:rPr>
        <w:t>1.5. Любое заинтересованное лицо может получить информацию по процедуре предоставления муниципальной услуги следующим способом:</w:t>
      </w:r>
    </w:p>
    <w:p w:rsidR="00D104FF" w:rsidRDefault="00D104FF" w:rsidP="00D104FF">
      <w:pPr>
        <w:autoSpaceDE w:val="0"/>
        <w:ind w:firstLine="709"/>
        <w:jc w:val="both"/>
        <w:rPr>
          <w:sz w:val="28"/>
          <w:szCs w:val="28"/>
        </w:rPr>
      </w:pPr>
      <w:r>
        <w:rPr>
          <w:sz w:val="28"/>
          <w:szCs w:val="28"/>
        </w:rPr>
        <w:t>индивидуальная консультация при личном обращении;</w:t>
      </w:r>
    </w:p>
    <w:p w:rsidR="00D104FF" w:rsidRDefault="00D104FF" w:rsidP="00D104FF">
      <w:pPr>
        <w:autoSpaceDE w:val="0"/>
        <w:ind w:firstLine="709"/>
        <w:jc w:val="both"/>
        <w:rPr>
          <w:sz w:val="28"/>
          <w:szCs w:val="28"/>
        </w:rPr>
      </w:pPr>
      <w:r>
        <w:rPr>
          <w:sz w:val="28"/>
          <w:szCs w:val="28"/>
        </w:rPr>
        <w:t xml:space="preserve">индивидуальная консультация по телефону; </w:t>
      </w:r>
    </w:p>
    <w:p w:rsidR="00D104FF" w:rsidRDefault="00D104FF" w:rsidP="00D104FF">
      <w:pPr>
        <w:autoSpaceDE w:val="0"/>
        <w:ind w:firstLine="709"/>
        <w:jc w:val="both"/>
        <w:rPr>
          <w:sz w:val="28"/>
          <w:szCs w:val="28"/>
        </w:rPr>
      </w:pPr>
      <w:r>
        <w:rPr>
          <w:sz w:val="28"/>
          <w:szCs w:val="28"/>
        </w:rPr>
        <w:t>индивидуальная консультация по почте;</w:t>
      </w:r>
    </w:p>
    <w:p w:rsidR="00D104FF" w:rsidRDefault="00D104FF" w:rsidP="00D104FF">
      <w:pPr>
        <w:autoSpaceDE w:val="0"/>
        <w:ind w:firstLine="709"/>
        <w:jc w:val="both"/>
        <w:rPr>
          <w:sz w:val="28"/>
          <w:szCs w:val="28"/>
        </w:rPr>
      </w:pPr>
      <w:r>
        <w:rPr>
          <w:sz w:val="28"/>
          <w:szCs w:val="28"/>
        </w:rPr>
        <w:t>индивидуальная консультация по электронной почте;</w:t>
      </w:r>
    </w:p>
    <w:p w:rsidR="00D104FF" w:rsidRDefault="00D104FF" w:rsidP="00D104FF">
      <w:pPr>
        <w:autoSpaceDE w:val="0"/>
        <w:ind w:firstLine="709"/>
        <w:jc w:val="both"/>
        <w:rPr>
          <w:sz w:val="28"/>
          <w:szCs w:val="28"/>
        </w:rPr>
      </w:pPr>
      <w:r>
        <w:rPr>
          <w:sz w:val="28"/>
          <w:szCs w:val="28"/>
        </w:rPr>
        <w:t xml:space="preserve">на интернет-сайте Администрации </w:t>
      </w:r>
      <w:proofErr w:type="spellStart"/>
      <w:r>
        <w:rPr>
          <w:sz w:val="28"/>
          <w:szCs w:val="28"/>
        </w:rPr>
        <w:t>Белокалитвинского</w:t>
      </w:r>
      <w:proofErr w:type="spellEnd"/>
      <w:r>
        <w:rPr>
          <w:sz w:val="28"/>
          <w:szCs w:val="28"/>
        </w:rPr>
        <w:t xml:space="preserve"> района.</w:t>
      </w:r>
    </w:p>
    <w:p w:rsidR="00D104FF" w:rsidRDefault="00D104FF" w:rsidP="00D104FF">
      <w:pPr>
        <w:autoSpaceDE w:val="0"/>
        <w:ind w:firstLine="709"/>
        <w:jc w:val="both"/>
        <w:rPr>
          <w:sz w:val="28"/>
          <w:szCs w:val="28"/>
        </w:rPr>
      </w:pPr>
      <w:r>
        <w:rPr>
          <w:sz w:val="28"/>
          <w:szCs w:val="28"/>
        </w:rPr>
        <w:t>1.6. Порядок информирования по вопросам предоставления муниципальной услуги.</w:t>
      </w:r>
    </w:p>
    <w:p w:rsidR="00D104FF" w:rsidRDefault="00D104FF" w:rsidP="00D104FF">
      <w:pPr>
        <w:autoSpaceDE w:val="0"/>
        <w:ind w:firstLine="709"/>
        <w:jc w:val="both"/>
        <w:rPr>
          <w:sz w:val="28"/>
          <w:szCs w:val="28"/>
        </w:rPr>
      </w:pPr>
      <w:r>
        <w:rPr>
          <w:sz w:val="28"/>
          <w:szCs w:val="28"/>
        </w:rPr>
        <w:t>1.6.1. Индивидуальная консультация при личном обращении.</w:t>
      </w:r>
    </w:p>
    <w:p w:rsidR="00D104FF" w:rsidRDefault="00D104FF" w:rsidP="00D104FF">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D104FF" w:rsidRDefault="00D104FF" w:rsidP="00D104FF">
      <w:pPr>
        <w:autoSpaceDE w:val="0"/>
        <w:ind w:firstLine="709"/>
        <w:jc w:val="both"/>
        <w:rPr>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D104FF" w:rsidRDefault="00D104FF" w:rsidP="00D104FF">
      <w:pPr>
        <w:snapToGrid w:val="0"/>
        <w:ind w:firstLine="709"/>
        <w:jc w:val="both"/>
        <w:rPr>
          <w:sz w:val="28"/>
          <w:szCs w:val="28"/>
        </w:rPr>
      </w:pPr>
      <w:r>
        <w:rPr>
          <w:sz w:val="28"/>
          <w:szCs w:val="28"/>
        </w:rPr>
        <w:t>1.6.2. Индивидуальная консультация по телефону.</w:t>
      </w:r>
    </w:p>
    <w:p w:rsidR="00D104FF" w:rsidRDefault="00D104FF" w:rsidP="00D104FF">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D104FF" w:rsidRDefault="00D104FF" w:rsidP="00D104FF">
      <w:pPr>
        <w:autoSpaceDE w:val="0"/>
        <w:ind w:firstLine="709"/>
        <w:jc w:val="both"/>
        <w:rPr>
          <w:sz w:val="28"/>
          <w:szCs w:val="28"/>
        </w:rPr>
      </w:pPr>
      <w:r>
        <w:rPr>
          <w:sz w:val="28"/>
          <w:szCs w:val="28"/>
        </w:rPr>
        <w:t>Время разговора по телефону не может превышать десять минут.</w:t>
      </w:r>
    </w:p>
    <w:p w:rsidR="00D104FF" w:rsidRDefault="00D104FF" w:rsidP="00D104FF">
      <w:pPr>
        <w:autoSpaceDE w:val="0"/>
        <w:ind w:firstLine="709"/>
        <w:jc w:val="both"/>
        <w:rPr>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D104FF" w:rsidRDefault="00D104FF" w:rsidP="00D104FF">
      <w:pPr>
        <w:autoSpaceDE w:val="0"/>
        <w:ind w:firstLine="709"/>
        <w:jc w:val="both"/>
        <w:rPr>
          <w:sz w:val="28"/>
          <w:szCs w:val="28"/>
        </w:rPr>
      </w:pPr>
      <w:r>
        <w:rPr>
          <w:sz w:val="28"/>
          <w:szCs w:val="28"/>
        </w:rPr>
        <w:t>1.6.3. Индивидуальная консультация по почте.</w:t>
      </w:r>
    </w:p>
    <w:p w:rsidR="00D104FF" w:rsidRDefault="00D104FF" w:rsidP="00D104FF">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пятнадцати календарных дней с момента поступления обращения.</w:t>
      </w:r>
    </w:p>
    <w:p w:rsidR="00D104FF" w:rsidRDefault="00D104FF" w:rsidP="00D104FF">
      <w:pPr>
        <w:autoSpaceDE w:val="0"/>
        <w:ind w:firstLine="709"/>
        <w:jc w:val="both"/>
        <w:rPr>
          <w:sz w:val="28"/>
          <w:szCs w:val="28"/>
        </w:rPr>
      </w:pPr>
      <w:r>
        <w:rPr>
          <w:sz w:val="28"/>
          <w:szCs w:val="28"/>
        </w:rPr>
        <w:lastRenderedPageBreak/>
        <w:t xml:space="preserve">Датой поступления обращения является дата регистрации входящего письменного обращения в книге регистраций отдела архитектуры и (или) Администрации </w:t>
      </w:r>
      <w:proofErr w:type="spellStart"/>
      <w:r>
        <w:rPr>
          <w:sz w:val="28"/>
          <w:szCs w:val="28"/>
        </w:rPr>
        <w:t>Белокалитвинского</w:t>
      </w:r>
      <w:proofErr w:type="spellEnd"/>
      <w:r>
        <w:rPr>
          <w:sz w:val="28"/>
          <w:szCs w:val="28"/>
        </w:rPr>
        <w:t xml:space="preserve"> района.</w:t>
      </w:r>
    </w:p>
    <w:p w:rsidR="00D104FF" w:rsidRDefault="00D104FF" w:rsidP="00D104FF">
      <w:pPr>
        <w:autoSpaceDE w:val="0"/>
        <w:ind w:firstLine="709"/>
        <w:jc w:val="both"/>
        <w:rPr>
          <w:sz w:val="28"/>
          <w:szCs w:val="28"/>
        </w:rPr>
      </w:pPr>
      <w:r>
        <w:rPr>
          <w:sz w:val="28"/>
          <w:szCs w:val="28"/>
        </w:rPr>
        <w:t>1.6.4. Индивидуальная консультация по электронной почте.</w:t>
      </w:r>
    </w:p>
    <w:p w:rsidR="00D104FF" w:rsidRDefault="00D104FF" w:rsidP="00D104FF">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пятнадцати календарных дней с момента поступления обращения.</w:t>
      </w:r>
    </w:p>
    <w:p w:rsidR="00D104FF" w:rsidRDefault="00D104FF" w:rsidP="00D104FF">
      <w:pPr>
        <w:autoSpaceDE w:val="0"/>
        <w:ind w:firstLine="709"/>
        <w:jc w:val="both"/>
        <w:rPr>
          <w:sz w:val="28"/>
          <w:szCs w:val="28"/>
        </w:rPr>
      </w:pPr>
      <w:r>
        <w:rPr>
          <w:sz w:val="28"/>
          <w:szCs w:val="28"/>
        </w:rPr>
        <w:t xml:space="preserve">Датой   поступления   обращения   является   дата   регистрации   входящего сообщения на электронный адрес отдела архитектуры и (или) Администрации </w:t>
      </w:r>
      <w:proofErr w:type="spellStart"/>
      <w:r>
        <w:rPr>
          <w:sz w:val="28"/>
          <w:szCs w:val="28"/>
        </w:rPr>
        <w:t>Белокалитвинского</w:t>
      </w:r>
      <w:proofErr w:type="spellEnd"/>
      <w:r>
        <w:rPr>
          <w:sz w:val="28"/>
          <w:szCs w:val="28"/>
        </w:rPr>
        <w:t xml:space="preserve"> района, либо Многофункционального центра.</w:t>
      </w:r>
    </w:p>
    <w:p w:rsidR="00D104FF" w:rsidRDefault="00D104FF" w:rsidP="00D104FF">
      <w:pPr>
        <w:autoSpaceDE w:val="0"/>
        <w:ind w:firstLine="709"/>
        <w:jc w:val="both"/>
        <w:rPr>
          <w:sz w:val="28"/>
          <w:szCs w:val="28"/>
        </w:rPr>
      </w:pPr>
      <w:r>
        <w:rPr>
          <w:sz w:val="28"/>
          <w:szCs w:val="28"/>
        </w:rPr>
        <w:t>1.6.5. Доступная информация на официальных интернет-сайтах в информационно-телекоммуникационной сети «Интернет»:</w:t>
      </w:r>
    </w:p>
    <w:p w:rsidR="00D104FF" w:rsidRDefault="00D104FF" w:rsidP="00D104FF">
      <w:pPr>
        <w:autoSpaceDE w:val="0"/>
        <w:ind w:firstLine="709"/>
        <w:jc w:val="both"/>
        <w:rPr>
          <w:sz w:val="28"/>
          <w:szCs w:val="28"/>
        </w:rPr>
      </w:pPr>
      <w:r>
        <w:rPr>
          <w:sz w:val="28"/>
          <w:szCs w:val="28"/>
        </w:rPr>
        <w:t xml:space="preserve">На официальном сайте Администрации </w:t>
      </w:r>
      <w:proofErr w:type="spellStart"/>
      <w:r>
        <w:rPr>
          <w:sz w:val="28"/>
          <w:szCs w:val="28"/>
        </w:rPr>
        <w:t>Белокалитвинского</w:t>
      </w:r>
      <w:proofErr w:type="spellEnd"/>
      <w:r>
        <w:rPr>
          <w:sz w:val="28"/>
          <w:szCs w:val="28"/>
        </w:rPr>
        <w:t xml:space="preserve"> района в подразделе «отдел архитектуры Администрации </w:t>
      </w:r>
      <w:proofErr w:type="spellStart"/>
      <w:r>
        <w:rPr>
          <w:sz w:val="28"/>
          <w:szCs w:val="28"/>
        </w:rPr>
        <w:t>Белокалитвинского</w:t>
      </w:r>
      <w:proofErr w:type="spellEnd"/>
      <w:r>
        <w:rPr>
          <w:sz w:val="28"/>
          <w:szCs w:val="28"/>
        </w:rPr>
        <w:t xml:space="preserve"> района» раздела «Администрация» размещаются следующие информационные материалы:</w:t>
      </w:r>
    </w:p>
    <w:p w:rsidR="00D104FF" w:rsidRDefault="00D104FF" w:rsidP="00D104FF">
      <w:pPr>
        <w:autoSpaceDE w:val="0"/>
        <w:ind w:firstLine="709"/>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 xml:space="preserve">по которым можно получить консультацию о порядке предоставления муниципальной услуги, форма заявления, перечень документов, необходимых для </w:t>
      </w:r>
      <w:r>
        <w:rPr>
          <w:bCs/>
          <w:sz w:val="28"/>
          <w:szCs w:val="28"/>
        </w:rPr>
        <w:t>предоставления разрешения на условно разрешенный вид использования земельного участка или объектов капитального строительства,</w:t>
      </w:r>
      <w:r>
        <w:rPr>
          <w:sz w:val="28"/>
          <w:szCs w:val="28"/>
        </w:rPr>
        <w:t xml:space="preserve"> административный регламент предоставления муниципальной услуги с приложениями.</w:t>
      </w:r>
    </w:p>
    <w:p w:rsidR="00D104FF" w:rsidRDefault="00D104FF" w:rsidP="00D104FF">
      <w:pPr>
        <w:autoSpaceDE w:val="0"/>
        <w:ind w:firstLine="709"/>
        <w:jc w:val="both"/>
        <w:rPr>
          <w:sz w:val="28"/>
          <w:szCs w:val="28"/>
        </w:rPr>
      </w:pPr>
      <w:r>
        <w:rPr>
          <w:sz w:val="28"/>
          <w:szCs w:val="28"/>
        </w:rPr>
        <w:t xml:space="preserve">На официальном сайте Многофункционального центра </w:t>
      </w:r>
      <w:hyperlink r:id="rId12" w:history="1">
        <w:r w:rsidRPr="002D702C">
          <w:rPr>
            <w:rStyle w:val="ae"/>
            <w:sz w:val="28"/>
            <w:szCs w:val="28"/>
            <w:lang w:val="en-US"/>
          </w:rPr>
          <w:t>https</w:t>
        </w:r>
        <w:r w:rsidRPr="002D702C">
          <w:rPr>
            <w:rStyle w:val="ae"/>
            <w:sz w:val="28"/>
            <w:szCs w:val="28"/>
          </w:rPr>
          <w:t>://</w:t>
        </w:r>
        <w:proofErr w:type="spellStart"/>
        <w:r w:rsidRPr="002D702C">
          <w:rPr>
            <w:rStyle w:val="ae"/>
            <w:sz w:val="28"/>
            <w:szCs w:val="28"/>
            <w:lang w:val="en-US"/>
          </w:rPr>
          <w:t>bk</w:t>
        </w:r>
        <w:proofErr w:type="spellEnd"/>
        <w:r w:rsidRPr="002D702C">
          <w:rPr>
            <w:rStyle w:val="ae"/>
            <w:sz w:val="28"/>
            <w:szCs w:val="28"/>
          </w:rPr>
          <w:t>.</w:t>
        </w:r>
        <w:proofErr w:type="spellStart"/>
        <w:r w:rsidRPr="002D702C">
          <w:rPr>
            <w:rStyle w:val="ae"/>
            <w:sz w:val="28"/>
            <w:szCs w:val="28"/>
            <w:lang w:val="en-US"/>
          </w:rPr>
          <w:t>mfc</w:t>
        </w:r>
        <w:proofErr w:type="spellEnd"/>
        <w:r w:rsidRPr="002D702C">
          <w:rPr>
            <w:rStyle w:val="ae"/>
            <w:sz w:val="28"/>
            <w:szCs w:val="28"/>
          </w:rPr>
          <w:t>61.</w:t>
        </w:r>
        <w:proofErr w:type="spellStart"/>
        <w:r w:rsidRPr="002D702C">
          <w:rPr>
            <w:rStyle w:val="ae"/>
            <w:sz w:val="28"/>
            <w:szCs w:val="28"/>
            <w:lang w:val="en-US"/>
          </w:rPr>
          <w:t>ru</w:t>
        </w:r>
        <w:proofErr w:type="spellEnd"/>
      </w:hyperlink>
      <w:r>
        <w:rPr>
          <w:sz w:val="28"/>
          <w:szCs w:val="28"/>
        </w:rPr>
        <w:t xml:space="preserve"> размещаются следующие информационные материалы:</w:t>
      </w:r>
    </w:p>
    <w:p w:rsidR="00D104FF" w:rsidRDefault="00D104FF" w:rsidP="00D104FF">
      <w:pPr>
        <w:autoSpaceDE w:val="0"/>
        <w:ind w:firstLine="708"/>
        <w:jc w:val="both"/>
        <w:rPr>
          <w:sz w:val="28"/>
          <w:szCs w:val="28"/>
        </w:rPr>
      </w:pPr>
      <w:r>
        <w:rPr>
          <w:sz w:val="28"/>
          <w:szCs w:val="28"/>
        </w:rPr>
        <w:t>полное наименование,</w:t>
      </w:r>
      <w:r>
        <w:rPr>
          <w:rFonts w:eastAsia="Calibri"/>
          <w:sz w:val="28"/>
          <w:szCs w:val="28"/>
        </w:rPr>
        <w:t xml:space="preserve"> </w:t>
      </w:r>
      <w:r>
        <w:rPr>
          <w:sz w:val="28"/>
          <w:szCs w:val="28"/>
        </w:rPr>
        <w:t>почтовый адрес, адрес электронной почты, график работы, контактные телефоны</w:t>
      </w:r>
      <w:r>
        <w:rPr>
          <w:rFonts w:eastAsia="Calibri"/>
          <w:sz w:val="28"/>
          <w:szCs w:val="28"/>
        </w:rPr>
        <w:t xml:space="preserve">, </w:t>
      </w:r>
      <w:r>
        <w:rPr>
          <w:sz w:val="28"/>
          <w:szCs w:val="28"/>
        </w:rPr>
        <w:t>по которым можно получить онлайн</w:t>
      </w:r>
      <w:r w:rsidRPr="0058045C">
        <w:rPr>
          <w:sz w:val="28"/>
          <w:szCs w:val="28"/>
        </w:rPr>
        <w:t xml:space="preserve"> </w:t>
      </w:r>
      <w:r>
        <w:rPr>
          <w:sz w:val="28"/>
          <w:szCs w:val="28"/>
        </w:rPr>
        <w:t>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 архитектуры и градостроительства.</w:t>
      </w:r>
    </w:p>
    <w:p w:rsidR="00D104FF" w:rsidRDefault="00D104FF" w:rsidP="00D104FF">
      <w:pPr>
        <w:autoSpaceDE w:val="0"/>
        <w:ind w:firstLine="709"/>
        <w:jc w:val="both"/>
        <w:rPr>
          <w:sz w:val="28"/>
          <w:szCs w:val="28"/>
        </w:rPr>
      </w:pPr>
      <w:r>
        <w:rPr>
          <w:sz w:val="28"/>
          <w:szCs w:val="28"/>
        </w:rPr>
        <w:t>1.6.6. Ответственный исполнитель, осуществляющий консультирование:</w:t>
      </w:r>
    </w:p>
    <w:p w:rsidR="00D104FF" w:rsidRDefault="00D104FF" w:rsidP="00D104FF">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D104FF" w:rsidRDefault="00D104FF" w:rsidP="00D104FF">
      <w:pPr>
        <w:autoSpaceDE w:val="0"/>
        <w:ind w:firstLine="709"/>
        <w:jc w:val="both"/>
        <w:rPr>
          <w:sz w:val="28"/>
          <w:szCs w:val="28"/>
        </w:rPr>
      </w:pPr>
      <w:r>
        <w:rPr>
          <w:sz w:val="28"/>
          <w:szCs w:val="28"/>
        </w:rPr>
        <w:t xml:space="preserve">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w:t>
      </w:r>
      <w:r>
        <w:rPr>
          <w:sz w:val="28"/>
          <w:szCs w:val="28"/>
        </w:rPr>
        <w:lastRenderedPageBreak/>
        <w:t>перечислить меры, которые надо принять (кто именно, когда и что должен сделать);</w:t>
      </w:r>
    </w:p>
    <w:p w:rsidR="00D104FF" w:rsidRDefault="00D104FF" w:rsidP="00D104FF">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D104FF" w:rsidRDefault="00D104FF" w:rsidP="00D104FF">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D104FF" w:rsidRDefault="00D104FF" w:rsidP="00D104FF">
      <w:pPr>
        <w:autoSpaceDE w:val="0"/>
        <w:ind w:firstLine="709"/>
        <w:jc w:val="both"/>
        <w:rPr>
          <w:sz w:val="28"/>
          <w:szCs w:val="28"/>
        </w:rPr>
      </w:pPr>
      <w:r>
        <w:rPr>
          <w:sz w:val="28"/>
          <w:szCs w:val="28"/>
        </w:rPr>
        <w:t>ответы на поставленные вопросы;</w:t>
      </w:r>
    </w:p>
    <w:p w:rsidR="00D104FF" w:rsidRDefault="00D104FF" w:rsidP="00D104FF">
      <w:pPr>
        <w:autoSpaceDE w:val="0"/>
        <w:ind w:firstLine="709"/>
        <w:jc w:val="both"/>
        <w:rPr>
          <w:sz w:val="28"/>
          <w:szCs w:val="28"/>
        </w:rPr>
      </w:pPr>
      <w:r>
        <w:rPr>
          <w:sz w:val="28"/>
          <w:szCs w:val="28"/>
        </w:rPr>
        <w:t>должность, фамилию и инициалы лица, подписавшего ответ;</w:t>
      </w:r>
    </w:p>
    <w:p w:rsidR="00D104FF" w:rsidRDefault="00D104FF" w:rsidP="00D104FF">
      <w:pPr>
        <w:autoSpaceDE w:val="0"/>
        <w:ind w:firstLine="709"/>
        <w:jc w:val="both"/>
        <w:rPr>
          <w:sz w:val="27"/>
          <w:szCs w:val="27"/>
        </w:rPr>
      </w:pPr>
      <w:r>
        <w:rPr>
          <w:sz w:val="28"/>
          <w:szCs w:val="28"/>
        </w:rPr>
        <w:t>фамилию и инициалы исполнителя;</w:t>
      </w:r>
    </w:p>
    <w:p w:rsidR="00D104FF" w:rsidRDefault="00D104FF" w:rsidP="00D104FF">
      <w:pPr>
        <w:autoSpaceDE w:val="0"/>
        <w:ind w:firstLine="709"/>
        <w:jc w:val="both"/>
        <w:rPr>
          <w:bCs/>
          <w:sz w:val="28"/>
          <w:szCs w:val="28"/>
        </w:rPr>
      </w:pPr>
      <w:r>
        <w:rPr>
          <w:sz w:val="27"/>
          <w:szCs w:val="27"/>
        </w:rPr>
        <w:t>номер телефона исполнителя.</w:t>
      </w:r>
    </w:p>
    <w:p w:rsidR="00D104FF" w:rsidRDefault="00D104FF" w:rsidP="00D104FF">
      <w:pPr>
        <w:autoSpaceDE w:val="0"/>
        <w:ind w:firstLine="709"/>
        <w:jc w:val="both"/>
        <w:rPr>
          <w:sz w:val="28"/>
          <w:szCs w:val="28"/>
        </w:rPr>
      </w:pPr>
      <w:r>
        <w:rPr>
          <w:bCs/>
          <w:sz w:val="28"/>
          <w:szCs w:val="28"/>
        </w:rPr>
        <w:t xml:space="preserve">1.6.7. Порядок, форма и место размещения информации </w:t>
      </w:r>
      <w:r>
        <w:rPr>
          <w:sz w:val="28"/>
          <w:szCs w:val="28"/>
        </w:rPr>
        <w:t>по вопросам предоставления муниципальной услуги.</w:t>
      </w:r>
    </w:p>
    <w:p w:rsidR="00D104FF" w:rsidRDefault="00D104FF" w:rsidP="00D104FF">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D104FF" w:rsidRDefault="00D104FF" w:rsidP="00D104FF">
      <w:pPr>
        <w:autoSpaceDE w:val="0"/>
        <w:ind w:firstLine="709"/>
        <w:jc w:val="both"/>
        <w:rPr>
          <w:sz w:val="28"/>
          <w:szCs w:val="28"/>
        </w:rPr>
      </w:pPr>
      <w:r>
        <w:rPr>
          <w:sz w:val="28"/>
          <w:szCs w:val="28"/>
        </w:rPr>
        <w:t>на информационных стендах в помещении о</w:t>
      </w:r>
      <w:r>
        <w:rPr>
          <w:bCs/>
          <w:sz w:val="28"/>
          <w:szCs w:val="28"/>
        </w:rPr>
        <w:t>тдела архитектуры</w:t>
      </w:r>
      <w:r>
        <w:rPr>
          <w:sz w:val="28"/>
          <w:szCs w:val="28"/>
        </w:rPr>
        <w:t>;</w:t>
      </w:r>
    </w:p>
    <w:p w:rsidR="00D104FF" w:rsidRDefault="00D104FF" w:rsidP="00D104FF">
      <w:pPr>
        <w:autoSpaceDE w:val="0"/>
        <w:ind w:firstLine="709"/>
        <w:jc w:val="both"/>
        <w:rPr>
          <w:sz w:val="28"/>
          <w:szCs w:val="28"/>
        </w:rPr>
      </w:pPr>
      <w:r>
        <w:rPr>
          <w:sz w:val="28"/>
          <w:szCs w:val="28"/>
        </w:rPr>
        <w:t>в информационных киосках, содержащих информацию о муниципальных услугах;</w:t>
      </w:r>
    </w:p>
    <w:p w:rsidR="00D104FF" w:rsidRDefault="00D104FF" w:rsidP="00D104FF">
      <w:pPr>
        <w:autoSpaceDE w:val="0"/>
        <w:ind w:firstLine="709"/>
        <w:jc w:val="both"/>
        <w:rPr>
          <w:sz w:val="28"/>
          <w:szCs w:val="28"/>
        </w:rPr>
      </w:pPr>
      <w:r>
        <w:rPr>
          <w:sz w:val="28"/>
          <w:szCs w:val="28"/>
        </w:rPr>
        <w:t xml:space="preserve">на   официальном   Интернет–сайте   Администрации    </w:t>
      </w:r>
      <w:proofErr w:type="spellStart"/>
      <w:r>
        <w:rPr>
          <w:sz w:val="28"/>
          <w:szCs w:val="28"/>
        </w:rPr>
        <w:t>Белокалитвинского</w:t>
      </w:r>
      <w:proofErr w:type="spellEnd"/>
      <w:r>
        <w:rPr>
          <w:sz w:val="28"/>
          <w:szCs w:val="28"/>
        </w:rPr>
        <w:t xml:space="preserve"> района: </w:t>
      </w:r>
      <w:hyperlink r:id="rId13" w:history="1">
        <w:r>
          <w:rPr>
            <w:rStyle w:val="ae"/>
            <w:sz w:val="28"/>
            <w:szCs w:val="28"/>
          </w:rPr>
          <w:t>http://www.adminbk.</w:t>
        </w:r>
        <w:proofErr w:type="spellStart"/>
        <w:r>
          <w:rPr>
            <w:rStyle w:val="ae"/>
            <w:sz w:val="28"/>
            <w:szCs w:val="28"/>
            <w:lang w:val="en-US"/>
          </w:rPr>
          <w:t>ru</w:t>
        </w:r>
        <w:proofErr w:type="spellEnd"/>
      </w:hyperlink>
      <w:r>
        <w:rPr>
          <w:sz w:val="28"/>
          <w:szCs w:val="28"/>
        </w:rPr>
        <w:t>;</w:t>
      </w:r>
    </w:p>
    <w:p w:rsidR="00D104FF" w:rsidRDefault="00D104FF" w:rsidP="00D104FF">
      <w:pPr>
        <w:autoSpaceDE w:val="0"/>
        <w:ind w:firstLine="709"/>
        <w:jc w:val="both"/>
        <w:rPr>
          <w:sz w:val="28"/>
          <w:szCs w:val="28"/>
        </w:rPr>
      </w:pPr>
      <w:r>
        <w:rPr>
          <w:sz w:val="28"/>
          <w:szCs w:val="28"/>
        </w:rPr>
        <w:t>на Едином портале государственных и муниципальных услуг (функций);</w:t>
      </w:r>
    </w:p>
    <w:p w:rsidR="00D104FF" w:rsidRDefault="00D104FF" w:rsidP="00D104FF">
      <w:pPr>
        <w:autoSpaceDE w:val="0"/>
        <w:ind w:firstLine="709"/>
        <w:jc w:val="both"/>
        <w:rPr>
          <w:sz w:val="16"/>
          <w:szCs w:val="16"/>
        </w:rPr>
      </w:pPr>
      <w:r>
        <w:rPr>
          <w:sz w:val="28"/>
          <w:szCs w:val="28"/>
        </w:rPr>
        <w:t>на портале государственных и муниципальных услуг Ростовской области.</w:t>
      </w:r>
    </w:p>
    <w:p w:rsidR="00D104FF" w:rsidRDefault="00D104FF" w:rsidP="00D104FF">
      <w:pPr>
        <w:autoSpaceDE w:val="0"/>
        <w:ind w:firstLine="709"/>
        <w:jc w:val="both"/>
        <w:rPr>
          <w:sz w:val="16"/>
          <w:szCs w:val="16"/>
        </w:rPr>
      </w:pPr>
    </w:p>
    <w:p w:rsidR="00D104FF" w:rsidRDefault="00D104FF" w:rsidP="00D104FF">
      <w:pPr>
        <w:ind w:firstLine="709"/>
        <w:jc w:val="center"/>
        <w:rPr>
          <w:b/>
          <w:sz w:val="16"/>
          <w:szCs w:val="16"/>
        </w:rPr>
      </w:pPr>
      <w:r w:rsidRPr="006C3FF2">
        <w:rPr>
          <w:b/>
          <w:sz w:val="28"/>
          <w:szCs w:val="28"/>
        </w:rPr>
        <w:t xml:space="preserve">Глава </w:t>
      </w:r>
      <w:r w:rsidRPr="006C3FF2">
        <w:rPr>
          <w:b/>
          <w:bCs/>
          <w:sz w:val="28"/>
          <w:szCs w:val="28"/>
        </w:rPr>
        <w:t>2.</w:t>
      </w:r>
      <w:r>
        <w:rPr>
          <w:b/>
          <w:bCs/>
          <w:sz w:val="28"/>
          <w:szCs w:val="28"/>
        </w:rPr>
        <w:t xml:space="preserve"> Стандарт предоставления муниципальной услуги </w:t>
      </w:r>
    </w:p>
    <w:p w:rsidR="00D104FF" w:rsidRDefault="00D104FF" w:rsidP="00D104FF">
      <w:pPr>
        <w:ind w:firstLine="709"/>
        <w:jc w:val="center"/>
        <w:rPr>
          <w:b/>
          <w:sz w:val="16"/>
          <w:szCs w:val="16"/>
        </w:rPr>
      </w:pPr>
    </w:p>
    <w:p w:rsidR="00D104FF" w:rsidRDefault="00D104FF" w:rsidP="00D104FF">
      <w:pPr>
        <w:ind w:firstLine="709"/>
        <w:jc w:val="both"/>
        <w:rPr>
          <w:rFonts w:eastAsia="Calibri"/>
          <w:sz w:val="28"/>
          <w:szCs w:val="28"/>
        </w:rPr>
      </w:pPr>
      <w:r>
        <w:rPr>
          <w:bCs/>
          <w:sz w:val="28"/>
          <w:szCs w:val="28"/>
        </w:rPr>
        <w:t xml:space="preserve">2.1. Наименование муниципальной услуги - </w:t>
      </w:r>
      <w:r>
        <w:rPr>
          <w:sz w:val="28"/>
          <w:szCs w:val="28"/>
        </w:rPr>
        <w:t xml:space="preserve">Предоставление разрешения </w:t>
      </w:r>
      <w:r w:rsidRPr="00851C85">
        <w:rPr>
          <w:bCs/>
          <w:sz w:val="28"/>
          <w:szCs w:val="28"/>
        </w:rPr>
        <w:t>на отклонение от предельных параметров разрешенного строительства, реконструкции объектов капитального строительства</w:t>
      </w:r>
      <w:r>
        <w:rPr>
          <w:rFonts w:eastAsia="Calibri"/>
          <w:sz w:val="28"/>
          <w:szCs w:val="28"/>
        </w:rPr>
        <w:t>.</w:t>
      </w:r>
    </w:p>
    <w:p w:rsidR="00D104FF" w:rsidRDefault="00D104FF" w:rsidP="00D104FF">
      <w:pPr>
        <w:ind w:firstLine="709"/>
        <w:jc w:val="both"/>
        <w:rPr>
          <w:sz w:val="28"/>
          <w:szCs w:val="28"/>
        </w:rPr>
      </w:pPr>
      <w:r>
        <w:rPr>
          <w:rFonts w:eastAsia="Calibri"/>
          <w:sz w:val="28"/>
          <w:szCs w:val="28"/>
        </w:rPr>
        <w:t>2.2. Наименование органа, предоставляющего муниципальную услугу - о</w:t>
      </w:r>
      <w:r>
        <w:rPr>
          <w:bCs/>
          <w:sz w:val="28"/>
          <w:szCs w:val="28"/>
        </w:rPr>
        <w:t xml:space="preserve">тдел архитектуры </w:t>
      </w:r>
      <w:r>
        <w:rPr>
          <w:kern w:val="1"/>
          <w:sz w:val="28"/>
          <w:szCs w:val="28"/>
        </w:rPr>
        <w:t xml:space="preserve">Администрации </w:t>
      </w:r>
      <w:proofErr w:type="spellStart"/>
      <w:r>
        <w:rPr>
          <w:kern w:val="1"/>
          <w:sz w:val="28"/>
          <w:szCs w:val="28"/>
        </w:rPr>
        <w:t>Белокалитвинского</w:t>
      </w:r>
      <w:proofErr w:type="spellEnd"/>
      <w:r>
        <w:rPr>
          <w:kern w:val="1"/>
          <w:sz w:val="28"/>
          <w:szCs w:val="28"/>
        </w:rPr>
        <w:t xml:space="preserve"> района.</w:t>
      </w:r>
    </w:p>
    <w:p w:rsidR="00D104FF" w:rsidRDefault="00D104FF" w:rsidP="00D104FF">
      <w:pPr>
        <w:autoSpaceDE w:val="0"/>
        <w:ind w:firstLine="709"/>
        <w:jc w:val="both"/>
        <w:rPr>
          <w:kern w:val="1"/>
          <w:sz w:val="28"/>
          <w:szCs w:val="28"/>
        </w:rPr>
      </w:pPr>
      <w:r>
        <w:rPr>
          <w:sz w:val="28"/>
          <w:szCs w:val="28"/>
        </w:rPr>
        <w:t xml:space="preserve">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w:t>
      </w:r>
      <w:proofErr w:type="spellStart"/>
      <w:r>
        <w:rPr>
          <w:sz w:val="28"/>
          <w:szCs w:val="28"/>
        </w:rPr>
        <w:t>Белокалитвинского</w:t>
      </w:r>
      <w:proofErr w:type="spellEnd"/>
      <w:r>
        <w:rPr>
          <w:sz w:val="28"/>
          <w:szCs w:val="28"/>
        </w:rPr>
        <w:t xml:space="preserve"> района, которые являются необходимыми и обязательными для предоставления муниципальных услуг.</w:t>
      </w:r>
    </w:p>
    <w:p w:rsidR="00D104FF" w:rsidRDefault="00D104FF" w:rsidP="00D104FF">
      <w:pPr>
        <w:ind w:firstLine="709"/>
        <w:jc w:val="both"/>
        <w:rPr>
          <w:sz w:val="28"/>
          <w:szCs w:val="28"/>
        </w:rPr>
      </w:pPr>
      <w:r>
        <w:rPr>
          <w:kern w:val="1"/>
          <w:sz w:val="28"/>
          <w:szCs w:val="28"/>
        </w:rPr>
        <w:t xml:space="preserve">2.3. Результат предоставления </w:t>
      </w:r>
      <w:r>
        <w:rPr>
          <w:bCs/>
          <w:sz w:val="28"/>
          <w:szCs w:val="28"/>
        </w:rPr>
        <w:t>муниципальной услуги:</w:t>
      </w:r>
    </w:p>
    <w:p w:rsidR="00D104FF" w:rsidRDefault="00D104FF" w:rsidP="00D104FF">
      <w:pPr>
        <w:ind w:firstLine="709"/>
        <w:jc w:val="both"/>
        <w:rPr>
          <w:bCs/>
          <w:sz w:val="28"/>
          <w:szCs w:val="28"/>
        </w:rPr>
      </w:pPr>
      <w:r>
        <w:rPr>
          <w:sz w:val="28"/>
          <w:szCs w:val="28"/>
        </w:rPr>
        <w:t xml:space="preserve">1) решение </w:t>
      </w:r>
      <w:r>
        <w:rPr>
          <w:sz w:val="28"/>
          <w:szCs w:val="28"/>
          <w:shd w:val="clear" w:color="auto" w:fill="FFFFFF"/>
        </w:rPr>
        <w:t xml:space="preserve">о </w:t>
      </w:r>
      <w:r>
        <w:rPr>
          <w:sz w:val="28"/>
          <w:szCs w:val="28"/>
        </w:rPr>
        <w:t xml:space="preserve">предоставлении разрешения </w:t>
      </w:r>
      <w:r w:rsidRPr="00851C85">
        <w:rPr>
          <w:bCs/>
          <w:sz w:val="28"/>
          <w:szCs w:val="28"/>
        </w:rPr>
        <w:t>на откл</w:t>
      </w:r>
      <w:r>
        <w:rPr>
          <w:bCs/>
          <w:sz w:val="28"/>
          <w:szCs w:val="28"/>
        </w:rPr>
        <w:t>онение от предельных параметров</w:t>
      </w:r>
      <w:r w:rsidRPr="00851C85">
        <w:rPr>
          <w:bCs/>
          <w:sz w:val="28"/>
          <w:szCs w:val="28"/>
        </w:rPr>
        <w:t xml:space="preserve"> разрешенного строительства, реконструкции объектов капитального строительства</w:t>
      </w:r>
      <w:r>
        <w:rPr>
          <w:sz w:val="28"/>
          <w:szCs w:val="28"/>
        </w:rPr>
        <w:t>;</w:t>
      </w:r>
    </w:p>
    <w:p w:rsidR="00D104FF" w:rsidRDefault="00D104FF" w:rsidP="00D104FF">
      <w:pPr>
        <w:ind w:firstLine="709"/>
        <w:jc w:val="both"/>
        <w:rPr>
          <w:sz w:val="28"/>
          <w:szCs w:val="28"/>
        </w:rPr>
      </w:pPr>
      <w:r>
        <w:rPr>
          <w:bCs/>
          <w:sz w:val="28"/>
          <w:szCs w:val="28"/>
        </w:rPr>
        <w:t xml:space="preserve">2) </w:t>
      </w:r>
      <w:r>
        <w:rPr>
          <w:sz w:val="28"/>
          <w:szCs w:val="28"/>
        </w:rPr>
        <w:t xml:space="preserve">отказ в предоставлении разрешения </w:t>
      </w:r>
      <w:r w:rsidRPr="00851C85">
        <w:rPr>
          <w:bCs/>
          <w:sz w:val="28"/>
          <w:szCs w:val="28"/>
        </w:rPr>
        <w:t>на откл</w:t>
      </w:r>
      <w:r>
        <w:rPr>
          <w:bCs/>
          <w:sz w:val="28"/>
          <w:szCs w:val="28"/>
        </w:rPr>
        <w:t>онение от предельных параметров</w:t>
      </w:r>
      <w:r w:rsidRPr="00851C85">
        <w:rPr>
          <w:bCs/>
          <w:sz w:val="28"/>
          <w:szCs w:val="28"/>
        </w:rPr>
        <w:t xml:space="preserve"> разрешенного строительства, реконструкции объектов капитального строительства</w:t>
      </w:r>
      <w:r>
        <w:rPr>
          <w:sz w:val="28"/>
          <w:szCs w:val="28"/>
        </w:rPr>
        <w:t>.</w:t>
      </w:r>
    </w:p>
    <w:p w:rsidR="00D104FF" w:rsidRDefault="00D104FF" w:rsidP="00D104FF">
      <w:pPr>
        <w:ind w:firstLine="709"/>
        <w:jc w:val="both"/>
        <w:rPr>
          <w:sz w:val="28"/>
          <w:szCs w:val="28"/>
        </w:rPr>
      </w:pPr>
      <w:r>
        <w:rPr>
          <w:sz w:val="28"/>
          <w:szCs w:val="28"/>
        </w:rPr>
        <w:lastRenderedPageBreak/>
        <w:t>2.4. Срок предоставления муниципальной услуги не должен</w:t>
      </w:r>
      <w:r w:rsidRPr="00763F0B">
        <w:rPr>
          <w:sz w:val="28"/>
          <w:szCs w:val="28"/>
        </w:rPr>
        <w:t xml:space="preserve"> превышать 55 </w:t>
      </w:r>
      <w:r>
        <w:rPr>
          <w:sz w:val="28"/>
          <w:szCs w:val="28"/>
        </w:rPr>
        <w:t>календарных дней со дня получения заявления с пакетом документов.</w:t>
      </w:r>
    </w:p>
    <w:p w:rsidR="00D104FF" w:rsidRDefault="00D104FF" w:rsidP="00D104FF">
      <w:pPr>
        <w:autoSpaceDE w:val="0"/>
        <w:ind w:firstLine="709"/>
        <w:jc w:val="both"/>
        <w:rPr>
          <w:sz w:val="28"/>
          <w:szCs w:val="28"/>
        </w:rPr>
      </w:pPr>
      <w:r>
        <w:rPr>
          <w:spacing w:val="1"/>
          <w:sz w:val="28"/>
          <w:szCs w:val="28"/>
        </w:rPr>
        <w:t>2.5. И</w:t>
      </w:r>
      <w:r>
        <w:rPr>
          <w:sz w:val="28"/>
          <w:szCs w:val="28"/>
        </w:rPr>
        <w:t xml:space="preserve">счерпывающий перечень документов, необходимых для предоставления </w:t>
      </w:r>
    </w:p>
    <w:p w:rsidR="00D104FF" w:rsidRDefault="00D104FF" w:rsidP="00D104FF">
      <w:pPr>
        <w:autoSpaceDE w:val="0"/>
        <w:jc w:val="both"/>
        <w:rPr>
          <w:sz w:val="28"/>
          <w:szCs w:val="28"/>
        </w:rPr>
      </w:pPr>
      <w:r>
        <w:rPr>
          <w:sz w:val="28"/>
          <w:szCs w:val="28"/>
        </w:rPr>
        <w:t>муниципальной услуги:</w:t>
      </w:r>
    </w:p>
    <w:p w:rsidR="00D104FF" w:rsidRDefault="00D104FF" w:rsidP="00D104FF">
      <w:pPr>
        <w:shd w:val="clear" w:color="auto" w:fill="FFFFFF"/>
        <w:jc w:val="both"/>
        <w:rPr>
          <w:sz w:val="28"/>
          <w:szCs w:val="28"/>
        </w:rPr>
      </w:pPr>
      <w:r>
        <w:rPr>
          <w:sz w:val="28"/>
          <w:szCs w:val="28"/>
        </w:rPr>
        <w:t xml:space="preserve">         2.5.1. </w:t>
      </w:r>
      <w:r>
        <w:rPr>
          <w:iCs/>
          <w:sz w:val="28"/>
          <w:szCs w:val="28"/>
        </w:rPr>
        <w:t>Для физических лиц:</w:t>
      </w:r>
    </w:p>
    <w:p w:rsidR="00D104FF" w:rsidRDefault="00D104FF" w:rsidP="00D104FF">
      <w:pPr>
        <w:shd w:val="clear" w:color="auto" w:fill="FFFFFF"/>
        <w:ind w:firstLine="426"/>
        <w:jc w:val="both"/>
        <w:rPr>
          <w:sz w:val="28"/>
          <w:szCs w:val="28"/>
        </w:rPr>
      </w:pPr>
      <w:r>
        <w:rPr>
          <w:sz w:val="28"/>
          <w:szCs w:val="28"/>
        </w:rPr>
        <w:t xml:space="preserve">   Заявление о предоставление разрешения </w:t>
      </w:r>
      <w:r w:rsidRPr="00851C85">
        <w:rPr>
          <w:bCs/>
          <w:sz w:val="28"/>
          <w:szCs w:val="28"/>
        </w:rPr>
        <w:t>на откл</w:t>
      </w:r>
      <w:r>
        <w:rPr>
          <w:bCs/>
          <w:sz w:val="28"/>
          <w:szCs w:val="28"/>
        </w:rPr>
        <w:t>онение от предельных параметров</w:t>
      </w:r>
      <w:r w:rsidRPr="00851C85">
        <w:rPr>
          <w:bCs/>
          <w:sz w:val="28"/>
          <w:szCs w:val="28"/>
        </w:rPr>
        <w:t xml:space="preserve"> разрешенного строительства, реконструкции объектов капитального строительства</w:t>
      </w:r>
      <w:r>
        <w:rPr>
          <w:sz w:val="28"/>
          <w:szCs w:val="28"/>
        </w:rPr>
        <w:t xml:space="preserve"> (приложение № 1);</w:t>
      </w:r>
    </w:p>
    <w:p w:rsidR="00D104FF" w:rsidRDefault="00D104FF" w:rsidP="00D104FF">
      <w:pPr>
        <w:shd w:val="clear" w:color="auto" w:fill="FFFFFF"/>
        <w:ind w:firstLine="426"/>
        <w:jc w:val="both"/>
        <w:rPr>
          <w:sz w:val="28"/>
          <w:szCs w:val="28"/>
        </w:rPr>
      </w:pPr>
      <w:r>
        <w:rPr>
          <w:sz w:val="28"/>
          <w:szCs w:val="28"/>
        </w:rPr>
        <w:t xml:space="preserve">   Документ, удостоверяющий личность заявителя или представителя заявителя:</w:t>
      </w:r>
    </w:p>
    <w:p w:rsidR="00D104FF" w:rsidRDefault="00D104FF" w:rsidP="00D104FF">
      <w:pPr>
        <w:shd w:val="clear" w:color="auto" w:fill="FFFFFF"/>
        <w:ind w:firstLine="426"/>
        <w:jc w:val="both"/>
        <w:rPr>
          <w:bCs/>
          <w:sz w:val="28"/>
          <w:szCs w:val="28"/>
        </w:rPr>
      </w:pPr>
      <w:r>
        <w:rPr>
          <w:sz w:val="28"/>
          <w:szCs w:val="28"/>
        </w:rPr>
        <w:t xml:space="preserve">   Доверенность, оформленная в установленном законом порядке, на представление интересов заявителя.</w:t>
      </w:r>
    </w:p>
    <w:p w:rsidR="00D104FF" w:rsidRDefault="00D104FF" w:rsidP="00D104FF">
      <w:pPr>
        <w:pStyle w:val="ConsPlusNormal"/>
        <w:widowControl/>
        <w:autoSpaceDE/>
        <w:snapToGrid w:val="0"/>
        <w:ind w:firstLine="426"/>
        <w:jc w:val="both"/>
        <w:rPr>
          <w:rFonts w:ascii="Times New Roman" w:hAnsi="Times New Roman" w:cs="Times New Roman"/>
          <w:sz w:val="28"/>
          <w:szCs w:val="28"/>
        </w:rPr>
      </w:pPr>
      <w:r>
        <w:rPr>
          <w:rFonts w:ascii="Times New Roman" w:hAnsi="Times New Roman" w:cs="Times New Roman"/>
          <w:sz w:val="28"/>
          <w:szCs w:val="28"/>
        </w:rPr>
        <w:t xml:space="preserve">   Кадастровая выписка на земельный участок.</w:t>
      </w:r>
    </w:p>
    <w:p w:rsidR="00D104FF" w:rsidRDefault="00D104FF" w:rsidP="00D104FF">
      <w:pPr>
        <w:pStyle w:val="ConsPlusNormal"/>
        <w:widowControl/>
        <w:tabs>
          <w:tab w:val="left" w:pos="601"/>
        </w:tabs>
        <w:autoSpaceDE/>
        <w:snapToGrid w:val="0"/>
        <w:ind w:firstLine="425"/>
        <w:jc w:val="both"/>
        <w:rPr>
          <w:sz w:val="28"/>
          <w:szCs w:val="28"/>
        </w:rPr>
      </w:pPr>
      <w:r>
        <w:rPr>
          <w:rFonts w:ascii="Times New Roman" w:hAnsi="Times New Roman" w:cs="Times New Roman"/>
          <w:sz w:val="28"/>
          <w:szCs w:val="28"/>
        </w:rPr>
        <w:t xml:space="preserve">   Правоустанавливающие документы на объект недвижимости.</w:t>
      </w:r>
    </w:p>
    <w:p w:rsidR="00D104FF" w:rsidRDefault="00D104FF" w:rsidP="00D104FF">
      <w:pPr>
        <w:tabs>
          <w:tab w:val="left" w:pos="252"/>
          <w:tab w:val="left" w:pos="306"/>
        </w:tabs>
        <w:jc w:val="both"/>
        <w:rPr>
          <w:sz w:val="28"/>
          <w:szCs w:val="28"/>
        </w:rPr>
      </w:pPr>
      <w:r>
        <w:rPr>
          <w:sz w:val="28"/>
          <w:szCs w:val="28"/>
        </w:rPr>
        <w:t xml:space="preserve">         Правоустанавливающие документы на земельный участок.</w:t>
      </w:r>
    </w:p>
    <w:p w:rsidR="00D104FF" w:rsidRPr="008031F9" w:rsidRDefault="00D104FF" w:rsidP="00D104FF">
      <w:pPr>
        <w:pStyle w:val="ConsPlusNormal"/>
        <w:tabs>
          <w:tab w:val="left" w:pos="601"/>
          <w:tab w:val="left" w:pos="743"/>
        </w:tabs>
        <w:ind w:firstLine="425"/>
        <w:jc w:val="both"/>
        <w:rPr>
          <w:rFonts w:ascii="Times New Roman" w:hAnsi="Times New Roman" w:cs="Times New Roman"/>
          <w:iCs/>
          <w:sz w:val="28"/>
          <w:szCs w:val="28"/>
        </w:rPr>
      </w:pPr>
      <w:r>
        <w:rPr>
          <w:rFonts w:ascii="Times New Roman" w:hAnsi="Times New Roman" w:cs="Times New Roman"/>
          <w:sz w:val="28"/>
          <w:szCs w:val="28"/>
        </w:rPr>
        <w:t xml:space="preserve">   </w:t>
      </w:r>
      <w:r w:rsidRPr="008031F9">
        <w:rPr>
          <w:rFonts w:ascii="Times New Roman" w:hAnsi="Times New Roman" w:cs="Times New Roman"/>
          <w:spacing w:val="-5"/>
          <w:w w:val="105"/>
          <w:sz w:val="28"/>
          <w:szCs w:val="28"/>
        </w:rPr>
        <w:t xml:space="preserve">Заявление </w:t>
      </w:r>
      <w:r w:rsidRPr="008031F9">
        <w:rPr>
          <w:rFonts w:ascii="Times New Roman" w:hAnsi="Times New Roman" w:cs="Times New Roman"/>
          <w:w w:val="105"/>
          <w:sz w:val="28"/>
          <w:szCs w:val="28"/>
        </w:rPr>
        <w:t xml:space="preserve">и </w:t>
      </w:r>
      <w:r w:rsidRPr="008031F9">
        <w:rPr>
          <w:rFonts w:ascii="Times New Roman" w:hAnsi="Times New Roman" w:cs="Times New Roman"/>
          <w:spacing w:val="-3"/>
          <w:w w:val="105"/>
          <w:sz w:val="28"/>
          <w:szCs w:val="28"/>
        </w:rPr>
        <w:t xml:space="preserve">документы </w:t>
      </w:r>
      <w:r w:rsidRPr="008031F9">
        <w:rPr>
          <w:rFonts w:ascii="Times New Roman" w:hAnsi="Times New Roman" w:cs="Times New Roman"/>
          <w:w w:val="105"/>
          <w:sz w:val="28"/>
          <w:szCs w:val="28"/>
        </w:rPr>
        <w:t xml:space="preserve">представляются </w:t>
      </w:r>
      <w:r w:rsidRPr="008031F9">
        <w:rPr>
          <w:rFonts w:ascii="Times New Roman" w:hAnsi="Times New Roman" w:cs="Times New Roman"/>
          <w:spacing w:val="-4"/>
          <w:w w:val="105"/>
          <w:sz w:val="28"/>
          <w:szCs w:val="28"/>
        </w:rPr>
        <w:t xml:space="preserve">заявителем </w:t>
      </w:r>
      <w:r w:rsidRPr="008031F9">
        <w:rPr>
          <w:rFonts w:ascii="Times New Roman" w:hAnsi="Times New Roman" w:cs="Times New Roman"/>
          <w:spacing w:val="-3"/>
          <w:w w:val="105"/>
          <w:sz w:val="28"/>
          <w:szCs w:val="28"/>
        </w:rPr>
        <w:t xml:space="preserve">на </w:t>
      </w:r>
      <w:r w:rsidRPr="008031F9">
        <w:rPr>
          <w:rFonts w:ascii="Times New Roman" w:hAnsi="Times New Roman" w:cs="Times New Roman"/>
          <w:spacing w:val="-6"/>
          <w:w w:val="105"/>
          <w:sz w:val="28"/>
          <w:szCs w:val="28"/>
        </w:rPr>
        <w:t xml:space="preserve">бумажном </w:t>
      </w:r>
      <w:r w:rsidRPr="008031F9">
        <w:rPr>
          <w:rFonts w:ascii="Times New Roman" w:hAnsi="Times New Roman" w:cs="Times New Roman"/>
          <w:spacing w:val="-4"/>
          <w:w w:val="105"/>
          <w:sz w:val="28"/>
          <w:szCs w:val="28"/>
        </w:rPr>
        <w:t xml:space="preserve">носителе </w:t>
      </w:r>
      <w:r w:rsidRPr="008031F9">
        <w:rPr>
          <w:rFonts w:ascii="Times New Roman" w:hAnsi="Times New Roman" w:cs="Times New Roman"/>
          <w:spacing w:val="-3"/>
          <w:w w:val="105"/>
          <w:sz w:val="28"/>
          <w:szCs w:val="28"/>
        </w:rPr>
        <w:t xml:space="preserve">при </w:t>
      </w:r>
      <w:r w:rsidRPr="008031F9">
        <w:rPr>
          <w:rFonts w:ascii="Times New Roman" w:hAnsi="Times New Roman" w:cs="Times New Roman"/>
          <w:spacing w:val="-5"/>
          <w:w w:val="105"/>
          <w:sz w:val="28"/>
          <w:szCs w:val="28"/>
        </w:rPr>
        <w:t xml:space="preserve">личном </w:t>
      </w:r>
      <w:r w:rsidRPr="008031F9">
        <w:rPr>
          <w:rFonts w:ascii="Times New Roman" w:hAnsi="Times New Roman" w:cs="Times New Roman"/>
          <w:spacing w:val="-6"/>
          <w:w w:val="105"/>
          <w:sz w:val="28"/>
          <w:szCs w:val="28"/>
        </w:rPr>
        <w:t>обращении</w:t>
      </w:r>
      <w:r>
        <w:rPr>
          <w:rFonts w:ascii="Times New Roman" w:hAnsi="Times New Roman" w:cs="Times New Roman"/>
          <w:spacing w:val="-6"/>
          <w:w w:val="105"/>
          <w:sz w:val="28"/>
          <w:szCs w:val="28"/>
        </w:rPr>
        <w:t xml:space="preserve"> </w:t>
      </w:r>
      <w:r w:rsidRPr="000703CF">
        <w:rPr>
          <w:rFonts w:ascii="Times New Roman" w:hAnsi="Times New Roman" w:cs="Times New Roman"/>
          <w:spacing w:val="-6"/>
          <w:w w:val="105"/>
          <w:sz w:val="28"/>
          <w:szCs w:val="28"/>
        </w:rPr>
        <w:t>в отдел архитектуры и (или) в Многофункциональный центр</w:t>
      </w:r>
      <w:r w:rsidRPr="008031F9">
        <w:rPr>
          <w:rFonts w:ascii="Times New Roman" w:hAnsi="Times New Roman" w:cs="Times New Roman"/>
          <w:spacing w:val="-6"/>
          <w:w w:val="105"/>
          <w:sz w:val="28"/>
          <w:szCs w:val="28"/>
        </w:rPr>
        <w:t xml:space="preserve"> </w:t>
      </w:r>
      <w:r w:rsidRPr="008031F9">
        <w:rPr>
          <w:rFonts w:ascii="Times New Roman" w:hAnsi="Times New Roman" w:cs="Times New Roman"/>
          <w:w w:val="105"/>
          <w:sz w:val="28"/>
          <w:szCs w:val="28"/>
        </w:rPr>
        <w:t xml:space="preserve">в </w:t>
      </w:r>
      <w:r w:rsidRPr="008031F9">
        <w:rPr>
          <w:rFonts w:ascii="Times New Roman" w:hAnsi="Times New Roman" w:cs="Times New Roman"/>
          <w:spacing w:val="-3"/>
          <w:w w:val="105"/>
          <w:sz w:val="28"/>
          <w:szCs w:val="28"/>
        </w:rPr>
        <w:t xml:space="preserve">электронной </w:t>
      </w:r>
      <w:r w:rsidRPr="008031F9">
        <w:rPr>
          <w:rFonts w:ascii="Times New Roman" w:hAnsi="Times New Roman" w:cs="Times New Roman"/>
          <w:spacing w:val="-8"/>
          <w:w w:val="105"/>
          <w:sz w:val="28"/>
          <w:szCs w:val="28"/>
        </w:rPr>
        <w:t xml:space="preserve">форме </w:t>
      </w:r>
      <w:r w:rsidRPr="008031F9">
        <w:rPr>
          <w:rFonts w:ascii="Times New Roman" w:hAnsi="Times New Roman" w:cs="Times New Roman"/>
          <w:w w:val="105"/>
          <w:sz w:val="28"/>
          <w:szCs w:val="28"/>
        </w:rPr>
        <w:t xml:space="preserve">посредством </w:t>
      </w:r>
      <w:r w:rsidRPr="008031F9">
        <w:rPr>
          <w:rFonts w:ascii="Times New Roman" w:hAnsi="Times New Roman" w:cs="Times New Roman"/>
          <w:spacing w:val="-6"/>
          <w:w w:val="105"/>
          <w:sz w:val="28"/>
          <w:szCs w:val="28"/>
        </w:rPr>
        <w:t>Порталов</w:t>
      </w:r>
      <w:r>
        <w:rPr>
          <w:rFonts w:ascii="Times New Roman" w:hAnsi="Times New Roman" w:cs="Times New Roman"/>
          <w:spacing w:val="-6"/>
          <w:w w:val="105"/>
          <w:sz w:val="28"/>
          <w:szCs w:val="28"/>
        </w:rPr>
        <w:t>.</w:t>
      </w:r>
    </w:p>
    <w:p w:rsidR="00D104FF" w:rsidRDefault="00D104FF" w:rsidP="00D104FF">
      <w:pPr>
        <w:shd w:val="clear" w:color="auto" w:fill="FFFFFF"/>
        <w:jc w:val="both"/>
        <w:rPr>
          <w:sz w:val="28"/>
          <w:szCs w:val="28"/>
        </w:rPr>
      </w:pPr>
      <w:r>
        <w:rPr>
          <w:iCs/>
          <w:sz w:val="28"/>
          <w:szCs w:val="28"/>
        </w:rPr>
        <w:t xml:space="preserve">         2.5.2. Для юридических лиц:</w:t>
      </w:r>
    </w:p>
    <w:p w:rsidR="00D104FF" w:rsidRDefault="00D104FF" w:rsidP="00D104FF">
      <w:pPr>
        <w:shd w:val="clear" w:color="auto" w:fill="FFFFFF"/>
        <w:ind w:firstLine="426"/>
        <w:jc w:val="both"/>
        <w:rPr>
          <w:sz w:val="28"/>
          <w:szCs w:val="28"/>
        </w:rPr>
      </w:pPr>
      <w:r>
        <w:rPr>
          <w:sz w:val="28"/>
          <w:szCs w:val="28"/>
        </w:rPr>
        <w:t xml:space="preserve">   Заявление о предоставление разрешения </w:t>
      </w:r>
      <w:r w:rsidRPr="00851C85">
        <w:rPr>
          <w:bCs/>
          <w:sz w:val="28"/>
          <w:szCs w:val="28"/>
        </w:rPr>
        <w:t>на откл</w:t>
      </w:r>
      <w:r>
        <w:rPr>
          <w:bCs/>
          <w:sz w:val="28"/>
          <w:szCs w:val="28"/>
        </w:rPr>
        <w:t>онение от предельных параметров</w:t>
      </w:r>
      <w:r w:rsidRPr="00851C85">
        <w:rPr>
          <w:bCs/>
          <w:sz w:val="28"/>
          <w:szCs w:val="28"/>
        </w:rPr>
        <w:t xml:space="preserve"> разрешенного строительства, реконструкции объектов капитального строительства</w:t>
      </w:r>
      <w:r>
        <w:rPr>
          <w:sz w:val="28"/>
          <w:szCs w:val="28"/>
        </w:rPr>
        <w:t xml:space="preserve"> (приложение № 2);</w:t>
      </w:r>
    </w:p>
    <w:p w:rsidR="00D104FF" w:rsidRDefault="00D104FF" w:rsidP="00D104FF">
      <w:pPr>
        <w:shd w:val="clear" w:color="auto" w:fill="FFFFFF"/>
        <w:ind w:firstLine="426"/>
        <w:jc w:val="both"/>
        <w:rPr>
          <w:color w:val="000000"/>
          <w:sz w:val="28"/>
          <w:szCs w:val="28"/>
        </w:rPr>
      </w:pPr>
      <w:r>
        <w:rPr>
          <w:sz w:val="28"/>
          <w:szCs w:val="28"/>
        </w:rPr>
        <w:t xml:space="preserve">  Документ, удостоверяющий личность представителя юридического лица;</w:t>
      </w:r>
    </w:p>
    <w:p w:rsidR="00D104FF" w:rsidRDefault="00D104FF" w:rsidP="00D104FF">
      <w:pPr>
        <w:ind w:firstLine="426"/>
        <w:jc w:val="both"/>
        <w:rPr>
          <w:color w:val="000000"/>
          <w:sz w:val="28"/>
          <w:szCs w:val="28"/>
        </w:rPr>
      </w:pPr>
      <w:r>
        <w:rPr>
          <w:color w:val="000000"/>
          <w:sz w:val="28"/>
          <w:szCs w:val="28"/>
        </w:rPr>
        <w:t xml:space="preserve">  Документ, подтверждающий полномочия руководителя </w:t>
      </w:r>
      <w:r>
        <w:rPr>
          <w:sz w:val="28"/>
          <w:szCs w:val="28"/>
        </w:rPr>
        <w:t>юридического лица:</w:t>
      </w:r>
    </w:p>
    <w:p w:rsidR="00D104FF" w:rsidRDefault="00D104FF" w:rsidP="00D104FF">
      <w:pPr>
        <w:jc w:val="both"/>
        <w:rPr>
          <w:sz w:val="28"/>
          <w:szCs w:val="28"/>
        </w:rPr>
      </w:pPr>
      <w:r>
        <w:rPr>
          <w:color w:val="000000"/>
          <w:sz w:val="28"/>
          <w:szCs w:val="28"/>
        </w:rPr>
        <w:t xml:space="preserve">        Доверенность, оформленная в установленном законом порядке (если от имени юридического лица обращается иное лицо (не руководитель), дополнительно предоставляется);</w:t>
      </w:r>
    </w:p>
    <w:p w:rsidR="00D104FF" w:rsidRDefault="00D104FF" w:rsidP="00D104FF">
      <w:pPr>
        <w:pStyle w:val="ConsPlusNormal"/>
        <w:widowControl/>
        <w:tabs>
          <w:tab w:val="left" w:pos="601"/>
        </w:tabs>
        <w:autoSpaceDE/>
        <w:snapToGrid w:val="0"/>
        <w:ind w:firstLine="425"/>
        <w:jc w:val="both"/>
        <w:rPr>
          <w:sz w:val="28"/>
          <w:szCs w:val="28"/>
        </w:rPr>
      </w:pPr>
      <w:r>
        <w:rPr>
          <w:rFonts w:ascii="Times New Roman" w:hAnsi="Times New Roman" w:cs="Times New Roman"/>
          <w:sz w:val="28"/>
          <w:szCs w:val="28"/>
        </w:rPr>
        <w:t xml:space="preserve">  Правоустанавливающие документы на объект недвижимости.</w:t>
      </w:r>
    </w:p>
    <w:p w:rsidR="00D104FF" w:rsidRDefault="00D104FF" w:rsidP="00D104FF">
      <w:pPr>
        <w:tabs>
          <w:tab w:val="left" w:pos="252"/>
          <w:tab w:val="left" w:pos="306"/>
        </w:tabs>
        <w:jc w:val="both"/>
        <w:rPr>
          <w:sz w:val="28"/>
          <w:szCs w:val="28"/>
        </w:rPr>
      </w:pPr>
      <w:r>
        <w:rPr>
          <w:sz w:val="28"/>
          <w:szCs w:val="28"/>
        </w:rPr>
        <w:t xml:space="preserve">        Правоустанавливающие документы на земельный участок.</w:t>
      </w:r>
    </w:p>
    <w:p w:rsidR="00D104FF" w:rsidRDefault="00D104FF" w:rsidP="00D104FF">
      <w:pPr>
        <w:pStyle w:val="ConsPlusNormal"/>
        <w:widowControl/>
        <w:autoSpaceDE/>
        <w:snapToGrid w:val="0"/>
        <w:ind w:firstLine="0"/>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Кадастровая выписка на земельный участок.</w:t>
      </w:r>
    </w:p>
    <w:p w:rsidR="00D104FF" w:rsidRPr="00155777" w:rsidRDefault="00D104FF" w:rsidP="00D104FF">
      <w:pPr>
        <w:pStyle w:val="ConsPlusNormal"/>
        <w:widowControl/>
        <w:tabs>
          <w:tab w:val="left" w:pos="601"/>
        </w:tabs>
        <w:autoSpaceDE/>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155777">
        <w:rPr>
          <w:rFonts w:ascii="Times New Roman" w:hAnsi="Times New Roman" w:cs="Times New Roman"/>
          <w:spacing w:val="-5"/>
          <w:w w:val="105"/>
          <w:sz w:val="28"/>
          <w:szCs w:val="28"/>
        </w:rPr>
        <w:t xml:space="preserve">Заявление </w:t>
      </w:r>
      <w:r w:rsidRPr="00155777">
        <w:rPr>
          <w:rFonts w:ascii="Times New Roman" w:hAnsi="Times New Roman" w:cs="Times New Roman"/>
          <w:w w:val="105"/>
          <w:sz w:val="28"/>
          <w:szCs w:val="28"/>
        </w:rPr>
        <w:t xml:space="preserve">и </w:t>
      </w:r>
      <w:r w:rsidRPr="00155777">
        <w:rPr>
          <w:rFonts w:ascii="Times New Roman" w:hAnsi="Times New Roman" w:cs="Times New Roman"/>
          <w:spacing w:val="-3"/>
          <w:w w:val="105"/>
          <w:sz w:val="28"/>
          <w:szCs w:val="28"/>
        </w:rPr>
        <w:t xml:space="preserve">документы </w:t>
      </w:r>
      <w:r w:rsidRPr="00155777">
        <w:rPr>
          <w:rFonts w:ascii="Times New Roman" w:hAnsi="Times New Roman" w:cs="Times New Roman"/>
          <w:w w:val="105"/>
          <w:sz w:val="28"/>
          <w:szCs w:val="28"/>
        </w:rPr>
        <w:t xml:space="preserve">представляются </w:t>
      </w:r>
      <w:r w:rsidRPr="00155777">
        <w:rPr>
          <w:rFonts w:ascii="Times New Roman" w:hAnsi="Times New Roman" w:cs="Times New Roman"/>
          <w:spacing w:val="-4"/>
          <w:w w:val="105"/>
          <w:sz w:val="28"/>
          <w:szCs w:val="28"/>
        </w:rPr>
        <w:t xml:space="preserve">заявителем </w:t>
      </w:r>
      <w:r w:rsidRPr="00155777">
        <w:rPr>
          <w:rFonts w:ascii="Times New Roman" w:hAnsi="Times New Roman" w:cs="Times New Roman"/>
          <w:spacing w:val="-3"/>
          <w:w w:val="105"/>
          <w:sz w:val="28"/>
          <w:szCs w:val="28"/>
        </w:rPr>
        <w:t xml:space="preserve">на </w:t>
      </w:r>
      <w:r w:rsidRPr="00155777">
        <w:rPr>
          <w:rFonts w:ascii="Times New Roman" w:hAnsi="Times New Roman" w:cs="Times New Roman"/>
          <w:spacing w:val="-6"/>
          <w:w w:val="105"/>
          <w:sz w:val="28"/>
          <w:szCs w:val="28"/>
        </w:rPr>
        <w:t xml:space="preserve">бумажном </w:t>
      </w:r>
      <w:r w:rsidRPr="00155777">
        <w:rPr>
          <w:rFonts w:ascii="Times New Roman" w:hAnsi="Times New Roman" w:cs="Times New Roman"/>
          <w:spacing w:val="-4"/>
          <w:w w:val="105"/>
          <w:sz w:val="28"/>
          <w:szCs w:val="28"/>
        </w:rPr>
        <w:t xml:space="preserve">носителе </w:t>
      </w:r>
      <w:r w:rsidRPr="00155777">
        <w:rPr>
          <w:rFonts w:ascii="Times New Roman" w:hAnsi="Times New Roman" w:cs="Times New Roman"/>
          <w:spacing w:val="-3"/>
          <w:w w:val="105"/>
          <w:sz w:val="28"/>
          <w:szCs w:val="28"/>
        </w:rPr>
        <w:t xml:space="preserve">при </w:t>
      </w:r>
      <w:r w:rsidRPr="00155777">
        <w:rPr>
          <w:rFonts w:ascii="Times New Roman" w:hAnsi="Times New Roman" w:cs="Times New Roman"/>
          <w:spacing w:val="-5"/>
          <w:w w:val="105"/>
          <w:sz w:val="28"/>
          <w:szCs w:val="28"/>
        </w:rPr>
        <w:t xml:space="preserve">личном </w:t>
      </w:r>
      <w:r w:rsidRPr="00155777">
        <w:rPr>
          <w:rFonts w:ascii="Times New Roman" w:hAnsi="Times New Roman" w:cs="Times New Roman"/>
          <w:spacing w:val="-6"/>
          <w:w w:val="105"/>
          <w:sz w:val="28"/>
          <w:szCs w:val="28"/>
        </w:rPr>
        <w:t>обращении</w:t>
      </w:r>
      <w:r>
        <w:rPr>
          <w:rFonts w:ascii="Times New Roman" w:hAnsi="Times New Roman" w:cs="Times New Roman"/>
          <w:spacing w:val="-6"/>
          <w:w w:val="105"/>
          <w:sz w:val="28"/>
          <w:szCs w:val="28"/>
        </w:rPr>
        <w:t xml:space="preserve"> </w:t>
      </w:r>
      <w:r w:rsidRPr="000703CF">
        <w:rPr>
          <w:rFonts w:ascii="Times New Roman" w:hAnsi="Times New Roman" w:cs="Times New Roman"/>
          <w:spacing w:val="-6"/>
          <w:w w:val="105"/>
          <w:sz w:val="28"/>
          <w:szCs w:val="28"/>
        </w:rPr>
        <w:t>в отдел архитектуры и (или) в Многофункциональный центр</w:t>
      </w:r>
      <w:r w:rsidRPr="00155777">
        <w:rPr>
          <w:rFonts w:ascii="Times New Roman" w:hAnsi="Times New Roman" w:cs="Times New Roman"/>
          <w:spacing w:val="-6"/>
          <w:w w:val="105"/>
          <w:sz w:val="28"/>
          <w:szCs w:val="28"/>
        </w:rPr>
        <w:t xml:space="preserve"> </w:t>
      </w:r>
      <w:r w:rsidRPr="00155777">
        <w:rPr>
          <w:rFonts w:ascii="Times New Roman" w:hAnsi="Times New Roman" w:cs="Times New Roman"/>
          <w:w w:val="105"/>
          <w:sz w:val="28"/>
          <w:szCs w:val="28"/>
        </w:rPr>
        <w:t xml:space="preserve">в </w:t>
      </w:r>
      <w:r w:rsidRPr="00155777">
        <w:rPr>
          <w:rFonts w:ascii="Times New Roman" w:hAnsi="Times New Roman" w:cs="Times New Roman"/>
          <w:spacing w:val="-3"/>
          <w:w w:val="105"/>
          <w:sz w:val="28"/>
          <w:szCs w:val="28"/>
        </w:rPr>
        <w:t xml:space="preserve">электронной </w:t>
      </w:r>
      <w:r w:rsidRPr="00155777">
        <w:rPr>
          <w:rFonts w:ascii="Times New Roman" w:hAnsi="Times New Roman" w:cs="Times New Roman"/>
          <w:spacing w:val="-8"/>
          <w:w w:val="105"/>
          <w:sz w:val="28"/>
          <w:szCs w:val="28"/>
        </w:rPr>
        <w:t xml:space="preserve">форме </w:t>
      </w:r>
      <w:r w:rsidRPr="00155777">
        <w:rPr>
          <w:rFonts w:ascii="Times New Roman" w:hAnsi="Times New Roman" w:cs="Times New Roman"/>
          <w:w w:val="105"/>
          <w:sz w:val="28"/>
          <w:szCs w:val="28"/>
        </w:rPr>
        <w:t xml:space="preserve">посредством </w:t>
      </w:r>
      <w:r>
        <w:rPr>
          <w:rFonts w:ascii="Times New Roman" w:hAnsi="Times New Roman" w:cs="Times New Roman"/>
          <w:spacing w:val="-6"/>
          <w:w w:val="105"/>
          <w:sz w:val="28"/>
          <w:szCs w:val="28"/>
        </w:rPr>
        <w:t>Порталов</w:t>
      </w:r>
      <w:r w:rsidRPr="00155777">
        <w:rPr>
          <w:rFonts w:ascii="Times New Roman" w:hAnsi="Times New Roman" w:cs="Times New Roman"/>
          <w:sz w:val="28"/>
          <w:szCs w:val="28"/>
        </w:rPr>
        <w:t>.</w:t>
      </w:r>
    </w:p>
    <w:p w:rsidR="00D104FF" w:rsidRDefault="00D104FF" w:rsidP="00D104FF">
      <w:pPr>
        <w:autoSpaceDE w:val="0"/>
        <w:jc w:val="both"/>
        <w:rPr>
          <w:sz w:val="28"/>
          <w:szCs w:val="28"/>
        </w:rPr>
      </w:pPr>
      <w:r>
        <w:rPr>
          <w:sz w:val="28"/>
          <w:szCs w:val="28"/>
        </w:rPr>
        <w:t xml:space="preserve">        2.6. Заявитель вправе представить по собственной инициативе:</w:t>
      </w:r>
    </w:p>
    <w:p w:rsidR="00D104FF" w:rsidRDefault="00D104FF" w:rsidP="00D104FF">
      <w:pPr>
        <w:autoSpaceDE w:val="0"/>
        <w:ind w:firstLine="709"/>
        <w:jc w:val="both"/>
        <w:rPr>
          <w:sz w:val="28"/>
          <w:szCs w:val="28"/>
        </w:rPr>
      </w:pPr>
      <w:r>
        <w:rPr>
          <w:sz w:val="28"/>
          <w:szCs w:val="28"/>
        </w:rPr>
        <w:t xml:space="preserve">1) кадастровую выписку об объекте недвижимости: кадастровый паспорт земельного участка либо кадастровую выписку о земельном участке и объекте недвижимости; </w:t>
      </w:r>
    </w:p>
    <w:p w:rsidR="00D104FF" w:rsidRDefault="00D104FF" w:rsidP="00D104FF">
      <w:pPr>
        <w:autoSpaceDE w:val="0"/>
        <w:ind w:firstLine="709"/>
        <w:jc w:val="both"/>
        <w:rPr>
          <w:sz w:val="28"/>
          <w:szCs w:val="28"/>
        </w:rPr>
      </w:pPr>
      <w:r>
        <w:rPr>
          <w:sz w:val="28"/>
          <w:szCs w:val="28"/>
        </w:rPr>
        <w:t>2) выписку из ЕГРН;</w:t>
      </w:r>
    </w:p>
    <w:p w:rsidR="00D104FF" w:rsidRDefault="00D104FF" w:rsidP="00D104FF">
      <w:pPr>
        <w:autoSpaceDE w:val="0"/>
        <w:ind w:firstLine="709"/>
        <w:jc w:val="both"/>
        <w:rPr>
          <w:bCs/>
          <w:sz w:val="28"/>
          <w:szCs w:val="28"/>
        </w:rPr>
      </w:pPr>
      <w:r>
        <w:rPr>
          <w:sz w:val="28"/>
          <w:szCs w:val="28"/>
        </w:rPr>
        <w:t>3) выписку из правил землепользования и застройки о предельных параметрах разрешенного строительства, реконструкции объектов капитального строительства.</w:t>
      </w:r>
    </w:p>
    <w:p w:rsidR="00D104FF" w:rsidRDefault="00D104FF" w:rsidP="00D104FF">
      <w:pPr>
        <w:autoSpaceDE w:val="0"/>
        <w:ind w:firstLine="709"/>
        <w:jc w:val="both"/>
        <w:rPr>
          <w:bCs/>
          <w:sz w:val="28"/>
          <w:szCs w:val="28"/>
        </w:rPr>
      </w:pPr>
      <w:r>
        <w:rPr>
          <w:bCs/>
          <w:sz w:val="28"/>
          <w:szCs w:val="28"/>
        </w:rPr>
        <w:lastRenderedPageBreak/>
        <w:t xml:space="preserve">2.7. В отношении заявителей, не представивших </w:t>
      </w:r>
      <w:r>
        <w:rPr>
          <w:sz w:val="28"/>
          <w:szCs w:val="28"/>
        </w:rPr>
        <w:t xml:space="preserve">документы, указанные в пункте </w:t>
      </w:r>
      <w:r w:rsidRPr="006C0E69">
        <w:rPr>
          <w:sz w:val="28"/>
          <w:szCs w:val="28"/>
        </w:rPr>
        <w:t xml:space="preserve">2.6 </w:t>
      </w:r>
      <w:r>
        <w:rPr>
          <w:sz w:val="28"/>
          <w:szCs w:val="28"/>
        </w:rPr>
        <w:t xml:space="preserve">настоящего раздела, </w:t>
      </w:r>
      <w:r>
        <w:rPr>
          <w:bCs/>
          <w:sz w:val="28"/>
          <w:szCs w:val="28"/>
        </w:rPr>
        <w:t xml:space="preserve">ответственный исполнитель, </w:t>
      </w:r>
      <w:r>
        <w:rPr>
          <w:sz w:val="28"/>
          <w:szCs w:val="28"/>
        </w:rPr>
        <w:t>осуществляющий прием заявления с пакетом документов,</w:t>
      </w:r>
      <w:r>
        <w:rPr>
          <w:bCs/>
          <w:sz w:val="28"/>
          <w:szCs w:val="28"/>
        </w:rPr>
        <w:t xml:space="preserve"> запрашивает: </w:t>
      </w:r>
    </w:p>
    <w:p w:rsidR="00D104FF" w:rsidRDefault="00D104FF" w:rsidP="00D104FF">
      <w:pPr>
        <w:autoSpaceDE w:val="0"/>
        <w:ind w:firstLine="709"/>
        <w:jc w:val="both"/>
        <w:rPr>
          <w:bCs/>
          <w:sz w:val="28"/>
          <w:szCs w:val="28"/>
        </w:rPr>
      </w:pPr>
      <w:r>
        <w:rPr>
          <w:bCs/>
          <w:sz w:val="28"/>
          <w:szCs w:val="28"/>
        </w:rPr>
        <w:t xml:space="preserve">1) 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 либо кадастровой выписки о земельном участке и объекте недвижимости</w:t>
      </w:r>
    </w:p>
    <w:p w:rsidR="00D104FF" w:rsidRDefault="00D104FF" w:rsidP="00D104FF">
      <w:pPr>
        <w:snapToGrid w:val="0"/>
        <w:ind w:firstLine="709"/>
        <w:jc w:val="both"/>
        <w:rPr>
          <w:sz w:val="28"/>
          <w:szCs w:val="28"/>
        </w:rPr>
      </w:pPr>
      <w:r>
        <w:rPr>
          <w:bCs/>
          <w:sz w:val="28"/>
          <w:szCs w:val="28"/>
        </w:rPr>
        <w:t xml:space="preserve">2) </w:t>
      </w:r>
      <w:r>
        <w:rPr>
          <w:sz w:val="28"/>
          <w:szCs w:val="28"/>
        </w:rPr>
        <w:t xml:space="preserve">в органе местного самоуправления - отделе архитектуры, </w:t>
      </w:r>
      <w:r>
        <w:rPr>
          <w:bCs/>
          <w:sz w:val="28"/>
          <w:szCs w:val="28"/>
        </w:rPr>
        <w:t xml:space="preserve">осуществляющем </w:t>
      </w:r>
      <w:r>
        <w:rPr>
          <w:sz w:val="28"/>
          <w:szCs w:val="28"/>
        </w:rPr>
        <w:t xml:space="preserve">ведение </w:t>
      </w:r>
      <w:r>
        <w:rPr>
          <w:bCs/>
          <w:sz w:val="28"/>
          <w:szCs w:val="28"/>
        </w:rPr>
        <w:t>информационной системы обеспечения градостроительной деятельности,</w:t>
      </w:r>
      <w:r>
        <w:rPr>
          <w:sz w:val="28"/>
          <w:szCs w:val="28"/>
        </w:rPr>
        <w:t xml:space="preserve"> сведения в виде выписки из правил землепользования и застройки о предельных параметрах разрешенного строительства, реконструкции объектов капитального строительства.</w:t>
      </w:r>
    </w:p>
    <w:p w:rsidR="00D104FF" w:rsidRPr="00806456" w:rsidRDefault="00D104FF" w:rsidP="00D104FF">
      <w:pPr>
        <w:ind w:firstLine="720"/>
        <w:rPr>
          <w:sz w:val="28"/>
          <w:szCs w:val="28"/>
        </w:rPr>
      </w:pPr>
      <w:r>
        <w:rPr>
          <w:sz w:val="28"/>
          <w:szCs w:val="28"/>
        </w:rPr>
        <w:t>2.8</w:t>
      </w:r>
      <w:r w:rsidRPr="000D17A3">
        <w:rPr>
          <w:color w:val="000000"/>
          <w:sz w:val="28"/>
          <w:szCs w:val="28"/>
        </w:rPr>
        <w:t xml:space="preserve">. </w:t>
      </w:r>
      <w:r w:rsidRPr="000D17A3">
        <w:rPr>
          <w:color w:val="000000"/>
          <w:spacing w:val="5"/>
          <w:sz w:val="28"/>
          <w:szCs w:val="28"/>
        </w:rPr>
        <w:t xml:space="preserve"> </w:t>
      </w:r>
      <w:r w:rsidRPr="00806456">
        <w:rPr>
          <w:sz w:val="28"/>
          <w:szCs w:val="28"/>
        </w:rPr>
        <w:t>Настоящий Регламент запрещает требовать от заявителя:</w:t>
      </w:r>
    </w:p>
    <w:p w:rsidR="00D104FF" w:rsidRPr="00806456" w:rsidRDefault="00D104FF" w:rsidP="00D104FF">
      <w:pPr>
        <w:ind w:firstLine="720"/>
        <w:jc w:val="both"/>
        <w:outlineLvl w:val="2"/>
        <w:rPr>
          <w:sz w:val="28"/>
          <w:szCs w:val="28"/>
        </w:rPr>
      </w:pPr>
      <w:r w:rsidRPr="00806456">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806456">
        <w:rPr>
          <w:sz w:val="28"/>
          <w:szCs w:val="28"/>
        </w:rPr>
        <w:br/>
        <w:t>с предоставлением услуги;</w:t>
      </w:r>
    </w:p>
    <w:p w:rsidR="00D104FF" w:rsidRPr="00806456" w:rsidRDefault="00D104FF" w:rsidP="00D104FF">
      <w:pPr>
        <w:ind w:firstLine="720"/>
        <w:jc w:val="both"/>
        <w:rPr>
          <w:sz w:val="28"/>
          <w:szCs w:val="28"/>
        </w:rPr>
      </w:pPr>
      <w:r w:rsidRPr="00806456">
        <w:rPr>
          <w:sz w:val="28"/>
          <w:szCs w:val="28"/>
        </w:rPr>
        <w:t xml:space="preserve">- представления документов и информации, которые в соответствии </w:t>
      </w:r>
      <w:r w:rsidRPr="00806456">
        <w:rPr>
          <w:sz w:val="28"/>
          <w:szCs w:val="28"/>
        </w:rPr>
        <w:br/>
        <w:t>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w:t>
      </w:r>
      <w:r w:rsidR="00BE2213">
        <w:rPr>
          <w:sz w:val="28"/>
          <w:szCs w:val="28"/>
        </w:rPr>
        <w:t xml:space="preserve"> </w:t>
      </w:r>
      <w:r w:rsidRPr="00806456">
        <w:rPr>
          <w:sz w:val="28"/>
          <w:szCs w:val="28"/>
        </w:rPr>
        <w:t xml:space="preserve">за исключением документов, указанных в </w:t>
      </w:r>
      <w:hyperlink r:id="rId14" w:history="1">
        <w:r w:rsidRPr="00806456">
          <w:rPr>
            <w:sz w:val="28"/>
            <w:szCs w:val="28"/>
          </w:rPr>
          <w:t>части 6 статьи 7</w:t>
        </w:r>
      </w:hyperlink>
      <w:r w:rsidRPr="00806456">
        <w:rPr>
          <w:sz w:val="28"/>
          <w:szCs w:val="28"/>
        </w:rPr>
        <w:t xml:space="preserve">  Федерального закона от 27.07.2010 № 210-ФЗ «Об организации предоставления государственных</w:t>
      </w:r>
      <w:r w:rsidR="00BE2213">
        <w:rPr>
          <w:sz w:val="28"/>
          <w:szCs w:val="28"/>
        </w:rPr>
        <w:t xml:space="preserve"> </w:t>
      </w:r>
      <w:r w:rsidRPr="00806456">
        <w:rPr>
          <w:sz w:val="28"/>
          <w:szCs w:val="28"/>
        </w:rPr>
        <w:t xml:space="preserve">и муниципальных услуг» перечень документов; </w:t>
      </w:r>
    </w:p>
    <w:p w:rsidR="00D104FF" w:rsidRPr="00806456" w:rsidRDefault="00D104FF" w:rsidP="00D104FF">
      <w:pPr>
        <w:ind w:firstLine="539"/>
        <w:contextualSpacing/>
        <w:jc w:val="both"/>
        <w:rPr>
          <w:sz w:val="28"/>
          <w:szCs w:val="28"/>
        </w:rPr>
      </w:pPr>
      <w:r w:rsidRPr="00806456">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806456">
          <w:rPr>
            <w:sz w:val="28"/>
            <w:szCs w:val="28"/>
          </w:rPr>
          <w:t>части 1 статьи 9</w:t>
        </w:r>
      </w:hyperlink>
      <w:r w:rsidRPr="00806456">
        <w:rPr>
          <w:sz w:val="28"/>
          <w:szCs w:val="28"/>
        </w:rPr>
        <w:t xml:space="preserve"> Федерального закона</w:t>
      </w:r>
      <w:r w:rsidRPr="00806456">
        <w:t xml:space="preserve"> </w:t>
      </w:r>
      <w:r w:rsidRPr="00806456">
        <w:rPr>
          <w:sz w:val="28"/>
          <w:szCs w:val="28"/>
        </w:rPr>
        <w:t>от 27.07.2010 № 210-ФЗ «Об организации предоставления государственных и муниципальных услуг»;</w:t>
      </w:r>
    </w:p>
    <w:p w:rsidR="00D104FF" w:rsidRPr="00806456" w:rsidRDefault="00D104FF" w:rsidP="00D104FF">
      <w:pPr>
        <w:spacing w:before="280"/>
        <w:ind w:firstLine="539"/>
        <w:contextualSpacing/>
        <w:jc w:val="both"/>
        <w:rPr>
          <w:sz w:val="28"/>
          <w:szCs w:val="28"/>
        </w:rPr>
      </w:pPr>
      <w:r w:rsidRPr="00806456">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104FF" w:rsidRPr="00806456" w:rsidRDefault="00D104FF" w:rsidP="00D104FF">
      <w:pPr>
        <w:spacing w:before="280"/>
        <w:ind w:firstLine="709"/>
        <w:contextualSpacing/>
        <w:jc w:val="both"/>
        <w:rPr>
          <w:sz w:val="28"/>
          <w:szCs w:val="28"/>
        </w:rPr>
      </w:pPr>
      <w:r w:rsidRPr="00806456">
        <w:rPr>
          <w:sz w:val="28"/>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D104FF" w:rsidRPr="00806456" w:rsidRDefault="00D104FF" w:rsidP="00D104FF">
      <w:pPr>
        <w:spacing w:before="280"/>
        <w:ind w:firstLine="709"/>
        <w:contextualSpacing/>
        <w:jc w:val="both"/>
        <w:rPr>
          <w:sz w:val="28"/>
          <w:szCs w:val="28"/>
        </w:rPr>
      </w:pPr>
      <w:r w:rsidRPr="00806456">
        <w:rPr>
          <w:sz w:val="28"/>
          <w:szCs w:val="28"/>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104FF" w:rsidRPr="00806456" w:rsidRDefault="00D104FF" w:rsidP="00D104FF">
      <w:pPr>
        <w:spacing w:before="280"/>
        <w:ind w:firstLine="709"/>
        <w:contextualSpacing/>
        <w:jc w:val="both"/>
        <w:rPr>
          <w:sz w:val="28"/>
          <w:szCs w:val="28"/>
        </w:rPr>
      </w:pPr>
      <w:r w:rsidRPr="00806456">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104FF" w:rsidRPr="00806456" w:rsidRDefault="00D104FF" w:rsidP="00D104FF">
      <w:pPr>
        <w:spacing w:before="280"/>
        <w:ind w:firstLine="709"/>
        <w:contextualSpacing/>
        <w:jc w:val="both"/>
        <w:rPr>
          <w:sz w:val="28"/>
          <w:szCs w:val="28"/>
        </w:rPr>
      </w:pPr>
      <w:r w:rsidRPr="0080645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услугу, муниципального служащего, работника многофункционального центра, работника организации, предусмотренной </w:t>
      </w:r>
      <w:hyperlink r:id="rId16" w:history="1">
        <w:r w:rsidRPr="00806456">
          <w:rPr>
            <w:sz w:val="28"/>
            <w:szCs w:val="28"/>
          </w:rPr>
          <w:t>частью 1.1 статьи 16</w:t>
        </w:r>
      </w:hyperlink>
      <w:r w:rsidRPr="00806456">
        <w:rPr>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услугу,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17" w:history="1">
        <w:r w:rsidRPr="00806456">
          <w:rPr>
            <w:sz w:val="28"/>
            <w:szCs w:val="28"/>
          </w:rPr>
          <w:t>частью 1.1 статьи 16</w:t>
        </w:r>
      </w:hyperlink>
      <w:r w:rsidRPr="00806456">
        <w:rPr>
          <w:sz w:val="28"/>
          <w:szCs w:val="28"/>
        </w:rPr>
        <w:t xml:space="preserve"> указанного Федерального закона, уведомляется заявитель, а также приносятся извинения за доставленные неудобства.</w:t>
      </w:r>
    </w:p>
    <w:p w:rsidR="00D104FF" w:rsidRPr="00806456" w:rsidRDefault="00D104FF" w:rsidP="00D104FF">
      <w:pPr>
        <w:ind w:firstLine="720"/>
        <w:jc w:val="both"/>
        <w:rPr>
          <w:sz w:val="28"/>
          <w:szCs w:val="28"/>
        </w:rPr>
      </w:pPr>
      <w:r w:rsidRPr="00806456">
        <w:rPr>
          <w:sz w:val="28"/>
          <w:szCs w:val="28"/>
        </w:rPr>
        <w:t>Заявитель вправе представить указанные документы и информацию по собственной инициативе.</w:t>
      </w:r>
    </w:p>
    <w:p w:rsidR="00D104FF" w:rsidRPr="00806456" w:rsidRDefault="00D104FF" w:rsidP="00D104FF">
      <w:pPr>
        <w:ind w:firstLine="709"/>
        <w:jc w:val="both"/>
        <w:rPr>
          <w:bCs/>
          <w:sz w:val="28"/>
          <w:szCs w:val="28"/>
        </w:rPr>
      </w:pPr>
      <w:r w:rsidRPr="00806456">
        <w:rPr>
          <w:bCs/>
          <w:sz w:val="28"/>
          <w:szCs w:val="28"/>
        </w:rPr>
        <w:t>При осуществлении записи на прием в электронном виде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104FF" w:rsidRDefault="00D104FF" w:rsidP="00D104FF">
      <w:pPr>
        <w:shd w:val="clear" w:color="auto" w:fill="FFFFFF"/>
        <w:ind w:firstLine="709"/>
        <w:jc w:val="both"/>
        <w:rPr>
          <w:color w:val="000000"/>
          <w:sz w:val="28"/>
          <w:szCs w:val="28"/>
        </w:rPr>
      </w:pPr>
      <w:r>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D104FF" w:rsidRDefault="00D104FF" w:rsidP="00D104FF">
      <w:pPr>
        <w:autoSpaceDE w:val="0"/>
        <w:ind w:firstLine="709"/>
        <w:jc w:val="both"/>
        <w:rPr>
          <w:sz w:val="28"/>
          <w:szCs w:val="28"/>
        </w:rPr>
      </w:pPr>
      <w:r>
        <w:rPr>
          <w:color w:val="000000"/>
          <w:sz w:val="28"/>
          <w:szCs w:val="28"/>
        </w:rPr>
        <w:t>Многофункциональный центр и (или) отдел архитектуры не вправе отказать заявителю в приеме документов, необходимых для предоставления муниципальной услуги</w:t>
      </w:r>
      <w:r>
        <w:rPr>
          <w:sz w:val="28"/>
          <w:szCs w:val="28"/>
        </w:rPr>
        <w:t>.</w:t>
      </w:r>
    </w:p>
    <w:p w:rsidR="00D104FF" w:rsidRDefault="00D104FF" w:rsidP="00D104FF">
      <w:pPr>
        <w:ind w:firstLine="709"/>
        <w:jc w:val="both"/>
        <w:rPr>
          <w:sz w:val="28"/>
          <w:szCs w:val="28"/>
        </w:rPr>
      </w:pPr>
      <w:r>
        <w:rPr>
          <w:sz w:val="28"/>
          <w:szCs w:val="28"/>
        </w:rPr>
        <w:t xml:space="preserve">2.10. Приостановление предоставления муниципальной услуги возможно по основаниям, </w:t>
      </w:r>
    </w:p>
    <w:p w:rsidR="00D104FF" w:rsidRDefault="00D104FF" w:rsidP="00D104F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предусмотренным подпунктом 2 пункта 3.2.1 главы 3 настоящего Регламента на срок не более </w:t>
      </w:r>
      <w:r w:rsidRPr="00763F0B">
        <w:rPr>
          <w:rFonts w:ascii="Times New Roman" w:hAnsi="Times New Roman" w:cs="Times New Roman"/>
          <w:sz w:val="28"/>
          <w:szCs w:val="28"/>
        </w:rPr>
        <w:t>5</w:t>
      </w:r>
      <w:r>
        <w:rPr>
          <w:rFonts w:ascii="Times New Roman" w:hAnsi="Times New Roman" w:cs="Times New Roman"/>
          <w:sz w:val="28"/>
          <w:szCs w:val="28"/>
        </w:rPr>
        <w:t xml:space="preserve"> рабочих дней с момента уведомления заявителя (без учета срока, установленного подпунктом 1 пункта 3.2.1 главы 3</w:t>
      </w:r>
      <w:r>
        <w:rPr>
          <w:rFonts w:ascii="Times New Roman" w:hAnsi="Times New Roman" w:cs="Times New Roman"/>
          <w:b/>
          <w:sz w:val="28"/>
          <w:szCs w:val="28"/>
        </w:rPr>
        <w:t xml:space="preserve"> </w:t>
      </w:r>
      <w:r>
        <w:rPr>
          <w:rFonts w:ascii="Times New Roman" w:hAnsi="Times New Roman" w:cs="Times New Roman"/>
          <w:sz w:val="28"/>
          <w:szCs w:val="28"/>
        </w:rPr>
        <w:t>настоящего Регламента);</w:t>
      </w:r>
    </w:p>
    <w:p w:rsidR="00D104FF" w:rsidRDefault="00D104FF" w:rsidP="00D104F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предусмотренным подпунктом 8 пункта 3.2.3 главы 3 настоящего Регламента на срок не более </w:t>
      </w:r>
      <w:r w:rsidRPr="00763F0B">
        <w:rPr>
          <w:rFonts w:ascii="Times New Roman" w:hAnsi="Times New Roman" w:cs="Times New Roman"/>
          <w:sz w:val="28"/>
          <w:szCs w:val="28"/>
        </w:rPr>
        <w:t xml:space="preserve">15 </w:t>
      </w:r>
      <w:r>
        <w:rPr>
          <w:rFonts w:ascii="Times New Roman" w:hAnsi="Times New Roman" w:cs="Times New Roman"/>
          <w:sz w:val="28"/>
          <w:szCs w:val="28"/>
        </w:rPr>
        <w:t>рабочих дней с момента уведомления заявителя (без учета срока, установленного подпунктом 8 пункта 3.2.4 главы 3</w:t>
      </w:r>
      <w:r>
        <w:rPr>
          <w:rFonts w:ascii="Times New Roman" w:hAnsi="Times New Roman" w:cs="Times New Roman"/>
          <w:b/>
          <w:sz w:val="28"/>
          <w:szCs w:val="28"/>
        </w:rPr>
        <w:t xml:space="preserve"> </w:t>
      </w:r>
      <w:r>
        <w:rPr>
          <w:rFonts w:ascii="Times New Roman" w:hAnsi="Times New Roman" w:cs="Times New Roman"/>
          <w:sz w:val="28"/>
          <w:szCs w:val="28"/>
        </w:rPr>
        <w:t>настоящего Регламента);</w:t>
      </w:r>
    </w:p>
    <w:p w:rsidR="00D104FF" w:rsidRDefault="00D104FF" w:rsidP="00D104FF">
      <w:pPr>
        <w:pStyle w:val="ConsPlusNormal"/>
        <w:widowControl/>
        <w:ind w:firstLine="709"/>
        <w:jc w:val="both"/>
        <w:rPr>
          <w:sz w:val="28"/>
          <w:szCs w:val="28"/>
        </w:rPr>
      </w:pPr>
      <w:r>
        <w:rPr>
          <w:rFonts w:ascii="Times New Roman" w:hAnsi="Times New Roman" w:cs="Times New Roman"/>
          <w:sz w:val="28"/>
          <w:szCs w:val="28"/>
        </w:rPr>
        <w:t xml:space="preserve">3) предусмотренным подпунктом 6 пункта 3.2.4 главы 3 настоящего Регламента на срок не более </w:t>
      </w:r>
      <w:r w:rsidRPr="00763F0B">
        <w:rPr>
          <w:rFonts w:ascii="Times New Roman" w:hAnsi="Times New Roman" w:cs="Times New Roman"/>
          <w:sz w:val="28"/>
          <w:szCs w:val="28"/>
        </w:rPr>
        <w:t>15</w:t>
      </w:r>
      <w:r>
        <w:rPr>
          <w:rFonts w:ascii="Times New Roman" w:hAnsi="Times New Roman" w:cs="Times New Roman"/>
          <w:sz w:val="28"/>
          <w:szCs w:val="28"/>
        </w:rPr>
        <w:t xml:space="preserve"> рабочих дней с момента уведомления заявителя (без учета срока, установленного подпунктом 5 пункта 3.2.4 главы 3</w:t>
      </w:r>
      <w:r>
        <w:rPr>
          <w:rFonts w:ascii="Times New Roman" w:hAnsi="Times New Roman" w:cs="Times New Roman"/>
          <w:b/>
          <w:sz w:val="28"/>
          <w:szCs w:val="28"/>
        </w:rPr>
        <w:t xml:space="preserve"> </w:t>
      </w:r>
      <w:r>
        <w:rPr>
          <w:rFonts w:ascii="Times New Roman" w:hAnsi="Times New Roman" w:cs="Times New Roman"/>
          <w:sz w:val="28"/>
          <w:szCs w:val="28"/>
        </w:rPr>
        <w:t xml:space="preserve">настоящего Регламента). </w:t>
      </w:r>
    </w:p>
    <w:p w:rsidR="00D104FF" w:rsidRDefault="00D104FF" w:rsidP="00D104FF">
      <w:pPr>
        <w:autoSpaceDE w:val="0"/>
        <w:ind w:firstLine="709"/>
        <w:jc w:val="both"/>
        <w:rPr>
          <w:sz w:val="28"/>
          <w:szCs w:val="28"/>
        </w:rPr>
      </w:pPr>
      <w:r>
        <w:rPr>
          <w:sz w:val="28"/>
          <w:szCs w:val="28"/>
        </w:rPr>
        <w:lastRenderedPageBreak/>
        <w:t>2.11. Исчерпывающий перечень оснований для отказа в предоставлении муниципальной услуги:</w:t>
      </w:r>
    </w:p>
    <w:p w:rsidR="00D104FF" w:rsidRDefault="00D104FF" w:rsidP="00D104FF">
      <w:pPr>
        <w:pStyle w:val="ConsPlusNormal"/>
        <w:widowControl/>
        <w:ind w:firstLine="709"/>
        <w:jc w:val="both"/>
        <w:rPr>
          <w:sz w:val="28"/>
          <w:szCs w:val="28"/>
        </w:rPr>
      </w:pPr>
      <w:r>
        <w:rPr>
          <w:rFonts w:ascii="Times New Roman" w:hAnsi="Times New Roman" w:cs="Times New Roman"/>
          <w:sz w:val="28"/>
          <w:szCs w:val="28"/>
        </w:rPr>
        <w:t xml:space="preserve">1) отсутствие у заявителя права и соответствующих полномочий на получение муниципальной услуги; </w:t>
      </w:r>
    </w:p>
    <w:p w:rsidR="00D104FF" w:rsidRDefault="00D104FF" w:rsidP="00D104FF">
      <w:pPr>
        <w:autoSpaceDE w:val="0"/>
        <w:ind w:firstLine="709"/>
        <w:jc w:val="both"/>
        <w:rPr>
          <w:sz w:val="28"/>
          <w:szCs w:val="28"/>
        </w:rPr>
      </w:pPr>
      <w:r>
        <w:rPr>
          <w:sz w:val="28"/>
          <w:szCs w:val="28"/>
        </w:rPr>
        <w:t>2) представление заявителем неполного комплекта документов в соответствии с перечнем, установленным пунктом 2.5 главы 2 настоящего Регламента;</w:t>
      </w:r>
      <w:r>
        <w:rPr>
          <w:spacing w:val="1"/>
          <w:sz w:val="28"/>
          <w:szCs w:val="28"/>
        </w:rPr>
        <w:t xml:space="preserve"> </w:t>
      </w:r>
    </w:p>
    <w:p w:rsidR="00D104FF" w:rsidRDefault="00D104FF" w:rsidP="00D104FF">
      <w:pPr>
        <w:pStyle w:val="ConsPlusNormal"/>
        <w:widowControl/>
        <w:ind w:firstLine="709"/>
        <w:jc w:val="both"/>
        <w:rPr>
          <w:sz w:val="28"/>
          <w:szCs w:val="28"/>
        </w:rPr>
      </w:pPr>
      <w:r>
        <w:rPr>
          <w:rFonts w:ascii="Times New Roman" w:hAnsi="Times New Roman" w:cs="Times New Roman"/>
          <w:sz w:val="28"/>
          <w:szCs w:val="28"/>
        </w:rPr>
        <w:t>3) представление заявителем документов, имеющих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D104FF" w:rsidRDefault="00D104FF" w:rsidP="00D104FF">
      <w:pPr>
        <w:autoSpaceDE w:val="0"/>
        <w:ind w:firstLine="709"/>
        <w:jc w:val="both"/>
        <w:rPr>
          <w:sz w:val="28"/>
          <w:szCs w:val="28"/>
        </w:rPr>
      </w:pPr>
      <w:r>
        <w:rPr>
          <w:sz w:val="28"/>
          <w:szCs w:val="28"/>
        </w:rPr>
        <w:t xml:space="preserve">4) наличие в представленных документах противоречащих сведений о земельном участке, и (или) о субъектах (заявителях) правоотношений; </w:t>
      </w:r>
    </w:p>
    <w:p w:rsidR="00D104FF" w:rsidRDefault="00D104FF" w:rsidP="00D104FF">
      <w:pPr>
        <w:autoSpaceDE w:val="0"/>
        <w:ind w:firstLine="709"/>
        <w:jc w:val="both"/>
        <w:rPr>
          <w:sz w:val="28"/>
          <w:szCs w:val="28"/>
        </w:rPr>
      </w:pPr>
      <w:r>
        <w:rPr>
          <w:sz w:val="28"/>
          <w:szCs w:val="28"/>
        </w:rPr>
        <w:t>5) отсутствие сведений в государственном кадастре недвижимости о земельном участке;</w:t>
      </w:r>
    </w:p>
    <w:p w:rsidR="00D104FF" w:rsidRDefault="00D104FF" w:rsidP="00D104FF">
      <w:pPr>
        <w:autoSpaceDE w:val="0"/>
        <w:ind w:firstLine="709"/>
        <w:jc w:val="both"/>
        <w:rPr>
          <w:sz w:val="28"/>
          <w:szCs w:val="28"/>
        </w:rPr>
      </w:pPr>
      <w:r>
        <w:rPr>
          <w:sz w:val="28"/>
          <w:szCs w:val="28"/>
        </w:rPr>
        <w:t xml:space="preserve">6)  </w:t>
      </w:r>
      <w:proofErr w:type="gramStart"/>
      <w:r>
        <w:rPr>
          <w:sz w:val="28"/>
          <w:szCs w:val="28"/>
        </w:rPr>
        <w:t>наличие  в</w:t>
      </w:r>
      <w:proofErr w:type="gramEnd"/>
      <w:r>
        <w:rPr>
          <w:sz w:val="28"/>
          <w:szCs w:val="28"/>
        </w:rPr>
        <w:t xml:space="preserve">  представленных  документах  противоречащих  сведений  о земельном участке и (или) о субъектах (заявителях) правоотношений.</w:t>
      </w:r>
    </w:p>
    <w:p w:rsidR="00D104FF" w:rsidRDefault="00D104FF" w:rsidP="00D104FF">
      <w:pPr>
        <w:autoSpaceDE w:val="0"/>
        <w:ind w:firstLine="709"/>
        <w:jc w:val="both"/>
        <w:rPr>
          <w:sz w:val="28"/>
          <w:szCs w:val="28"/>
        </w:rPr>
      </w:pPr>
      <w:r>
        <w:rPr>
          <w:sz w:val="28"/>
          <w:szCs w:val="28"/>
        </w:rPr>
        <w:t>2.12. Перечень услуг, необходимых и обязательных для предоставления муниципальной услуги, в том числе сведения о документе (документах), выдаваемой (выдаваемых) организациями, участвующими в предоставлении муниципальной услуги приведен в приложении № 5 к настоящему Регламенту.</w:t>
      </w:r>
    </w:p>
    <w:p w:rsidR="00D104FF" w:rsidRDefault="00D104FF" w:rsidP="00D104FF">
      <w:pPr>
        <w:autoSpaceDE w:val="0"/>
        <w:ind w:firstLine="709"/>
        <w:jc w:val="both"/>
        <w:rPr>
          <w:bCs/>
          <w:sz w:val="28"/>
          <w:szCs w:val="28"/>
        </w:rPr>
      </w:pPr>
      <w:r>
        <w:rPr>
          <w:sz w:val="28"/>
          <w:szCs w:val="28"/>
        </w:rPr>
        <w:t>2.13. Размер платы, взимаемой с заявителя при предоставлении муниципальной услуги - муниципальная услуга предоставляется бесплатно.</w:t>
      </w:r>
    </w:p>
    <w:p w:rsidR="00D104FF" w:rsidRDefault="00D104FF" w:rsidP="00D104FF">
      <w:pPr>
        <w:autoSpaceDE w:val="0"/>
        <w:ind w:firstLine="709"/>
        <w:jc w:val="both"/>
        <w:rPr>
          <w:sz w:val="28"/>
          <w:szCs w:val="28"/>
        </w:rPr>
      </w:pPr>
      <w:r>
        <w:rPr>
          <w:bCs/>
          <w:sz w:val="28"/>
          <w:szCs w:val="28"/>
        </w:rPr>
        <w:t xml:space="preserve">2.14. </w:t>
      </w:r>
      <w:r>
        <w:rPr>
          <w:sz w:val="28"/>
          <w:szCs w:val="28"/>
        </w:rPr>
        <w:t>Порядок определения размера платы за оказание услуг, которые являются необходимыми и обязательными устанавливаются нормативными правовыми актами представительного органа местного самоуправления.</w:t>
      </w:r>
    </w:p>
    <w:p w:rsidR="00D104FF" w:rsidRDefault="00D104FF" w:rsidP="00D104FF">
      <w:pPr>
        <w:ind w:firstLine="709"/>
        <w:jc w:val="both"/>
        <w:rPr>
          <w:sz w:val="28"/>
          <w:szCs w:val="28"/>
        </w:rPr>
      </w:pPr>
      <w:r>
        <w:rPr>
          <w:sz w:val="28"/>
          <w:szCs w:val="28"/>
        </w:rPr>
        <w:t xml:space="preserve">2.15. </w:t>
      </w:r>
      <w:r>
        <w:rPr>
          <w:bCs/>
          <w:sz w:val="28"/>
          <w:szCs w:val="28"/>
        </w:rPr>
        <w:t>М</w:t>
      </w:r>
      <w:r>
        <w:rPr>
          <w:sz w:val="28"/>
          <w:szCs w:val="28"/>
        </w:rPr>
        <w:t>аксимальный срок ожидания в очереди при обращении заявителя в о</w:t>
      </w:r>
      <w:r>
        <w:rPr>
          <w:bCs/>
          <w:sz w:val="28"/>
          <w:szCs w:val="28"/>
        </w:rPr>
        <w:t>тдел архитектуры</w:t>
      </w:r>
      <w:r>
        <w:rPr>
          <w:sz w:val="28"/>
          <w:szCs w:val="28"/>
        </w:rPr>
        <w:t xml:space="preserve"> и (или) Многофункциональный центр при подаче запроса и при получении результата предоставления муниципальной услуги не может превышать 15 минут.</w:t>
      </w:r>
    </w:p>
    <w:p w:rsidR="00D104FF" w:rsidRDefault="00D104FF" w:rsidP="00D104FF">
      <w:pPr>
        <w:autoSpaceDE w:val="0"/>
        <w:ind w:firstLine="709"/>
        <w:jc w:val="both"/>
        <w:rPr>
          <w:sz w:val="28"/>
          <w:szCs w:val="28"/>
        </w:rPr>
      </w:pPr>
      <w:r>
        <w:rPr>
          <w:sz w:val="28"/>
          <w:szCs w:val="28"/>
        </w:rPr>
        <w:t xml:space="preserve">2.16. Срок регистрации заявления о предоставлении муниципальной услуги не может превышать 15 минут с момента обращения заявителя к </w:t>
      </w:r>
      <w:r>
        <w:rPr>
          <w:bCs/>
          <w:sz w:val="28"/>
          <w:szCs w:val="28"/>
        </w:rPr>
        <w:t>ответственному исполнителю</w:t>
      </w:r>
      <w:r>
        <w:rPr>
          <w:sz w:val="28"/>
          <w:szCs w:val="28"/>
        </w:rPr>
        <w:t>.</w:t>
      </w:r>
    </w:p>
    <w:p w:rsidR="00D104FF" w:rsidRDefault="00D104FF" w:rsidP="00D104FF">
      <w:pPr>
        <w:autoSpaceDE w:val="0"/>
        <w:ind w:firstLine="709"/>
        <w:jc w:val="both"/>
        <w:rPr>
          <w:bCs/>
          <w:sz w:val="28"/>
          <w:szCs w:val="28"/>
        </w:rPr>
      </w:pPr>
      <w:r>
        <w:rPr>
          <w:sz w:val="28"/>
          <w:szCs w:val="28"/>
        </w:rPr>
        <w:t xml:space="preserve">2.17. </w:t>
      </w:r>
      <w:r>
        <w:rPr>
          <w:bCs/>
          <w:sz w:val="28"/>
          <w:szCs w:val="28"/>
        </w:rPr>
        <w:t>Требования к помещениям, в которых предоставляется муниципальная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дополняется требованиями, обеспечивающими:</w:t>
      </w:r>
    </w:p>
    <w:p w:rsidR="00D104FF" w:rsidRDefault="00D104FF" w:rsidP="00D104FF">
      <w:pPr>
        <w:autoSpaceDE w:val="0"/>
        <w:ind w:firstLine="709"/>
        <w:jc w:val="both"/>
        <w:rPr>
          <w:bCs/>
          <w:sz w:val="28"/>
          <w:szCs w:val="28"/>
        </w:rPr>
      </w:pPr>
      <w:r>
        <w:rPr>
          <w:bCs/>
          <w:sz w:val="28"/>
          <w:szCs w:val="28"/>
        </w:rPr>
        <w:t>условия для беспрепятственного доступа к объектам и предоставляемым в них услугам;</w:t>
      </w:r>
    </w:p>
    <w:p w:rsidR="00D104FF" w:rsidRDefault="00D104FF" w:rsidP="00D104FF">
      <w:pPr>
        <w:autoSpaceDE w:val="0"/>
        <w:ind w:firstLine="709"/>
        <w:jc w:val="both"/>
        <w:rPr>
          <w:bCs/>
          <w:sz w:val="28"/>
          <w:szCs w:val="28"/>
        </w:rPr>
      </w:pPr>
      <w:r>
        <w:rPr>
          <w:bCs/>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D104FF" w:rsidRDefault="00D104FF" w:rsidP="00D104FF">
      <w:pPr>
        <w:autoSpaceDE w:val="0"/>
        <w:ind w:firstLine="709"/>
        <w:jc w:val="both"/>
        <w:rPr>
          <w:bCs/>
          <w:sz w:val="28"/>
          <w:szCs w:val="28"/>
        </w:rPr>
      </w:pPr>
      <w:r>
        <w:rPr>
          <w:bCs/>
          <w:sz w:val="28"/>
          <w:szCs w:val="28"/>
        </w:rPr>
        <w:lastRenderedPageBreak/>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D104FF" w:rsidRDefault="00D104FF" w:rsidP="00D104FF">
      <w:pPr>
        <w:autoSpaceDE w:val="0"/>
        <w:ind w:firstLine="709"/>
        <w:jc w:val="both"/>
        <w:rPr>
          <w:bCs/>
          <w:sz w:val="28"/>
          <w:szCs w:val="28"/>
        </w:rPr>
      </w:pPr>
      <w:r>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104FF" w:rsidRDefault="00D104FF" w:rsidP="00D104FF">
      <w:pPr>
        <w:autoSpaceDE w:val="0"/>
        <w:ind w:firstLine="709"/>
        <w:jc w:val="both"/>
        <w:rPr>
          <w:sz w:val="28"/>
          <w:szCs w:val="28"/>
        </w:rPr>
      </w:pPr>
      <w:r>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Pr>
          <w:sz w:val="28"/>
          <w:szCs w:val="28"/>
        </w:rPr>
        <w:t>.</w:t>
      </w:r>
      <w:r>
        <w:rPr>
          <w:b/>
          <w:sz w:val="28"/>
          <w:szCs w:val="28"/>
        </w:rPr>
        <w:t xml:space="preserve"> </w:t>
      </w:r>
    </w:p>
    <w:p w:rsidR="00D104FF" w:rsidRDefault="00D104FF" w:rsidP="00D104FF">
      <w:pPr>
        <w:ind w:firstLine="709"/>
        <w:jc w:val="both"/>
        <w:rPr>
          <w:sz w:val="28"/>
          <w:szCs w:val="28"/>
        </w:rPr>
      </w:pPr>
      <w:r>
        <w:rPr>
          <w:sz w:val="28"/>
          <w:szCs w:val="28"/>
        </w:rPr>
        <w:t>2.18. Информирование о ходе предоставления муниципальной услуги осуществляется специалистами о</w:t>
      </w:r>
      <w:r>
        <w:rPr>
          <w:bCs/>
          <w:sz w:val="28"/>
          <w:szCs w:val="28"/>
        </w:rPr>
        <w:t>тдела архитектуры</w:t>
      </w:r>
      <w:r>
        <w:rPr>
          <w:sz w:val="28"/>
          <w:szCs w:val="28"/>
        </w:rPr>
        <w:t xml:space="preserve"> (Многофункционального центра) с использованием почтовой, телефонной связи, электронной почты, посредством размещения информации на официальном сайте Многофункционального центра </w:t>
      </w:r>
      <w:hyperlink r:id="rId18" w:history="1">
        <w:r w:rsidRPr="002D702C">
          <w:rPr>
            <w:rStyle w:val="ae"/>
            <w:sz w:val="28"/>
            <w:szCs w:val="28"/>
            <w:lang w:val="en-US"/>
          </w:rPr>
          <w:t>https</w:t>
        </w:r>
        <w:r w:rsidRPr="002D702C">
          <w:rPr>
            <w:rStyle w:val="ae"/>
            <w:sz w:val="28"/>
            <w:szCs w:val="28"/>
          </w:rPr>
          <w:t>://</w:t>
        </w:r>
        <w:proofErr w:type="spellStart"/>
        <w:r w:rsidRPr="002D702C">
          <w:rPr>
            <w:rStyle w:val="ae"/>
            <w:sz w:val="28"/>
            <w:szCs w:val="28"/>
            <w:lang w:val="en-US"/>
          </w:rPr>
          <w:t>bk</w:t>
        </w:r>
        <w:proofErr w:type="spellEnd"/>
        <w:r w:rsidRPr="002D702C">
          <w:rPr>
            <w:rStyle w:val="ae"/>
            <w:sz w:val="28"/>
            <w:szCs w:val="28"/>
          </w:rPr>
          <w:t>.</w:t>
        </w:r>
        <w:proofErr w:type="spellStart"/>
        <w:r w:rsidRPr="002D702C">
          <w:rPr>
            <w:rStyle w:val="ae"/>
            <w:sz w:val="28"/>
            <w:szCs w:val="28"/>
            <w:lang w:val="en-US"/>
          </w:rPr>
          <w:t>mfc</w:t>
        </w:r>
        <w:proofErr w:type="spellEnd"/>
        <w:r w:rsidRPr="002D702C">
          <w:rPr>
            <w:rStyle w:val="ae"/>
            <w:sz w:val="28"/>
            <w:szCs w:val="28"/>
          </w:rPr>
          <w:t>61.</w:t>
        </w:r>
        <w:proofErr w:type="spellStart"/>
        <w:r w:rsidRPr="002D702C">
          <w:rPr>
            <w:rStyle w:val="ae"/>
            <w:sz w:val="28"/>
            <w:szCs w:val="28"/>
            <w:lang w:val="en-US"/>
          </w:rPr>
          <w:t>ru</w:t>
        </w:r>
        <w:proofErr w:type="spellEnd"/>
      </w:hyperlink>
      <w:r>
        <w:rPr>
          <w:sz w:val="28"/>
          <w:szCs w:val="28"/>
        </w:rPr>
        <w:t xml:space="preserve">. </w:t>
      </w:r>
    </w:p>
    <w:p w:rsidR="00D104FF" w:rsidRDefault="00D104FF" w:rsidP="00D104FF">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D104FF" w:rsidRDefault="00D104FF" w:rsidP="00D104FF">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D104FF" w:rsidRDefault="00D104FF" w:rsidP="00D104FF">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D104FF" w:rsidRDefault="00D104FF" w:rsidP="00D104FF">
      <w:pPr>
        <w:tabs>
          <w:tab w:val="left" w:pos="0"/>
        </w:tabs>
        <w:ind w:firstLine="720"/>
        <w:jc w:val="both"/>
        <w:rPr>
          <w:sz w:val="28"/>
          <w:szCs w:val="28"/>
        </w:rPr>
      </w:pPr>
      <w:r>
        <w:rPr>
          <w:sz w:val="28"/>
          <w:szCs w:val="28"/>
        </w:rPr>
        <w:t>достоверность предоставляемой информации;</w:t>
      </w:r>
    </w:p>
    <w:p w:rsidR="00D104FF" w:rsidRDefault="00D104FF" w:rsidP="00D104FF">
      <w:pPr>
        <w:tabs>
          <w:tab w:val="left" w:pos="0"/>
        </w:tabs>
        <w:ind w:firstLine="720"/>
        <w:jc w:val="both"/>
        <w:rPr>
          <w:sz w:val="28"/>
          <w:szCs w:val="28"/>
        </w:rPr>
      </w:pPr>
      <w:r>
        <w:rPr>
          <w:sz w:val="28"/>
          <w:szCs w:val="28"/>
        </w:rPr>
        <w:t>ясность в изложении информации;</w:t>
      </w:r>
    </w:p>
    <w:p w:rsidR="00D104FF" w:rsidRDefault="00D104FF" w:rsidP="00D104FF">
      <w:pPr>
        <w:tabs>
          <w:tab w:val="left" w:pos="0"/>
        </w:tabs>
        <w:ind w:firstLine="720"/>
        <w:jc w:val="both"/>
        <w:rPr>
          <w:sz w:val="28"/>
          <w:szCs w:val="28"/>
        </w:rPr>
      </w:pPr>
      <w:r>
        <w:rPr>
          <w:sz w:val="28"/>
          <w:szCs w:val="28"/>
        </w:rPr>
        <w:t>полнота информирования;</w:t>
      </w:r>
    </w:p>
    <w:p w:rsidR="00D104FF" w:rsidRDefault="00D104FF" w:rsidP="00D104FF">
      <w:pPr>
        <w:tabs>
          <w:tab w:val="left" w:pos="0"/>
        </w:tabs>
        <w:ind w:firstLine="720"/>
        <w:jc w:val="both"/>
        <w:rPr>
          <w:sz w:val="28"/>
          <w:szCs w:val="28"/>
        </w:rPr>
      </w:pPr>
      <w:r>
        <w:rPr>
          <w:sz w:val="28"/>
          <w:szCs w:val="28"/>
        </w:rPr>
        <w:t>удобство и доступность получения информации;</w:t>
      </w:r>
    </w:p>
    <w:p w:rsidR="00D104FF" w:rsidRDefault="00D104FF" w:rsidP="00D104FF">
      <w:pPr>
        <w:ind w:firstLine="709"/>
        <w:jc w:val="both"/>
        <w:rPr>
          <w:sz w:val="28"/>
          <w:szCs w:val="28"/>
        </w:rPr>
      </w:pPr>
      <w:r>
        <w:rPr>
          <w:sz w:val="28"/>
          <w:szCs w:val="28"/>
        </w:rPr>
        <w:t>оперативность предоставления информации.</w:t>
      </w:r>
    </w:p>
    <w:p w:rsidR="00D104FF" w:rsidRDefault="00D104FF" w:rsidP="00D104FF">
      <w:pPr>
        <w:ind w:firstLine="709"/>
        <w:jc w:val="both"/>
        <w:rPr>
          <w:sz w:val="28"/>
          <w:szCs w:val="28"/>
        </w:rPr>
      </w:pPr>
      <w:r>
        <w:rPr>
          <w:sz w:val="28"/>
          <w:szCs w:val="28"/>
        </w:rPr>
        <w:t>2.19. Показатели доступности и качества муниципальной услуги.</w:t>
      </w:r>
    </w:p>
    <w:p w:rsidR="00D104FF" w:rsidRDefault="00D104FF" w:rsidP="00D104FF">
      <w:pPr>
        <w:spacing w:line="228" w:lineRule="auto"/>
        <w:ind w:firstLine="709"/>
        <w:jc w:val="both"/>
        <w:rPr>
          <w:sz w:val="28"/>
          <w:szCs w:val="28"/>
        </w:rPr>
      </w:pPr>
      <w:r>
        <w:rPr>
          <w:sz w:val="28"/>
          <w:szCs w:val="28"/>
        </w:rPr>
        <w:t>Показателями доступности и качества муниципальной услуги является возможность:</w:t>
      </w:r>
    </w:p>
    <w:p w:rsidR="00D104FF" w:rsidRDefault="00D104FF" w:rsidP="00D104FF">
      <w:pPr>
        <w:autoSpaceDE w:val="0"/>
        <w:spacing w:line="228" w:lineRule="auto"/>
        <w:ind w:firstLine="720"/>
        <w:jc w:val="both"/>
        <w:rPr>
          <w:sz w:val="28"/>
          <w:szCs w:val="28"/>
        </w:rPr>
      </w:pPr>
      <w:r>
        <w:rPr>
          <w:sz w:val="28"/>
          <w:szCs w:val="28"/>
        </w:rPr>
        <w:t>получать муниципальную услуги в электронном виде;</w:t>
      </w:r>
    </w:p>
    <w:p w:rsidR="00D104FF" w:rsidRDefault="00D104FF" w:rsidP="00D104FF">
      <w:pPr>
        <w:spacing w:line="228" w:lineRule="auto"/>
        <w:ind w:firstLine="709"/>
        <w:jc w:val="both"/>
        <w:rPr>
          <w:sz w:val="28"/>
          <w:szCs w:val="28"/>
        </w:rPr>
      </w:pPr>
      <w:r>
        <w:rPr>
          <w:iCs/>
          <w:sz w:val="28"/>
          <w:szCs w:val="28"/>
        </w:rPr>
        <w:t>получать муниципальную услугу на базе Многофункционального центра;</w:t>
      </w:r>
    </w:p>
    <w:p w:rsidR="00D104FF" w:rsidRDefault="00D104FF" w:rsidP="00D104FF">
      <w:pPr>
        <w:autoSpaceDE w:val="0"/>
        <w:spacing w:line="228" w:lineRule="auto"/>
        <w:ind w:firstLine="720"/>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D104FF" w:rsidRDefault="00D104FF" w:rsidP="00BE2213">
      <w:pPr>
        <w:autoSpaceDE w:val="0"/>
        <w:ind w:firstLine="720"/>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D104FF" w:rsidRDefault="00D104FF" w:rsidP="00BE2213">
      <w:pPr>
        <w:autoSpaceDE w:val="0"/>
        <w:ind w:firstLine="720"/>
        <w:jc w:val="both"/>
        <w:rPr>
          <w:sz w:val="28"/>
          <w:szCs w:val="28"/>
        </w:rPr>
      </w:pPr>
      <w:r>
        <w:rPr>
          <w:sz w:val="28"/>
          <w:szCs w:val="28"/>
        </w:rPr>
        <w:t>получать информацию о результате предоставления муниципальной услуги;</w:t>
      </w:r>
    </w:p>
    <w:p w:rsidR="00D104FF" w:rsidRDefault="00D104FF" w:rsidP="00BE2213">
      <w:pPr>
        <w:autoSpaceDE w:val="0"/>
        <w:ind w:firstLine="720"/>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D104FF" w:rsidRDefault="00D104FF" w:rsidP="00BE2213">
      <w:pPr>
        <w:autoSpaceDE w:val="0"/>
        <w:ind w:firstLine="720"/>
        <w:jc w:val="both"/>
        <w:rPr>
          <w:sz w:val="28"/>
          <w:szCs w:val="28"/>
        </w:rPr>
      </w:pPr>
      <w:r>
        <w:rPr>
          <w:sz w:val="28"/>
          <w:szCs w:val="28"/>
        </w:rPr>
        <w:lastRenderedPageBreak/>
        <w:t>сопровождения инвалидов, имеющих стойкие расстройства функции зрения и самостоятельного передвижения, и оказание им помощи на объектах;</w:t>
      </w:r>
    </w:p>
    <w:p w:rsidR="00D104FF" w:rsidRDefault="00D104FF" w:rsidP="00BE2213">
      <w:pPr>
        <w:autoSpaceDE w:val="0"/>
        <w:ind w:firstLine="720"/>
        <w:jc w:val="both"/>
        <w:rPr>
          <w:sz w:val="28"/>
          <w:szCs w:val="28"/>
        </w:rPr>
      </w:pPr>
      <w:r>
        <w:rPr>
          <w:sz w:val="28"/>
          <w:szCs w:val="28"/>
        </w:rPr>
        <w:t xml:space="preserve">допуска на объекты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D104FF" w:rsidRDefault="00D104FF" w:rsidP="00BE2213">
      <w:pPr>
        <w:autoSpaceDE w:val="0"/>
        <w:ind w:firstLine="720"/>
        <w:jc w:val="both"/>
        <w:rPr>
          <w:sz w:val="28"/>
          <w:szCs w:val="28"/>
        </w:rPr>
      </w:pPr>
      <w:r>
        <w:rPr>
          <w:sz w:val="28"/>
          <w:szCs w:val="28"/>
        </w:rP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104FF" w:rsidRDefault="00D104FF" w:rsidP="00BE2213">
      <w:pPr>
        <w:autoSpaceDE w:val="0"/>
        <w:ind w:firstLine="720"/>
        <w:jc w:val="both"/>
        <w:rPr>
          <w:sz w:val="28"/>
          <w:szCs w:val="28"/>
        </w:rPr>
      </w:pPr>
      <w:r>
        <w:rPr>
          <w:sz w:val="28"/>
          <w:szCs w:val="28"/>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D104FF" w:rsidRDefault="00D104FF" w:rsidP="00BE2213">
      <w:pPr>
        <w:autoSpaceDE w:val="0"/>
        <w:ind w:firstLine="720"/>
        <w:jc w:val="both"/>
        <w:rPr>
          <w:sz w:val="28"/>
          <w:szCs w:val="28"/>
        </w:rPr>
      </w:pPr>
      <w:r>
        <w:rPr>
          <w:sz w:val="28"/>
          <w:szCs w:val="28"/>
        </w:rPr>
        <w:t xml:space="preserve">соблюдение </w:t>
      </w:r>
      <w:r w:rsidRPr="000D17A3">
        <w:rPr>
          <w:color w:val="000000"/>
          <w:sz w:val="28"/>
          <w:szCs w:val="28"/>
        </w:rPr>
        <w:t>время</w:t>
      </w:r>
      <w:r>
        <w:rPr>
          <w:sz w:val="28"/>
          <w:szCs w:val="28"/>
        </w:rPr>
        <w:t xml:space="preserve">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D104FF" w:rsidRDefault="00D104FF" w:rsidP="00BE2213">
      <w:pPr>
        <w:ind w:firstLine="709"/>
        <w:jc w:val="both"/>
        <w:rPr>
          <w:sz w:val="28"/>
          <w:szCs w:val="28"/>
        </w:rPr>
      </w:pPr>
      <w:r>
        <w:rPr>
          <w:sz w:val="28"/>
          <w:szCs w:val="28"/>
        </w:rPr>
        <w:t>отсутствие или наличие обоснованных жалоб на действия (бездействие) должностных лиц</w:t>
      </w:r>
      <w:bookmarkStart w:id="5" w:name="sub_3192"/>
      <w:r>
        <w:rPr>
          <w:sz w:val="28"/>
          <w:szCs w:val="28"/>
        </w:rPr>
        <w:t>.</w:t>
      </w:r>
    </w:p>
    <w:bookmarkEnd w:id="5"/>
    <w:p w:rsidR="00D104FF" w:rsidRDefault="00D104FF" w:rsidP="00BE2213">
      <w:pPr>
        <w:ind w:firstLine="709"/>
        <w:jc w:val="both"/>
        <w:rPr>
          <w:sz w:val="28"/>
          <w:szCs w:val="28"/>
        </w:rPr>
      </w:pPr>
      <w:r>
        <w:rPr>
          <w:sz w:val="28"/>
          <w:szCs w:val="28"/>
        </w:rPr>
        <w:t xml:space="preserve">2.20. Особенности предоставления муниципальной услуги в электронной форме. </w:t>
      </w:r>
    </w:p>
    <w:p w:rsidR="00D104FF" w:rsidRDefault="00D104FF" w:rsidP="00D104FF">
      <w:pPr>
        <w:ind w:firstLine="709"/>
        <w:jc w:val="both"/>
        <w:rPr>
          <w:sz w:val="28"/>
          <w:szCs w:val="28"/>
        </w:rPr>
      </w:pPr>
      <w:r>
        <w:rPr>
          <w:sz w:val="28"/>
          <w:szCs w:val="28"/>
        </w:rPr>
        <w:t xml:space="preserve">Для предоставления муниципальной услуги в электронной форме заявитель направляет свое заявление в электронной форме через Портал </w:t>
      </w:r>
      <w:proofErr w:type="spellStart"/>
      <w:r>
        <w:rPr>
          <w:sz w:val="28"/>
          <w:szCs w:val="28"/>
        </w:rPr>
        <w:t>госуслуг</w:t>
      </w:r>
      <w:proofErr w:type="spellEnd"/>
      <w:r>
        <w:rPr>
          <w:sz w:val="28"/>
          <w:szCs w:val="28"/>
        </w:rPr>
        <w:t xml:space="preserve"> и предоставляет отсканированные копии документов согласно перечню документов, указанному в пункте 2.5 главы 2 настоящего Регламента. </w:t>
      </w:r>
    </w:p>
    <w:p w:rsidR="00D104FF" w:rsidRDefault="00D104FF" w:rsidP="00D104FF">
      <w:pPr>
        <w:pStyle w:val="af2"/>
        <w:spacing w:after="0"/>
        <w:ind w:left="0" w:firstLine="709"/>
        <w:jc w:val="both"/>
        <w:rPr>
          <w:color w:val="FF0000"/>
        </w:rPr>
      </w:pPr>
      <w:r>
        <w:rPr>
          <w:sz w:val="28"/>
          <w:szCs w:val="28"/>
        </w:rPr>
        <w:t>Сведения о ходе предоставления муниципальной услуги, решение о</w:t>
      </w:r>
      <w:r>
        <w:rPr>
          <w:bCs/>
          <w:sz w:val="28"/>
          <w:szCs w:val="28"/>
        </w:rPr>
        <w:t xml:space="preserve">тдела архитектуры </w:t>
      </w:r>
      <w:r>
        <w:rPr>
          <w:sz w:val="28"/>
          <w:szCs w:val="28"/>
        </w:rPr>
        <w:t>об оформлении материалов по предоставлению разрешения на отклонение от предельных параметров разрешенного строительства, реконструкции объектов капитального строительства, заявитель получает по телефону, по электронной почте, если иное не установлено федеральным законом.</w:t>
      </w:r>
    </w:p>
    <w:p w:rsidR="00D104FF" w:rsidRDefault="00D104FF" w:rsidP="00D104FF">
      <w:pPr>
        <w:pStyle w:val="af2"/>
        <w:spacing w:after="0"/>
        <w:ind w:left="0"/>
        <w:jc w:val="center"/>
        <w:rPr>
          <w:color w:val="FF0000"/>
        </w:rPr>
      </w:pPr>
    </w:p>
    <w:p w:rsidR="00D104FF" w:rsidRDefault="00D104FF" w:rsidP="00D104FF">
      <w:pPr>
        <w:pStyle w:val="af2"/>
        <w:spacing w:after="0"/>
        <w:ind w:left="0"/>
        <w:jc w:val="center"/>
        <w:rPr>
          <w:sz w:val="16"/>
          <w:szCs w:val="16"/>
        </w:rPr>
      </w:pPr>
      <w:r w:rsidRPr="006C3FF2">
        <w:rPr>
          <w:b/>
          <w:sz w:val="28"/>
          <w:szCs w:val="28"/>
        </w:rPr>
        <w:t>Глава 3.</w:t>
      </w:r>
      <w:r>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104FF" w:rsidRDefault="00D104FF" w:rsidP="00D104FF">
      <w:pPr>
        <w:ind w:firstLine="709"/>
        <w:jc w:val="both"/>
        <w:rPr>
          <w:sz w:val="16"/>
          <w:szCs w:val="16"/>
        </w:rPr>
      </w:pPr>
    </w:p>
    <w:p w:rsidR="00D104FF" w:rsidRDefault="00D104FF" w:rsidP="00D104FF">
      <w:pPr>
        <w:ind w:firstLine="709"/>
        <w:jc w:val="both"/>
        <w:rPr>
          <w:sz w:val="28"/>
          <w:szCs w:val="28"/>
        </w:rPr>
      </w:pPr>
      <w:r>
        <w:rPr>
          <w:sz w:val="28"/>
          <w:szCs w:val="28"/>
        </w:rPr>
        <w:t>3.1. Состав административных процедур:</w:t>
      </w:r>
    </w:p>
    <w:p w:rsidR="00D104FF" w:rsidRDefault="00D104FF" w:rsidP="00D104FF">
      <w:pPr>
        <w:ind w:firstLine="709"/>
        <w:jc w:val="both"/>
        <w:rPr>
          <w:sz w:val="28"/>
          <w:szCs w:val="28"/>
        </w:rPr>
      </w:pPr>
      <w:r>
        <w:rPr>
          <w:sz w:val="28"/>
          <w:szCs w:val="28"/>
        </w:rPr>
        <w:tab/>
        <w:t>1) прием и регистрация заявления;</w:t>
      </w:r>
    </w:p>
    <w:p w:rsidR="00D104FF" w:rsidRDefault="00D104FF" w:rsidP="00D104FF">
      <w:pPr>
        <w:ind w:firstLine="709"/>
        <w:jc w:val="both"/>
        <w:rPr>
          <w:sz w:val="28"/>
          <w:szCs w:val="28"/>
        </w:rPr>
      </w:pPr>
      <w:r>
        <w:rPr>
          <w:sz w:val="28"/>
          <w:szCs w:val="28"/>
        </w:rPr>
        <w:t xml:space="preserve">2) рассмотрение заявления с пакетом документов и принятие решения Отдела архитектуры о рассмотрении (об отказе в рассмотрении) материалов по </w:t>
      </w:r>
      <w:r>
        <w:rPr>
          <w:bCs/>
          <w:sz w:val="28"/>
          <w:szCs w:val="28"/>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r>
        <w:rPr>
          <w:sz w:val="28"/>
          <w:szCs w:val="28"/>
        </w:rPr>
        <w:t xml:space="preserve"> (далее по тексту</w:t>
      </w:r>
      <w:r>
        <w:rPr>
          <w:bCs/>
          <w:sz w:val="28"/>
          <w:szCs w:val="28"/>
        </w:rPr>
        <w:t xml:space="preserve"> </w:t>
      </w:r>
      <w:r>
        <w:rPr>
          <w:sz w:val="28"/>
          <w:szCs w:val="28"/>
        </w:rPr>
        <w:t xml:space="preserve">разрешения на отклонение) </w:t>
      </w:r>
      <w:r>
        <w:rPr>
          <w:bCs/>
          <w:sz w:val="28"/>
          <w:szCs w:val="28"/>
        </w:rPr>
        <w:t>на заседании</w:t>
      </w:r>
      <w:r>
        <w:rPr>
          <w:sz w:val="28"/>
          <w:szCs w:val="28"/>
        </w:rPr>
        <w:t xml:space="preserve"> Комиссии по вопросам контроля за соблюдением Правил землепользования и застройки (далее по тексту</w:t>
      </w:r>
      <w:r>
        <w:rPr>
          <w:bCs/>
          <w:sz w:val="28"/>
          <w:szCs w:val="28"/>
        </w:rPr>
        <w:t xml:space="preserve"> </w:t>
      </w:r>
      <w:r>
        <w:rPr>
          <w:sz w:val="28"/>
          <w:szCs w:val="28"/>
        </w:rPr>
        <w:t xml:space="preserve">Комиссия по вопросам </w:t>
      </w:r>
      <w:r>
        <w:rPr>
          <w:bCs/>
          <w:sz w:val="28"/>
          <w:szCs w:val="28"/>
        </w:rPr>
        <w:t>ПЗЗ</w:t>
      </w:r>
      <w:r>
        <w:rPr>
          <w:sz w:val="28"/>
          <w:szCs w:val="28"/>
        </w:rPr>
        <w:t xml:space="preserve">), действующая на территории соответствующего поселения, для организации и  проведению публичных слушаний по вопросу получение соответствующего разрешения на отклонение; </w:t>
      </w:r>
    </w:p>
    <w:p w:rsidR="00D104FF" w:rsidRDefault="00D104FF" w:rsidP="00D104FF">
      <w:pPr>
        <w:ind w:firstLine="709"/>
        <w:jc w:val="both"/>
        <w:rPr>
          <w:sz w:val="28"/>
          <w:szCs w:val="28"/>
        </w:rPr>
      </w:pPr>
      <w:r>
        <w:rPr>
          <w:sz w:val="28"/>
          <w:szCs w:val="28"/>
        </w:rPr>
        <w:lastRenderedPageBreak/>
        <w:t xml:space="preserve">3) подготовка </w:t>
      </w:r>
      <w:r>
        <w:rPr>
          <w:bCs/>
          <w:sz w:val="28"/>
          <w:szCs w:val="28"/>
        </w:rPr>
        <w:t xml:space="preserve">материалов на рассмотрение заседания </w:t>
      </w:r>
      <w:r>
        <w:rPr>
          <w:sz w:val="28"/>
          <w:szCs w:val="28"/>
        </w:rPr>
        <w:t xml:space="preserve">Комиссия по вопросам </w:t>
      </w:r>
      <w:r>
        <w:rPr>
          <w:bCs/>
          <w:sz w:val="28"/>
          <w:szCs w:val="28"/>
        </w:rPr>
        <w:t xml:space="preserve">ПЗЗ. </w:t>
      </w:r>
      <w:r>
        <w:rPr>
          <w:sz w:val="28"/>
          <w:szCs w:val="28"/>
        </w:rPr>
        <w:t>Назначения даты, времени и места проведения мероприятий публичных слушаний;</w:t>
      </w:r>
    </w:p>
    <w:p w:rsidR="00D104FF" w:rsidRDefault="00D104FF" w:rsidP="00D104FF">
      <w:pPr>
        <w:ind w:firstLine="709"/>
        <w:jc w:val="both"/>
        <w:rPr>
          <w:sz w:val="28"/>
          <w:szCs w:val="28"/>
        </w:rPr>
      </w:pPr>
      <w:r>
        <w:rPr>
          <w:sz w:val="28"/>
          <w:szCs w:val="28"/>
        </w:rPr>
        <w:t>4) проведение публичных слушаний, подготовка протокола и публикация заключения о результатах публичных слушаний;</w:t>
      </w:r>
    </w:p>
    <w:p w:rsidR="00D104FF" w:rsidRDefault="00D104FF" w:rsidP="00D104FF">
      <w:pPr>
        <w:ind w:firstLine="709"/>
        <w:jc w:val="both"/>
        <w:rPr>
          <w:sz w:val="28"/>
          <w:szCs w:val="28"/>
        </w:rPr>
      </w:pPr>
      <w:r>
        <w:rPr>
          <w:sz w:val="28"/>
          <w:szCs w:val="28"/>
        </w:rPr>
        <w:t xml:space="preserve">5) подготовка постановления Администрации </w:t>
      </w:r>
      <w:proofErr w:type="spellStart"/>
      <w:r>
        <w:rPr>
          <w:sz w:val="28"/>
          <w:szCs w:val="28"/>
        </w:rPr>
        <w:t>Белокалитвинского</w:t>
      </w:r>
      <w:proofErr w:type="spellEnd"/>
      <w:r>
        <w:rPr>
          <w:sz w:val="28"/>
          <w:szCs w:val="28"/>
        </w:rPr>
        <w:t xml:space="preserve"> района о </w:t>
      </w:r>
      <w:r>
        <w:rPr>
          <w:bCs/>
          <w:sz w:val="28"/>
          <w:szCs w:val="28"/>
        </w:rPr>
        <w:t xml:space="preserve">предоставлении </w:t>
      </w:r>
      <w:r>
        <w:rPr>
          <w:sz w:val="28"/>
          <w:szCs w:val="28"/>
        </w:rPr>
        <w:t>разрешения на отклонение.</w:t>
      </w:r>
    </w:p>
    <w:p w:rsidR="00D104FF" w:rsidRDefault="00D104FF" w:rsidP="00D104FF">
      <w:pPr>
        <w:ind w:firstLine="709"/>
        <w:jc w:val="both"/>
        <w:rPr>
          <w:sz w:val="28"/>
          <w:szCs w:val="28"/>
        </w:rPr>
      </w:pPr>
      <w:r>
        <w:rPr>
          <w:sz w:val="28"/>
          <w:szCs w:val="28"/>
        </w:rPr>
        <w:t>3.2. Последовательность и сроки выполнения административных процедур:</w:t>
      </w:r>
    </w:p>
    <w:p w:rsidR="00D104FF" w:rsidRDefault="00D104FF" w:rsidP="00D104FF">
      <w:pPr>
        <w:ind w:firstLine="709"/>
        <w:jc w:val="both"/>
        <w:rPr>
          <w:sz w:val="28"/>
          <w:szCs w:val="28"/>
        </w:rPr>
      </w:pPr>
      <w:r>
        <w:rPr>
          <w:sz w:val="28"/>
          <w:szCs w:val="28"/>
        </w:rPr>
        <w:t>3.2.1. Прием и регистрация заявления.</w:t>
      </w:r>
    </w:p>
    <w:p w:rsidR="00D104FF" w:rsidRDefault="00D104FF" w:rsidP="00D104FF">
      <w:pPr>
        <w:ind w:firstLine="709"/>
        <w:jc w:val="both"/>
        <w:rPr>
          <w:sz w:val="28"/>
          <w:szCs w:val="28"/>
        </w:rPr>
      </w:pPr>
      <w:r>
        <w:rPr>
          <w:sz w:val="28"/>
          <w:szCs w:val="28"/>
        </w:rPr>
        <w:t>Основанием для начала административной процедуры является поступление заявления с пакетом документов.</w:t>
      </w:r>
    </w:p>
    <w:p w:rsidR="00D104FF" w:rsidRDefault="00D104FF" w:rsidP="00D104F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D104FF" w:rsidRDefault="00D104FF" w:rsidP="00D104FF">
      <w:pPr>
        <w:ind w:firstLine="709"/>
        <w:jc w:val="both"/>
        <w:rPr>
          <w:sz w:val="28"/>
          <w:szCs w:val="28"/>
        </w:rPr>
      </w:pPr>
      <w:r>
        <w:rPr>
          <w:sz w:val="28"/>
          <w:szCs w:val="28"/>
        </w:rPr>
        <w:t xml:space="preserve">1) прием и регистрация заявления – в течение 15 минут с момента обращения заявителя к </w:t>
      </w:r>
      <w:r>
        <w:rPr>
          <w:bCs/>
          <w:sz w:val="28"/>
          <w:szCs w:val="28"/>
        </w:rPr>
        <w:t>ответственному исполнителю</w:t>
      </w:r>
      <w:r>
        <w:rPr>
          <w:sz w:val="28"/>
          <w:szCs w:val="28"/>
        </w:rPr>
        <w:t xml:space="preserve">; </w:t>
      </w:r>
    </w:p>
    <w:p w:rsidR="00D104FF" w:rsidRDefault="00D104FF" w:rsidP="00D104FF">
      <w:pPr>
        <w:ind w:firstLine="709"/>
        <w:jc w:val="both"/>
        <w:rPr>
          <w:sz w:val="28"/>
          <w:szCs w:val="28"/>
        </w:rPr>
      </w:pPr>
      <w:r>
        <w:rPr>
          <w:sz w:val="28"/>
          <w:szCs w:val="28"/>
        </w:rPr>
        <w:t xml:space="preserve">При обращении заявителя в электронной форме регистрация заявления осуществляется в день поступления входящего электронного заявления с пакетом документов на электронный адрес отдела архитектуры и (или) Администрации </w:t>
      </w:r>
      <w:proofErr w:type="spellStart"/>
      <w:r>
        <w:rPr>
          <w:sz w:val="28"/>
          <w:szCs w:val="28"/>
        </w:rPr>
        <w:t>Белокалитвинского</w:t>
      </w:r>
      <w:proofErr w:type="spellEnd"/>
      <w:r>
        <w:rPr>
          <w:sz w:val="28"/>
          <w:szCs w:val="28"/>
        </w:rPr>
        <w:t xml:space="preserve"> района, либо Многофункционального центра. После регистрации заявления </w:t>
      </w:r>
      <w:r>
        <w:rPr>
          <w:bCs/>
          <w:sz w:val="28"/>
          <w:szCs w:val="28"/>
        </w:rPr>
        <w:t xml:space="preserve">ответственный исполнитель, </w:t>
      </w:r>
      <w:r>
        <w:rPr>
          <w:sz w:val="28"/>
          <w:szCs w:val="28"/>
        </w:rP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 (приложение №3);</w:t>
      </w:r>
    </w:p>
    <w:p w:rsidR="00D104FF" w:rsidRDefault="00D104FF" w:rsidP="00D104FF">
      <w:pPr>
        <w:autoSpaceDE w:val="0"/>
        <w:ind w:firstLine="709"/>
        <w:jc w:val="both"/>
        <w:rPr>
          <w:bCs/>
          <w:sz w:val="28"/>
          <w:szCs w:val="28"/>
        </w:rPr>
      </w:pPr>
      <w:r>
        <w:rPr>
          <w:sz w:val="28"/>
          <w:szCs w:val="28"/>
        </w:rPr>
        <w:t>2) выполнение ответственным исполнителем, осуществляющим прием заявления с пакетом документов, мероприятий по получению:</w:t>
      </w:r>
    </w:p>
    <w:p w:rsidR="00D104FF" w:rsidRDefault="00D104FF" w:rsidP="00D104FF">
      <w:pPr>
        <w:snapToGrid w:val="0"/>
        <w:ind w:firstLine="709"/>
        <w:jc w:val="both"/>
        <w:rPr>
          <w:sz w:val="28"/>
          <w:szCs w:val="28"/>
        </w:rPr>
      </w:pPr>
      <w:r>
        <w:rPr>
          <w:bCs/>
          <w:sz w:val="28"/>
          <w:szCs w:val="28"/>
        </w:rPr>
        <w:t xml:space="preserve">в федеральном органе исполнительной власти, осуществляющем </w:t>
      </w:r>
      <w:r>
        <w:rPr>
          <w:sz w:val="28"/>
          <w:szCs w:val="28"/>
        </w:rPr>
        <w:t>кадастровый учет и ведение государственного кадастра недвижимости, сведений из государственного кадастра недвижимости в виде кадастрового паспорта земельного участка либо кадастровой выписки о земельном участке и объекте недвижимости;</w:t>
      </w:r>
    </w:p>
    <w:p w:rsidR="00D104FF" w:rsidRDefault="00D104FF" w:rsidP="00D104FF">
      <w:pPr>
        <w:snapToGrid w:val="0"/>
        <w:ind w:firstLine="709"/>
        <w:jc w:val="both"/>
        <w:rPr>
          <w:bCs/>
          <w:sz w:val="28"/>
          <w:szCs w:val="28"/>
        </w:rPr>
      </w:pPr>
      <w:r>
        <w:rPr>
          <w:sz w:val="28"/>
          <w:szCs w:val="28"/>
        </w:rPr>
        <w:t xml:space="preserve">в органе местного самоуправления - отделе архитектуры, </w:t>
      </w:r>
      <w:r>
        <w:rPr>
          <w:bCs/>
          <w:sz w:val="28"/>
          <w:szCs w:val="28"/>
        </w:rPr>
        <w:t xml:space="preserve">осуществляющем </w:t>
      </w:r>
      <w:r>
        <w:rPr>
          <w:sz w:val="28"/>
          <w:szCs w:val="28"/>
        </w:rPr>
        <w:t xml:space="preserve">ведение </w:t>
      </w:r>
      <w:r>
        <w:rPr>
          <w:bCs/>
          <w:sz w:val="28"/>
          <w:szCs w:val="28"/>
        </w:rPr>
        <w:t>информационной системы обеспечения градостроительной деятельности,</w:t>
      </w:r>
      <w:r>
        <w:rPr>
          <w:sz w:val="28"/>
          <w:szCs w:val="28"/>
        </w:rPr>
        <w:t xml:space="preserve"> сведений в виде выписки из правил землепользования и застройки о предельных параметрах разрешенного строительства, реконструкции объектов капитального строительства.</w:t>
      </w:r>
    </w:p>
    <w:p w:rsidR="00D104FF" w:rsidRDefault="00D104FF" w:rsidP="00D104FF">
      <w:pPr>
        <w:autoSpaceDE w:val="0"/>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xml:space="preserve">- </w:t>
      </w:r>
      <w:r w:rsidRPr="00763F0B">
        <w:rPr>
          <w:sz w:val="28"/>
          <w:szCs w:val="28"/>
        </w:rPr>
        <w:t>в течение пяти дней</w:t>
      </w:r>
      <w:r>
        <w:rPr>
          <w:sz w:val="28"/>
          <w:szCs w:val="28"/>
        </w:rPr>
        <w:t>, следующих за днем регистрации заявления;</w:t>
      </w:r>
    </w:p>
    <w:p w:rsidR="00D104FF" w:rsidRDefault="00D104FF" w:rsidP="00D104FF">
      <w:pPr>
        <w:snapToGrid w:val="0"/>
        <w:ind w:firstLine="709"/>
        <w:jc w:val="both"/>
        <w:rPr>
          <w:sz w:val="28"/>
          <w:szCs w:val="28"/>
        </w:rPr>
      </w:pPr>
      <w:r>
        <w:rPr>
          <w:sz w:val="28"/>
          <w:szCs w:val="28"/>
        </w:rPr>
        <w:t>На срок получения перечисленных выше документов по каналам межведомственного взаимодействия, административная процедура предоставления муниципальной услуги подлежит приостановлению, согласно пункту 2.10 главы 2 настоящего Регламента.</w:t>
      </w:r>
    </w:p>
    <w:p w:rsidR="00D104FF" w:rsidRDefault="00D104FF" w:rsidP="00D104FF">
      <w:pPr>
        <w:spacing w:line="228" w:lineRule="auto"/>
        <w:ind w:firstLine="709"/>
        <w:jc w:val="both"/>
        <w:rPr>
          <w:sz w:val="28"/>
          <w:szCs w:val="28"/>
        </w:rPr>
      </w:pPr>
      <w:r>
        <w:rPr>
          <w:sz w:val="28"/>
          <w:szCs w:val="28"/>
        </w:rPr>
        <w:lastRenderedPageBreak/>
        <w:t>3) передача Дела в о</w:t>
      </w:r>
      <w:r>
        <w:rPr>
          <w:bCs/>
          <w:sz w:val="28"/>
          <w:szCs w:val="28"/>
        </w:rPr>
        <w:t xml:space="preserve">тдел архитектуры </w:t>
      </w:r>
      <w:r>
        <w:rPr>
          <w:sz w:val="28"/>
          <w:szCs w:val="28"/>
        </w:rPr>
        <w:t>(в случае обращения заявителя в Многофункциональный центр</w:t>
      </w:r>
      <w:r w:rsidRPr="00763F0B">
        <w:rPr>
          <w:sz w:val="28"/>
          <w:szCs w:val="28"/>
        </w:rPr>
        <w:t>) - в течение одного рабочего дня</w:t>
      </w:r>
      <w:r>
        <w:rPr>
          <w:sz w:val="28"/>
          <w:szCs w:val="28"/>
        </w:rPr>
        <w:t xml:space="preserve">,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bCs/>
          <w:sz w:val="28"/>
          <w:szCs w:val="28"/>
        </w:rPr>
        <w:t>в органах исполнительной власти</w:t>
      </w:r>
      <w:r>
        <w:rPr>
          <w:sz w:val="28"/>
          <w:szCs w:val="28"/>
        </w:rPr>
        <w:t xml:space="preserve">. </w:t>
      </w:r>
    </w:p>
    <w:p w:rsidR="00D104FF" w:rsidRDefault="00D104FF" w:rsidP="00D104F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Критерии принятия решения о приеме документов на рассмотрение и регистрации заявления: </w:t>
      </w:r>
    </w:p>
    <w:p w:rsidR="00D104FF" w:rsidRDefault="00D104FF" w:rsidP="00D104FF">
      <w:pPr>
        <w:pStyle w:val="ConsPlusNormal"/>
        <w:widowControl/>
        <w:ind w:firstLine="709"/>
        <w:jc w:val="both"/>
        <w:rPr>
          <w:sz w:val="28"/>
          <w:szCs w:val="28"/>
        </w:rPr>
      </w:pPr>
      <w:r>
        <w:rPr>
          <w:rFonts w:ascii="Times New Roman" w:hAnsi="Times New Roman" w:cs="Times New Roman"/>
          <w:sz w:val="28"/>
          <w:szCs w:val="28"/>
        </w:rPr>
        <w:t>1) наличие у заявителя права и соответствующих полномочий на получение муниципальной услуги;</w:t>
      </w:r>
    </w:p>
    <w:p w:rsidR="00D104FF" w:rsidRDefault="00D104FF" w:rsidP="00D104FF">
      <w:pPr>
        <w:autoSpaceDE w:val="0"/>
        <w:ind w:firstLine="709"/>
        <w:jc w:val="both"/>
        <w:rPr>
          <w:sz w:val="28"/>
          <w:szCs w:val="28"/>
        </w:rPr>
      </w:pPr>
      <w:r>
        <w:rPr>
          <w:sz w:val="28"/>
          <w:szCs w:val="28"/>
        </w:rPr>
        <w:t>2) представление заявителем документов, оформленных в соответствии с требованиями пункта 2.5 главы 2 настоящего Регламента.</w:t>
      </w:r>
    </w:p>
    <w:p w:rsidR="00D104FF" w:rsidRDefault="00D104FF" w:rsidP="00D104FF">
      <w:pPr>
        <w:ind w:firstLine="708"/>
        <w:jc w:val="both"/>
        <w:rPr>
          <w:sz w:val="28"/>
          <w:szCs w:val="28"/>
        </w:rPr>
      </w:pPr>
      <w:r>
        <w:rPr>
          <w:sz w:val="28"/>
          <w:szCs w:val="28"/>
        </w:rPr>
        <w:t>Результатом административной процедуры является регистрация заявления, формирование Дела.</w:t>
      </w:r>
    </w:p>
    <w:p w:rsidR="00D104FF" w:rsidRDefault="00D104FF" w:rsidP="00D104FF">
      <w:pPr>
        <w:ind w:firstLine="709"/>
        <w:jc w:val="both"/>
        <w:rPr>
          <w:sz w:val="28"/>
          <w:szCs w:val="28"/>
        </w:rPr>
      </w:pPr>
      <w:r>
        <w:rPr>
          <w:sz w:val="28"/>
          <w:szCs w:val="28"/>
        </w:rPr>
        <w:t>3.2.2. Рассмотрение заявления с пакетом документов и принятие решения О</w:t>
      </w:r>
      <w:r>
        <w:rPr>
          <w:bCs/>
          <w:sz w:val="28"/>
          <w:szCs w:val="28"/>
        </w:rPr>
        <w:t xml:space="preserve">тделом архитектуры </w:t>
      </w:r>
      <w:r>
        <w:rPr>
          <w:sz w:val="28"/>
          <w:szCs w:val="28"/>
        </w:rPr>
        <w:t xml:space="preserve">о рассмотрении (об отказе в рассмотрении) материалов по </w:t>
      </w:r>
      <w:r>
        <w:rPr>
          <w:bCs/>
          <w:sz w:val="28"/>
          <w:szCs w:val="28"/>
        </w:rPr>
        <w:t xml:space="preserve">предоставлению разрешения </w:t>
      </w:r>
      <w:r>
        <w:rPr>
          <w:sz w:val="28"/>
          <w:szCs w:val="28"/>
        </w:rPr>
        <w:t xml:space="preserve">на отклонение </w:t>
      </w:r>
      <w:r>
        <w:rPr>
          <w:bCs/>
          <w:sz w:val="28"/>
          <w:szCs w:val="28"/>
        </w:rPr>
        <w:t>на заседании</w:t>
      </w:r>
      <w:r>
        <w:rPr>
          <w:sz w:val="28"/>
          <w:szCs w:val="28"/>
        </w:rPr>
        <w:t xml:space="preserve"> Комиссии по вопросам </w:t>
      </w:r>
      <w:r>
        <w:rPr>
          <w:bCs/>
          <w:sz w:val="28"/>
          <w:szCs w:val="28"/>
        </w:rPr>
        <w:t>ПЗЗ</w:t>
      </w:r>
      <w:r>
        <w:rPr>
          <w:sz w:val="28"/>
          <w:szCs w:val="28"/>
        </w:rPr>
        <w:t xml:space="preserve"> для организации и проведения публичных слушаний по вопросу получения соответствующего разрешения на отклонение.</w:t>
      </w:r>
    </w:p>
    <w:p w:rsidR="00D104FF" w:rsidRDefault="00D104FF" w:rsidP="00D104FF">
      <w:pPr>
        <w:ind w:firstLine="709"/>
        <w:jc w:val="both"/>
        <w:rPr>
          <w:sz w:val="28"/>
          <w:szCs w:val="28"/>
        </w:rPr>
      </w:pPr>
      <w:r>
        <w:rPr>
          <w:sz w:val="28"/>
          <w:szCs w:val="28"/>
        </w:rPr>
        <w:t>Основанием для начала административной процедуры является регистрация Дела.</w:t>
      </w:r>
    </w:p>
    <w:p w:rsidR="00D104FF" w:rsidRDefault="00D104FF" w:rsidP="00D104F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D104FF" w:rsidRDefault="00D104FF" w:rsidP="00D104FF">
      <w:pPr>
        <w:ind w:firstLine="709"/>
        <w:jc w:val="both"/>
        <w:rPr>
          <w:sz w:val="28"/>
          <w:szCs w:val="28"/>
        </w:rPr>
      </w:pPr>
      <w:r>
        <w:rPr>
          <w:sz w:val="28"/>
          <w:szCs w:val="28"/>
        </w:rPr>
        <w:t xml:space="preserve">1) рассмотрение заявления с пакетом документов - </w:t>
      </w:r>
      <w:r w:rsidRPr="00763F0B">
        <w:rPr>
          <w:sz w:val="28"/>
          <w:szCs w:val="28"/>
        </w:rPr>
        <w:t>в течение рабочего дня</w:t>
      </w:r>
      <w:r>
        <w:rPr>
          <w:sz w:val="28"/>
          <w:szCs w:val="28"/>
        </w:rPr>
        <w:t>;</w:t>
      </w:r>
    </w:p>
    <w:p w:rsidR="00D104FF" w:rsidRDefault="00D104FF" w:rsidP="00D104FF">
      <w:pPr>
        <w:ind w:firstLine="709"/>
        <w:jc w:val="both"/>
        <w:rPr>
          <w:bCs/>
          <w:sz w:val="28"/>
          <w:szCs w:val="28"/>
        </w:rPr>
      </w:pPr>
      <w:r>
        <w:rPr>
          <w:sz w:val="28"/>
          <w:szCs w:val="28"/>
        </w:rPr>
        <w:t xml:space="preserve">2) принятие решения отделом архитектуры о рассмотрении материалов по </w:t>
      </w:r>
      <w:r>
        <w:rPr>
          <w:bCs/>
          <w:sz w:val="28"/>
          <w:szCs w:val="28"/>
        </w:rPr>
        <w:t xml:space="preserve">предоставлению разрешения </w:t>
      </w:r>
      <w:r>
        <w:rPr>
          <w:sz w:val="28"/>
          <w:szCs w:val="28"/>
        </w:rPr>
        <w:t>на отклонение</w:t>
      </w:r>
      <w:r>
        <w:rPr>
          <w:bCs/>
          <w:sz w:val="28"/>
          <w:szCs w:val="28"/>
        </w:rPr>
        <w:t xml:space="preserve"> на заседании </w:t>
      </w:r>
      <w:r>
        <w:rPr>
          <w:sz w:val="28"/>
          <w:szCs w:val="28"/>
        </w:rPr>
        <w:t xml:space="preserve">Комиссии по вопросам </w:t>
      </w:r>
      <w:r>
        <w:rPr>
          <w:bCs/>
          <w:sz w:val="28"/>
          <w:szCs w:val="28"/>
        </w:rPr>
        <w:t>ПЗЗ</w:t>
      </w:r>
      <w:r>
        <w:rPr>
          <w:sz w:val="28"/>
          <w:szCs w:val="28"/>
        </w:rPr>
        <w:t>;</w:t>
      </w:r>
    </w:p>
    <w:p w:rsidR="00D104FF" w:rsidRDefault="00D104FF" w:rsidP="00D104FF">
      <w:pPr>
        <w:autoSpaceDE w:val="0"/>
        <w:ind w:firstLine="709"/>
        <w:jc w:val="both"/>
        <w:rPr>
          <w:kern w:val="1"/>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xml:space="preserve">- в </w:t>
      </w:r>
      <w:r w:rsidRPr="00763F0B">
        <w:rPr>
          <w:sz w:val="28"/>
          <w:szCs w:val="28"/>
        </w:rPr>
        <w:t>течение пяти дней</w:t>
      </w:r>
      <w:r>
        <w:rPr>
          <w:sz w:val="28"/>
          <w:szCs w:val="28"/>
        </w:rPr>
        <w:t>, следующих за днем рассмотрения заявления с пакетом документов.</w:t>
      </w:r>
    </w:p>
    <w:p w:rsidR="00D104FF" w:rsidRDefault="00D104FF" w:rsidP="00D104FF">
      <w:pPr>
        <w:ind w:firstLine="709"/>
        <w:jc w:val="both"/>
        <w:rPr>
          <w:kern w:val="1"/>
          <w:sz w:val="28"/>
          <w:szCs w:val="28"/>
        </w:rPr>
      </w:pPr>
    </w:p>
    <w:p w:rsidR="00D104FF" w:rsidRDefault="00D104FF" w:rsidP="00D104FF">
      <w:pPr>
        <w:ind w:firstLine="709"/>
        <w:jc w:val="both"/>
        <w:rPr>
          <w:sz w:val="28"/>
          <w:szCs w:val="28"/>
        </w:rPr>
      </w:pPr>
      <w:r>
        <w:rPr>
          <w:kern w:val="1"/>
          <w:sz w:val="28"/>
          <w:szCs w:val="28"/>
        </w:rPr>
        <w:t>В случае принятия решения о</w:t>
      </w:r>
      <w:r>
        <w:rPr>
          <w:bCs/>
          <w:sz w:val="28"/>
          <w:szCs w:val="28"/>
        </w:rPr>
        <w:t xml:space="preserve">тделом архитектуры </w:t>
      </w:r>
      <w:r>
        <w:rPr>
          <w:sz w:val="28"/>
          <w:szCs w:val="28"/>
        </w:rPr>
        <w:t>об отказе (в форме уведомления заявителю, приложение №</w:t>
      </w:r>
      <w:r w:rsidR="00BE2213">
        <w:rPr>
          <w:sz w:val="28"/>
          <w:szCs w:val="28"/>
        </w:rPr>
        <w:t xml:space="preserve"> </w:t>
      </w:r>
      <w:r>
        <w:rPr>
          <w:sz w:val="28"/>
          <w:szCs w:val="28"/>
        </w:rPr>
        <w:t xml:space="preserve">4) в рассмотрении материалов по </w:t>
      </w:r>
      <w:r>
        <w:rPr>
          <w:bCs/>
          <w:sz w:val="28"/>
          <w:szCs w:val="28"/>
        </w:rPr>
        <w:t xml:space="preserve">предоставлению разрешения </w:t>
      </w:r>
      <w:r>
        <w:rPr>
          <w:sz w:val="28"/>
          <w:szCs w:val="28"/>
        </w:rPr>
        <w:t>на отклонение</w:t>
      </w:r>
      <w:r>
        <w:rPr>
          <w:bCs/>
          <w:sz w:val="28"/>
          <w:szCs w:val="28"/>
        </w:rPr>
        <w:t xml:space="preserve"> на заседании </w:t>
      </w:r>
      <w:r>
        <w:rPr>
          <w:sz w:val="28"/>
          <w:szCs w:val="28"/>
        </w:rPr>
        <w:t xml:space="preserve">Комиссии по вопросам </w:t>
      </w:r>
      <w:r>
        <w:rPr>
          <w:bCs/>
          <w:sz w:val="28"/>
          <w:szCs w:val="28"/>
        </w:rPr>
        <w:t xml:space="preserve">ПЗЗ, </w:t>
      </w:r>
      <w:r>
        <w:rPr>
          <w:sz w:val="28"/>
          <w:szCs w:val="28"/>
        </w:rPr>
        <w:t xml:space="preserve">процедура предоставления муниципальной услуги завершается принятием данного </w:t>
      </w:r>
      <w:r>
        <w:rPr>
          <w:kern w:val="1"/>
          <w:sz w:val="28"/>
          <w:szCs w:val="28"/>
        </w:rPr>
        <w:t xml:space="preserve">решения; </w:t>
      </w:r>
    </w:p>
    <w:p w:rsidR="00D104FF" w:rsidRDefault="00D104FF" w:rsidP="00D104FF">
      <w:pPr>
        <w:ind w:firstLine="709"/>
        <w:jc w:val="both"/>
        <w:rPr>
          <w:sz w:val="28"/>
          <w:szCs w:val="28"/>
        </w:rPr>
      </w:pPr>
      <w:r>
        <w:rPr>
          <w:sz w:val="28"/>
          <w:szCs w:val="28"/>
        </w:rPr>
        <w:t xml:space="preserve">3) передача Дела в Многофункциональный центр (в случае обращения заявителя в Многофункциональный центр) - в день подготовки мотивированного ответа в письменном виде (в случае отказа в рассмотрении материалов по </w:t>
      </w:r>
      <w:r>
        <w:rPr>
          <w:bCs/>
          <w:sz w:val="28"/>
          <w:szCs w:val="28"/>
        </w:rPr>
        <w:t xml:space="preserve">предоставлению разрешения </w:t>
      </w:r>
      <w:r>
        <w:rPr>
          <w:sz w:val="28"/>
          <w:szCs w:val="28"/>
        </w:rPr>
        <w:t>на отклонение</w:t>
      </w:r>
      <w:r>
        <w:rPr>
          <w:bCs/>
          <w:sz w:val="28"/>
          <w:szCs w:val="28"/>
        </w:rPr>
        <w:t xml:space="preserve"> на заседании </w:t>
      </w:r>
      <w:r>
        <w:rPr>
          <w:sz w:val="28"/>
          <w:szCs w:val="28"/>
        </w:rPr>
        <w:t xml:space="preserve">Комиссии по вопросам </w:t>
      </w:r>
      <w:r>
        <w:rPr>
          <w:bCs/>
          <w:sz w:val="28"/>
          <w:szCs w:val="28"/>
        </w:rPr>
        <w:t>ПЗЗ</w:t>
      </w:r>
      <w:r>
        <w:rPr>
          <w:sz w:val="28"/>
          <w:szCs w:val="28"/>
        </w:rPr>
        <w:t xml:space="preserve"> или необходимости получения дополнительной информации от заявителя) в порядке, определенном подпунктами 3, 4 пункта 3.2.5 настоящей главы.</w:t>
      </w:r>
    </w:p>
    <w:p w:rsidR="00D104FF" w:rsidRDefault="00D104FF" w:rsidP="00D104FF">
      <w:pPr>
        <w:ind w:firstLine="709"/>
        <w:jc w:val="both"/>
        <w:rPr>
          <w:sz w:val="28"/>
          <w:szCs w:val="28"/>
        </w:rPr>
      </w:pPr>
      <w:r>
        <w:rPr>
          <w:sz w:val="28"/>
          <w:szCs w:val="28"/>
        </w:rPr>
        <w:t xml:space="preserve">Критерии принятия решения о рассмотрении материалов по </w:t>
      </w:r>
      <w:r>
        <w:rPr>
          <w:bCs/>
          <w:sz w:val="28"/>
          <w:szCs w:val="28"/>
        </w:rPr>
        <w:t xml:space="preserve">предоставлению разрешения </w:t>
      </w:r>
      <w:r>
        <w:rPr>
          <w:sz w:val="28"/>
          <w:szCs w:val="28"/>
        </w:rPr>
        <w:t>на отклонение</w:t>
      </w:r>
      <w:r>
        <w:rPr>
          <w:bCs/>
          <w:sz w:val="28"/>
          <w:szCs w:val="28"/>
        </w:rPr>
        <w:t xml:space="preserve"> на заседании </w:t>
      </w:r>
      <w:r>
        <w:rPr>
          <w:sz w:val="28"/>
          <w:szCs w:val="28"/>
        </w:rPr>
        <w:t xml:space="preserve">Комиссии по вопросам </w:t>
      </w:r>
      <w:r>
        <w:rPr>
          <w:bCs/>
          <w:sz w:val="28"/>
          <w:szCs w:val="28"/>
        </w:rPr>
        <w:t>ПЗЗ</w:t>
      </w:r>
      <w:r>
        <w:rPr>
          <w:sz w:val="28"/>
          <w:szCs w:val="28"/>
        </w:rPr>
        <w:t>:</w:t>
      </w:r>
    </w:p>
    <w:p w:rsidR="00D104FF" w:rsidRDefault="00D104FF" w:rsidP="00D104FF">
      <w:pPr>
        <w:autoSpaceDE w:val="0"/>
        <w:ind w:firstLine="709"/>
        <w:jc w:val="both"/>
        <w:rPr>
          <w:sz w:val="28"/>
          <w:szCs w:val="28"/>
        </w:rPr>
      </w:pPr>
      <w:r>
        <w:rPr>
          <w:sz w:val="28"/>
          <w:szCs w:val="28"/>
        </w:rPr>
        <w:lastRenderedPageBreak/>
        <w:t>наличие у заявителя права и соответствующих полномочий на получение муниципальной услуги;</w:t>
      </w:r>
    </w:p>
    <w:p w:rsidR="00D104FF" w:rsidRDefault="00D104FF" w:rsidP="00D104FF">
      <w:pPr>
        <w:autoSpaceDE w:val="0"/>
        <w:ind w:firstLine="709"/>
        <w:jc w:val="both"/>
        <w:rPr>
          <w:sz w:val="28"/>
          <w:szCs w:val="28"/>
        </w:rPr>
      </w:pPr>
      <w:r>
        <w:rPr>
          <w:sz w:val="28"/>
          <w:szCs w:val="28"/>
        </w:rPr>
        <w:t>представление заявителем документов, необходимых для предоставления муниципальной услуги, в соответствии с перечнем, установленным пунктом 2.5 главы 2 настоящего Регламента;</w:t>
      </w:r>
      <w:r>
        <w:rPr>
          <w:spacing w:val="1"/>
          <w:sz w:val="28"/>
          <w:szCs w:val="28"/>
        </w:rPr>
        <w:t xml:space="preserve"> </w:t>
      </w:r>
    </w:p>
    <w:p w:rsidR="00D104FF" w:rsidRPr="00081BCA" w:rsidRDefault="00D104FF" w:rsidP="00D104FF">
      <w:pPr>
        <w:ind w:firstLine="709"/>
        <w:jc w:val="both"/>
        <w:rPr>
          <w:sz w:val="28"/>
          <w:szCs w:val="28"/>
        </w:rPr>
      </w:pPr>
      <w:r w:rsidRPr="00081BCA">
        <w:rPr>
          <w:sz w:val="28"/>
          <w:szCs w:val="28"/>
        </w:rPr>
        <w:t>наличие сведений в государственном кадастре недвижимости о земельном участке;</w:t>
      </w:r>
    </w:p>
    <w:p w:rsidR="00D104FF" w:rsidRPr="00081BCA" w:rsidRDefault="00D104FF" w:rsidP="00D104FF">
      <w:pPr>
        <w:ind w:firstLine="709"/>
        <w:jc w:val="both"/>
        <w:rPr>
          <w:sz w:val="28"/>
          <w:szCs w:val="28"/>
        </w:rPr>
      </w:pPr>
      <w:r w:rsidRPr="00081BCA">
        <w:rPr>
          <w:sz w:val="28"/>
          <w:szCs w:val="28"/>
        </w:rPr>
        <w:t xml:space="preserve">соответствие земельного участка градостроительным требованиям по </w:t>
      </w:r>
      <w:r w:rsidRPr="00081BCA">
        <w:rPr>
          <w:bCs/>
          <w:sz w:val="28"/>
          <w:szCs w:val="28"/>
        </w:rPr>
        <w:t xml:space="preserve">предоставлению </w:t>
      </w:r>
      <w:r w:rsidRPr="00081BCA">
        <w:rPr>
          <w:sz w:val="28"/>
          <w:szCs w:val="28"/>
        </w:rPr>
        <w:t>разрешения на отклонение от предельных параметров, требованиям правил землепользования и застройки, проектов планировки и межевания соответствующих территорий и (или) генеральных планов поселения;</w:t>
      </w:r>
    </w:p>
    <w:p w:rsidR="00D104FF" w:rsidRDefault="00D104FF" w:rsidP="00D104FF">
      <w:pPr>
        <w:ind w:firstLine="708"/>
        <w:jc w:val="both"/>
        <w:rPr>
          <w:sz w:val="28"/>
          <w:szCs w:val="28"/>
        </w:rPr>
      </w:pPr>
      <w:r>
        <w:rPr>
          <w:sz w:val="28"/>
          <w:szCs w:val="28"/>
        </w:rPr>
        <w:t xml:space="preserve">Результатом административной процедуры является решение о рассмотрении (об отказе в рассмотрении) материалов по </w:t>
      </w:r>
      <w:r>
        <w:rPr>
          <w:bCs/>
          <w:sz w:val="28"/>
          <w:szCs w:val="28"/>
        </w:rPr>
        <w:t xml:space="preserve">предоставлению разрешения </w:t>
      </w:r>
      <w:r>
        <w:rPr>
          <w:sz w:val="28"/>
          <w:szCs w:val="28"/>
        </w:rPr>
        <w:t>на отклонение</w:t>
      </w:r>
      <w:r>
        <w:rPr>
          <w:bCs/>
          <w:sz w:val="28"/>
          <w:szCs w:val="28"/>
        </w:rPr>
        <w:t xml:space="preserve"> на заседании </w:t>
      </w:r>
      <w:r>
        <w:rPr>
          <w:sz w:val="28"/>
          <w:szCs w:val="28"/>
        </w:rPr>
        <w:t xml:space="preserve">Комиссии по вопросам </w:t>
      </w:r>
      <w:r>
        <w:rPr>
          <w:bCs/>
          <w:sz w:val="28"/>
          <w:szCs w:val="28"/>
        </w:rPr>
        <w:t>ПЗЗ</w:t>
      </w:r>
      <w:r>
        <w:rPr>
          <w:sz w:val="28"/>
          <w:szCs w:val="28"/>
        </w:rPr>
        <w:t>.</w:t>
      </w:r>
    </w:p>
    <w:p w:rsidR="00D104FF" w:rsidRDefault="00D104FF" w:rsidP="00D104FF">
      <w:pPr>
        <w:ind w:firstLine="709"/>
        <w:jc w:val="both"/>
        <w:rPr>
          <w:sz w:val="28"/>
          <w:szCs w:val="28"/>
        </w:rPr>
      </w:pPr>
      <w:r>
        <w:rPr>
          <w:sz w:val="28"/>
          <w:szCs w:val="28"/>
        </w:rPr>
        <w:t xml:space="preserve">3.2.3. Подготовка </w:t>
      </w:r>
      <w:r>
        <w:rPr>
          <w:bCs/>
          <w:sz w:val="28"/>
          <w:szCs w:val="28"/>
        </w:rPr>
        <w:t xml:space="preserve">материалов на рассмотрение заседания </w:t>
      </w:r>
      <w:r>
        <w:rPr>
          <w:sz w:val="28"/>
          <w:szCs w:val="28"/>
        </w:rPr>
        <w:t xml:space="preserve">Комиссия по вопросам </w:t>
      </w:r>
      <w:r>
        <w:rPr>
          <w:bCs/>
          <w:sz w:val="28"/>
          <w:szCs w:val="28"/>
        </w:rPr>
        <w:t>ПЗЗ</w:t>
      </w:r>
      <w:r>
        <w:rPr>
          <w:sz w:val="28"/>
          <w:szCs w:val="28"/>
        </w:rPr>
        <w:t>. Назначения даты, времени и места проведения мероприятий публичных слушаний.</w:t>
      </w:r>
    </w:p>
    <w:p w:rsidR="00D104FF" w:rsidRDefault="00D104FF" w:rsidP="00D104FF">
      <w:pPr>
        <w:ind w:firstLine="709"/>
        <w:jc w:val="both"/>
        <w:rPr>
          <w:sz w:val="28"/>
          <w:szCs w:val="28"/>
        </w:rPr>
      </w:pPr>
      <w:r>
        <w:rPr>
          <w:sz w:val="28"/>
          <w:szCs w:val="28"/>
        </w:rPr>
        <w:t>Основанием для начала административной процедуры является решение о</w:t>
      </w:r>
      <w:r>
        <w:rPr>
          <w:bCs/>
          <w:sz w:val="28"/>
          <w:szCs w:val="28"/>
        </w:rPr>
        <w:t xml:space="preserve">тдела архитектуры </w:t>
      </w:r>
      <w:r>
        <w:rPr>
          <w:sz w:val="28"/>
          <w:szCs w:val="28"/>
        </w:rPr>
        <w:t xml:space="preserve">о рассмотрении материалов по </w:t>
      </w:r>
      <w:r>
        <w:rPr>
          <w:bCs/>
          <w:sz w:val="28"/>
          <w:szCs w:val="28"/>
        </w:rPr>
        <w:t xml:space="preserve">предоставлению разрешения </w:t>
      </w:r>
      <w:r>
        <w:rPr>
          <w:sz w:val="28"/>
          <w:szCs w:val="28"/>
        </w:rPr>
        <w:t>на отклонение</w:t>
      </w:r>
      <w:r>
        <w:rPr>
          <w:bCs/>
          <w:sz w:val="28"/>
          <w:szCs w:val="28"/>
        </w:rPr>
        <w:t xml:space="preserve"> на заседании </w:t>
      </w:r>
      <w:r>
        <w:rPr>
          <w:sz w:val="28"/>
          <w:szCs w:val="28"/>
        </w:rPr>
        <w:t xml:space="preserve">Комиссии по вопросам </w:t>
      </w:r>
      <w:r>
        <w:rPr>
          <w:bCs/>
          <w:sz w:val="28"/>
          <w:szCs w:val="28"/>
        </w:rPr>
        <w:t>ПЗЗ</w:t>
      </w:r>
      <w:r>
        <w:rPr>
          <w:sz w:val="28"/>
          <w:szCs w:val="28"/>
        </w:rPr>
        <w:t>.</w:t>
      </w:r>
    </w:p>
    <w:p w:rsidR="00D104FF" w:rsidRDefault="00D104FF" w:rsidP="00D104F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D104FF" w:rsidRDefault="00D104FF" w:rsidP="00D104FF">
      <w:pPr>
        <w:ind w:firstLine="709"/>
        <w:jc w:val="both"/>
        <w:rPr>
          <w:sz w:val="28"/>
          <w:szCs w:val="28"/>
        </w:rPr>
      </w:pPr>
      <w:r>
        <w:rPr>
          <w:sz w:val="28"/>
          <w:szCs w:val="28"/>
        </w:rPr>
        <w:t>1) изучение о</w:t>
      </w:r>
      <w:r>
        <w:rPr>
          <w:bCs/>
          <w:sz w:val="28"/>
          <w:szCs w:val="28"/>
        </w:rPr>
        <w:t xml:space="preserve">тделом архитектуры </w:t>
      </w:r>
      <w:r>
        <w:rPr>
          <w:sz w:val="28"/>
          <w:szCs w:val="28"/>
        </w:rPr>
        <w:t>требований градостроительных нормативов - в течение пяти дней, следующих за днем принятия решения о</w:t>
      </w:r>
      <w:r>
        <w:rPr>
          <w:bCs/>
          <w:sz w:val="28"/>
          <w:szCs w:val="28"/>
        </w:rPr>
        <w:t xml:space="preserve">тделом архитектуры </w:t>
      </w:r>
      <w:r>
        <w:rPr>
          <w:sz w:val="28"/>
          <w:szCs w:val="28"/>
        </w:rPr>
        <w:t xml:space="preserve">о рассмотрении материалов </w:t>
      </w:r>
      <w:r>
        <w:rPr>
          <w:bCs/>
          <w:sz w:val="28"/>
          <w:szCs w:val="28"/>
        </w:rPr>
        <w:t xml:space="preserve">на заседании </w:t>
      </w:r>
      <w:r>
        <w:rPr>
          <w:sz w:val="28"/>
          <w:szCs w:val="28"/>
        </w:rPr>
        <w:t xml:space="preserve">Комиссии по вопросам </w:t>
      </w:r>
      <w:r>
        <w:rPr>
          <w:bCs/>
          <w:sz w:val="28"/>
          <w:szCs w:val="28"/>
        </w:rPr>
        <w:t>ПЗЗ</w:t>
      </w:r>
      <w:r>
        <w:rPr>
          <w:sz w:val="28"/>
          <w:szCs w:val="28"/>
        </w:rPr>
        <w:t>;</w:t>
      </w:r>
    </w:p>
    <w:p w:rsidR="00D104FF" w:rsidRDefault="00D104FF" w:rsidP="00D104FF">
      <w:pPr>
        <w:ind w:firstLine="709"/>
        <w:jc w:val="both"/>
        <w:rPr>
          <w:sz w:val="28"/>
          <w:szCs w:val="28"/>
        </w:rPr>
      </w:pPr>
      <w:r>
        <w:rPr>
          <w:sz w:val="28"/>
          <w:szCs w:val="28"/>
        </w:rPr>
        <w:t xml:space="preserve">2) определение времени и места проведения Комиссии по вопросам </w:t>
      </w:r>
      <w:r>
        <w:rPr>
          <w:bCs/>
          <w:sz w:val="28"/>
          <w:szCs w:val="28"/>
        </w:rPr>
        <w:t>ПЗЗ</w:t>
      </w:r>
      <w:r>
        <w:rPr>
          <w:sz w:val="28"/>
          <w:szCs w:val="28"/>
        </w:rPr>
        <w:t>;</w:t>
      </w:r>
    </w:p>
    <w:p w:rsidR="00D104FF" w:rsidRDefault="00D104FF" w:rsidP="00D104FF">
      <w:pPr>
        <w:ind w:firstLine="709"/>
        <w:jc w:val="both"/>
        <w:rPr>
          <w:sz w:val="28"/>
          <w:szCs w:val="28"/>
        </w:rPr>
      </w:pPr>
      <w:r>
        <w:rPr>
          <w:sz w:val="28"/>
          <w:szCs w:val="28"/>
        </w:rPr>
        <w:t xml:space="preserve">3)  оповещение членов Комиссии по вопросам </w:t>
      </w:r>
      <w:r>
        <w:rPr>
          <w:bCs/>
          <w:sz w:val="28"/>
          <w:szCs w:val="28"/>
        </w:rPr>
        <w:t>ПЗЗ</w:t>
      </w:r>
      <w:r>
        <w:rPr>
          <w:sz w:val="28"/>
          <w:szCs w:val="28"/>
        </w:rPr>
        <w:t xml:space="preserve"> о дате и месте проведения совещания – в течение одного рабочего дня.</w:t>
      </w:r>
    </w:p>
    <w:p w:rsidR="00D104FF" w:rsidRDefault="00D104FF" w:rsidP="00D104FF">
      <w:pPr>
        <w:ind w:firstLine="709"/>
        <w:jc w:val="both"/>
        <w:rPr>
          <w:sz w:val="28"/>
          <w:szCs w:val="28"/>
        </w:rPr>
      </w:pPr>
      <w:r>
        <w:rPr>
          <w:sz w:val="28"/>
          <w:szCs w:val="28"/>
        </w:rPr>
        <w:t xml:space="preserve">4) проведение заседания Комиссии по вопросам </w:t>
      </w:r>
      <w:r>
        <w:rPr>
          <w:bCs/>
          <w:sz w:val="28"/>
          <w:szCs w:val="28"/>
        </w:rPr>
        <w:t>ПЗЗ</w:t>
      </w:r>
      <w:r>
        <w:rPr>
          <w:color w:val="0000FF"/>
          <w:sz w:val="28"/>
          <w:szCs w:val="28"/>
        </w:rPr>
        <w:t xml:space="preserve"> </w:t>
      </w:r>
      <w:r>
        <w:rPr>
          <w:sz w:val="28"/>
          <w:szCs w:val="28"/>
        </w:rPr>
        <w:t>для цели назначения даты, времени и места проведения мероприятий публичных слушаний или об отказе в проведения мероприятий публичных слушаний - в течение рабочего дня;</w:t>
      </w:r>
    </w:p>
    <w:p w:rsidR="00D104FF" w:rsidRDefault="00D104FF" w:rsidP="00D104FF">
      <w:pPr>
        <w:ind w:firstLine="709"/>
        <w:jc w:val="both"/>
        <w:rPr>
          <w:kern w:val="1"/>
          <w:sz w:val="28"/>
          <w:szCs w:val="28"/>
        </w:rPr>
      </w:pPr>
      <w:r>
        <w:rPr>
          <w:sz w:val="28"/>
          <w:szCs w:val="28"/>
        </w:rPr>
        <w:t xml:space="preserve">5) </w:t>
      </w:r>
      <w:r>
        <w:rPr>
          <w:spacing w:val="-1"/>
          <w:sz w:val="28"/>
          <w:szCs w:val="28"/>
        </w:rPr>
        <w:t>оформление протокола</w:t>
      </w:r>
      <w:r>
        <w:rPr>
          <w:sz w:val="28"/>
          <w:szCs w:val="28"/>
        </w:rPr>
        <w:t xml:space="preserve"> заседания - в течение семи рабочих дней;</w:t>
      </w:r>
    </w:p>
    <w:p w:rsidR="00D104FF" w:rsidRDefault="00D104FF" w:rsidP="00D104FF">
      <w:pPr>
        <w:ind w:firstLine="709"/>
        <w:jc w:val="both"/>
        <w:rPr>
          <w:sz w:val="28"/>
          <w:szCs w:val="28"/>
        </w:rPr>
      </w:pPr>
      <w:r>
        <w:rPr>
          <w:kern w:val="1"/>
          <w:sz w:val="28"/>
          <w:szCs w:val="28"/>
        </w:rPr>
        <w:t xml:space="preserve">В случае принятия членами </w:t>
      </w:r>
      <w:r>
        <w:rPr>
          <w:sz w:val="28"/>
          <w:szCs w:val="28"/>
        </w:rPr>
        <w:t xml:space="preserve">Комиссии по вопросам </w:t>
      </w:r>
      <w:r>
        <w:rPr>
          <w:bCs/>
          <w:sz w:val="28"/>
          <w:szCs w:val="28"/>
        </w:rPr>
        <w:t>ПЗЗ</w:t>
      </w:r>
      <w:r>
        <w:rPr>
          <w:sz w:val="28"/>
          <w:szCs w:val="28"/>
        </w:rPr>
        <w:t xml:space="preserve"> </w:t>
      </w:r>
      <w:r>
        <w:rPr>
          <w:kern w:val="1"/>
          <w:sz w:val="28"/>
          <w:szCs w:val="28"/>
        </w:rPr>
        <w:t xml:space="preserve">решения </w:t>
      </w:r>
      <w:r>
        <w:rPr>
          <w:sz w:val="28"/>
          <w:szCs w:val="28"/>
        </w:rPr>
        <w:t>об отказе в проведения мероприятий публичных слушаний</w:t>
      </w:r>
      <w:r>
        <w:rPr>
          <w:bCs/>
          <w:sz w:val="28"/>
          <w:szCs w:val="28"/>
        </w:rPr>
        <w:t xml:space="preserve"> </w:t>
      </w:r>
      <w:r>
        <w:rPr>
          <w:sz w:val="28"/>
          <w:szCs w:val="28"/>
        </w:rPr>
        <w:t xml:space="preserve">(в форме уведомления заявителю, приложение № 4) процедура предоставления муниципальной услуги завершается принятием данного </w:t>
      </w:r>
      <w:r>
        <w:rPr>
          <w:kern w:val="1"/>
          <w:sz w:val="28"/>
          <w:szCs w:val="28"/>
        </w:rPr>
        <w:t>решения;</w:t>
      </w:r>
    </w:p>
    <w:p w:rsidR="00D104FF" w:rsidRDefault="00D104FF" w:rsidP="00D104FF">
      <w:pPr>
        <w:ind w:firstLine="709"/>
        <w:jc w:val="both"/>
        <w:rPr>
          <w:sz w:val="28"/>
          <w:szCs w:val="28"/>
        </w:rPr>
      </w:pPr>
      <w:r>
        <w:rPr>
          <w:sz w:val="28"/>
          <w:szCs w:val="28"/>
        </w:rPr>
        <w:t>6) передача Дела в Многофункциональный центр (в случае обращения заявителя в Многофункциональный центр) - в день подготовки мотивированного ответа в письменном виде (в случае отказа в проведения мероприятий публичных слушаний</w:t>
      </w:r>
      <w:r>
        <w:rPr>
          <w:bCs/>
          <w:sz w:val="28"/>
          <w:szCs w:val="28"/>
        </w:rPr>
        <w:t xml:space="preserve"> </w:t>
      </w:r>
      <w:r>
        <w:rPr>
          <w:sz w:val="28"/>
          <w:szCs w:val="28"/>
        </w:rPr>
        <w:t>или необходимости получения дополнительной информации от заявителя) в порядке, определенном подпунктами 3, 4 пункта 3.2.5 настоящей главы.</w:t>
      </w:r>
    </w:p>
    <w:p w:rsidR="00D104FF" w:rsidRDefault="00D104FF" w:rsidP="00D104FF">
      <w:pPr>
        <w:shd w:val="clear" w:color="auto" w:fill="FFFFFF"/>
        <w:ind w:firstLine="709"/>
        <w:jc w:val="both"/>
        <w:rPr>
          <w:sz w:val="28"/>
          <w:szCs w:val="28"/>
        </w:rPr>
      </w:pPr>
      <w:r>
        <w:rPr>
          <w:sz w:val="28"/>
          <w:szCs w:val="28"/>
        </w:rPr>
        <w:t xml:space="preserve">7) вызов заявителя для уведомления о решении </w:t>
      </w:r>
      <w:r>
        <w:rPr>
          <w:bCs/>
          <w:sz w:val="28"/>
          <w:szCs w:val="28"/>
        </w:rPr>
        <w:t xml:space="preserve">Комиссии </w:t>
      </w:r>
      <w:r>
        <w:rPr>
          <w:sz w:val="28"/>
          <w:szCs w:val="28"/>
        </w:rPr>
        <w:t xml:space="preserve">по вопросам </w:t>
      </w:r>
      <w:r>
        <w:rPr>
          <w:bCs/>
          <w:sz w:val="28"/>
          <w:szCs w:val="28"/>
        </w:rPr>
        <w:t>ПЗЗ</w:t>
      </w:r>
      <w:r>
        <w:rPr>
          <w:color w:val="0000FF"/>
          <w:sz w:val="28"/>
          <w:szCs w:val="28"/>
        </w:rPr>
        <w:t xml:space="preserve"> </w:t>
      </w:r>
      <w:r>
        <w:rPr>
          <w:bCs/>
          <w:sz w:val="28"/>
          <w:szCs w:val="28"/>
        </w:rPr>
        <w:t xml:space="preserve">о </w:t>
      </w:r>
      <w:r>
        <w:rPr>
          <w:sz w:val="28"/>
          <w:szCs w:val="28"/>
        </w:rPr>
        <w:t>назначении даты, времени и месте проведения мероприятий</w:t>
      </w:r>
      <w:r>
        <w:rPr>
          <w:bCs/>
          <w:sz w:val="28"/>
          <w:szCs w:val="28"/>
        </w:rPr>
        <w:t xml:space="preserve"> </w:t>
      </w:r>
      <w:r>
        <w:rPr>
          <w:sz w:val="28"/>
          <w:szCs w:val="28"/>
        </w:rPr>
        <w:t xml:space="preserve">публичных </w:t>
      </w:r>
      <w:r>
        <w:rPr>
          <w:sz w:val="28"/>
          <w:szCs w:val="28"/>
        </w:rPr>
        <w:lastRenderedPageBreak/>
        <w:t>слушаний</w:t>
      </w:r>
      <w:r>
        <w:rPr>
          <w:bCs/>
          <w:sz w:val="28"/>
          <w:szCs w:val="28"/>
        </w:rPr>
        <w:t xml:space="preserve"> и необходимости публикации </w:t>
      </w:r>
      <w:r>
        <w:rPr>
          <w:spacing w:val="-1"/>
          <w:sz w:val="28"/>
          <w:szCs w:val="28"/>
        </w:rPr>
        <w:t>в газете «Перекресток» объявления</w:t>
      </w:r>
      <w:r>
        <w:rPr>
          <w:sz w:val="28"/>
          <w:szCs w:val="28"/>
        </w:rPr>
        <w:t xml:space="preserve"> </w:t>
      </w:r>
      <w:r>
        <w:rPr>
          <w:spacing w:val="-1"/>
          <w:sz w:val="28"/>
          <w:szCs w:val="28"/>
        </w:rPr>
        <w:t xml:space="preserve">о </w:t>
      </w:r>
      <w:r>
        <w:rPr>
          <w:sz w:val="28"/>
          <w:szCs w:val="28"/>
        </w:rPr>
        <w:t>проведении публичных слушаний - в течение дня, следующего за днем принятия решения;</w:t>
      </w:r>
    </w:p>
    <w:p w:rsidR="00D104FF" w:rsidRDefault="00D104FF" w:rsidP="00D104FF">
      <w:pPr>
        <w:snapToGrid w:val="0"/>
        <w:ind w:firstLine="709"/>
        <w:jc w:val="both"/>
        <w:rPr>
          <w:bCs/>
          <w:sz w:val="28"/>
          <w:szCs w:val="28"/>
        </w:rPr>
      </w:pPr>
      <w:r>
        <w:rPr>
          <w:sz w:val="28"/>
          <w:szCs w:val="28"/>
        </w:rPr>
        <w:t xml:space="preserve">8) </w:t>
      </w:r>
      <w:r>
        <w:rPr>
          <w:bCs/>
          <w:sz w:val="28"/>
          <w:szCs w:val="28"/>
        </w:rPr>
        <w:t xml:space="preserve">публикации </w:t>
      </w:r>
      <w:r>
        <w:rPr>
          <w:spacing w:val="-1"/>
          <w:sz w:val="28"/>
          <w:szCs w:val="28"/>
        </w:rPr>
        <w:t>в газете «Перекресток» объявления</w:t>
      </w:r>
      <w:r>
        <w:rPr>
          <w:sz w:val="28"/>
          <w:szCs w:val="28"/>
        </w:rPr>
        <w:t xml:space="preserve"> </w:t>
      </w:r>
      <w:r>
        <w:rPr>
          <w:spacing w:val="-1"/>
          <w:sz w:val="28"/>
          <w:szCs w:val="28"/>
        </w:rPr>
        <w:t xml:space="preserve">о </w:t>
      </w:r>
      <w:r>
        <w:rPr>
          <w:sz w:val="28"/>
          <w:szCs w:val="28"/>
        </w:rPr>
        <w:t xml:space="preserve">проведении публичных слушаний - </w:t>
      </w:r>
      <w:r w:rsidRPr="00747AF9">
        <w:rPr>
          <w:sz w:val="28"/>
          <w:szCs w:val="28"/>
        </w:rPr>
        <w:t xml:space="preserve">не более пятнадцати календарных </w:t>
      </w:r>
      <w:r>
        <w:rPr>
          <w:sz w:val="28"/>
          <w:szCs w:val="28"/>
        </w:rPr>
        <w:t>дней, следующих за днем назначения даты, времени и места проведения мероприятий</w:t>
      </w:r>
      <w:r>
        <w:rPr>
          <w:bCs/>
          <w:sz w:val="28"/>
          <w:szCs w:val="28"/>
        </w:rPr>
        <w:t xml:space="preserve"> </w:t>
      </w:r>
      <w:r>
        <w:rPr>
          <w:sz w:val="28"/>
          <w:szCs w:val="28"/>
        </w:rPr>
        <w:t>публичных слушаний.</w:t>
      </w:r>
    </w:p>
    <w:p w:rsidR="00D104FF" w:rsidRDefault="00D104FF" w:rsidP="00D104FF">
      <w:pPr>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xml:space="preserve">– </w:t>
      </w:r>
      <w:r w:rsidRPr="00763F0B">
        <w:rPr>
          <w:sz w:val="28"/>
          <w:szCs w:val="28"/>
        </w:rPr>
        <w:t>в течение пятнадцати дней</w:t>
      </w:r>
      <w:r>
        <w:rPr>
          <w:sz w:val="28"/>
          <w:szCs w:val="28"/>
        </w:rPr>
        <w:t xml:space="preserve">, следующих за днем принятия решения о рассмотрении материалов по </w:t>
      </w:r>
      <w:r>
        <w:rPr>
          <w:bCs/>
          <w:sz w:val="28"/>
          <w:szCs w:val="28"/>
        </w:rPr>
        <w:t xml:space="preserve">предоставлению разрешения </w:t>
      </w:r>
      <w:r>
        <w:rPr>
          <w:sz w:val="28"/>
          <w:szCs w:val="28"/>
        </w:rPr>
        <w:t>на отклонение</w:t>
      </w:r>
      <w:r>
        <w:rPr>
          <w:bCs/>
          <w:sz w:val="28"/>
          <w:szCs w:val="28"/>
        </w:rPr>
        <w:t xml:space="preserve"> на заседании </w:t>
      </w:r>
      <w:r>
        <w:rPr>
          <w:sz w:val="28"/>
          <w:szCs w:val="28"/>
        </w:rPr>
        <w:t xml:space="preserve">Комиссии по вопросам </w:t>
      </w:r>
      <w:r>
        <w:rPr>
          <w:bCs/>
          <w:sz w:val="28"/>
          <w:szCs w:val="28"/>
        </w:rPr>
        <w:t>ПЗЗ.</w:t>
      </w:r>
      <w:r>
        <w:rPr>
          <w:sz w:val="28"/>
          <w:szCs w:val="28"/>
        </w:rPr>
        <w:t xml:space="preserve"> </w:t>
      </w:r>
    </w:p>
    <w:p w:rsidR="00D104FF" w:rsidRDefault="00D104FF" w:rsidP="00D104FF">
      <w:pPr>
        <w:snapToGrid w:val="0"/>
        <w:ind w:firstLine="709"/>
        <w:jc w:val="both"/>
        <w:rPr>
          <w:sz w:val="28"/>
          <w:szCs w:val="28"/>
        </w:rPr>
      </w:pPr>
      <w:r>
        <w:rPr>
          <w:sz w:val="28"/>
          <w:szCs w:val="28"/>
        </w:rPr>
        <w:t>На срок подготовки и выхода публикации</w:t>
      </w:r>
      <w:r>
        <w:rPr>
          <w:spacing w:val="-1"/>
          <w:sz w:val="28"/>
          <w:szCs w:val="28"/>
        </w:rPr>
        <w:t xml:space="preserve"> в газете «Перекресток»</w:t>
      </w:r>
      <w:r>
        <w:rPr>
          <w:sz w:val="28"/>
          <w:szCs w:val="28"/>
        </w:rPr>
        <w:t>, административная процедура предоставления муниципальной услуги подлежит приостановлению, согласно подпункту 2 пункта 2.11 главы 2 настоящего Регламента.</w:t>
      </w:r>
    </w:p>
    <w:p w:rsidR="00D104FF" w:rsidRDefault="00D104FF" w:rsidP="00D104FF">
      <w:pPr>
        <w:ind w:firstLine="708"/>
        <w:jc w:val="both"/>
        <w:rPr>
          <w:sz w:val="28"/>
          <w:szCs w:val="28"/>
        </w:rPr>
      </w:pPr>
      <w:r>
        <w:rPr>
          <w:sz w:val="28"/>
          <w:szCs w:val="28"/>
        </w:rPr>
        <w:t xml:space="preserve">Результатом административной процедуры является </w:t>
      </w:r>
      <w:r>
        <w:rPr>
          <w:spacing w:val="-1"/>
          <w:sz w:val="28"/>
          <w:szCs w:val="28"/>
        </w:rPr>
        <w:t>объявление</w:t>
      </w:r>
      <w:r>
        <w:rPr>
          <w:sz w:val="28"/>
          <w:szCs w:val="28"/>
        </w:rPr>
        <w:t xml:space="preserve"> </w:t>
      </w:r>
      <w:r>
        <w:rPr>
          <w:spacing w:val="-1"/>
          <w:sz w:val="28"/>
          <w:szCs w:val="28"/>
        </w:rPr>
        <w:t xml:space="preserve">о </w:t>
      </w:r>
      <w:r>
        <w:rPr>
          <w:sz w:val="28"/>
          <w:szCs w:val="28"/>
        </w:rPr>
        <w:t xml:space="preserve">назначении даты, времени и места проведения мероприятий публичных слушаний по вопросу </w:t>
      </w:r>
      <w:r>
        <w:rPr>
          <w:bCs/>
          <w:sz w:val="28"/>
          <w:szCs w:val="28"/>
        </w:rPr>
        <w:t xml:space="preserve">предоставления </w:t>
      </w:r>
      <w:r>
        <w:rPr>
          <w:sz w:val="28"/>
          <w:szCs w:val="28"/>
        </w:rPr>
        <w:t>разрешения на отклонение.</w:t>
      </w:r>
    </w:p>
    <w:p w:rsidR="00D104FF" w:rsidRDefault="00D104FF" w:rsidP="00D104FF">
      <w:pPr>
        <w:ind w:firstLine="709"/>
        <w:jc w:val="both"/>
        <w:rPr>
          <w:sz w:val="28"/>
          <w:szCs w:val="28"/>
        </w:rPr>
      </w:pPr>
      <w:r>
        <w:rPr>
          <w:sz w:val="28"/>
          <w:szCs w:val="28"/>
        </w:rPr>
        <w:t>3.2.4. Проведение публичных слушаний, подготовка протокола и публикация заключения о результатах публичных слушаний.</w:t>
      </w:r>
    </w:p>
    <w:p w:rsidR="00D104FF" w:rsidRPr="00E649CA" w:rsidRDefault="00D104FF" w:rsidP="00D104FF">
      <w:pPr>
        <w:ind w:firstLine="708"/>
        <w:jc w:val="both"/>
        <w:rPr>
          <w:sz w:val="28"/>
          <w:szCs w:val="28"/>
        </w:rPr>
      </w:pPr>
      <w:r w:rsidRPr="00E649CA">
        <w:rPr>
          <w:sz w:val="28"/>
          <w:szCs w:val="28"/>
        </w:rPr>
        <w:t xml:space="preserve">3.2.4.1. Физическое или юридическое лицо, заинтересованное в предоставлении разрешения на </w:t>
      </w:r>
      <w:r>
        <w:rPr>
          <w:sz w:val="28"/>
          <w:szCs w:val="28"/>
        </w:rPr>
        <w:t>отклонение от предельных параметров разрешенного строительства, реконструкции объектов капитального строительства</w:t>
      </w:r>
      <w:r w:rsidRPr="00E649CA">
        <w:rPr>
          <w:sz w:val="28"/>
          <w:szCs w:val="28"/>
        </w:rPr>
        <w:t xml:space="preserve"> направляет заявление о предоставлении соответствующего разрешения и приложенные к нему документы в комиссию.</w:t>
      </w:r>
    </w:p>
    <w:p w:rsidR="00D104FF" w:rsidRPr="008E0DC7" w:rsidRDefault="00D104FF" w:rsidP="00D104FF">
      <w:pPr>
        <w:ind w:firstLine="708"/>
        <w:jc w:val="both"/>
        <w:rPr>
          <w:sz w:val="28"/>
          <w:szCs w:val="28"/>
        </w:rPr>
      </w:pPr>
      <w:r w:rsidRPr="00E649CA">
        <w:rPr>
          <w:sz w:val="28"/>
          <w:szCs w:val="28"/>
        </w:rPr>
        <w:t xml:space="preserve">3.2.4.2. </w:t>
      </w:r>
      <w:r w:rsidRPr="008E0DC7">
        <w:rPr>
          <w:sz w:val="28"/>
          <w:szCs w:val="28"/>
        </w:rPr>
        <w:t xml:space="preserve">Комиссия </w:t>
      </w:r>
      <w:r w:rsidRPr="00763F0B">
        <w:rPr>
          <w:sz w:val="28"/>
          <w:szCs w:val="28"/>
        </w:rPr>
        <w:t xml:space="preserve">в течение 10 дней </w:t>
      </w:r>
      <w:r w:rsidRPr="008E0DC7">
        <w:rPr>
          <w:sz w:val="28"/>
          <w:szCs w:val="28"/>
        </w:rPr>
        <w:t>с момента получения заявления:</w:t>
      </w:r>
    </w:p>
    <w:p w:rsidR="00D104FF" w:rsidRPr="00E649CA" w:rsidRDefault="00D104FF" w:rsidP="00D104FF">
      <w:pPr>
        <w:ind w:firstLine="708"/>
        <w:jc w:val="both"/>
        <w:rPr>
          <w:sz w:val="28"/>
          <w:szCs w:val="28"/>
        </w:rPr>
      </w:pPr>
      <w:r w:rsidRPr="00E649CA">
        <w:rPr>
          <w:sz w:val="28"/>
          <w:szCs w:val="28"/>
        </w:rPr>
        <w:t>1) принимает решение о проведении публичных слушаний, в котором определяет дату, время и место их проведения;</w:t>
      </w:r>
    </w:p>
    <w:p w:rsidR="00D104FF" w:rsidRPr="00E649CA" w:rsidRDefault="00D104FF" w:rsidP="00D104FF">
      <w:pPr>
        <w:ind w:firstLine="708"/>
        <w:jc w:val="both"/>
        <w:rPr>
          <w:sz w:val="28"/>
          <w:szCs w:val="28"/>
        </w:rPr>
      </w:pPr>
      <w:r w:rsidRPr="00E649CA">
        <w:rPr>
          <w:sz w:val="28"/>
          <w:szCs w:val="28"/>
        </w:rPr>
        <w:t>2) готовит текст сообщения о проведении публичных слушаний;</w:t>
      </w:r>
    </w:p>
    <w:p w:rsidR="00D104FF" w:rsidRDefault="00D104FF" w:rsidP="00D104FF">
      <w:pPr>
        <w:ind w:firstLine="708"/>
        <w:jc w:val="both"/>
        <w:rPr>
          <w:sz w:val="28"/>
          <w:szCs w:val="28"/>
        </w:rPr>
      </w:pPr>
      <w:r w:rsidRPr="00E649CA">
        <w:rPr>
          <w:sz w:val="28"/>
          <w:szCs w:val="28"/>
        </w:rPr>
        <w:t xml:space="preserve">3) проводит мероприятия, направленные на опубликование сообщения о предстоящем публичном слушании в </w:t>
      </w:r>
      <w:proofErr w:type="spellStart"/>
      <w:r w:rsidRPr="00E649CA">
        <w:rPr>
          <w:sz w:val="28"/>
          <w:szCs w:val="28"/>
        </w:rPr>
        <w:t>Белокалитвинской</w:t>
      </w:r>
      <w:proofErr w:type="spellEnd"/>
      <w:r w:rsidRPr="00E649CA">
        <w:rPr>
          <w:sz w:val="28"/>
          <w:szCs w:val="28"/>
        </w:rPr>
        <w:t xml:space="preserve"> общественно-политической газете «Перекресток», размещает сообщение о проведении публичных слушаний в зданиях Администраций соответствующих поселений, на официальном сайте органа местного самоуправления и на месте расположения земельного участка или </w:t>
      </w:r>
      <w:r>
        <w:rPr>
          <w:sz w:val="28"/>
          <w:szCs w:val="28"/>
        </w:rPr>
        <w:t>объектов</w:t>
      </w:r>
      <w:r w:rsidRPr="00E649CA">
        <w:rPr>
          <w:sz w:val="28"/>
          <w:szCs w:val="28"/>
        </w:rPr>
        <w:t xml:space="preserve"> капитального строительства, в отношении которого будет рассматриваться вопрос.</w:t>
      </w:r>
    </w:p>
    <w:p w:rsidR="00D104FF" w:rsidRPr="00E649CA" w:rsidRDefault="00D104FF" w:rsidP="00D104FF">
      <w:pPr>
        <w:ind w:firstLine="708"/>
        <w:jc w:val="both"/>
        <w:rPr>
          <w:sz w:val="28"/>
          <w:szCs w:val="28"/>
        </w:rPr>
      </w:pPr>
      <w:r>
        <w:rPr>
          <w:sz w:val="28"/>
          <w:szCs w:val="28"/>
        </w:rPr>
        <w:t>4) н</w:t>
      </w:r>
      <w:r w:rsidRPr="004F1EAC">
        <w:rPr>
          <w:sz w:val="28"/>
          <w:szCs w:val="28"/>
          <w:shd w:val="clear" w:color="auto" w:fill="FFFFFF"/>
        </w:rPr>
        <w:t xml:space="preserve">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w:t>
      </w:r>
      <w:r>
        <w:rPr>
          <w:sz w:val="28"/>
          <w:szCs w:val="28"/>
          <w:shd w:val="clear" w:color="auto" w:fill="FFFFFF"/>
        </w:rPr>
        <w:t>объектов</w:t>
      </w:r>
      <w:r w:rsidRPr="004F1EAC">
        <w:rPr>
          <w:sz w:val="28"/>
          <w:szCs w:val="28"/>
          <w:shd w:val="clear" w:color="auto" w:fill="FFFFFF"/>
        </w:rPr>
        <w:t xml:space="preserve"> капитального строительства, применительно к которому запрашивается данное разрешение</w:t>
      </w:r>
      <w:r>
        <w:rPr>
          <w:sz w:val="28"/>
          <w:szCs w:val="28"/>
          <w:shd w:val="clear" w:color="auto" w:fill="FFFFFF"/>
        </w:rPr>
        <w:t xml:space="preserve"> – </w:t>
      </w:r>
      <w:r>
        <w:rPr>
          <w:sz w:val="28"/>
          <w:szCs w:val="28"/>
          <w:shd w:val="clear" w:color="auto" w:fill="FFFFFF"/>
        </w:rPr>
        <w:lastRenderedPageBreak/>
        <w:t xml:space="preserve">не позднее чем через </w:t>
      </w:r>
      <w:r w:rsidRPr="00747AF9">
        <w:rPr>
          <w:sz w:val="28"/>
          <w:szCs w:val="28"/>
          <w:shd w:val="clear" w:color="auto" w:fill="FFFFFF"/>
        </w:rPr>
        <w:t xml:space="preserve">7 рабочих дней </w:t>
      </w:r>
      <w:r>
        <w:rPr>
          <w:sz w:val="28"/>
          <w:szCs w:val="28"/>
          <w:shd w:val="clear" w:color="auto" w:fill="FFFFFF"/>
        </w:rPr>
        <w:t>со дня поступления заявления заинтересованного лица о предоставлении разрешения.</w:t>
      </w:r>
    </w:p>
    <w:p w:rsidR="00D104FF" w:rsidRPr="00E649CA" w:rsidRDefault="00D104FF" w:rsidP="00D104FF">
      <w:pPr>
        <w:ind w:firstLine="708"/>
        <w:jc w:val="both"/>
        <w:rPr>
          <w:sz w:val="28"/>
          <w:szCs w:val="28"/>
        </w:rPr>
      </w:pPr>
      <w:r w:rsidRPr="00E649CA">
        <w:rPr>
          <w:sz w:val="28"/>
          <w:szCs w:val="28"/>
        </w:rPr>
        <w:t>3.2.4.3. Оповещение о начале публичных слушаний должно содержать:</w:t>
      </w:r>
    </w:p>
    <w:p w:rsidR="00D104FF" w:rsidRPr="00E649CA" w:rsidRDefault="00D104FF" w:rsidP="00D104FF">
      <w:pPr>
        <w:ind w:firstLine="708"/>
        <w:jc w:val="both"/>
        <w:rPr>
          <w:sz w:val="28"/>
          <w:szCs w:val="28"/>
        </w:rPr>
      </w:pPr>
      <w:r w:rsidRPr="00E649CA">
        <w:rPr>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D104FF" w:rsidRPr="00E649CA" w:rsidRDefault="00D104FF" w:rsidP="00D104FF">
      <w:pPr>
        <w:ind w:firstLine="708"/>
        <w:jc w:val="both"/>
        <w:rPr>
          <w:sz w:val="28"/>
          <w:szCs w:val="28"/>
        </w:rPr>
      </w:pPr>
      <w:r w:rsidRPr="00E649CA">
        <w:rPr>
          <w:sz w:val="28"/>
          <w:szCs w:val="28"/>
        </w:rPr>
        <w:t>2) информацию о порядке и сроках проведения публичных слушаний по проекту, подлежащему рассмотрению на публичных слушаниях;</w:t>
      </w:r>
    </w:p>
    <w:p w:rsidR="00D104FF" w:rsidRPr="00E649CA" w:rsidRDefault="00D104FF" w:rsidP="00D104FF">
      <w:pPr>
        <w:ind w:firstLine="708"/>
        <w:jc w:val="both"/>
        <w:rPr>
          <w:sz w:val="28"/>
          <w:szCs w:val="28"/>
        </w:rPr>
      </w:pPr>
      <w:r w:rsidRPr="00E649CA">
        <w:rPr>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D104FF" w:rsidRPr="00E649CA" w:rsidRDefault="00D104FF" w:rsidP="00D104FF">
      <w:pPr>
        <w:ind w:firstLine="708"/>
        <w:jc w:val="both"/>
        <w:rPr>
          <w:sz w:val="28"/>
          <w:szCs w:val="28"/>
        </w:rPr>
      </w:pPr>
      <w:r w:rsidRPr="00E649CA">
        <w:rPr>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D104FF" w:rsidRPr="00E649CA" w:rsidRDefault="00D104FF" w:rsidP="00D104FF">
      <w:pPr>
        <w:ind w:firstLine="708"/>
        <w:jc w:val="both"/>
        <w:rPr>
          <w:sz w:val="28"/>
          <w:szCs w:val="28"/>
        </w:rPr>
      </w:pPr>
      <w:r w:rsidRPr="00E649CA">
        <w:rPr>
          <w:sz w:val="28"/>
          <w:szCs w:val="28"/>
        </w:rPr>
        <w:t xml:space="preserve">3.2.4.4. </w:t>
      </w:r>
      <w:r w:rsidRPr="0064246E">
        <w:rPr>
          <w:sz w:val="28"/>
          <w:szCs w:val="28"/>
        </w:rPr>
        <w:t xml:space="preserve">Дата проведения публичных слушаний назначается </w:t>
      </w:r>
      <w:r w:rsidRPr="00763F0B">
        <w:rPr>
          <w:sz w:val="28"/>
          <w:szCs w:val="28"/>
        </w:rPr>
        <w:t xml:space="preserve">не ранее семи дней </w:t>
      </w:r>
      <w:r w:rsidRPr="0064246E">
        <w:rPr>
          <w:sz w:val="28"/>
          <w:szCs w:val="28"/>
        </w:rPr>
        <w:t>со дня публикации (распространения) сообщения о его проведении.</w:t>
      </w:r>
    </w:p>
    <w:p w:rsidR="00D104FF" w:rsidRPr="00E649CA" w:rsidRDefault="00D104FF" w:rsidP="00D104FF">
      <w:pPr>
        <w:ind w:firstLine="708"/>
        <w:jc w:val="both"/>
        <w:rPr>
          <w:sz w:val="28"/>
        </w:rPr>
      </w:pPr>
      <w:r w:rsidRPr="00E649CA">
        <w:rPr>
          <w:sz w:val="28"/>
        </w:rPr>
        <w:t>3.2.4.5. В течение всего периода размещения проекта, подлежащего рассмотрению на публичных слушаниях, и информационных материалов к нему проводится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 Консультирование 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и (или) разработчика проекта, подлежащего рассмотрению на публичных слушаниях.</w:t>
      </w:r>
    </w:p>
    <w:p w:rsidR="00D104FF" w:rsidRPr="00E649CA" w:rsidRDefault="00D104FF" w:rsidP="00D104FF">
      <w:pPr>
        <w:ind w:firstLine="708"/>
        <w:jc w:val="both"/>
        <w:rPr>
          <w:sz w:val="28"/>
          <w:szCs w:val="28"/>
        </w:rPr>
      </w:pPr>
      <w:r w:rsidRPr="00E649CA">
        <w:rPr>
          <w:sz w:val="28"/>
          <w:szCs w:val="28"/>
        </w:rPr>
        <w:t>В период размещения проекта, подлежащего рассмотрению на публичных слушаниях, и информационных материалов к нему и проведении экспозиции или экспозиций такого проекта участники публичных слушаний, имеют право вносить предложения и замечания, касающиеся такого проекта:</w:t>
      </w:r>
    </w:p>
    <w:p w:rsidR="00D104FF" w:rsidRPr="00E649CA" w:rsidRDefault="00D104FF" w:rsidP="00D104FF">
      <w:pPr>
        <w:ind w:firstLine="708"/>
        <w:jc w:val="both"/>
        <w:rPr>
          <w:sz w:val="28"/>
          <w:szCs w:val="28"/>
        </w:rPr>
      </w:pPr>
      <w:r w:rsidRPr="00E649CA">
        <w:rPr>
          <w:sz w:val="28"/>
          <w:szCs w:val="28"/>
        </w:rPr>
        <w:t>1) посредством официального сайта;</w:t>
      </w:r>
    </w:p>
    <w:p w:rsidR="00D104FF" w:rsidRPr="00E649CA" w:rsidRDefault="00D104FF" w:rsidP="00D104FF">
      <w:pPr>
        <w:ind w:firstLine="708"/>
        <w:jc w:val="both"/>
        <w:rPr>
          <w:sz w:val="28"/>
          <w:szCs w:val="28"/>
        </w:rPr>
      </w:pPr>
      <w:r w:rsidRPr="00E649CA">
        <w:rPr>
          <w:sz w:val="28"/>
          <w:szCs w:val="28"/>
        </w:rPr>
        <w:t>2) в письменной или устной форме в ходе проведения собрания или собраний участников публичных слушаний;</w:t>
      </w:r>
    </w:p>
    <w:p w:rsidR="00D104FF" w:rsidRPr="00E649CA" w:rsidRDefault="00D104FF" w:rsidP="00D104FF">
      <w:pPr>
        <w:ind w:firstLine="708"/>
        <w:jc w:val="both"/>
        <w:rPr>
          <w:sz w:val="28"/>
          <w:szCs w:val="28"/>
        </w:rPr>
      </w:pPr>
      <w:r w:rsidRPr="00E649CA">
        <w:rPr>
          <w:sz w:val="28"/>
          <w:szCs w:val="28"/>
        </w:rPr>
        <w:t>3) в письменной форме в адрес организатора публичных слушаний;</w:t>
      </w:r>
    </w:p>
    <w:p w:rsidR="00D104FF" w:rsidRPr="00E649CA" w:rsidRDefault="00D104FF" w:rsidP="00D104FF">
      <w:pPr>
        <w:ind w:firstLine="708"/>
        <w:jc w:val="both"/>
        <w:rPr>
          <w:sz w:val="28"/>
          <w:szCs w:val="28"/>
        </w:rPr>
      </w:pPr>
      <w:r w:rsidRPr="00E649CA">
        <w:rPr>
          <w:sz w:val="28"/>
          <w:szCs w:val="28"/>
        </w:rPr>
        <w:t>4) посредством записи в книге (журнале) учета посетителей экспозиции проекта, подлежащего рассмотрению на публичных слушаниях.</w:t>
      </w:r>
    </w:p>
    <w:p w:rsidR="00D104FF" w:rsidRPr="00E649CA" w:rsidRDefault="00D104FF" w:rsidP="00D104FF">
      <w:pPr>
        <w:ind w:firstLine="708"/>
        <w:jc w:val="both"/>
        <w:rPr>
          <w:sz w:val="28"/>
          <w:szCs w:val="28"/>
        </w:rPr>
      </w:pPr>
      <w:r w:rsidRPr="00E649CA">
        <w:rPr>
          <w:sz w:val="28"/>
          <w:szCs w:val="28"/>
        </w:rPr>
        <w:t>3.2.4.6. Публичные слушания проводятся с обязательным участием представителя комиссии, представителя Администрации соответствующего поселения, лица, заинтересованного в проведении публичных слушаний, или его представителя.</w:t>
      </w:r>
    </w:p>
    <w:p w:rsidR="00D104FF" w:rsidRPr="00E649CA" w:rsidRDefault="00D104FF" w:rsidP="00D104FF">
      <w:pPr>
        <w:ind w:firstLine="708"/>
        <w:jc w:val="both"/>
        <w:rPr>
          <w:sz w:val="28"/>
          <w:szCs w:val="28"/>
        </w:rPr>
      </w:pPr>
      <w:r w:rsidRPr="00E649CA">
        <w:rPr>
          <w:sz w:val="28"/>
          <w:szCs w:val="28"/>
        </w:rPr>
        <w:t>3.2.4.7. Публичные слушания ведет представитель комиссии.</w:t>
      </w:r>
    </w:p>
    <w:p w:rsidR="00D104FF" w:rsidRPr="00E649CA" w:rsidRDefault="00D104FF" w:rsidP="00D104FF">
      <w:pPr>
        <w:ind w:firstLine="708"/>
        <w:jc w:val="both"/>
        <w:rPr>
          <w:sz w:val="28"/>
          <w:szCs w:val="28"/>
        </w:rPr>
      </w:pPr>
      <w:r w:rsidRPr="00E649CA">
        <w:rPr>
          <w:sz w:val="28"/>
          <w:szCs w:val="28"/>
        </w:rPr>
        <w:t>3.2.4.8. Перед началом публичных слушаний устанавливается его регламент (максимальное время проведения, порядок и продолжительность выступлений, приема письменных замечаний и предложений, подведения итогов и т.п.).</w:t>
      </w:r>
    </w:p>
    <w:p w:rsidR="00D104FF" w:rsidRPr="00E649CA" w:rsidRDefault="00D104FF" w:rsidP="00D104FF">
      <w:pPr>
        <w:ind w:firstLine="708"/>
        <w:jc w:val="both"/>
        <w:rPr>
          <w:sz w:val="28"/>
          <w:szCs w:val="28"/>
        </w:rPr>
      </w:pPr>
      <w:r w:rsidRPr="00E649CA">
        <w:rPr>
          <w:sz w:val="28"/>
          <w:szCs w:val="28"/>
        </w:rPr>
        <w:lastRenderedPageBreak/>
        <w:t>3.2.4.9. Комиссия подготавливает и оформляет протокол публичных слушаний, в котором указываются:</w:t>
      </w:r>
    </w:p>
    <w:p w:rsidR="00D104FF" w:rsidRPr="00E649CA" w:rsidRDefault="00D104FF" w:rsidP="00D104FF">
      <w:pPr>
        <w:ind w:firstLine="708"/>
        <w:jc w:val="both"/>
        <w:rPr>
          <w:sz w:val="28"/>
          <w:szCs w:val="28"/>
        </w:rPr>
      </w:pPr>
      <w:r w:rsidRPr="00E649CA">
        <w:rPr>
          <w:sz w:val="28"/>
          <w:szCs w:val="28"/>
        </w:rPr>
        <w:t>1) дата оформления протокола;</w:t>
      </w:r>
    </w:p>
    <w:p w:rsidR="00D104FF" w:rsidRPr="00E649CA" w:rsidRDefault="00D104FF" w:rsidP="00D104FF">
      <w:pPr>
        <w:ind w:firstLine="708"/>
        <w:jc w:val="both"/>
        <w:rPr>
          <w:sz w:val="28"/>
          <w:szCs w:val="28"/>
        </w:rPr>
      </w:pPr>
      <w:r w:rsidRPr="00E649CA">
        <w:rPr>
          <w:sz w:val="28"/>
          <w:szCs w:val="28"/>
        </w:rPr>
        <w:t>2) информация об организаторе публичных слушаний;</w:t>
      </w:r>
    </w:p>
    <w:p w:rsidR="00D104FF" w:rsidRPr="00E649CA" w:rsidRDefault="00D104FF" w:rsidP="00D104FF">
      <w:pPr>
        <w:ind w:firstLine="708"/>
        <w:jc w:val="both"/>
        <w:rPr>
          <w:sz w:val="28"/>
          <w:szCs w:val="28"/>
        </w:rPr>
      </w:pPr>
      <w:r w:rsidRPr="00E649CA">
        <w:rPr>
          <w:sz w:val="28"/>
          <w:szCs w:val="28"/>
        </w:rPr>
        <w:t>3) информация, содержащаяся в опубликованном оповещении о начале публичных слушаний, дата и источник его опубликования;</w:t>
      </w:r>
    </w:p>
    <w:p w:rsidR="00D104FF" w:rsidRPr="00E649CA" w:rsidRDefault="00D104FF" w:rsidP="00D104FF">
      <w:pPr>
        <w:ind w:firstLine="708"/>
        <w:jc w:val="both"/>
        <w:rPr>
          <w:sz w:val="28"/>
          <w:szCs w:val="28"/>
        </w:rPr>
      </w:pPr>
      <w:r w:rsidRPr="00E649CA">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D104FF" w:rsidRPr="00E649CA" w:rsidRDefault="00D104FF" w:rsidP="00D104FF">
      <w:pPr>
        <w:ind w:firstLine="708"/>
        <w:jc w:val="both"/>
        <w:rPr>
          <w:sz w:val="28"/>
          <w:szCs w:val="28"/>
        </w:rPr>
      </w:pPr>
      <w:r w:rsidRPr="00E649CA">
        <w:rPr>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w:t>
      </w:r>
    </w:p>
    <w:p w:rsidR="00D104FF" w:rsidRPr="00E649CA" w:rsidRDefault="00D104FF" w:rsidP="00D104FF">
      <w:pPr>
        <w:ind w:firstLine="708"/>
        <w:jc w:val="both"/>
        <w:rPr>
          <w:sz w:val="28"/>
          <w:szCs w:val="28"/>
        </w:rPr>
      </w:pPr>
      <w:r w:rsidRPr="00E649CA">
        <w:rPr>
          <w:sz w:val="28"/>
          <w:szCs w:val="28"/>
        </w:rPr>
        <w:t>3.2.4.10. Во время проведения публичных слушаний ведется стенограмма и (или) протокол, которые подписываются присутствующими представителями комиссии Администрации соответствующего поселения и избранным(ми) участниками слушаний из их числа представителями.</w:t>
      </w:r>
    </w:p>
    <w:p w:rsidR="00D104FF" w:rsidRPr="00E649CA" w:rsidRDefault="00D104FF" w:rsidP="00D104FF">
      <w:pPr>
        <w:ind w:firstLine="708"/>
        <w:jc w:val="both"/>
        <w:rPr>
          <w:sz w:val="28"/>
          <w:szCs w:val="28"/>
        </w:rPr>
      </w:pPr>
      <w:r w:rsidRPr="00E649CA">
        <w:rPr>
          <w:sz w:val="28"/>
          <w:szCs w:val="28"/>
        </w:rPr>
        <w:t>Во время проведения публичных слушаний может вестись видео- и (или) аудиозапись.</w:t>
      </w:r>
    </w:p>
    <w:p w:rsidR="00D104FF" w:rsidRPr="00E649CA" w:rsidRDefault="00D104FF" w:rsidP="00D104FF">
      <w:pPr>
        <w:ind w:firstLine="708"/>
        <w:jc w:val="both"/>
        <w:rPr>
          <w:sz w:val="28"/>
          <w:szCs w:val="28"/>
        </w:rPr>
      </w:pPr>
      <w:r w:rsidRPr="00E649CA">
        <w:rPr>
          <w:sz w:val="28"/>
          <w:szCs w:val="28"/>
        </w:rPr>
        <w:t>3.2.4.11. Комиссия подготавливает и оформляет протокол публичных слушаний, в котором указываются:</w:t>
      </w:r>
    </w:p>
    <w:p w:rsidR="00D104FF" w:rsidRPr="00E649CA" w:rsidRDefault="00D104FF" w:rsidP="00D104FF">
      <w:pPr>
        <w:ind w:firstLine="708"/>
        <w:jc w:val="both"/>
        <w:rPr>
          <w:sz w:val="28"/>
          <w:szCs w:val="28"/>
        </w:rPr>
      </w:pPr>
      <w:r w:rsidRPr="00E649CA">
        <w:rPr>
          <w:sz w:val="28"/>
          <w:szCs w:val="28"/>
        </w:rPr>
        <w:t>1) дата оформления протокола;</w:t>
      </w:r>
    </w:p>
    <w:p w:rsidR="00D104FF" w:rsidRPr="00E649CA" w:rsidRDefault="00D104FF" w:rsidP="00D104FF">
      <w:pPr>
        <w:ind w:firstLine="708"/>
        <w:jc w:val="both"/>
        <w:rPr>
          <w:sz w:val="28"/>
          <w:szCs w:val="28"/>
        </w:rPr>
      </w:pPr>
      <w:r w:rsidRPr="00E649CA">
        <w:rPr>
          <w:sz w:val="28"/>
          <w:szCs w:val="28"/>
        </w:rPr>
        <w:t>2) информация об организаторе публичных слушаний;</w:t>
      </w:r>
    </w:p>
    <w:p w:rsidR="00D104FF" w:rsidRPr="00E649CA" w:rsidRDefault="00D104FF" w:rsidP="00D104FF">
      <w:pPr>
        <w:ind w:firstLine="708"/>
        <w:jc w:val="both"/>
        <w:rPr>
          <w:sz w:val="28"/>
          <w:szCs w:val="28"/>
        </w:rPr>
      </w:pPr>
      <w:r w:rsidRPr="00E649CA">
        <w:rPr>
          <w:sz w:val="28"/>
          <w:szCs w:val="28"/>
        </w:rPr>
        <w:t>3) информация, содержащаяся в опубликованном оповещении о начале публичных слушаний, дата и источник его опубликования;</w:t>
      </w:r>
    </w:p>
    <w:p w:rsidR="00D104FF" w:rsidRPr="00E649CA" w:rsidRDefault="00D104FF" w:rsidP="00D104FF">
      <w:pPr>
        <w:ind w:firstLine="708"/>
        <w:jc w:val="both"/>
        <w:rPr>
          <w:sz w:val="28"/>
          <w:szCs w:val="28"/>
        </w:rPr>
      </w:pPr>
      <w:r w:rsidRPr="00E649CA">
        <w:rPr>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D104FF" w:rsidRPr="00E649CA" w:rsidRDefault="00D104FF" w:rsidP="00D104FF">
      <w:pPr>
        <w:ind w:firstLine="708"/>
        <w:jc w:val="both"/>
        <w:rPr>
          <w:sz w:val="28"/>
          <w:szCs w:val="28"/>
        </w:rPr>
      </w:pPr>
      <w:r w:rsidRPr="00E649CA">
        <w:rPr>
          <w:sz w:val="28"/>
          <w:szCs w:val="28"/>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w:t>
      </w:r>
    </w:p>
    <w:p w:rsidR="00D104FF" w:rsidRPr="00E649CA" w:rsidRDefault="00D104FF" w:rsidP="00D104FF">
      <w:pPr>
        <w:ind w:firstLine="708"/>
        <w:jc w:val="both"/>
        <w:rPr>
          <w:sz w:val="28"/>
          <w:szCs w:val="28"/>
        </w:rPr>
      </w:pPr>
      <w:r w:rsidRPr="00E649CA">
        <w:rPr>
          <w:sz w:val="28"/>
          <w:szCs w:val="28"/>
        </w:rPr>
        <w:t xml:space="preserve">3.2.4.12. Протокол публичных слушаний в окончательном виде должен быть составлен </w:t>
      </w:r>
      <w:r w:rsidRPr="00763F0B">
        <w:rPr>
          <w:sz w:val="28"/>
          <w:szCs w:val="28"/>
        </w:rPr>
        <w:t xml:space="preserve">не позднее пяти дней </w:t>
      </w:r>
      <w:r w:rsidRPr="00E649CA">
        <w:rPr>
          <w:sz w:val="28"/>
          <w:szCs w:val="28"/>
        </w:rPr>
        <w:t>с момента их проведения и должен содержать поступившие в письменном виде замечания и предложения.</w:t>
      </w:r>
    </w:p>
    <w:p w:rsidR="00D104FF" w:rsidRPr="00E649CA" w:rsidRDefault="00D104FF" w:rsidP="00D104FF">
      <w:pPr>
        <w:ind w:firstLine="708"/>
        <w:jc w:val="both"/>
        <w:rPr>
          <w:sz w:val="28"/>
          <w:szCs w:val="28"/>
        </w:rPr>
      </w:pPr>
      <w:r w:rsidRPr="00E649CA">
        <w:rPr>
          <w:sz w:val="28"/>
          <w:szCs w:val="28"/>
        </w:rPr>
        <w:t xml:space="preserve">3.2.4.13. В срок </w:t>
      </w:r>
      <w:r w:rsidRPr="00763F0B">
        <w:rPr>
          <w:sz w:val="28"/>
          <w:szCs w:val="28"/>
        </w:rPr>
        <w:t xml:space="preserve">не позднее семи дней </w:t>
      </w:r>
      <w:r w:rsidRPr="00E649CA">
        <w:rPr>
          <w:sz w:val="28"/>
          <w:szCs w:val="28"/>
        </w:rPr>
        <w:t>с момента составления протокола публичных слушаний комиссия готовит и утверждает заключение о результатах публичных слушаний.</w:t>
      </w:r>
    </w:p>
    <w:p w:rsidR="00D104FF" w:rsidRPr="00E649CA" w:rsidRDefault="00D104FF" w:rsidP="00D104FF">
      <w:pPr>
        <w:ind w:firstLine="708"/>
        <w:jc w:val="both"/>
        <w:rPr>
          <w:sz w:val="28"/>
          <w:szCs w:val="28"/>
        </w:rPr>
      </w:pPr>
      <w:r w:rsidRPr="00E649CA">
        <w:rPr>
          <w:sz w:val="28"/>
          <w:szCs w:val="28"/>
        </w:rPr>
        <w:t>В заключении о результатах публичных слушаний должны быть указаны:</w:t>
      </w:r>
    </w:p>
    <w:p w:rsidR="00D104FF" w:rsidRPr="00E649CA" w:rsidRDefault="00D104FF" w:rsidP="00D104FF">
      <w:pPr>
        <w:ind w:firstLine="708"/>
        <w:jc w:val="both"/>
        <w:rPr>
          <w:sz w:val="28"/>
          <w:szCs w:val="28"/>
        </w:rPr>
      </w:pPr>
      <w:r w:rsidRPr="00E649CA">
        <w:rPr>
          <w:sz w:val="28"/>
          <w:szCs w:val="28"/>
        </w:rPr>
        <w:t>1) дата оформления заключения о результатах публичных слушаний;</w:t>
      </w:r>
    </w:p>
    <w:p w:rsidR="00D104FF" w:rsidRPr="00E649CA" w:rsidRDefault="00D104FF" w:rsidP="00D104FF">
      <w:pPr>
        <w:ind w:firstLine="708"/>
        <w:jc w:val="both"/>
        <w:rPr>
          <w:sz w:val="28"/>
          <w:szCs w:val="28"/>
        </w:rPr>
      </w:pPr>
      <w:r w:rsidRPr="00E649CA">
        <w:rPr>
          <w:sz w:val="28"/>
          <w:szCs w:val="28"/>
        </w:rPr>
        <w:t>2) наименование проекта, рассмотренного на публичных слушаниях, сведения о количестве участников, которые приняли участие в публичных слушаниях;</w:t>
      </w:r>
    </w:p>
    <w:p w:rsidR="00D104FF" w:rsidRPr="00E649CA" w:rsidRDefault="00D104FF" w:rsidP="00D104FF">
      <w:pPr>
        <w:ind w:firstLine="708"/>
        <w:jc w:val="both"/>
        <w:rPr>
          <w:sz w:val="28"/>
          <w:szCs w:val="28"/>
        </w:rPr>
      </w:pPr>
      <w:r w:rsidRPr="00E649CA">
        <w:rPr>
          <w:sz w:val="28"/>
          <w:szCs w:val="28"/>
        </w:rPr>
        <w:lastRenderedPageBreak/>
        <w:t>3) реквизиты протокола публичных слушаний, на основании которого подготовлено заключение о результатах публичных слушаний;</w:t>
      </w:r>
    </w:p>
    <w:p w:rsidR="00D104FF" w:rsidRPr="00E649CA" w:rsidRDefault="00D104FF" w:rsidP="00D104FF">
      <w:pPr>
        <w:ind w:firstLine="708"/>
        <w:jc w:val="both"/>
        <w:rPr>
          <w:sz w:val="28"/>
          <w:szCs w:val="28"/>
        </w:rPr>
      </w:pPr>
      <w:r w:rsidRPr="00E649CA">
        <w:rPr>
          <w:sz w:val="28"/>
          <w:szCs w:val="28"/>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D104FF" w:rsidRPr="00E649CA" w:rsidRDefault="00D104FF" w:rsidP="00D104FF">
      <w:pPr>
        <w:ind w:firstLine="708"/>
        <w:jc w:val="both"/>
        <w:rPr>
          <w:sz w:val="28"/>
          <w:szCs w:val="28"/>
        </w:rPr>
      </w:pPr>
      <w:r w:rsidRPr="00E649CA">
        <w:rPr>
          <w:sz w:val="28"/>
          <w:szCs w:val="28"/>
        </w:rPr>
        <w:t>5) аргументированные рекомендации комиссии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D104FF" w:rsidRPr="00081BCA" w:rsidRDefault="00D104FF" w:rsidP="00D104FF">
      <w:pPr>
        <w:ind w:firstLine="708"/>
        <w:jc w:val="both"/>
        <w:rPr>
          <w:sz w:val="28"/>
          <w:szCs w:val="28"/>
        </w:rPr>
      </w:pPr>
      <w:r w:rsidRPr="00E649CA">
        <w:rPr>
          <w:sz w:val="28"/>
          <w:szCs w:val="28"/>
        </w:rPr>
        <w:t xml:space="preserve">3.2.4.14. </w:t>
      </w:r>
      <w:r w:rsidRPr="00081BCA">
        <w:rPr>
          <w:sz w:val="28"/>
          <w:szCs w:val="28"/>
        </w:rPr>
        <w:t xml:space="preserve">Заключение о результатах публичных слушаний подлежит обязательному опубликованию в </w:t>
      </w:r>
      <w:proofErr w:type="spellStart"/>
      <w:r w:rsidRPr="00081BCA">
        <w:rPr>
          <w:sz w:val="28"/>
          <w:szCs w:val="28"/>
        </w:rPr>
        <w:t>Белокалитвинской</w:t>
      </w:r>
      <w:proofErr w:type="spellEnd"/>
      <w:r w:rsidRPr="00081BCA">
        <w:rPr>
          <w:sz w:val="28"/>
          <w:szCs w:val="28"/>
        </w:rPr>
        <w:t xml:space="preserve"> общественно-политической газете «Перекресток» </w:t>
      </w:r>
      <w:r w:rsidRPr="00081BCA">
        <w:rPr>
          <w:sz w:val="28"/>
          <w:szCs w:val="28"/>
          <w:shd w:val="clear" w:color="auto" w:fill="FFFFFF"/>
        </w:rPr>
        <w:t>и размещению на официальном сайте и (или) в информационных системах</w:t>
      </w:r>
      <w:r w:rsidRPr="00081BCA">
        <w:rPr>
          <w:sz w:val="28"/>
          <w:szCs w:val="28"/>
        </w:rPr>
        <w:t>.</w:t>
      </w:r>
    </w:p>
    <w:p w:rsidR="00D104FF" w:rsidRPr="00E649CA" w:rsidRDefault="00D104FF" w:rsidP="00D104FF">
      <w:pPr>
        <w:snapToGrid w:val="0"/>
        <w:ind w:firstLine="709"/>
        <w:jc w:val="both"/>
        <w:rPr>
          <w:sz w:val="28"/>
          <w:szCs w:val="28"/>
        </w:rPr>
      </w:pPr>
      <w:r w:rsidRPr="00E649CA">
        <w:rPr>
          <w:sz w:val="28"/>
          <w:szCs w:val="28"/>
        </w:rPr>
        <w:t>На срок подготовки и выхода публикации</w:t>
      </w:r>
      <w:r w:rsidRPr="00E649CA">
        <w:rPr>
          <w:spacing w:val="-1"/>
          <w:sz w:val="28"/>
          <w:szCs w:val="28"/>
        </w:rPr>
        <w:t xml:space="preserve"> в </w:t>
      </w:r>
      <w:proofErr w:type="spellStart"/>
      <w:r w:rsidRPr="00E649CA">
        <w:rPr>
          <w:sz w:val="28"/>
          <w:szCs w:val="28"/>
        </w:rPr>
        <w:t>Белокалитвинской</w:t>
      </w:r>
      <w:proofErr w:type="spellEnd"/>
      <w:r w:rsidRPr="00E649CA">
        <w:rPr>
          <w:sz w:val="28"/>
          <w:szCs w:val="28"/>
        </w:rPr>
        <w:t xml:space="preserve"> общественно-политической газете «Перекресток», административная процедура предоставления муниципальной услуги подлежит приостановлению, </w:t>
      </w:r>
      <w:r>
        <w:rPr>
          <w:sz w:val="28"/>
          <w:szCs w:val="28"/>
        </w:rPr>
        <w:t>согласно подпункту 3 пункта 2.10</w:t>
      </w:r>
      <w:r w:rsidRPr="00E649CA">
        <w:rPr>
          <w:sz w:val="28"/>
          <w:szCs w:val="28"/>
        </w:rPr>
        <w:t xml:space="preserve"> главы 2 настоящего Регламента.</w:t>
      </w:r>
    </w:p>
    <w:p w:rsidR="00D104FF" w:rsidRDefault="00D104FF" w:rsidP="00D104FF">
      <w:pPr>
        <w:ind w:firstLine="708"/>
        <w:jc w:val="both"/>
        <w:rPr>
          <w:sz w:val="28"/>
          <w:szCs w:val="28"/>
        </w:rPr>
      </w:pPr>
      <w:r w:rsidRPr="00E649CA">
        <w:rPr>
          <w:sz w:val="28"/>
          <w:szCs w:val="28"/>
        </w:rPr>
        <w:t xml:space="preserve">Результатом административной процедуры является </w:t>
      </w:r>
      <w:r w:rsidRPr="00E649CA">
        <w:rPr>
          <w:spacing w:val="-1"/>
          <w:sz w:val="28"/>
          <w:szCs w:val="28"/>
        </w:rPr>
        <w:t xml:space="preserve">заключение по результатам </w:t>
      </w:r>
      <w:r w:rsidRPr="00E649CA">
        <w:rPr>
          <w:sz w:val="28"/>
          <w:szCs w:val="28"/>
        </w:rPr>
        <w:t xml:space="preserve">публичных слушаний по </w:t>
      </w:r>
      <w:r w:rsidRPr="00E649CA">
        <w:rPr>
          <w:bCs/>
          <w:sz w:val="28"/>
          <w:szCs w:val="28"/>
        </w:rPr>
        <w:t xml:space="preserve">предоставлению </w:t>
      </w:r>
      <w:r w:rsidRPr="00E649CA">
        <w:rPr>
          <w:sz w:val="28"/>
          <w:szCs w:val="28"/>
        </w:rPr>
        <w:t xml:space="preserve">разрешения </w:t>
      </w:r>
      <w:r>
        <w:rPr>
          <w:sz w:val="28"/>
          <w:szCs w:val="28"/>
        </w:rPr>
        <w:t>на отклонение от предельных параметров разрешенного строительства, реконструкции объектов капитального строительства</w:t>
      </w:r>
      <w:r w:rsidRPr="00E649CA">
        <w:rPr>
          <w:sz w:val="28"/>
          <w:szCs w:val="28"/>
        </w:rPr>
        <w:t>.</w:t>
      </w:r>
    </w:p>
    <w:p w:rsidR="00D104FF" w:rsidRDefault="00D104FF" w:rsidP="00D104FF">
      <w:pPr>
        <w:ind w:firstLine="709"/>
        <w:jc w:val="both"/>
        <w:rPr>
          <w:sz w:val="28"/>
          <w:szCs w:val="28"/>
        </w:rPr>
      </w:pPr>
      <w:r>
        <w:rPr>
          <w:sz w:val="28"/>
          <w:szCs w:val="28"/>
        </w:rPr>
        <w:t xml:space="preserve">3.2.5. Подготовка постановления Администрации </w:t>
      </w:r>
      <w:proofErr w:type="spellStart"/>
      <w:r>
        <w:rPr>
          <w:sz w:val="28"/>
          <w:szCs w:val="28"/>
        </w:rPr>
        <w:t>Белокалитвинского</w:t>
      </w:r>
      <w:proofErr w:type="spellEnd"/>
      <w:r>
        <w:rPr>
          <w:sz w:val="28"/>
          <w:szCs w:val="28"/>
        </w:rPr>
        <w:t xml:space="preserve"> района о </w:t>
      </w:r>
      <w:r>
        <w:rPr>
          <w:bCs/>
          <w:sz w:val="28"/>
          <w:szCs w:val="28"/>
        </w:rPr>
        <w:t>предоставлении</w:t>
      </w:r>
      <w:r w:rsidRPr="00E649CA">
        <w:rPr>
          <w:bCs/>
          <w:sz w:val="28"/>
          <w:szCs w:val="28"/>
        </w:rPr>
        <w:t xml:space="preserve"> </w:t>
      </w:r>
      <w:r w:rsidRPr="00E649CA">
        <w:rPr>
          <w:sz w:val="28"/>
          <w:szCs w:val="28"/>
        </w:rPr>
        <w:t xml:space="preserve">разрешения </w:t>
      </w:r>
      <w:r>
        <w:rPr>
          <w:sz w:val="28"/>
          <w:szCs w:val="28"/>
        </w:rPr>
        <w:t xml:space="preserve">на отклонение от предельных параметров разрешенного строительства, реконструкции объектов капитального строительства. </w:t>
      </w:r>
    </w:p>
    <w:p w:rsidR="00D104FF" w:rsidRDefault="00D104FF" w:rsidP="00D104FF">
      <w:pPr>
        <w:ind w:firstLine="709"/>
        <w:jc w:val="both"/>
        <w:rPr>
          <w:sz w:val="28"/>
          <w:szCs w:val="28"/>
        </w:rPr>
      </w:pPr>
      <w:r>
        <w:rPr>
          <w:sz w:val="28"/>
          <w:szCs w:val="28"/>
        </w:rPr>
        <w:t>Основанием для начала административной процедуры является оформленное и опубликованное в установленном порядке</w:t>
      </w:r>
      <w:r>
        <w:rPr>
          <w:bCs/>
          <w:sz w:val="28"/>
          <w:szCs w:val="28"/>
        </w:rPr>
        <w:t xml:space="preserve"> </w:t>
      </w:r>
      <w:r>
        <w:rPr>
          <w:spacing w:val="-1"/>
          <w:sz w:val="28"/>
          <w:szCs w:val="28"/>
        </w:rPr>
        <w:t>заключение о результатах</w:t>
      </w:r>
      <w:r>
        <w:rPr>
          <w:sz w:val="28"/>
          <w:szCs w:val="28"/>
        </w:rPr>
        <w:t xml:space="preserve"> публичных слушаний по вопросу </w:t>
      </w:r>
      <w:r>
        <w:rPr>
          <w:bCs/>
          <w:sz w:val="28"/>
          <w:szCs w:val="28"/>
        </w:rPr>
        <w:t xml:space="preserve">предоставления </w:t>
      </w:r>
      <w:r>
        <w:rPr>
          <w:sz w:val="28"/>
          <w:szCs w:val="28"/>
        </w:rPr>
        <w:t>разрешения на отклонение.</w:t>
      </w:r>
    </w:p>
    <w:p w:rsidR="00D104FF" w:rsidRDefault="00D104FF" w:rsidP="00D104FF">
      <w:pPr>
        <w:ind w:firstLine="709"/>
        <w:jc w:val="both"/>
        <w:rPr>
          <w:sz w:val="28"/>
          <w:szCs w:val="28"/>
        </w:rPr>
      </w:pPr>
      <w:r>
        <w:rPr>
          <w:sz w:val="28"/>
          <w:szCs w:val="28"/>
        </w:rPr>
        <w:t>Содержание административной процедуры и сроки выполнения действий по административной процедуре:</w:t>
      </w:r>
    </w:p>
    <w:p w:rsidR="00D104FF" w:rsidRDefault="00D104FF" w:rsidP="00D104FF">
      <w:pPr>
        <w:ind w:firstLine="709"/>
        <w:jc w:val="both"/>
        <w:rPr>
          <w:sz w:val="28"/>
          <w:szCs w:val="28"/>
        </w:rPr>
      </w:pPr>
      <w:r>
        <w:rPr>
          <w:sz w:val="28"/>
          <w:szCs w:val="28"/>
        </w:rPr>
        <w:t xml:space="preserve">1) подготовка и согласование проекта постановления - </w:t>
      </w:r>
      <w:r w:rsidRPr="00763F0B">
        <w:rPr>
          <w:sz w:val="28"/>
          <w:szCs w:val="28"/>
        </w:rPr>
        <w:t xml:space="preserve">в течение трех рабочих </w:t>
      </w:r>
      <w:r>
        <w:rPr>
          <w:sz w:val="28"/>
          <w:szCs w:val="28"/>
        </w:rPr>
        <w:t xml:space="preserve">дней, следующих за днем публикации </w:t>
      </w:r>
      <w:r>
        <w:rPr>
          <w:spacing w:val="-1"/>
          <w:sz w:val="28"/>
          <w:szCs w:val="28"/>
        </w:rPr>
        <w:t>заключение о результатах</w:t>
      </w:r>
      <w:r>
        <w:rPr>
          <w:sz w:val="28"/>
          <w:szCs w:val="28"/>
        </w:rPr>
        <w:t xml:space="preserve"> публичных слушаний</w:t>
      </w:r>
      <w:r>
        <w:rPr>
          <w:spacing w:val="-1"/>
          <w:sz w:val="28"/>
          <w:szCs w:val="28"/>
        </w:rPr>
        <w:t xml:space="preserve"> в газете «Перекресток»</w:t>
      </w:r>
      <w:r>
        <w:rPr>
          <w:kern w:val="1"/>
          <w:sz w:val="28"/>
          <w:szCs w:val="28"/>
        </w:rPr>
        <w:t>;</w:t>
      </w:r>
    </w:p>
    <w:p w:rsidR="00D104FF" w:rsidRDefault="00D104FF" w:rsidP="00D104FF">
      <w:pPr>
        <w:ind w:firstLine="709"/>
        <w:jc w:val="both"/>
        <w:rPr>
          <w:bCs/>
          <w:sz w:val="28"/>
          <w:szCs w:val="28"/>
        </w:rPr>
      </w:pPr>
      <w:r>
        <w:rPr>
          <w:sz w:val="28"/>
          <w:szCs w:val="28"/>
        </w:rPr>
        <w:t xml:space="preserve">2) оформление постановления Администрации </w:t>
      </w:r>
      <w:proofErr w:type="spellStart"/>
      <w:r>
        <w:rPr>
          <w:sz w:val="28"/>
          <w:szCs w:val="28"/>
        </w:rPr>
        <w:t>Белокалитвинского</w:t>
      </w:r>
      <w:proofErr w:type="spellEnd"/>
      <w:r>
        <w:rPr>
          <w:sz w:val="28"/>
          <w:szCs w:val="28"/>
        </w:rPr>
        <w:t xml:space="preserve"> района о </w:t>
      </w:r>
      <w:r>
        <w:rPr>
          <w:bCs/>
          <w:sz w:val="28"/>
          <w:szCs w:val="28"/>
        </w:rPr>
        <w:t xml:space="preserve">предоставлении </w:t>
      </w:r>
      <w:r>
        <w:rPr>
          <w:sz w:val="28"/>
          <w:szCs w:val="28"/>
        </w:rPr>
        <w:t xml:space="preserve">разрешения на отклонение; </w:t>
      </w:r>
    </w:p>
    <w:p w:rsidR="00D104FF" w:rsidRDefault="00D104FF" w:rsidP="00D104FF">
      <w:pPr>
        <w:autoSpaceDE w:val="0"/>
        <w:ind w:firstLine="709"/>
        <w:jc w:val="both"/>
        <w:rPr>
          <w:sz w:val="28"/>
          <w:szCs w:val="28"/>
        </w:rPr>
      </w:pPr>
      <w:r>
        <w:rPr>
          <w:bCs/>
          <w:sz w:val="28"/>
          <w:szCs w:val="28"/>
        </w:rPr>
        <w:t xml:space="preserve">Срок выполнения действий по административной процедуре по настоящему подпункту </w:t>
      </w:r>
      <w:r>
        <w:rPr>
          <w:sz w:val="28"/>
          <w:szCs w:val="28"/>
        </w:rPr>
        <w:t xml:space="preserve">- </w:t>
      </w:r>
      <w:r w:rsidRPr="00763F0B">
        <w:rPr>
          <w:sz w:val="28"/>
          <w:szCs w:val="28"/>
        </w:rPr>
        <w:t>в течение пятнадцати дней</w:t>
      </w:r>
      <w:r>
        <w:rPr>
          <w:sz w:val="28"/>
          <w:szCs w:val="28"/>
        </w:rPr>
        <w:t xml:space="preserve">, следующих за днем опубликования в </w:t>
      </w:r>
      <w:r>
        <w:rPr>
          <w:spacing w:val="-1"/>
          <w:sz w:val="28"/>
          <w:szCs w:val="28"/>
        </w:rPr>
        <w:t xml:space="preserve">газете «Перекресток» заключения о результатах </w:t>
      </w:r>
      <w:r>
        <w:rPr>
          <w:sz w:val="28"/>
          <w:szCs w:val="28"/>
        </w:rPr>
        <w:t>публичных слушаний.</w:t>
      </w:r>
    </w:p>
    <w:p w:rsidR="00D104FF" w:rsidRDefault="00D104FF" w:rsidP="00D104FF">
      <w:pPr>
        <w:ind w:firstLine="709"/>
        <w:jc w:val="both"/>
        <w:rPr>
          <w:sz w:val="28"/>
          <w:szCs w:val="28"/>
        </w:rPr>
      </w:pPr>
      <w:r>
        <w:rPr>
          <w:sz w:val="28"/>
          <w:szCs w:val="28"/>
        </w:rPr>
        <w:lastRenderedPageBreak/>
        <w:t xml:space="preserve">3) передача Дела в Многофункциональный центр (в случае обращения заявителя в Многофункциональный центр) - в день получения оформленного в установленном порядке постановления Администрации </w:t>
      </w:r>
      <w:proofErr w:type="spellStart"/>
      <w:r>
        <w:rPr>
          <w:sz w:val="28"/>
          <w:szCs w:val="28"/>
        </w:rPr>
        <w:t>Белокалитвинского</w:t>
      </w:r>
      <w:proofErr w:type="spellEnd"/>
      <w:r>
        <w:rPr>
          <w:sz w:val="28"/>
          <w:szCs w:val="28"/>
        </w:rPr>
        <w:t xml:space="preserve"> района о </w:t>
      </w:r>
      <w:r>
        <w:rPr>
          <w:bCs/>
          <w:sz w:val="28"/>
          <w:szCs w:val="28"/>
        </w:rPr>
        <w:t xml:space="preserve">предоставлении </w:t>
      </w:r>
      <w:r>
        <w:rPr>
          <w:sz w:val="28"/>
          <w:szCs w:val="28"/>
        </w:rPr>
        <w:t>разрешения на отклонение (уведомления об отказе);</w:t>
      </w:r>
    </w:p>
    <w:p w:rsidR="00D104FF" w:rsidRDefault="00D104FF" w:rsidP="00D104FF">
      <w:pPr>
        <w:ind w:firstLine="709"/>
        <w:jc w:val="both"/>
        <w:rPr>
          <w:sz w:val="28"/>
          <w:szCs w:val="28"/>
        </w:rPr>
      </w:pPr>
      <w:r>
        <w:rPr>
          <w:sz w:val="28"/>
          <w:szCs w:val="28"/>
        </w:rPr>
        <w:t xml:space="preserve">4) вызов заявителя для получения постановления о </w:t>
      </w:r>
      <w:r>
        <w:rPr>
          <w:bCs/>
          <w:sz w:val="28"/>
          <w:szCs w:val="28"/>
        </w:rPr>
        <w:t xml:space="preserve">предоставлении </w:t>
      </w:r>
      <w:r>
        <w:rPr>
          <w:sz w:val="28"/>
          <w:szCs w:val="28"/>
        </w:rPr>
        <w:t xml:space="preserve">разрешения на отклонение (уведомления об отказе), </w:t>
      </w:r>
      <w:r>
        <w:rPr>
          <w:bCs/>
          <w:sz w:val="28"/>
          <w:szCs w:val="28"/>
        </w:rPr>
        <w:t xml:space="preserve">либо </w:t>
      </w:r>
      <w:r>
        <w:rPr>
          <w:sz w:val="28"/>
          <w:szCs w:val="28"/>
        </w:rPr>
        <w:t xml:space="preserve">направление заявителю по почте уведомления о необходимости получения постановления о </w:t>
      </w:r>
      <w:r>
        <w:rPr>
          <w:bCs/>
          <w:sz w:val="28"/>
          <w:szCs w:val="28"/>
        </w:rPr>
        <w:t xml:space="preserve">предоставлении </w:t>
      </w:r>
      <w:r>
        <w:rPr>
          <w:sz w:val="28"/>
          <w:szCs w:val="28"/>
        </w:rPr>
        <w:t>разрешения на отклонение (уведомления об отказе)</w:t>
      </w:r>
      <w:r>
        <w:rPr>
          <w:i/>
          <w:sz w:val="28"/>
          <w:szCs w:val="28"/>
        </w:rPr>
        <w:t xml:space="preserve"> - </w:t>
      </w:r>
      <w:r>
        <w:rPr>
          <w:sz w:val="28"/>
          <w:szCs w:val="28"/>
        </w:rPr>
        <w:t>в течение двух рабочих дней, следующих за днем оформления постановления, а в случае обращения заявителя в Многофункциональный центр - в течение двух рабочих дней, следующих за днем получения Дела.</w:t>
      </w:r>
    </w:p>
    <w:p w:rsidR="00D104FF" w:rsidRDefault="00D104FF" w:rsidP="00D104FF">
      <w:pPr>
        <w:autoSpaceDE w:val="0"/>
        <w:ind w:firstLine="709"/>
        <w:jc w:val="both"/>
        <w:rPr>
          <w:sz w:val="28"/>
          <w:szCs w:val="28"/>
        </w:rPr>
      </w:pPr>
      <w:r>
        <w:rPr>
          <w:sz w:val="28"/>
          <w:szCs w:val="28"/>
        </w:rPr>
        <w:t xml:space="preserve">Выдача заявителю постановления «О </w:t>
      </w:r>
      <w:r>
        <w:rPr>
          <w:bCs/>
          <w:sz w:val="28"/>
          <w:szCs w:val="28"/>
        </w:rPr>
        <w:t xml:space="preserve">предоставлении </w:t>
      </w:r>
      <w:r>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 в течение 15 минут с момента обращения заявителя к </w:t>
      </w:r>
      <w:r>
        <w:rPr>
          <w:bCs/>
          <w:sz w:val="28"/>
          <w:szCs w:val="28"/>
        </w:rPr>
        <w:t>ответственному исполнителю</w:t>
      </w:r>
      <w:r>
        <w:rPr>
          <w:sz w:val="28"/>
          <w:szCs w:val="28"/>
        </w:rPr>
        <w:t xml:space="preserve">.  </w:t>
      </w:r>
    </w:p>
    <w:p w:rsidR="00D104FF" w:rsidRDefault="00D104FF" w:rsidP="00D104FF">
      <w:pPr>
        <w:autoSpaceDE w:val="0"/>
        <w:ind w:firstLine="709"/>
        <w:jc w:val="both"/>
        <w:rPr>
          <w:sz w:val="28"/>
          <w:szCs w:val="28"/>
        </w:rPr>
      </w:pPr>
      <w:r>
        <w:rPr>
          <w:sz w:val="28"/>
          <w:szCs w:val="28"/>
        </w:rPr>
        <w:t xml:space="preserve">Критерии принятия решения по подготовке постановления «О </w:t>
      </w:r>
      <w:r>
        <w:rPr>
          <w:bCs/>
          <w:sz w:val="28"/>
          <w:szCs w:val="28"/>
        </w:rPr>
        <w:t xml:space="preserve">предоставлении </w:t>
      </w:r>
      <w:r>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w:t>
      </w:r>
    </w:p>
    <w:p w:rsidR="00D104FF" w:rsidRDefault="00D104FF" w:rsidP="00D104FF">
      <w:pPr>
        <w:autoSpaceDE w:val="0"/>
        <w:ind w:firstLine="709"/>
        <w:jc w:val="both"/>
        <w:rPr>
          <w:sz w:val="28"/>
          <w:szCs w:val="28"/>
        </w:rPr>
      </w:pPr>
      <w:r>
        <w:rPr>
          <w:sz w:val="28"/>
          <w:szCs w:val="28"/>
        </w:rPr>
        <w:t xml:space="preserve">1) учет мнения граждан, общественных и иных организаций в решении вопросов, реализация которых может оказать воздействие на эксплуатацию смежных территорий; </w:t>
      </w:r>
    </w:p>
    <w:p w:rsidR="00D104FF" w:rsidRDefault="00D104FF" w:rsidP="00D104FF">
      <w:pPr>
        <w:tabs>
          <w:tab w:val="left" w:pos="1260"/>
        </w:tabs>
        <w:ind w:firstLine="709"/>
        <w:jc w:val="both"/>
        <w:rPr>
          <w:sz w:val="28"/>
          <w:szCs w:val="28"/>
        </w:rPr>
      </w:pPr>
      <w:r>
        <w:rPr>
          <w:sz w:val="28"/>
          <w:szCs w:val="28"/>
        </w:rPr>
        <w:t>2) обеспечение градостроительной деятельности на территории района, соблюдение требование градостроительного зонирования.</w:t>
      </w:r>
    </w:p>
    <w:p w:rsidR="00D104FF" w:rsidRDefault="00D104FF" w:rsidP="00D104FF">
      <w:pPr>
        <w:ind w:firstLine="709"/>
        <w:jc w:val="both"/>
      </w:pPr>
      <w:r>
        <w:rPr>
          <w:sz w:val="28"/>
          <w:szCs w:val="28"/>
        </w:rPr>
        <w:t xml:space="preserve">Результатом   административной   процедуры   является   </w:t>
      </w:r>
      <w:r>
        <w:rPr>
          <w:bCs/>
          <w:sz w:val="28"/>
          <w:szCs w:val="28"/>
        </w:rPr>
        <w:t xml:space="preserve">предоставление </w:t>
      </w:r>
      <w:r>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Pr>
          <w:bCs/>
          <w:sz w:val="28"/>
          <w:szCs w:val="28"/>
        </w:rPr>
        <w:t xml:space="preserve"> (</w:t>
      </w:r>
      <w:r>
        <w:rPr>
          <w:sz w:val="28"/>
          <w:szCs w:val="28"/>
        </w:rPr>
        <w:t xml:space="preserve">в форме постановления Администрации </w:t>
      </w:r>
      <w:proofErr w:type="spellStart"/>
      <w:r>
        <w:rPr>
          <w:sz w:val="28"/>
          <w:szCs w:val="28"/>
        </w:rPr>
        <w:t>Белокалитвинского</w:t>
      </w:r>
      <w:proofErr w:type="spellEnd"/>
      <w:r>
        <w:rPr>
          <w:sz w:val="28"/>
          <w:szCs w:val="28"/>
        </w:rPr>
        <w:t xml:space="preserve"> района</w:t>
      </w:r>
      <w:r>
        <w:rPr>
          <w:bCs/>
          <w:sz w:val="28"/>
          <w:szCs w:val="28"/>
        </w:rPr>
        <w:t>)</w:t>
      </w:r>
      <w:r>
        <w:rPr>
          <w:sz w:val="28"/>
          <w:szCs w:val="28"/>
        </w:rPr>
        <w:t xml:space="preserve">. </w:t>
      </w:r>
    </w:p>
    <w:p w:rsidR="00D104FF" w:rsidRDefault="00D104FF" w:rsidP="00D104FF">
      <w:pPr>
        <w:ind w:firstLine="709"/>
        <w:jc w:val="center"/>
      </w:pPr>
    </w:p>
    <w:p w:rsidR="00D104FF" w:rsidRDefault="00D104FF" w:rsidP="00D104FF">
      <w:pPr>
        <w:ind w:firstLine="709"/>
        <w:jc w:val="center"/>
        <w:rPr>
          <w:sz w:val="16"/>
          <w:szCs w:val="16"/>
        </w:rPr>
      </w:pPr>
      <w:r w:rsidRPr="006C3FF2">
        <w:rPr>
          <w:b/>
          <w:sz w:val="28"/>
          <w:szCs w:val="28"/>
        </w:rPr>
        <w:t>Глава 4.</w:t>
      </w:r>
      <w:r>
        <w:rPr>
          <w:b/>
          <w:sz w:val="28"/>
          <w:szCs w:val="28"/>
        </w:rPr>
        <w:t xml:space="preserve"> Формы контроля за исполнением Регламента </w:t>
      </w:r>
    </w:p>
    <w:p w:rsidR="00D104FF" w:rsidRDefault="00D104FF" w:rsidP="00D104FF">
      <w:pPr>
        <w:ind w:firstLine="709"/>
        <w:jc w:val="center"/>
        <w:rPr>
          <w:sz w:val="16"/>
          <w:szCs w:val="16"/>
        </w:rPr>
      </w:pPr>
    </w:p>
    <w:p w:rsidR="00D104FF" w:rsidRDefault="00D104FF" w:rsidP="00D104FF">
      <w:pPr>
        <w:ind w:firstLine="709"/>
        <w:jc w:val="both"/>
        <w:rPr>
          <w:sz w:val="28"/>
          <w:szCs w:val="28"/>
        </w:rPr>
      </w:pPr>
      <w:r>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О</w:t>
      </w:r>
      <w:r>
        <w:rPr>
          <w:bCs/>
          <w:sz w:val="28"/>
          <w:szCs w:val="28"/>
        </w:rPr>
        <w:t xml:space="preserve">тдела архитектуры и </w:t>
      </w:r>
      <w:r>
        <w:rPr>
          <w:sz w:val="28"/>
          <w:szCs w:val="28"/>
        </w:rPr>
        <w:t>Многофункционального центра (далее –  руководители).</w:t>
      </w:r>
    </w:p>
    <w:p w:rsidR="00D104FF" w:rsidRDefault="00D104FF" w:rsidP="00D104FF">
      <w:pPr>
        <w:ind w:firstLine="709"/>
        <w:jc w:val="both"/>
        <w:rPr>
          <w:sz w:val="28"/>
          <w:szCs w:val="28"/>
        </w:rPr>
      </w:pPr>
      <w:r>
        <w:rPr>
          <w:sz w:val="28"/>
          <w:szCs w:val="28"/>
        </w:rPr>
        <w:t xml:space="preserve">Текущий контроль осуществляется путем проведения проверок соблюдения ответственными исполнителями положений Регламента и муниципальных правовых актов. Периодичность осуществления текущего контроля устанавливается руководителями. </w:t>
      </w:r>
    </w:p>
    <w:p w:rsidR="00D104FF" w:rsidRDefault="00D104FF" w:rsidP="00D104FF">
      <w:pPr>
        <w:ind w:firstLine="709"/>
        <w:jc w:val="both"/>
        <w:rPr>
          <w:sz w:val="28"/>
          <w:szCs w:val="28"/>
        </w:rPr>
      </w:pPr>
      <w:r>
        <w:rPr>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w:t>
      </w:r>
      <w:r>
        <w:rPr>
          <w:sz w:val="28"/>
          <w:szCs w:val="28"/>
        </w:rPr>
        <w:lastRenderedPageBreak/>
        <w:t xml:space="preserve">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Внеплановые проверки проводятся в связи с поступавшими жалобами. </w:t>
      </w:r>
    </w:p>
    <w:p w:rsidR="00D104FF" w:rsidRDefault="00D104FF" w:rsidP="00D104FF">
      <w:pPr>
        <w:ind w:firstLine="709"/>
        <w:jc w:val="both"/>
        <w:rPr>
          <w:sz w:val="28"/>
          <w:szCs w:val="28"/>
        </w:rPr>
      </w:pPr>
      <w:r>
        <w:rPr>
          <w:sz w:val="28"/>
          <w:szCs w:val="28"/>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D104FF" w:rsidRDefault="00D104FF" w:rsidP="00D104FF">
      <w:pPr>
        <w:ind w:firstLine="709"/>
        <w:jc w:val="both"/>
        <w:rPr>
          <w:sz w:val="28"/>
          <w:szCs w:val="28"/>
        </w:rPr>
      </w:pPr>
      <w:r>
        <w:rPr>
          <w:sz w:val="28"/>
          <w:szCs w:val="28"/>
        </w:rPr>
        <w:t>4.4.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Регламентом.</w:t>
      </w:r>
    </w:p>
    <w:p w:rsidR="00D104FF" w:rsidRDefault="00D104FF" w:rsidP="00D104FF">
      <w:pPr>
        <w:ind w:firstLine="709"/>
        <w:jc w:val="both"/>
        <w:rPr>
          <w:sz w:val="28"/>
          <w:szCs w:val="28"/>
        </w:rPr>
      </w:pPr>
      <w:r>
        <w:rPr>
          <w:sz w:val="28"/>
          <w:szCs w:val="28"/>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D104FF" w:rsidRDefault="00D104FF" w:rsidP="00D104FF">
      <w:pPr>
        <w:ind w:firstLine="709"/>
        <w:jc w:val="both"/>
        <w:rPr>
          <w:sz w:val="28"/>
          <w:szCs w:val="28"/>
        </w:rPr>
      </w:pPr>
      <w:r>
        <w:rPr>
          <w:sz w:val="28"/>
          <w:szCs w:val="28"/>
        </w:rPr>
        <w:t>за соответствие результатов рассмотрения заявления требованиям законодательства Российской Федерации;</w:t>
      </w:r>
    </w:p>
    <w:p w:rsidR="00D104FF" w:rsidRDefault="00D104FF" w:rsidP="00D104FF">
      <w:pPr>
        <w:ind w:firstLine="709"/>
        <w:jc w:val="both"/>
        <w:rPr>
          <w:sz w:val="28"/>
          <w:szCs w:val="28"/>
        </w:rPr>
      </w:pPr>
      <w:r>
        <w:rPr>
          <w:sz w:val="28"/>
          <w:szCs w:val="28"/>
        </w:rPr>
        <w:t>за достоверность вносимых в ответ заявителю сведений;</w:t>
      </w:r>
    </w:p>
    <w:p w:rsidR="00D104FF" w:rsidRDefault="00D104FF" w:rsidP="00D104FF">
      <w:pPr>
        <w:ind w:firstLine="709"/>
        <w:jc w:val="both"/>
        <w:rPr>
          <w:sz w:val="28"/>
          <w:szCs w:val="28"/>
        </w:rPr>
      </w:pPr>
      <w:r>
        <w:rPr>
          <w:sz w:val="28"/>
          <w:szCs w:val="28"/>
        </w:rPr>
        <w:t>за соблюдение порядка рассмотрения заявления с пакетом документов и срока подготовки ответа заявителю;</w:t>
      </w:r>
    </w:p>
    <w:p w:rsidR="00D104FF" w:rsidRDefault="00D104FF" w:rsidP="00D104FF">
      <w:pPr>
        <w:ind w:firstLine="709"/>
        <w:jc w:val="both"/>
        <w:rPr>
          <w:sz w:val="28"/>
          <w:szCs w:val="28"/>
        </w:rPr>
      </w:pPr>
      <w:r>
        <w:rPr>
          <w:sz w:val="28"/>
          <w:szCs w:val="28"/>
        </w:rPr>
        <w:t xml:space="preserve">за исполнение заявления о порядке предоставления муниципальной услуги, в срок, установленный настоящим Регламентом. </w:t>
      </w:r>
    </w:p>
    <w:p w:rsidR="00D104FF" w:rsidRDefault="00D104FF" w:rsidP="00D104FF">
      <w:pPr>
        <w:snapToGrid w:val="0"/>
        <w:ind w:firstLine="709"/>
        <w:jc w:val="both"/>
        <w:rPr>
          <w:b/>
        </w:rPr>
      </w:pPr>
      <w:r>
        <w:rPr>
          <w:sz w:val="28"/>
          <w:szCs w:val="28"/>
        </w:rPr>
        <w:t xml:space="preserve">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D104FF" w:rsidRDefault="00D104FF" w:rsidP="00D104FF">
      <w:pPr>
        <w:pStyle w:val="210"/>
        <w:ind w:firstLine="0"/>
        <w:jc w:val="center"/>
        <w:rPr>
          <w:b/>
          <w:sz w:val="20"/>
        </w:rPr>
      </w:pPr>
    </w:p>
    <w:p w:rsidR="00D104FF" w:rsidRDefault="00D104FF" w:rsidP="00D104FF">
      <w:pPr>
        <w:pStyle w:val="210"/>
        <w:ind w:firstLine="0"/>
        <w:jc w:val="center"/>
        <w:rPr>
          <w:b/>
          <w:sz w:val="20"/>
        </w:rPr>
      </w:pPr>
    </w:p>
    <w:p w:rsidR="00D104FF" w:rsidRDefault="00D104FF" w:rsidP="00D104FF">
      <w:pPr>
        <w:ind w:firstLine="720"/>
        <w:jc w:val="center"/>
        <w:rPr>
          <w:b/>
          <w:sz w:val="28"/>
          <w:szCs w:val="28"/>
        </w:rPr>
      </w:pPr>
      <w:r w:rsidRPr="00650818">
        <w:rPr>
          <w:b/>
          <w:sz w:val="28"/>
          <w:szCs w:val="28"/>
        </w:rPr>
        <w:t>Глава 5.</w:t>
      </w:r>
      <w:r>
        <w:rPr>
          <w:b/>
          <w:sz w:val="28"/>
          <w:szCs w:val="28"/>
        </w:rPr>
        <w:t xml:space="preserve"> </w:t>
      </w:r>
      <w:r w:rsidRPr="00650818">
        <w:rPr>
          <w:b/>
          <w:sz w:val="28"/>
          <w:szCs w:val="28"/>
        </w:rPr>
        <w:t>Порядок досудебного (внесудебного) обжалования решений и действий (бездействий) органа, предоставляющего услугу,</w:t>
      </w:r>
      <w:r w:rsidR="00BE2213">
        <w:rPr>
          <w:b/>
          <w:sz w:val="28"/>
          <w:szCs w:val="28"/>
        </w:rPr>
        <w:t xml:space="preserve"> а также должностных лиц органа</w:t>
      </w:r>
    </w:p>
    <w:p w:rsidR="00BE2213" w:rsidRPr="00650818" w:rsidRDefault="00BE2213" w:rsidP="00D104FF">
      <w:pPr>
        <w:ind w:firstLine="720"/>
        <w:jc w:val="center"/>
        <w:rPr>
          <w:b/>
          <w:sz w:val="28"/>
          <w:szCs w:val="28"/>
        </w:rPr>
      </w:pPr>
    </w:p>
    <w:p w:rsidR="00D104FF" w:rsidRPr="00806456" w:rsidRDefault="00D104FF" w:rsidP="00BE2213">
      <w:pPr>
        <w:ind w:firstLine="720"/>
        <w:jc w:val="both"/>
        <w:outlineLvl w:val="1"/>
        <w:rPr>
          <w:bCs/>
          <w:i/>
          <w:sz w:val="28"/>
          <w:szCs w:val="28"/>
        </w:rPr>
      </w:pPr>
      <w:r w:rsidRPr="00806456">
        <w:rPr>
          <w:sz w:val="28"/>
          <w:szCs w:val="28"/>
        </w:rPr>
        <w:t xml:space="preserve">5.1. Информация для заявителя о его праве на досудебное (внесудебное) обжалование действий (бездействия) и решений, принятых (осуществляемых) </w:t>
      </w:r>
      <w:r w:rsidRPr="00806456">
        <w:rPr>
          <w:sz w:val="28"/>
          <w:szCs w:val="28"/>
        </w:rPr>
        <w:br/>
        <w:t>в ходе предоставления услуги.</w:t>
      </w:r>
    </w:p>
    <w:p w:rsidR="00D104FF" w:rsidRPr="00806456" w:rsidRDefault="00D104FF" w:rsidP="00BE2213">
      <w:pPr>
        <w:ind w:firstLine="720"/>
        <w:jc w:val="both"/>
        <w:rPr>
          <w:bCs/>
          <w:i/>
          <w:sz w:val="28"/>
          <w:szCs w:val="28"/>
        </w:rPr>
      </w:pPr>
      <w:r w:rsidRPr="00806456">
        <w:rPr>
          <w:bCs/>
          <w:sz w:val="28"/>
          <w:szCs w:val="28"/>
        </w:rPr>
        <w:t>Заявитель вправе подать жалобу на решение и (или) действие (бездействие) органа, МФЦ, а также их должностных лиц, повлекшее за собой нарушение его прав при предоставлении услуги, в соответствии с законодательством Ростовской области и Российской Федерации</w:t>
      </w:r>
      <w:r w:rsidRPr="00806456">
        <w:rPr>
          <w:bCs/>
          <w:i/>
          <w:sz w:val="28"/>
          <w:szCs w:val="28"/>
        </w:rPr>
        <w:t>.</w:t>
      </w:r>
    </w:p>
    <w:p w:rsidR="00D104FF" w:rsidRPr="00806456" w:rsidRDefault="00D104FF" w:rsidP="00BE2213">
      <w:pPr>
        <w:spacing w:before="220"/>
        <w:ind w:firstLine="720"/>
        <w:contextualSpacing/>
        <w:jc w:val="both"/>
        <w:rPr>
          <w:sz w:val="28"/>
          <w:szCs w:val="28"/>
        </w:rPr>
      </w:pPr>
      <w:r w:rsidRPr="00806456">
        <w:rPr>
          <w:sz w:val="28"/>
          <w:szCs w:val="28"/>
        </w:rPr>
        <w:t xml:space="preserve">5.2. Органы муниципального образования, организации и уполномоченные </w:t>
      </w:r>
      <w:r w:rsidRPr="00806456">
        <w:rPr>
          <w:sz w:val="28"/>
          <w:szCs w:val="28"/>
        </w:rPr>
        <w:br/>
        <w:t>на рассмотрение жалобы лица, которым может быть направлена жалоба заявителя в досудебном (внесудебном) порядке:</w:t>
      </w:r>
    </w:p>
    <w:p w:rsidR="00D104FF" w:rsidRPr="00806456" w:rsidRDefault="00D104FF" w:rsidP="00BE2213">
      <w:pPr>
        <w:ind w:firstLine="720"/>
        <w:contextualSpacing/>
        <w:jc w:val="both"/>
        <w:rPr>
          <w:sz w:val="28"/>
          <w:szCs w:val="28"/>
        </w:rPr>
      </w:pPr>
      <w:r w:rsidRPr="00806456">
        <w:rPr>
          <w:sz w:val="28"/>
          <w:szCs w:val="28"/>
        </w:rPr>
        <w:lastRenderedPageBreak/>
        <w:t>5.2.1. Жалоба на решения и действия (бездействие) муниципальных служащих подается непосредственно в орган местного самоуправления, предоставляющий услугу.</w:t>
      </w:r>
    </w:p>
    <w:p w:rsidR="00D104FF" w:rsidRPr="00806456" w:rsidRDefault="00D104FF" w:rsidP="00BE2213">
      <w:pPr>
        <w:spacing w:before="220"/>
        <w:ind w:firstLine="720"/>
        <w:contextualSpacing/>
        <w:jc w:val="both"/>
        <w:rPr>
          <w:sz w:val="28"/>
          <w:szCs w:val="28"/>
        </w:rPr>
      </w:pPr>
      <w:r w:rsidRPr="00806456">
        <w:rPr>
          <w:sz w:val="28"/>
          <w:szCs w:val="28"/>
        </w:rPr>
        <w:t xml:space="preserve">5.2.2. Жалоба на решения и действия (бездействие) руководителя органа местного самоуправления, предоставляющего услугу, подается в Администрацию </w:t>
      </w:r>
      <w:proofErr w:type="spellStart"/>
      <w:r w:rsidRPr="00806456">
        <w:rPr>
          <w:sz w:val="28"/>
          <w:szCs w:val="28"/>
        </w:rPr>
        <w:t>Белокалитвинского</w:t>
      </w:r>
      <w:proofErr w:type="spellEnd"/>
      <w:r w:rsidRPr="00806456">
        <w:rPr>
          <w:bCs/>
          <w:sz w:val="28"/>
          <w:szCs w:val="28"/>
        </w:rPr>
        <w:t xml:space="preserve"> района.</w:t>
      </w:r>
    </w:p>
    <w:p w:rsidR="00D104FF" w:rsidRPr="00806456" w:rsidRDefault="00D104FF" w:rsidP="00BE2213">
      <w:pPr>
        <w:spacing w:before="220"/>
        <w:ind w:firstLine="720"/>
        <w:contextualSpacing/>
        <w:jc w:val="both"/>
        <w:rPr>
          <w:sz w:val="28"/>
          <w:szCs w:val="28"/>
        </w:rPr>
      </w:pPr>
      <w:r w:rsidRPr="00806456">
        <w:rPr>
          <w:sz w:val="28"/>
          <w:szCs w:val="28"/>
        </w:rPr>
        <w:t>5.2.3. Жалобы на решения и действия (бездействие) работника МФЦ подаются руководителю этого МФЦ.</w:t>
      </w:r>
    </w:p>
    <w:p w:rsidR="00D104FF" w:rsidRPr="00806456" w:rsidRDefault="00D104FF" w:rsidP="00BE2213">
      <w:pPr>
        <w:spacing w:before="220"/>
        <w:ind w:firstLine="720"/>
        <w:contextualSpacing/>
        <w:jc w:val="both"/>
        <w:rPr>
          <w:sz w:val="28"/>
          <w:szCs w:val="28"/>
        </w:rPr>
      </w:pPr>
      <w:r w:rsidRPr="00806456">
        <w:rPr>
          <w:sz w:val="28"/>
          <w:szCs w:val="28"/>
        </w:rPr>
        <w:t>5.2.4.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на рассмотрение обращений граждан (далее - уполномоченное должностное лицо).</w:t>
      </w:r>
    </w:p>
    <w:p w:rsidR="00D104FF" w:rsidRPr="00806456" w:rsidRDefault="00D104FF" w:rsidP="00BE2213">
      <w:pPr>
        <w:spacing w:before="220"/>
        <w:ind w:firstLine="720"/>
        <w:contextualSpacing/>
        <w:jc w:val="both"/>
        <w:rPr>
          <w:sz w:val="28"/>
          <w:szCs w:val="28"/>
        </w:rPr>
      </w:pPr>
      <w:r w:rsidRPr="00806456">
        <w:rPr>
          <w:sz w:val="28"/>
          <w:szCs w:val="28"/>
        </w:rPr>
        <w:t xml:space="preserve">5.3. Способы информирования заявителей о порядке подачи и рассмотрения жалобы, в том числе с использованием портала </w:t>
      </w:r>
      <w:proofErr w:type="spellStart"/>
      <w:r w:rsidRPr="00806456">
        <w:rPr>
          <w:sz w:val="28"/>
          <w:szCs w:val="28"/>
        </w:rPr>
        <w:t>Госуслуг</w:t>
      </w:r>
      <w:proofErr w:type="spellEnd"/>
      <w:r>
        <w:rPr>
          <w:sz w:val="28"/>
          <w:szCs w:val="28"/>
        </w:rPr>
        <w:t>:</w:t>
      </w:r>
    </w:p>
    <w:p w:rsidR="00D104FF" w:rsidRPr="00806456" w:rsidRDefault="00D104FF" w:rsidP="00BE2213">
      <w:pPr>
        <w:ind w:firstLine="720"/>
        <w:contextualSpacing/>
        <w:jc w:val="both"/>
        <w:rPr>
          <w:sz w:val="28"/>
          <w:szCs w:val="28"/>
        </w:rPr>
      </w:pPr>
      <w:r w:rsidRPr="00806456">
        <w:rPr>
          <w:sz w:val="28"/>
          <w:szCs w:val="28"/>
        </w:rPr>
        <w:t xml:space="preserve">5.3.1. Информирование заявителей о порядке обжалования решений </w:t>
      </w:r>
      <w:r w:rsidRPr="00806456">
        <w:rPr>
          <w:sz w:val="28"/>
          <w:szCs w:val="28"/>
        </w:rPr>
        <w:br/>
        <w:t xml:space="preserve">и действий (бездействия) органов местного самоуправления, предоставляющих муниципальные услуги, их должностных лиц, муниципальных служащих, МФЦ и их работников посредством размещения информации на стендах в местах предоставления муниципальных услуг, на их официальных сайтах, на портале </w:t>
      </w:r>
      <w:proofErr w:type="spellStart"/>
      <w:r w:rsidRPr="00806456">
        <w:rPr>
          <w:sz w:val="28"/>
          <w:szCs w:val="28"/>
        </w:rPr>
        <w:t>Госуслуг</w:t>
      </w:r>
      <w:proofErr w:type="spellEnd"/>
      <w:r w:rsidRPr="00806456">
        <w:rPr>
          <w:sz w:val="28"/>
          <w:szCs w:val="28"/>
        </w:rPr>
        <w:t>.</w:t>
      </w:r>
    </w:p>
    <w:p w:rsidR="00D104FF" w:rsidRPr="00806456" w:rsidRDefault="00D104FF" w:rsidP="00BE2213">
      <w:pPr>
        <w:spacing w:before="220"/>
        <w:ind w:firstLine="720"/>
        <w:contextualSpacing/>
        <w:jc w:val="both"/>
        <w:rPr>
          <w:sz w:val="28"/>
          <w:szCs w:val="28"/>
        </w:rPr>
      </w:pPr>
      <w:r w:rsidRPr="00806456">
        <w:rPr>
          <w:sz w:val="28"/>
          <w:szCs w:val="28"/>
        </w:rPr>
        <w:t xml:space="preserve">5.3.2. Консультирование заявителей о порядке обжалования решений </w:t>
      </w:r>
      <w:r w:rsidRPr="00806456">
        <w:rPr>
          <w:sz w:val="28"/>
          <w:szCs w:val="28"/>
        </w:rPr>
        <w:br/>
        <w:t xml:space="preserve">и действий (бездействия) органов местного самоуправления, предоставляющих муниципальные услуги, их должностных лиц, муниципальных служащих, МФЦ </w:t>
      </w:r>
      <w:r w:rsidR="00BE2213">
        <w:rPr>
          <w:sz w:val="28"/>
          <w:szCs w:val="28"/>
        </w:rPr>
        <w:t xml:space="preserve"> </w:t>
      </w:r>
      <w:r w:rsidRPr="00806456">
        <w:rPr>
          <w:sz w:val="28"/>
          <w:szCs w:val="28"/>
        </w:rPr>
        <w:t>и их работников, в том числе по телефону, электронной почте, при личном приеме.</w:t>
      </w:r>
    </w:p>
    <w:p w:rsidR="00D104FF" w:rsidRPr="00806456" w:rsidRDefault="00D104FF" w:rsidP="00BE2213">
      <w:pPr>
        <w:spacing w:before="220"/>
        <w:ind w:firstLine="720"/>
        <w:contextualSpacing/>
        <w:jc w:val="both"/>
        <w:rPr>
          <w:color w:val="FF0000"/>
          <w:sz w:val="28"/>
          <w:szCs w:val="28"/>
        </w:rPr>
      </w:pPr>
      <w:r w:rsidRPr="00806456">
        <w:rPr>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услугу, а также </w:t>
      </w:r>
      <w:r w:rsidRPr="00806456">
        <w:rPr>
          <w:sz w:val="28"/>
          <w:szCs w:val="28"/>
        </w:rPr>
        <w:br/>
        <w:t>его должностных лиц</w:t>
      </w:r>
      <w:r>
        <w:rPr>
          <w:sz w:val="28"/>
          <w:szCs w:val="28"/>
        </w:rPr>
        <w:t>:</w:t>
      </w:r>
    </w:p>
    <w:p w:rsidR="00D104FF" w:rsidRPr="00806456" w:rsidRDefault="00D104FF" w:rsidP="00BE2213">
      <w:pPr>
        <w:spacing w:before="220"/>
        <w:ind w:firstLine="720"/>
        <w:contextualSpacing/>
        <w:jc w:val="both"/>
        <w:rPr>
          <w:sz w:val="28"/>
          <w:szCs w:val="28"/>
        </w:rPr>
      </w:pPr>
      <w:r w:rsidRPr="00806456">
        <w:rPr>
          <w:sz w:val="28"/>
          <w:szCs w:val="28"/>
        </w:rPr>
        <w:t>Нормативными правовыми актами, регулирующими порядок досудебного (внесудебного) обжалования решений и действий (бездействия) органа местного самоуправления, предоставляющего услугу, а также его должностных лиц являются:</w:t>
      </w:r>
    </w:p>
    <w:p w:rsidR="00D104FF" w:rsidRPr="00806456" w:rsidRDefault="00D104FF" w:rsidP="00BE2213">
      <w:pPr>
        <w:ind w:firstLine="720"/>
        <w:jc w:val="both"/>
        <w:rPr>
          <w:iCs/>
          <w:sz w:val="28"/>
          <w:szCs w:val="28"/>
        </w:rPr>
      </w:pPr>
      <w:r w:rsidRPr="00806456">
        <w:rPr>
          <w:iCs/>
          <w:sz w:val="28"/>
          <w:szCs w:val="28"/>
        </w:rPr>
        <w:t>- Федеральный закон от 27.07.2010 № 210-ФЗ «Об организации предоставления государственных и муниципальных услуг»;</w:t>
      </w:r>
    </w:p>
    <w:p w:rsidR="00D104FF" w:rsidRPr="00806456" w:rsidRDefault="00D104FF" w:rsidP="00BE2213">
      <w:pPr>
        <w:autoSpaceDE w:val="0"/>
        <w:autoSpaceDN w:val="0"/>
        <w:adjustRightInd w:val="0"/>
        <w:ind w:firstLine="720"/>
        <w:jc w:val="both"/>
        <w:rPr>
          <w:sz w:val="28"/>
          <w:szCs w:val="28"/>
        </w:rPr>
      </w:pPr>
      <w:r w:rsidRPr="00806456">
        <w:rPr>
          <w:sz w:val="28"/>
          <w:szCs w:val="28"/>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w:t>
      </w:r>
      <w:r w:rsidRPr="00806456">
        <w:rPr>
          <w:sz w:val="28"/>
          <w:szCs w:val="28"/>
        </w:rPr>
        <w:lastRenderedPageBreak/>
        <w:t>также многофункциональных центров предоставления государственных и муниципальных услуг и их работников»;</w:t>
      </w:r>
    </w:p>
    <w:p w:rsidR="00D104FF" w:rsidRPr="00806456" w:rsidRDefault="00D104FF" w:rsidP="00BE2213">
      <w:pPr>
        <w:autoSpaceDE w:val="0"/>
        <w:autoSpaceDN w:val="0"/>
        <w:adjustRightInd w:val="0"/>
        <w:ind w:firstLine="720"/>
        <w:jc w:val="both"/>
        <w:rPr>
          <w:sz w:val="28"/>
          <w:szCs w:val="28"/>
        </w:rPr>
      </w:pPr>
      <w:r w:rsidRPr="00806456">
        <w:rPr>
          <w:sz w:val="28"/>
          <w:szCs w:val="28"/>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806456">
        <w:rPr>
          <w:sz w:val="28"/>
          <w:szCs w:val="28"/>
        </w:rPr>
        <w:br/>
        <w:t xml:space="preserve">и действий (бездействия), совершенных при предоставлении государственных </w:t>
      </w:r>
      <w:r w:rsidRPr="00806456">
        <w:rPr>
          <w:sz w:val="28"/>
          <w:szCs w:val="28"/>
        </w:rPr>
        <w:br/>
        <w:t>и муниципальных услуг».</w:t>
      </w:r>
    </w:p>
    <w:p w:rsidR="00D104FF" w:rsidRPr="00806456" w:rsidRDefault="00D104FF" w:rsidP="00BE2213">
      <w:pPr>
        <w:spacing w:before="220"/>
        <w:ind w:firstLine="720"/>
        <w:contextualSpacing/>
        <w:jc w:val="both"/>
      </w:pPr>
      <w:r w:rsidRPr="00806456">
        <w:rPr>
          <w:i/>
        </w:rPr>
        <w:t xml:space="preserve">-  </w:t>
      </w:r>
      <w:r w:rsidRPr="00806456">
        <w:rPr>
          <w:sz w:val="28"/>
          <w:szCs w:val="28"/>
        </w:rPr>
        <w:t xml:space="preserve">Постановление Администрации </w:t>
      </w:r>
      <w:proofErr w:type="spellStart"/>
      <w:r w:rsidRPr="00806456">
        <w:rPr>
          <w:sz w:val="28"/>
          <w:szCs w:val="28"/>
        </w:rPr>
        <w:t>Белокалитвинского</w:t>
      </w:r>
      <w:proofErr w:type="spellEnd"/>
      <w:r w:rsidRPr="00806456">
        <w:rPr>
          <w:sz w:val="28"/>
          <w:szCs w:val="28"/>
        </w:rPr>
        <w:t xml:space="preserve"> района от 01.04.2019 № 526 «Об утверждении Правил подачи и рассмотрения жалоб на решения и действия (бездействие) органов местного самоуправления </w:t>
      </w:r>
      <w:proofErr w:type="spellStart"/>
      <w:r w:rsidRPr="00806456">
        <w:rPr>
          <w:sz w:val="28"/>
          <w:szCs w:val="28"/>
        </w:rPr>
        <w:t>Белокалитвинского</w:t>
      </w:r>
      <w:proofErr w:type="spellEnd"/>
      <w:r w:rsidRPr="00806456">
        <w:rPr>
          <w:sz w:val="28"/>
          <w:szCs w:val="28"/>
        </w:rPr>
        <w:t xml:space="preserve"> района и их должностных лиц, муниципальных служащих </w:t>
      </w:r>
      <w:proofErr w:type="spellStart"/>
      <w:r w:rsidRPr="00806456">
        <w:rPr>
          <w:sz w:val="28"/>
          <w:szCs w:val="28"/>
        </w:rPr>
        <w:t>Белокалитвинского</w:t>
      </w:r>
      <w:proofErr w:type="spellEnd"/>
      <w:r w:rsidRPr="00806456">
        <w:rPr>
          <w:sz w:val="28"/>
          <w:szCs w:val="28"/>
        </w:rPr>
        <w:t xml:space="preserve"> района, многофункционального центра предоставления государственных и муниципальных услуг </w:t>
      </w:r>
      <w:proofErr w:type="spellStart"/>
      <w:r w:rsidRPr="00806456">
        <w:rPr>
          <w:sz w:val="28"/>
          <w:szCs w:val="28"/>
        </w:rPr>
        <w:t>Белокалитв</w:t>
      </w:r>
      <w:r>
        <w:rPr>
          <w:sz w:val="28"/>
          <w:szCs w:val="28"/>
        </w:rPr>
        <w:t>инского</w:t>
      </w:r>
      <w:proofErr w:type="spellEnd"/>
      <w:r>
        <w:rPr>
          <w:sz w:val="28"/>
          <w:szCs w:val="28"/>
        </w:rPr>
        <w:t xml:space="preserve"> района и его работников</w:t>
      </w:r>
      <w:r w:rsidRPr="00806456">
        <w:rPr>
          <w:sz w:val="28"/>
          <w:szCs w:val="28"/>
        </w:rPr>
        <w:t xml:space="preserve">. </w:t>
      </w:r>
    </w:p>
    <w:p w:rsidR="00D104FF" w:rsidRDefault="00D104FF" w:rsidP="00BE2213">
      <w:pPr>
        <w:pStyle w:val="210"/>
        <w:jc w:val="center"/>
        <w:rPr>
          <w:b/>
          <w:bCs/>
          <w:color w:val="000000"/>
        </w:rPr>
      </w:pPr>
    </w:p>
    <w:p w:rsidR="00D104FF" w:rsidRDefault="00D104FF" w:rsidP="00D104FF">
      <w:pPr>
        <w:ind w:firstLine="709"/>
        <w:jc w:val="both"/>
        <w:rPr>
          <w:b/>
          <w:bCs/>
          <w:color w:val="000000"/>
        </w:rPr>
      </w:pPr>
    </w:p>
    <w:p w:rsidR="00D104FF" w:rsidRDefault="00D104FF" w:rsidP="00D104FF">
      <w:pPr>
        <w:ind w:firstLine="709"/>
        <w:jc w:val="both"/>
        <w:rPr>
          <w:sz w:val="28"/>
          <w:szCs w:val="28"/>
        </w:rPr>
      </w:pPr>
      <w:r>
        <w:rPr>
          <w:b/>
          <w:bCs/>
          <w:color w:val="000000"/>
        </w:rPr>
        <w:t xml:space="preserve">  </w:t>
      </w:r>
    </w:p>
    <w:p w:rsidR="00D104FF" w:rsidRDefault="00D104FF" w:rsidP="00D104FF">
      <w:pPr>
        <w:tabs>
          <w:tab w:val="left" w:pos="285"/>
        </w:tabs>
        <w:jc w:val="both"/>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Л.Г. Василенко</w:t>
      </w:r>
    </w:p>
    <w:p w:rsidR="00D104FF" w:rsidRDefault="00D104FF" w:rsidP="00D104FF">
      <w:pPr>
        <w:jc w:val="right"/>
        <w:rPr>
          <w:sz w:val="28"/>
          <w:szCs w:val="28"/>
        </w:rPr>
      </w:pPr>
    </w:p>
    <w:p w:rsidR="00D104FF" w:rsidRDefault="00D104FF" w:rsidP="00D104FF">
      <w:pPr>
        <w:jc w:val="right"/>
      </w:pPr>
    </w:p>
    <w:p w:rsidR="00D104FF" w:rsidRDefault="00D104FF" w:rsidP="00D104FF">
      <w:pPr>
        <w:jc w:val="right"/>
      </w:pPr>
    </w:p>
    <w:p w:rsidR="00D104FF" w:rsidRDefault="00D104FF" w:rsidP="00D104FF">
      <w:pPr>
        <w:jc w:val="right"/>
      </w:pPr>
    </w:p>
    <w:p w:rsidR="00D104FF" w:rsidRDefault="00D104FF"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BE2213" w:rsidRDefault="00BE2213" w:rsidP="00D104FF">
      <w:pPr>
        <w:jc w:val="right"/>
      </w:pPr>
    </w:p>
    <w:p w:rsidR="00D104FF" w:rsidRDefault="00D104FF" w:rsidP="00D104FF">
      <w:pPr>
        <w:jc w:val="right"/>
      </w:pPr>
      <w:r>
        <w:lastRenderedPageBreak/>
        <w:t>Приложение 1</w:t>
      </w:r>
    </w:p>
    <w:p w:rsidR="00D104FF" w:rsidRDefault="00D104FF" w:rsidP="00D104FF">
      <w:pPr>
        <w:jc w:val="right"/>
        <w:rPr>
          <w:bCs/>
          <w:spacing w:val="-3"/>
        </w:rPr>
      </w:pPr>
      <w:r>
        <w:t>к</w:t>
      </w:r>
      <w:r>
        <w:rPr>
          <w:spacing w:val="5"/>
        </w:rPr>
        <w:t xml:space="preserve"> административному регламенту</w:t>
      </w:r>
      <w:r>
        <w:t xml:space="preserve"> </w:t>
      </w:r>
      <w:r>
        <w:rPr>
          <w:bCs/>
        </w:rPr>
        <w:t xml:space="preserve">по предоставлению муниципальной услуги </w:t>
      </w:r>
    </w:p>
    <w:p w:rsidR="00D104FF" w:rsidRDefault="00D104FF" w:rsidP="00D104FF">
      <w:pPr>
        <w:shd w:val="clear" w:color="auto" w:fill="FFFFFF"/>
        <w:ind w:firstLine="720"/>
        <w:jc w:val="right"/>
        <w:rPr>
          <w:b/>
          <w:sz w:val="16"/>
          <w:szCs w:val="16"/>
        </w:rPr>
      </w:pPr>
      <w:r>
        <w:rPr>
          <w:bCs/>
          <w:spacing w:val="-3"/>
        </w:rPr>
        <w:t>«</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Cs/>
          <w:spacing w:val="-3"/>
        </w:rPr>
        <w:t>»</w:t>
      </w:r>
    </w:p>
    <w:p w:rsidR="00D104FF" w:rsidRDefault="00D104FF" w:rsidP="00D104FF">
      <w:pPr>
        <w:jc w:val="center"/>
        <w:rPr>
          <w:b/>
          <w:sz w:val="16"/>
          <w:szCs w:val="16"/>
        </w:rPr>
      </w:pPr>
    </w:p>
    <w:p w:rsidR="00D104FF" w:rsidRDefault="00D104FF" w:rsidP="00D104FF">
      <w:pPr>
        <w:jc w:val="center"/>
        <w:rPr>
          <w:sz w:val="22"/>
          <w:szCs w:val="22"/>
        </w:rPr>
      </w:pPr>
      <w:r>
        <w:rPr>
          <w:b/>
        </w:rPr>
        <w:t>Образец заявления для физического лица</w:t>
      </w:r>
    </w:p>
    <w:p w:rsidR="00D104FF" w:rsidRDefault="00D104FF" w:rsidP="00D104FF">
      <w:pPr>
        <w:jc w:val="right"/>
      </w:pPr>
      <w:r>
        <w:rPr>
          <w:sz w:val="22"/>
          <w:szCs w:val="22"/>
        </w:rPr>
        <w:t>1) На проведение публичных слушаний</w:t>
      </w:r>
    </w:p>
    <w:tbl>
      <w:tblPr>
        <w:tblW w:w="0" w:type="auto"/>
        <w:tblLayout w:type="fixed"/>
        <w:tblLook w:val="0000" w:firstRow="0" w:lastRow="0" w:firstColumn="0" w:lastColumn="0" w:noHBand="0" w:noVBand="0"/>
      </w:tblPr>
      <w:tblGrid>
        <w:gridCol w:w="3489"/>
        <w:gridCol w:w="759"/>
        <w:gridCol w:w="5580"/>
      </w:tblGrid>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4" w:space="0" w:color="000000"/>
            </w:tcBorders>
            <w:shd w:val="clear" w:color="auto" w:fill="auto"/>
          </w:tcPr>
          <w:p w:rsidR="00D104FF" w:rsidRDefault="00D104FF" w:rsidP="00BE2213">
            <w:r>
              <w:rPr>
                <w:sz w:val="28"/>
                <w:szCs w:val="28"/>
              </w:rPr>
              <w:t>Главе</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4" w:space="0" w:color="000000"/>
            </w:tcBorders>
            <w:shd w:val="clear" w:color="auto" w:fill="auto"/>
          </w:tcPr>
          <w:p w:rsidR="00D104FF" w:rsidRDefault="00D104FF" w:rsidP="00BE2213">
            <w:pPr>
              <w:jc w:val="center"/>
              <w:rPr>
                <w:sz w:val="28"/>
                <w:szCs w:val="28"/>
              </w:rPr>
            </w:pPr>
            <w:r>
              <w:rPr>
                <w:sz w:val="16"/>
                <w:szCs w:val="16"/>
              </w:rPr>
              <w:t>(наименование поселения)</w:t>
            </w:r>
          </w:p>
          <w:p w:rsidR="00D104FF" w:rsidRDefault="00D104FF" w:rsidP="00BE2213">
            <w:pPr>
              <w:jc w:val="right"/>
            </w:pPr>
            <w:r>
              <w:rPr>
                <w:sz w:val="28"/>
                <w:szCs w:val="28"/>
              </w:rPr>
              <w:t>поселения</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4" w:space="0" w:color="000000"/>
            </w:tcBorders>
            <w:shd w:val="clear" w:color="auto" w:fill="auto"/>
          </w:tcPr>
          <w:p w:rsidR="00D104FF" w:rsidRDefault="00D104FF" w:rsidP="00BE2213">
            <w:pPr>
              <w:jc w:val="center"/>
            </w:pPr>
            <w:r>
              <w:rPr>
                <w:sz w:val="16"/>
                <w:szCs w:val="16"/>
              </w:rPr>
              <w:t>(городского, сельского поселения)</w:t>
            </w:r>
          </w:p>
          <w:p w:rsidR="00D104FF" w:rsidRDefault="00D104FF" w:rsidP="00BE2213"/>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top w:val="single" w:sz="4" w:space="0" w:color="000000"/>
              <w:bottom w:val="single" w:sz="2" w:space="0" w:color="000000"/>
            </w:tcBorders>
            <w:shd w:val="clear" w:color="auto" w:fill="auto"/>
          </w:tcPr>
          <w:p w:rsidR="00D104FF" w:rsidRDefault="00D104FF" w:rsidP="00BE2213">
            <w:pPr>
              <w:snapToGrid w:val="0"/>
              <w:rPr>
                <w:sz w:val="16"/>
                <w:szCs w:val="16"/>
                <w:lang w:val="en-US"/>
              </w:rPr>
            </w:pPr>
          </w:p>
          <w:p w:rsidR="00D104FF" w:rsidRDefault="00D104FF" w:rsidP="00BE2213">
            <w:r>
              <w:rPr>
                <w:sz w:val="28"/>
                <w:szCs w:val="28"/>
              </w:rPr>
              <w:t>Заявитель:</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pPr>
            <w:r>
              <w:rPr>
                <w:sz w:val="16"/>
                <w:szCs w:val="16"/>
              </w:rPr>
              <w:t>(фамилия, имя, отчество)</w:t>
            </w:r>
          </w:p>
          <w:p w:rsidR="00D104FF" w:rsidRDefault="00D104FF" w:rsidP="00BE2213">
            <w:pPr>
              <w:jc w:val="center"/>
            </w:pP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snapToGrid w:val="0"/>
            </w:pP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rPr>
                <w:sz w:val="28"/>
                <w:szCs w:val="28"/>
              </w:rPr>
            </w:pPr>
            <w:r>
              <w:rPr>
                <w:sz w:val="16"/>
                <w:szCs w:val="16"/>
              </w:rPr>
              <w:t>(дата, год и место рождения)</w:t>
            </w:r>
          </w:p>
          <w:p w:rsidR="00D104FF" w:rsidRDefault="00D104FF" w:rsidP="00BE2213">
            <w:r>
              <w:rPr>
                <w:sz w:val="28"/>
                <w:szCs w:val="28"/>
              </w:rPr>
              <w:t>проживающий:</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pPr>
            <w:r>
              <w:rPr>
                <w:sz w:val="16"/>
                <w:szCs w:val="16"/>
              </w:rPr>
              <w:t>(индекс, почтовый адрес)</w:t>
            </w:r>
          </w:p>
          <w:p w:rsidR="00D104FF" w:rsidRDefault="00D104FF" w:rsidP="00BE2213">
            <w:pPr>
              <w:jc w:val="center"/>
            </w:pP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r>
              <w:rPr>
                <w:sz w:val="28"/>
                <w:szCs w:val="28"/>
              </w:rPr>
              <w:t>паспорт:</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pPr>
            <w:r>
              <w:rPr>
                <w:sz w:val="16"/>
                <w:szCs w:val="16"/>
              </w:rPr>
              <w:t>(серия, номер)</w:t>
            </w:r>
          </w:p>
          <w:p w:rsidR="00D104FF" w:rsidRDefault="00D104FF" w:rsidP="00BE2213">
            <w:r>
              <w:t xml:space="preserve"> </w:t>
            </w:r>
            <w:r>
              <w:rPr>
                <w:sz w:val="28"/>
              </w:rPr>
              <w:t>выдан</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r>
              <w:rPr>
                <w:sz w:val="28"/>
                <w:szCs w:val="28"/>
              </w:rPr>
              <w:t>«       »           .                      года</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rPr>
                <w:sz w:val="28"/>
                <w:szCs w:val="28"/>
              </w:rPr>
            </w:pPr>
            <w:r>
              <w:rPr>
                <w:sz w:val="16"/>
                <w:szCs w:val="16"/>
              </w:rPr>
              <w:t>(дата, год)</w:t>
            </w:r>
          </w:p>
          <w:p w:rsidR="00D104FF" w:rsidRDefault="00D104FF" w:rsidP="00BE2213">
            <w:r>
              <w:rPr>
                <w:sz w:val="28"/>
                <w:szCs w:val="28"/>
              </w:rPr>
              <w:t>ИНН</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shd w:val="clear" w:color="auto" w:fill="auto"/>
          </w:tcPr>
          <w:p w:rsidR="00D104FF" w:rsidRDefault="00D104FF" w:rsidP="00BE2213">
            <w:pPr>
              <w:snapToGrid w:val="0"/>
            </w:pPr>
          </w:p>
        </w:tc>
      </w:tr>
    </w:tbl>
    <w:p w:rsidR="00D104FF" w:rsidRDefault="00D104FF" w:rsidP="00D104FF">
      <w:pPr>
        <w:pStyle w:val="1"/>
        <w:numPr>
          <w:ilvl w:val="0"/>
          <w:numId w:val="9"/>
        </w:numPr>
        <w:tabs>
          <w:tab w:val="left" w:pos="0"/>
        </w:tabs>
        <w:suppressAutoHyphens/>
        <w:rPr>
          <w:i/>
          <w:sz w:val="16"/>
          <w:szCs w:val="16"/>
        </w:rPr>
      </w:pPr>
      <w:r>
        <w:rPr>
          <w:bCs/>
          <w:sz w:val="28"/>
          <w:szCs w:val="28"/>
        </w:rPr>
        <w:t>ЗАЯВЛЕНИЕ</w:t>
      </w:r>
    </w:p>
    <w:p w:rsidR="00D104FF" w:rsidRDefault="00D104FF" w:rsidP="00D104FF">
      <w:pPr>
        <w:pStyle w:val="2"/>
        <w:numPr>
          <w:ilvl w:val="1"/>
          <w:numId w:val="9"/>
        </w:numPr>
        <w:tabs>
          <w:tab w:val="left" w:pos="0"/>
        </w:tabs>
        <w:suppressAutoHyphens/>
        <w:rPr>
          <w:b w:val="0"/>
          <w:i/>
          <w:sz w:val="16"/>
          <w:szCs w:val="16"/>
        </w:rPr>
      </w:pPr>
    </w:p>
    <w:tbl>
      <w:tblPr>
        <w:tblW w:w="9781" w:type="dxa"/>
        <w:tblLayout w:type="fixed"/>
        <w:tblLook w:val="0000" w:firstRow="0" w:lastRow="0" w:firstColumn="0" w:lastColumn="0" w:noHBand="0" w:noVBand="0"/>
      </w:tblPr>
      <w:tblGrid>
        <w:gridCol w:w="5708"/>
        <w:gridCol w:w="3223"/>
        <w:gridCol w:w="850"/>
      </w:tblGrid>
      <w:tr w:rsidR="00D104FF" w:rsidTr="00BE2213">
        <w:tc>
          <w:tcPr>
            <w:tcW w:w="9781" w:type="dxa"/>
            <w:gridSpan w:val="3"/>
            <w:shd w:val="clear" w:color="auto" w:fill="auto"/>
          </w:tcPr>
          <w:p w:rsidR="00D104FF" w:rsidRDefault="00D104FF" w:rsidP="00AE6241">
            <w:pPr>
              <w:spacing w:line="228" w:lineRule="auto"/>
              <w:jc w:val="both"/>
            </w:pPr>
            <w:r>
              <w:rPr>
                <w:iCs/>
                <w:sz w:val="28"/>
                <w:szCs w:val="28"/>
              </w:rPr>
              <w:tab/>
            </w:r>
            <w:r>
              <w:rPr>
                <w:sz w:val="28"/>
                <w:szCs w:val="28"/>
              </w:rPr>
              <w:t xml:space="preserve">Прошу назначить публичные слушания по </w:t>
            </w:r>
            <w:r>
              <w:rPr>
                <w:bCs/>
                <w:sz w:val="28"/>
                <w:szCs w:val="28"/>
              </w:rPr>
              <w:t>отклонению от предельных параметров разрешенного строительства, реконструкцию объектов капитального строительства объекту капитального строительства</w:t>
            </w:r>
          </w:p>
        </w:tc>
      </w:tr>
      <w:tr w:rsidR="00D104FF" w:rsidTr="00BE2213">
        <w:tc>
          <w:tcPr>
            <w:tcW w:w="9781" w:type="dxa"/>
            <w:gridSpan w:val="3"/>
            <w:tcBorders>
              <w:bottom w:val="single" w:sz="4" w:space="0" w:color="000000"/>
            </w:tcBorders>
            <w:shd w:val="clear" w:color="auto" w:fill="auto"/>
          </w:tcPr>
          <w:p w:rsidR="00D104FF" w:rsidRDefault="00D104FF" w:rsidP="00AE6241">
            <w:pPr>
              <w:snapToGrid w:val="0"/>
              <w:spacing w:line="228" w:lineRule="auto"/>
              <w:jc w:val="right"/>
              <w:rPr>
                <w:sz w:val="28"/>
                <w:szCs w:val="28"/>
              </w:rPr>
            </w:pPr>
          </w:p>
          <w:p w:rsidR="00D104FF" w:rsidRDefault="00D104FF" w:rsidP="00AE6241">
            <w:pPr>
              <w:spacing w:line="228" w:lineRule="auto"/>
              <w:jc w:val="right"/>
            </w:pPr>
          </w:p>
        </w:tc>
      </w:tr>
      <w:tr w:rsidR="00D104FF" w:rsidTr="00BE2213">
        <w:tc>
          <w:tcPr>
            <w:tcW w:w="9781" w:type="dxa"/>
            <w:gridSpan w:val="3"/>
            <w:tcBorders>
              <w:top w:val="single" w:sz="4" w:space="0" w:color="000000"/>
            </w:tcBorders>
            <w:shd w:val="clear" w:color="auto" w:fill="auto"/>
          </w:tcPr>
          <w:p w:rsidR="00D104FF" w:rsidRDefault="00D104FF" w:rsidP="00AE6241">
            <w:pPr>
              <w:spacing w:line="228" w:lineRule="auto"/>
              <w:jc w:val="center"/>
            </w:pPr>
            <w:r>
              <w:t>(наименование объекта)</w:t>
            </w:r>
          </w:p>
        </w:tc>
      </w:tr>
      <w:tr w:rsidR="00D104FF" w:rsidTr="00BE2213">
        <w:tc>
          <w:tcPr>
            <w:tcW w:w="5708" w:type="dxa"/>
            <w:tcBorders>
              <w:bottom w:val="single" w:sz="4" w:space="0" w:color="000000"/>
            </w:tcBorders>
            <w:shd w:val="clear" w:color="auto" w:fill="auto"/>
          </w:tcPr>
          <w:p w:rsidR="00D104FF" w:rsidRDefault="00D104FF" w:rsidP="00AE6241">
            <w:pPr>
              <w:spacing w:line="228" w:lineRule="auto"/>
            </w:pPr>
            <w:r>
              <w:rPr>
                <w:sz w:val="28"/>
                <w:szCs w:val="28"/>
              </w:rPr>
              <w:t xml:space="preserve">с кадастровым номером </w:t>
            </w:r>
          </w:p>
        </w:tc>
        <w:tc>
          <w:tcPr>
            <w:tcW w:w="3223" w:type="dxa"/>
            <w:tcBorders>
              <w:bottom w:val="single" w:sz="4" w:space="0" w:color="000000"/>
            </w:tcBorders>
            <w:shd w:val="clear" w:color="auto" w:fill="auto"/>
          </w:tcPr>
          <w:p w:rsidR="00D104FF" w:rsidRDefault="00D104FF" w:rsidP="00AE6241">
            <w:pPr>
              <w:spacing w:line="228" w:lineRule="auto"/>
            </w:pPr>
            <w:r>
              <w:rPr>
                <w:sz w:val="28"/>
                <w:szCs w:val="28"/>
              </w:rPr>
              <w:t xml:space="preserve">площадью </w:t>
            </w:r>
          </w:p>
        </w:tc>
        <w:tc>
          <w:tcPr>
            <w:tcW w:w="850" w:type="dxa"/>
            <w:tcBorders>
              <w:bottom w:val="single" w:sz="4" w:space="0" w:color="000000"/>
            </w:tcBorders>
            <w:shd w:val="clear" w:color="auto" w:fill="auto"/>
          </w:tcPr>
          <w:p w:rsidR="00D104FF" w:rsidRDefault="00D104FF" w:rsidP="00AE6241">
            <w:pPr>
              <w:spacing w:line="228" w:lineRule="auto"/>
              <w:ind w:right="-301"/>
            </w:pPr>
            <w:proofErr w:type="spellStart"/>
            <w:r>
              <w:rPr>
                <w:sz w:val="28"/>
                <w:szCs w:val="28"/>
              </w:rPr>
              <w:t>кв</w:t>
            </w:r>
            <w:r w:rsidR="00BE2213">
              <w:rPr>
                <w:sz w:val="28"/>
                <w:szCs w:val="28"/>
              </w:rPr>
              <w:t>.</w:t>
            </w:r>
            <w:r>
              <w:rPr>
                <w:sz w:val="28"/>
                <w:szCs w:val="28"/>
              </w:rPr>
              <w:t>м</w:t>
            </w:r>
            <w:proofErr w:type="spellEnd"/>
            <w:r>
              <w:rPr>
                <w:sz w:val="28"/>
                <w:szCs w:val="28"/>
              </w:rPr>
              <w:t>.,</w:t>
            </w:r>
          </w:p>
        </w:tc>
      </w:tr>
      <w:tr w:rsidR="00D104FF" w:rsidTr="00BE2213">
        <w:tc>
          <w:tcPr>
            <w:tcW w:w="9781" w:type="dxa"/>
            <w:gridSpan w:val="3"/>
            <w:tcBorders>
              <w:top w:val="single" w:sz="4" w:space="0" w:color="000000"/>
            </w:tcBorders>
            <w:shd w:val="clear" w:color="auto" w:fill="auto"/>
          </w:tcPr>
          <w:p w:rsidR="00D104FF" w:rsidRDefault="00D104FF" w:rsidP="00AE6241">
            <w:pPr>
              <w:spacing w:line="228" w:lineRule="auto"/>
              <w:jc w:val="center"/>
              <w:rPr>
                <w:bCs/>
                <w:sz w:val="28"/>
                <w:szCs w:val="28"/>
              </w:rPr>
            </w:pPr>
            <w:r>
              <w:t>(основные технические характеристики объекта)</w:t>
            </w:r>
          </w:p>
          <w:p w:rsidR="00D104FF" w:rsidRDefault="00D104FF" w:rsidP="00AE6241">
            <w:pPr>
              <w:spacing w:line="228" w:lineRule="auto"/>
            </w:pPr>
          </w:p>
        </w:tc>
      </w:tr>
      <w:tr w:rsidR="00D104FF" w:rsidTr="00BE2213">
        <w:tc>
          <w:tcPr>
            <w:tcW w:w="9781" w:type="dxa"/>
            <w:gridSpan w:val="3"/>
            <w:tcBorders>
              <w:bottom w:val="single" w:sz="4" w:space="0" w:color="000000"/>
            </w:tcBorders>
            <w:shd w:val="clear" w:color="auto" w:fill="auto"/>
          </w:tcPr>
          <w:p w:rsidR="00D104FF" w:rsidRDefault="00D104FF" w:rsidP="00AE6241">
            <w:pPr>
              <w:snapToGrid w:val="0"/>
              <w:spacing w:line="228" w:lineRule="auto"/>
            </w:pPr>
          </w:p>
        </w:tc>
      </w:tr>
      <w:tr w:rsidR="00D104FF" w:rsidTr="00BE2213">
        <w:tc>
          <w:tcPr>
            <w:tcW w:w="9781" w:type="dxa"/>
            <w:gridSpan w:val="3"/>
            <w:tcBorders>
              <w:top w:val="single" w:sz="4" w:space="0" w:color="000000"/>
            </w:tcBorders>
            <w:shd w:val="clear" w:color="auto" w:fill="auto"/>
          </w:tcPr>
          <w:p w:rsidR="00D104FF" w:rsidRDefault="00D104FF" w:rsidP="00AE6241">
            <w:pPr>
              <w:spacing w:line="228" w:lineRule="auto"/>
              <w:rPr>
                <w:iCs/>
                <w:sz w:val="28"/>
                <w:szCs w:val="28"/>
              </w:rPr>
            </w:pPr>
            <w:r>
              <w:rPr>
                <w:sz w:val="28"/>
                <w:szCs w:val="28"/>
              </w:rPr>
              <w:t xml:space="preserve">расположенного </w:t>
            </w:r>
            <w:r>
              <w:rPr>
                <w:iCs/>
                <w:sz w:val="28"/>
                <w:szCs w:val="28"/>
              </w:rPr>
              <w:t>по адресу:</w:t>
            </w:r>
          </w:p>
          <w:p w:rsidR="00D104FF" w:rsidRDefault="00D104FF" w:rsidP="00AE6241">
            <w:pPr>
              <w:spacing w:line="228" w:lineRule="auto"/>
            </w:pPr>
          </w:p>
        </w:tc>
      </w:tr>
      <w:tr w:rsidR="00D104FF" w:rsidTr="00BE2213">
        <w:tc>
          <w:tcPr>
            <w:tcW w:w="9781" w:type="dxa"/>
            <w:gridSpan w:val="3"/>
            <w:tcBorders>
              <w:bottom w:val="single" w:sz="4" w:space="0" w:color="000000"/>
            </w:tcBorders>
            <w:shd w:val="clear" w:color="auto" w:fill="auto"/>
          </w:tcPr>
          <w:p w:rsidR="00D104FF" w:rsidRDefault="00D104FF" w:rsidP="00AE6241">
            <w:pPr>
              <w:snapToGrid w:val="0"/>
              <w:spacing w:line="228" w:lineRule="auto"/>
            </w:pPr>
          </w:p>
        </w:tc>
      </w:tr>
      <w:tr w:rsidR="00D104FF" w:rsidTr="00BE2213">
        <w:tc>
          <w:tcPr>
            <w:tcW w:w="9781" w:type="dxa"/>
            <w:gridSpan w:val="3"/>
            <w:tcBorders>
              <w:top w:val="single" w:sz="4" w:space="0" w:color="000000"/>
              <w:bottom w:val="single" w:sz="4" w:space="0" w:color="000000"/>
            </w:tcBorders>
            <w:shd w:val="clear" w:color="auto" w:fill="auto"/>
          </w:tcPr>
          <w:p w:rsidR="00D104FF" w:rsidRPr="00AE6241" w:rsidRDefault="00D104FF" w:rsidP="00AE6241">
            <w:pPr>
              <w:spacing w:line="228" w:lineRule="auto"/>
              <w:jc w:val="center"/>
              <w:rPr>
                <w:sz w:val="20"/>
                <w:szCs w:val="20"/>
              </w:rPr>
            </w:pPr>
            <w:r w:rsidRPr="00AE6241">
              <w:rPr>
                <w:sz w:val="20"/>
                <w:szCs w:val="20"/>
              </w:rPr>
              <w:t xml:space="preserve">(адрес согласно правоустанавливающих документов) </w:t>
            </w:r>
          </w:p>
          <w:p w:rsidR="00D104FF" w:rsidRDefault="00D104FF" w:rsidP="00AE6241">
            <w:pPr>
              <w:spacing w:line="228" w:lineRule="auto"/>
              <w:jc w:val="center"/>
            </w:pPr>
          </w:p>
          <w:p w:rsidR="00D104FF" w:rsidRDefault="00D104FF" w:rsidP="00AE6241">
            <w:pPr>
              <w:spacing w:line="228" w:lineRule="auto"/>
              <w:jc w:val="center"/>
            </w:pPr>
          </w:p>
        </w:tc>
      </w:tr>
      <w:tr w:rsidR="00D104FF" w:rsidTr="00BE2213">
        <w:tc>
          <w:tcPr>
            <w:tcW w:w="9781" w:type="dxa"/>
            <w:gridSpan w:val="3"/>
            <w:tcBorders>
              <w:top w:val="single" w:sz="4" w:space="0" w:color="000000"/>
              <w:bottom w:val="single" w:sz="4" w:space="0" w:color="000000"/>
            </w:tcBorders>
            <w:shd w:val="clear" w:color="auto" w:fill="auto"/>
          </w:tcPr>
          <w:p w:rsidR="00D104FF" w:rsidRPr="00AE6241" w:rsidRDefault="00D104FF" w:rsidP="00AE6241">
            <w:pPr>
              <w:spacing w:line="228" w:lineRule="auto"/>
              <w:jc w:val="center"/>
              <w:rPr>
                <w:sz w:val="20"/>
                <w:szCs w:val="20"/>
              </w:rPr>
            </w:pPr>
            <w:r w:rsidRPr="00AE6241">
              <w:rPr>
                <w:sz w:val="20"/>
                <w:szCs w:val="20"/>
              </w:rPr>
              <w:t xml:space="preserve">(собственность, аренда, пользование) </w:t>
            </w:r>
          </w:p>
          <w:p w:rsidR="00D104FF" w:rsidRDefault="00D104FF" w:rsidP="00AE6241">
            <w:pPr>
              <w:spacing w:line="228" w:lineRule="auto"/>
            </w:pPr>
          </w:p>
        </w:tc>
      </w:tr>
      <w:tr w:rsidR="00D104FF" w:rsidTr="00BE2213">
        <w:tc>
          <w:tcPr>
            <w:tcW w:w="9781" w:type="dxa"/>
            <w:gridSpan w:val="3"/>
            <w:tcBorders>
              <w:top w:val="single" w:sz="4" w:space="0" w:color="000000"/>
              <w:bottom w:val="single" w:sz="4" w:space="0" w:color="000000"/>
            </w:tcBorders>
            <w:shd w:val="clear" w:color="auto" w:fill="auto"/>
          </w:tcPr>
          <w:p w:rsidR="00D104FF" w:rsidRDefault="00D104FF" w:rsidP="00AE6241">
            <w:pPr>
              <w:spacing w:line="228" w:lineRule="auto"/>
              <w:jc w:val="center"/>
            </w:pPr>
            <w:r>
              <w:t>(описание границ территории)</w:t>
            </w:r>
          </w:p>
          <w:p w:rsidR="00D104FF" w:rsidRDefault="00D104FF" w:rsidP="00AE6241">
            <w:pPr>
              <w:spacing w:line="228" w:lineRule="auto"/>
            </w:pPr>
          </w:p>
          <w:p w:rsidR="00D104FF" w:rsidRDefault="00D104FF" w:rsidP="00AE6241">
            <w:pPr>
              <w:spacing w:line="228" w:lineRule="auto"/>
            </w:pPr>
          </w:p>
        </w:tc>
      </w:tr>
    </w:tbl>
    <w:p w:rsidR="00D104FF" w:rsidRDefault="00D104FF" w:rsidP="00AE6241">
      <w:pPr>
        <w:spacing w:line="228" w:lineRule="auto"/>
        <w:jc w:val="right"/>
        <w:rPr>
          <w:iCs/>
          <w:sz w:val="18"/>
          <w:szCs w:val="18"/>
        </w:rPr>
      </w:pPr>
    </w:p>
    <w:p w:rsidR="00D104FF" w:rsidRDefault="00D104FF" w:rsidP="00AE6241">
      <w:pPr>
        <w:spacing w:line="228" w:lineRule="auto"/>
        <w:jc w:val="right"/>
        <w:rPr>
          <w:iCs/>
          <w:sz w:val="28"/>
          <w:szCs w:val="28"/>
        </w:rPr>
      </w:pPr>
      <w:r>
        <w:rPr>
          <w:iCs/>
          <w:sz w:val="28"/>
          <w:szCs w:val="28"/>
        </w:rPr>
        <w:t>«___</w:t>
      </w:r>
      <w:proofErr w:type="gramStart"/>
      <w:r>
        <w:rPr>
          <w:iCs/>
          <w:sz w:val="28"/>
          <w:szCs w:val="28"/>
        </w:rPr>
        <w:t>_»_</w:t>
      </w:r>
      <w:proofErr w:type="gramEnd"/>
      <w:r>
        <w:rPr>
          <w:iCs/>
          <w:sz w:val="28"/>
          <w:szCs w:val="28"/>
        </w:rPr>
        <w:t>____________20____г.</w:t>
      </w:r>
    </w:p>
    <w:p w:rsidR="00D104FF" w:rsidRDefault="00D104FF" w:rsidP="00AE6241">
      <w:pPr>
        <w:spacing w:line="228" w:lineRule="auto"/>
        <w:jc w:val="right"/>
        <w:rPr>
          <w:sz w:val="16"/>
          <w:szCs w:val="16"/>
        </w:rPr>
      </w:pPr>
      <w:r>
        <w:rPr>
          <w:iCs/>
          <w:sz w:val="28"/>
          <w:szCs w:val="28"/>
        </w:rPr>
        <w:t>____________/_____________</w:t>
      </w:r>
    </w:p>
    <w:p w:rsidR="00D104FF" w:rsidRDefault="00D104FF" w:rsidP="00AE6241">
      <w:pPr>
        <w:spacing w:line="228" w:lineRule="auto"/>
        <w:jc w:val="right"/>
        <w:rPr>
          <w:sz w:val="22"/>
          <w:szCs w:val="22"/>
        </w:rPr>
      </w:pPr>
      <w:r>
        <w:rPr>
          <w:sz w:val="16"/>
          <w:szCs w:val="16"/>
        </w:rPr>
        <w:t>(подпись, Фамилия И.О.)</w:t>
      </w:r>
    </w:p>
    <w:p w:rsidR="00D104FF" w:rsidRDefault="00D104FF" w:rsidP="00D104FF">
      <w:pPr>
        <w:jc w:val="right"/>
        <w:rPr>
          <w:sz w:val="22"/>
          <w:szCs w:val="22"/>
        </w:rPr>
      </w:pPr>
      <w:r>
        <w:rPr>
          <w:sz w:val="22"/>
          <w:szCs w:val="22"/>
        </w:rPr>
        <w:lastRenderedPageBreak/>
        <w:t>2) На утверждение результатов публичных слушаний</w:t>
      </w:r>
    </w:p>
    <w:p w:rsidR="00D104FF" w:rsidRDefault="00D104FF" w:rsidP="00D104FF">
      <w:pPr>
        <w:jc w:val="right"/>
        <w:rPr>
          <w:sz w:val="22"/>
          <w:szCs w:val="22"/>
        </w:rPr>
      </w:pPr>
    </w:p>
    <w:tbl>
      <w:tblPr>
        <w:tblW w:w="0" w:type="auto"/>
        <w:tblLayout w:type="fixed"/>
        <w:tblLook w:val="0000" w:firstRow="0" w:lastRow="0" w:firstColumn="0" w:lastColumn="0" w:noHBand="0" w:noVBand="0"/>
      </w:tblPr>
      <w:tblGrid>
        <w:gridCol w:w="3489"/>
        <w:gridCol w:w="759"/>
        <w:gridCol w:w="5580"/>
      </w:tblGrid>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4" w:space="0" w:color="000000"/>
            </w:tcBorders>
            <w:shd w:val="clear" w:color="auto" w:fill="auto"/>
          </w:tcPr>
          <w:p w:rsidR="00D104FF" w:rsidRDefault="00D104FF" w:rsidP="00BE2213">
            <w:r>
              <w:rPr>
                <w:sz w:val="28"/>
                <w:szCs w:val="28"/>
              </w:rPr>
              <w:t xml:space="preserve">Главе Администрации </w:t>
            </w:r>
            <w:proofErr w:type="spellStart"/>
            <w:r>
              <w:rPr>
                <w:sz w:val="28"/>
                <w:szCs w:val="28"/>
              </w:rPr>
              <w:t>Белокалитвинского</w:t>
            </w:r>
            <w:proofErr w:type="spellEnd"/>
            <w:r>
              <w:rPr>
                <w:sz w:val="28"/>
                <w:szCs w:val="28"/>
              </w:rPr>
              <w:t xml:space="preserve"> района</w:t>
            </w:r>
          </w:p>
          <w:p w:rsidR="00D104FF" w:rsidRDefault="00D104FF" w:rsidP="00BE2213"/>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top w:val="single" w:sz="4" w:space="0" w:color="000000"/>
              <w:bottom w:val="single" w:sz="2" w:space="0" w:color="000000"/>
            </w:tcBorders>
            <w:shd w:val="clear" w:color="auto" w:fill="auto"/>
          </w:tcPr>
          <w:p w:rsidR="00D104FF" w:rsidRDefault="00D104FF" w:rsidP="00BE2213">
            <w:pPr>
              <w:snapToGrid w:val="0"/>
              <w:rPr>
                <w:sz w:val="28"/>
                <w:szCs w:val="28"/>
                <w:lang w:val="en-US"/>
              </w:rPr>
            </w:pPr>
          </w:p>
          <w:p w:rsidR="00D104FF" w:rsidRDefault="00D104FF" w:rsidP="00BE2213">
            <w:r>
              <w:rPr>
                <w:sz w:val="28"/>
                <w:szCs w:val="28"/>
              </w:rPr>
              <w:t>Заявитель:</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pPr>
            <w:r>
              <w:rPr>
                <w:sz w:val="16"/>
                <w:szCs w:val="16"/>
              </w:rPr>
              <w:t>(фамилия, имя, отчество)</w:t>
            </w:r>
          </w:p>
          <w:p w:rsidR="00D104FF" w:rsidRDefault="00D104FF" w:rsidP="00BE2213">
            <w:pPr>
              <w:jc w:val="center"/>
            </w:pP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snapToGrid w:val="0"/>
            </w:pP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rPr>
                <w:sz w:val="28"/>
                <w:szCs w:val="28"/>
              </w:rPr>
            </w:pPr>
            <w:r>
              <w:rPr>
                <w:sz w:val="16"/>
                <w:szCs w:val="16"/>
              </w:rPr>
              <w:t>(дата, год и место рождения)</w:t>
            </w:r>
          </w:p>
          <w:p w:rsidR="00D104FF" w:rsidRDefault="00D104FF" w:rsidP="00BE2213">
            <w:r>
              <w:rPr>
                <w:sz w:val="28"/>
                <w:szCs w:val="28"/>
              </w:rPr>
              <w:t>проживающий:</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pPr>
            <w:r>
              <w:rPr>
                <w:sz w:val="16"/>
                <w:szCs w:val="16"/>
              </w:rPr>
              <w:t>(индекс, почтовый адрес)</w:t>
            </w:r>
          </w:p>
          <w:p w:rsidR="00D104FF" w:rsidRDefault="00D104FF" w:rsidP="00BE2213">
            <w:pPr>
              <w:jc w:val="center"/>
            </w:pP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r>
              <w:rPr>
                <w:sz w:val="28"/>
                <w:szCs w:val="28"/>
              </w:rPr>
              <w:t>паспорт:</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pPr>
            <w:r>
              <w:rPr>
                <w:sz w:val="16"/>
                <w:szCs w:val="16"/>
              </w:rPr>
              <w:t>(серия, номер)</w:t>
            </w:r>
          </w:p>
          <w:p w:rsidR="00D104FF" w:rsidRDefault="00D104FF" w:rsidP="00BE2213">
            <w:r>
              <w:t xml:space="preserve"> </w:t>
            </w:r>
            <w:r>
              <w:rPr>
                <w:sz w:val="28"/>
              </w:rPr>
              <w:t>выдан</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r>
              <w:rPr>
                <w:sz w:val="28"/>
                <w:szCs w:val="28"/>
              </w:rPr>
              <w:t>«       »           .                      года</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tcBorders>
              <w:bottom w:val="single" w:sz="2" w:space="0" w:color="000000"/>
            </w:tcBorders>
            <w:shd w:val="clear" w:color="auto" w:fill="auto"/>
          </w:tcPr>
          <w:p w:rsidR="00D104FF" w:rsidRDefault="00D104FF" w:rsidP="00BE2213">
            <w:pPr>
              <w:jc w:val="center"/>
              <w:rPr>
                <w:sz w:val="28"/>
                <w:szCs w:val="28"/>
              </w:rPr>
            </w:pPr>
            <w:r>
              <w:rPr>
                <w:sz w:val="16"/>
                <w:szCs w:val="16"/>
              </w:rPr>
              <w:t>(дата, год)</w:t>
            </w:r>
          </w:p>
          <w:p w:rsidR="00D104FF" w:rsidRDefault="00D104FF" w:rsidP="00BE2213">
            <w:r>
              <w:rPr>
                <w:sz w:val="28"/>
                <w:szCs w:val="28"/>
              </w:rPr>
              <w:t>ИНН</w:t>
            </w:r>
          </w:p>
        </w:tc>
      </w:tr>
      <w:tr w:rsidR="00D104FF" w:rsidTr="00BE2213">
        <w:tc>
          <w:tcPr>
            <w:tcW w:w="3489" w:type="dxa"/>
            <w:shd w:val="clear" w:color="auto" w:fill="auto"/>
          </w:tcPr>
          <w:p w:rsidR="00D104FF" w:rsidRDefault="00D104FF" w:rsidP="00BE2213">
            <w:pPr>
              <w:snapToGrid w:val="0"/>
              <w:jc w:val="center"/>
            </w:pPr>
          </w:p>
        </w:tc>
        <w:tc>
          <w:tcPr>
            <w:tcW w:w="759" w:type="dxa"/>
            <w:shd w:val="clear" w:color="auto" w:fill="auto"/>
          </w:tcPr>
          <w:p w:rsidR="00D104FF" w:rsidRDefault="00D104FF" w:rsidP="00BE2213">
            <w:pPr>
              <w:snapToGrid w:val="0"/>
              <w:jc w:val="both"/>
            </w:pPr>
          </w:p>
        </w:tc>
        <w:tc>
          <w:tcPr>
            <w:tcW w:w="5580" w:type="dxa"/>
            <w:shd w:val="clear" w:color="auto" w:fill="auto"/>
          </w:tcPr>
          <w:p w:rsidR="00D104FF" w:rsidRDefault="00D104FF" w:rsidP="00BE2213">
            <w:pPr>
              <w:snapToGrid w:val="0"/>
            </w:pPr>
          </w:p>
        </w:tc>
      </w:tr>
    </w:tbl>
    <w:p w:rsidR="00D104FF" w:rsidRDefault="00D104FF" w:rsidP="00D104FF">
      <w:pPr>
        <w:pStyle w:val="1"/>
        <w:numPr>
          <w:ilvl w:val="0"/>
          <w:numId w:val="9"/>
        </w:numPr>
        <w:tabs>
          <w:tab w:val="left" w:pos="0"/>
        </w:tabs>
        <w:suppressAutoHyphens/>
        <w:rPr>
          <w:i/>
        </w:rPr>
      </w:pPr>
      <w:r>
        <w:rPr>
          <w:bCs/>
          <w:sz w:val="28"/>
          <w:szCs w:val="28"/>
        </w:rPr>
        <w:t>ЗАЯВЛЕНИЕ</w:t>
      </w:r>
    </w:p>
    <w:p w:rsidR="00D104FF" w:rsidRDefault="00D104FF" w:rsidP="00D104FF">
      <w:pPr>
        <w:pStyle w:val="2"/>
        <w:numPr>
          <w:ilvl w:val="1"/>
          <w:numId w:val="9"/>
        </w:numPr>
        <w:tabs>
          <w:tab w:val="left" w:pos="0"/>
        </w:tabs>
        <w:suppressAutoHyphens/>
        <w:rPr>
          <w:b w:val="0"/>
          <w:i/>
        </w:rPr>
      </w:pPr>
    </w:p>
    <w:tbl>
      <w:tblPr>
        <w:tblW w:w="9639" w:type="dxa"/>
        <w:tblLayout w:type="fixed"/>
        <w:tblLook w:val="0000" w:firstRow="0" w:lastRow="0" w:firstColumn="0" w:lastColumn="0" w:noHBand="0" w:noVBand="0"/>
      </w:tblPr>
      <w:tblGrid>
        <w:gridCol w:w="5708"/>
        <w:gridCol w:w="2939"/>
        <w:gridCol w:w="992"/>
      </w:tblGrid>
      <w:tr w:rsidR="00D104FF" w:rsidTr="00AE6241">
        <w:tc>
          <w:tcPr>
            <w:tcW w:w="9639" w:type="dxa"/>
            <w:gridSpan w:val="3"/>
            <w:shd w:val="clear" w:color="auto" w:fill="auto"/>
          </w:tcPr>
          <w:p w:rsidR="00D104FF" w:rsidRDefault="00D104FF" w:rsidP="00BE2213">
            <w:pPr>
              <w:jc w:val="both"/>
            </w:pPr>
            <w:r>
              <w:rPr>
                <w:iCs/>
                <w:sz w:val="28"/>
                <w:szCs w:val="28"/>
              </w:rPr>
              <w:tab/>
            </w:r>
            <w:r>
              <w:rPr>
                <w:sz w:val="28"/>
                <w:szCs w:val="28"/>
              </w:rPr>
              <w:t xml:space="preserve">Прошу о </w:t>
            </w:r>
            <w:r>
              <w:rPr>
                <w:bCs/>
                <w:sz w:val="28"/>
                <w:szCs w:val="28"/>
              </w:rPr>
              <w:t>предоставлении</w:t>
            </w:r>
            <w:r>
              <w:rPr>
                <w:bCs/>
                <w:color w:val="FF0000"/>
                <w:sz w:val="28"/>
                <w:szCs w:val="28"/>
              </w:rPr>
              <w:t xml:space="preserve"> </w:t>
            </w:r>
            <w:r>
              <w:rPr>
                <w:bCs/>
                <w:sz w:val="28"/>
                <w:szCs w:val="28"/>
              </w:rPr>
              <w:t>разрешения на отклонение от предельных параметров разрешенного строительства, реконструкцию объектов капитального строительства объекту капитального строительства</w:t>
            </w:r>
          </w:p>
        </w:tc>
      </w:tr>
      <w:tr w:rsidR="00D104FF" w:rsidTr="00AE6241">
        <w:tc>
          <w:tcPr>
            <w:tcW w:w="9639" w:type="dxa"/>
            <w:gridSpan w:val="3"/>
            <w:tcBorders>
              <w:bottom w:val="single" w:sz="4" w:space="0" w:color="000000"/>
            </w:tcBorders>
            <w:shd w:val="clear" w:color="auto" w:fill="auto"/>
          </w:tcPr>
          <w:p w:rsidR="00D104FF" w:rsidRDefault="00D104FF" w:rsidP="00BE2213">
            <w:pPr>
              <w:snapToGrid w:val="0"/>
              <w:jc w:val="right"/>
              <w:rPr>
                <w:sz w:val="28"/>
                <w:szCs w:val="28"/>
              </w:rPr>
            </w:pPr>
          </w:p>
          <w:p w:rsidR="00D104FF" w:rsidRDefault="00D104FF" w:rsidP="00BE2213">
            <w:pPr>
              <w:jc w:val="right"/>
            </w:pPr>
          </w:p>
        </w:tc>
      </w:tr>
      <w:tr w:rsidR="00D104FF" w:rsidTr="00AE6241">
        <w:tc>
          <w:tcPr>
            <w:tcW w:w="9639" w:type="dxa"/>
            <w:gridSpan w:val="3"/>
            <w:tcBorders>
              <w:top w:val="single" w:sz="4" w:space="0" w:color="000000"/>
            </w:tcBorders>
            <w:shd w:val="clear" w:color="auto" w:fill="auto"/>
          </w:tcPr>
          <w:p w:rsidR="00D104FF" w:rsidRDefault="00D104FF" w:rsidP="00BE2213">
            <w:pPr>
              <w:jc w:val="center"/>
            </w:pPr>
            <w:r>
              <w:t>(наименование объекта)</w:t>
            </w:r>
          </w:p>
        </w:tc>
      </w:tr>
      <w:tr w:rsidR="00D104FF" w:rsidTr="00AE6241">
        <w:tc>
          <w:tcPr>
            <w:tcW w:w="5708" w:type="dxa"/>
            <w:tcBorders>
              <w:bottom w:val="single" w:sz="4" w:space="0" w:color="000000"/>
            </w:tcBorders>
            <w:shd w:val="clear" w:color="auto" w:fill="auto"/>
          </w:tcPr>
          <w:p w:rsidR="00D104FF" w:rsidRDefault="00D104FF" w:rsidP="00BE2213">
            <w:r>
              <w:rPr>
                <w:sz w:val="28"/>
                <w:szCs w:val="28"/>
              </w:rPr>
              <w:t xml:space="preserve">с кадастровым номером </w:t>
            </w:r>
          </w:p>
        </w:tc>
        <w:tc>
          <w:tcPr>
            <w:tcW w:w="2939" w:type="dxa"/>
            <w:tcBorders>
              <w:bottom w:val="single" w:sz="4" w:space="0" w:color="000000"/>
            </w:tcBorders>
            <w:shd w:val="clear" w:color="auto" w:fill="auto"/>
          </w:tcPr>
          <w:p w:rsidR="00D104FF" w:rsidRDefault="00D104FF" w:rsidP="00BE2213">
            <w:r>
              <w:rPr>
                <w:sz w:val="28"/>
                <w:szCs w:val="28"/>
              </w:rPr>
              <w:t xml:space="preserve">площадью </w:t>
            </w:r>
          </w:p>
        </w:tc>
        <w:tc>
          <w:tcPr>
            <w:tcW w:w="992" w:type="dxa"/>
            <w:tcBorders>
              <w:bottom w:val="single" w:sz="4" w:space="0" w:color="000000"/>
            </w:tcBorders>
            <w:shd w:val="clear" w:color="auto" w:fill="auto"/>
          </w:tcPr>
          <w:p w:rsidR="00D104FF" w:rsidRDefault="00D104FF" w:rsidP="00BE2213">
            <w:proofErr w:type="spellStart"/>
            <w:r>
              <w:rPr>
                <w:sz w:val="28"/>
                <w:szCs w:val="28"/>
              </w:rPr>
              <w:t>кв.м</w:t>
            </w:r>
            <w:proofErr w:type="spellEnd"/>
            <w:r>
              <w:rPr>
                <w:sz w:val="28"/>
                <w:szCs w:val="28"/>
              </w:rPr>
              <w:t>.,</w:t>
            </w:r>
          </w:p>
        </w:tc>
      </w:tr>
      <w:tr w:rsidR="00D104FF" w:rsidTr="00AE6241">
        <w:tc>
          <w:tcPr>
            <w:tcW w:w="9639" w:type="dxa"/>
            <w:gridSpan w:val="3"/>
            <w:tcBorders>
              <w:top w:val="single" w:sz="4" w:space="0" w:color="000000"/>
            </w:tcBorders>
            <w:shd w:val="clear" w:color="auto" w:fill="auto"/>
          </w:tcPr>
          <w:p w:rsidR="00D104FF" w:rsidRDefault="00D104FF" w:rsidP="00AE6241">
            <w:pPr>
              <w:jc w:val="center"/>
            </w:pPr>
            <w:r>
              <w:t>(основные технические характеристики объекта)</w:t>
            </w:r>
          </w:p>
        </w:tc>
      </w:tr>
      <w:tr w:rsidR="00D104FF" w:rsidTr="00AE6241">
        <w:tc>
          <w:tcPr>
            <w:tcW w:w="9639" w:type="dxa"/>
            <w:gridSpan w:val="3"/>
            <w:tcBorders>
              <w:bottom w:val="single" w:sz="4" w:space="0" w:color="000000"/>
            </w:tcBorders>
            <w:shd w:val="clear" w:color="auto" w:fill="auto"/>
          </w:tcPr>
          <w:p w:rsidR="00D104FF" w:rsidRDefault="00D104FF" w:rsidP="00BE2213">
            <w:pPr>
              <w:snapToGrid w:val="0"/>
            </w:pPr>
          </w:p>
        </w:tc>
      </w:tr>
      <w:tr w:rsidR="00D104FF" w:rsidTr="00AE6241">
        <w:tc>
          <w:tcPr>
            <w:tcW w:w="9639" w:type="dxa"/>
            <w:gridSpan w:val="3"/>
            <w:tcBorders>
              <w:top w:val="single" w:sz="4" w:space="0" w:color="000000"/>
            </w:tcBorders>
            <w:shd w:val="clear" w:color="auto" w:fill="auto"/>
          </w:tcPr>
          <w:p w:rsidR="00D104FF" w:rsidRDefault="00D104FF" w:rsidP="00BE2213">
            <w:r>
              <w:rPr>
                <w:sz w:val="28"/>
                <w:szCs w:val="28"/>
              </w:rPr>
              <w:t xml:space="preserve">расположенного </w:t>
            </w:r>
            <w:r>
              <w:rPr>
                <w:iCs/>
                <w:sz w:val="28"/>
                <w:szCs w:val="28"/>
              </w:rPr>
              <w:t>по адресу:</w:t>
            </w:r>
          </w:p>
        </w:tc>
      </w:tr>
      <w:tr w:rsidR="00D104FF" w:rsidTr="00AE6241">
        <w:tc>
          <w:tcPr>
            <w:tcW w:w="9639" w:type="dxa"/>
            <w:gridSpan w:val="3"/>
            <w:tcBorders>
              <w:bottom w:val="single" w:sz="4" w:space="0" w:color="000000"/>
            </w:tcBorders>
            <w:shd w:val="clear" w:color="auto" w:fill="auto"/>
          </w:tcPr>
          <w:p w:rsidR="00D104FF" w:rsidRDefault="00D104FF" w:rsidP="00BE2213">
            <w:pPr>
              <w:snapToGrid w:val="0"/>
            </w:pPr>
          </w:p>
        </w:tc>
      </w:tr>
      <w:tr w:rsidR="00D104FF" w:rsidTr="00AE6241">
        <w:tc>
          <w:tcPr>
            <w:tcW w:w="9639" w:type="dxa"/>
            <w:gridSpan w:val="3"/>
            <w:tcBorders>
              <w:top w:val="single" w:sz="4" w:space="0" w:color="000000"/>
              <w:bottom w:val="single" w:sz="4" w:space="0" w:color="000000"/>
            </w:tcBorders>
            <w:shd w:val="clear" w:color="auto" w:fill="auto"/>
          </w:tcPr>
          <w:p w:rsidR="00D104FF" w:rsidRPr="00AE6241" w:rsidRDefault="00D104FF" w:rsidP="00BE2213">
            <w:pPr>
              <w:jc w:val="center"/>
              <w:rPr>
                <w:sz w:val="20"/>
                <w:szCs w:val="20"/>
              </w:rPr>
            </w:pPr>
            <w:r w:rsidRPr="00AE6241">
              <w:rPr>
                <w:sz w:val="20"/>
                <w:szCs w:val="20"/>
              </w:rPr>
              <w:t xml:space="preserve">(адрес согласно правоустанавливающих документов) </w:t>
            </w:r>
          </w:p>
          <w:p w:rsidR="00D104FF" w:rsidRDefault="00D104FF" w:rsidP="00BE2213">
            <w:pPr>
              <w:jc w:val="center"/>
            </w:pPr>
          </w:p>
          <w:p w:rsidR="00D104FF" w:rsidRDefault="00D104FF" w:rsidP="00BE2213">
            <w:pPr>
              <w:jc w:val="center"/>
            </w:pPr>
          </w:p>
        </w:tc>
      </w:tr>
      <w:tr w:rsidR="00D104FF" w:rsidTr="00AE6241">
        <w:tc>
          <w:tcPr>
            <w:tcW w:w="9639" w:type="dxa"/>
            <w:gridSpan w:val="3"/>
            <w:tcBorders>
              <w:top w:val="single" w:sz="4" w:space="0" w:color="000000"/>
              <w:bottom w:val="single" w:sz="4" w:space="0" w:color="000000"/>
            </w:tcBorders>
            <w:shd w:val="clear" w:color="auto" w:fill="auto"/>
          </w:tcPr>
          <w:p w:rsidR="00D104FF" w:rsidRDefault="00D104FF" w:rsidP="00BE2213"/>
          <w:p w:rsidR="00D104FF" w:rsidRDefault="00D104FF" w:rsidP="00BE2213"/>
        </w:tc>
      </w:tr>
      <w:tr w:rsidR="00D104FF" w:rsidTr="00AE6241">
        <w:tc>
          <w:tcPr>
            <w:tcW w:w="9639" w:type="dxa"/>
            <w:gridSpan w:val="3"/>
            <w:tcBorders>
              <w:top w:val="single" w:sz="4" w:space="0" w:color="000000"/>
              <w:bottom w:val="single" w:sz="4" w:space="0" w:color="000000"/>
            </w:tcBorders>
            <w:shd w:val="clear" w:color="auto" w:fill="auto"/>
          </w:tcPr>
          <w:p w:rsidR="00D104FF" w:rsidRPr="00AE6241" w:rsidRDefault="00D104FF" w:rsidP="00BE2213">
            <w:pPr>
              <w:rPr>
                <w:sz w:val="20"/>
                <w:szCs w:val="20"/>
              </w:rPr>
            </w:pPr>
            <w:r w:rsidRPr="00AE6241">
              <w:rPr>
                <w:sz w:val="20"/>
                <w:szCs w:val="20"/>
              </w:rPr>
              <w:t xml:space="preserve">                                                                     (собственность, аренда, пользование) </w:t>
            </w:r>
          </w:p>
          <w:p w:rsidR="00D104FF" w:rsidRDefault="00D104FF" w:rsidP="00BE2213"/>
          <w:p w:rsidR="00D104FF" w:rsidRDefault="00D104FF" w:rsidP="00BE2213"/>
        </w:tc>
      </w:tr>
      <w:tr w:rsidR="00D104FF" w:rsidTr="00AE6241">
        <w:tc>
          <w:tcPr>
            <w:tcW w:w="9639" w:type="dxa"/>
            <w:gridSpan w:val="3"/>
            <w:tcBorders>
              <w:top w:val="single" w:sz="4" w:space="0" w:color="000000"/>
              <w:bottom w:val="single" w:sz="4" w:space="0" w:color="000000"/>
            </w:tcBorders>
            <w:shd w:val="clear" w:color="auto" w:fill="auto"/>
          </w:tcPr>
          <w:p w:rsidR="00D104FF" w:rsidRPr="00AE6241" w:rsidRDefault="00D104FF" w:rsidP="00BE2213">
            <w:pPr>
              <w:jc w:val="center"/>
              <w:rPr>
                <w:sz w:val="20"/>
                <w:szCs w:val="20"/>
              </w:rPr>
            </w:pPr>
            <w:r w:rsidRPr="00AE6241">
              <w:rPr>
                <w:sz w:val="20"/>
                <w:szCs w:val="20"/>
              </w:rPr>
              <w:t>(описание границ территории)</w:t>
            </w:r>
          </w:p>
          <w:p w:rsidR="00D104FF" w:rsidRDefault="00D104FF" w:rsidP="00BE2213"/>
        </w:tc>
      </w:tr>
      <w:tr w:rsidR="00D104FF" w:rsidTr="00AE6241">
        <w:tc>
          <w:tcPr>
            <w:tcW w:w="9639" w:type="dxa"/>
            <w:gridSpan w:val="3"/>
            <w:tcBorders>
              <w:top w:val="single" w:sz="4" w:space="0" w:color="000000"/>
              <w:bottom w:val="single" w:sz="4" w:space="0" w:color="000000"/>
            </w:tcBorders>
            <w:shd w:val="clear" w:color="auto" w:fill="auto"/>
          </w:tcPr>
          <w:p w:rsidR="00D104FF" w:rsidRDefault="00D104FF" w:rsidP="00BE2213">
            <w:r>
              <w:rPr>
                <w:sz w:val="28"/>
                <w:szCs w:val="28"/>
              </w:rPr>
              <w:t>по итогам проведения публичных слушаний</w:t>
            </w:r>
          </w:p>
        </w:tc>
      </w:tr>
      <w:tr w:rsidR="00D104FF" w:rsidTr="00AE6241">
        <w:tc>
          <w:tcPr>
            <w:tcW w:w="9639" w:type="dxa"/>
            <w:gridSpan w:val="3"/>
            <w:tcBorders>
              <w:top w:val="single" w:sz="4" w:space="0" w:color="000000"/>
            </w:tcBorders>
            <w:shd w:val="clear" w:color="auto" w:fill="auto"/>
          </w:tcPr>
          <w:p w:rsidR="00D104FF" w:rsidRPr="00AE6241" w:rsidRDefault="00D104FF" w:rsidP="00AE6241">
            <w:pPr>
              <w:jc w:val="center"/>
              <w:rPr>
                <w:sz w:val="20"/>
                <w:szCs w:val="20"/>
              </w:rPr>
            </w:pPr>
            <w:r w:rsidRPr="00AE6241">
              <w:rPr>
                <w:sz w:val="20"/>
                <w:szCs w:val="20"/>
              </w:rPr>
              <w:t xml:space="preserve">                 (дата проведения публичных слушаний) </w:t>
            </w:r>
          </w:p>
        </w:tc>
      </w:tr>
    </w:tbl>
    <w:p w:rsidR="00D104FF" w:rsidRDefault="00D104FF" w:rsidP="00D104FF"/>
    <w:p w:rsidR="00AE6241" w:rsidRDefault="00D104FF" w:rsidP="00AE6241">
      <w:pPr>
        <w:spacing w:line="360" w:lineRule="auto"/>
        <w:jc w:val="right"/>
        <w:rPr>
          <w:iCs/>
          <w:sz w:val="28"/>
          <w:szCs w:val="28"/>
        </w:rPr>
      </w:pPr>
      <w:r>
        <w:rPr>
          <w:sz w:val="28"/>
          <w:szCs w:val="28"/>
        </w:rPr>
        <w:t xml:space="preserve"> </w:t>
      </w:r>
      <w:r>
        <w:rPr>
          <w:iCs/>
          <w:sz w:val="28"/>
          <w:szCs w:val="28"/>
        </w:rPr>
        <w:t>«___</w:t>
      </w:r>
      <w:proofErr w:type="gramStart"/>
      <w:r>
        <w:rPr>
          <w:iCs/>
          <w:sz w:val="28"/>
          <w:szCs w:val="28"/>
        </w:rPr>
        <w:t>_»_</w:t>
      </w:r>
      <w:proofErr w:type="gramEnd"/>
      <w:r>
        <w:rPr>
          <w:iCs/>
          <w:sz w:val="28"/>
          <w:szCs w:val="28"/>
        </w:rPr>
        <w:t>____________20____г.</w:t>
      </w:r>
    </w:p>
    <w:p w:rsidR="00D104FF" w:rsidRDefault="00D104FF" w:rsidP="00AE6241">
      <w:pPr>
        <w:spacing w:line="360" w:lineRule="auto"/>
        <w:jc w:val="right"/>
        <w:rPr>
          <w:sz w:val="16"/>
          <w:szCs w:val="16"/>
        </w:rPr>
      </w:pPr>
      <w:r>
        <w:rPr>
          <w:iCs/>
          <w:sz w:val="28"/>
          <w:szCs w:val="28"/>
        </w:rPr>
        <w:t>____________/_____________</w:t>
      </w:r>
    </w:p>
    <w:p w:rsidR="00D104FF" w:rsidRDefault="00D104FF" w:rsidP="00D104FF">
      <w:pPr>
        <w:jc w:val="right"/>
        <w:rPr>
          <w:sz w:val="22"/>
          <w:szCs w:val="22"/>
        </w:rPr>
      </w:pPr>
      <w:r>
        <w:rPr>
          <w:sz w:val="16"/>
          <w:szCs w:val="16"/>
        </w:rPr>
        <w:t>(подпись, Фамилия И.О.)</w:t>
      </w:r>
    </w:p>
    <w:p w:rsidR="00D104FF" w:rsidRDefault="00D104FF" w:rsidP="00D104FF">
      <w:pPr>
        <w:tabs>
          <w:tab w:val="left" w:pos="4086"/>
          <w:tab w:val="right" w:pos="5544"/>
        </w:tabs>
        <w:jc w:val="right"/>
      </w:pPr>
      <w:r>
        <w:lastRenderedPageBreak/>
        <w:t>Приложение 2</w:t>
      </w:r>
    </w:p>
    <w:p w:rsidR="00D104FF" w:rsidRDefault="00D104FF" w:rsidP="00D104FF">
      <w:pPr>
        <w:jc w:val="right"/>
        <w:rPr>
          <w:bCs/>
          <w:spacing w:val="-3"/>
        </w:rPr>
      </w:pPr>
      <w:r>
        <w:t>к</w:t>
      </w:r>
      <w:r>
        <w:rPr>
          <w:spacing w:val="5"/>
        </w:rPr>
        <w:t xml:space="preserve"> административному регламенту</w:t>
      </w:r>
      <w:r>
        <w:t xml:space="preserve"> </w:t>
      </w:r>
      <w:r>
        <w:rPr>
          <w:bCs/>
        </w:rPr>
        <w:t xml:space="preserve">по предоставлению муниципальной услуги </w:t>
      </w:r>
    </w:p>
    <w:p w:rsidR="00D104FF" w:rsidRDefault="00D104FF" w:rsidP="00D104FF">
      <w:pPr>
        <w:shd w:val="clear" w:color="auto" w:fill="FFFFFF"/>
        <w:ind w:firstLine="720"/>
        <w:jc w:val="right"/>
        <w:rPr>
          <w:sz w:val="16"/>
          <w:szCs w:val="16"/>
        </w:rPr>
      </w:pPr>
      <w:r>
        <w:rPr>
          <w:bCs/>
          <w:spacing w:val="-3"/>
        </w:rPr>
        <w:t>«</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Cs/>
          <w:spacing w:val="-3"/>
        </w:rPr>
        <w:t>»</w:t>
      </w:r>
    </w:p>
    <w:p w:rsidR="00D104FF" w:rsidRDefault="00D104FF" w:rsidP="00D104FF">
      <w:pPr>
        <w:shd w:val="clear" w:color="auto" w:fill="FFFFFF"/>
        <w:ind w:firstLine="720"/>
        <w:jc w:val="right"/>
        <w:rPr>
          <w:sz w:val="16"/>
          <w:szCs w:val="16"/>
        </w:rPr>
      </w:pPr>
    </w:p>
    <w:p w:rsidR="00D104FF" w:rsidRDefault="00D104FF" w:rsidP="00D104FF">
      <w:pPr>
        <w:jc w:val="center"/>
        <w:rPr>
          <w:sz w:val="22"/>
          <w:szCs w:val="22"/>
        </w:rPr>
      </w:pPr>
      <w:r>
        <w:rPr>
          <w:b/>
        </w:rPr>
        <w:t>Образец заявления для юридического лица</w:t>
      </w:r>
    </w:p>
    <w:p w:rsidR="00D104FF" w:rsidRDefault="00D104FF" w:rsidP="00D104FF">
      <w:pPr>
        <w:jc w:val="right"/>
      </w:pPr>
      <w:r>
        <w:rPr>
          <w:sz w:val="22"/>
          <w:szCs w:val="22"/>
        </w:rPr>
        <w:t>1) На проведение публичных слушаний</w:t>
      </w:r>
    </w:p>
    <w:tbl>
      <w:tblPr>
        <w:tblW w:w="9781" w:type="dxa"/>
        <w:tblLayout w:type="fixed"/>
        <w:tblLook w:val="0000" w:firstRow="0" w:lastRow="0" w:firstColumn="0" w:lastColumn="0" w:noHBand="0" w:noVBand="0"/>
      </w:tblPr>
      <w:tblGrid>
        <w:gridCol w:w="3508"/>
        <w:gridCol w:w="40"/>
        <w:gridCol w:w="1060"/>
        <w:gridCol w:w="5173"/>
      </w:tblGrid>
      <w:tr w:rsidR="00D104FF" w:rsidTr="00AE6241">
        <w:tc>
          <w:tcPr>
            <w:tcW w:w="3508" w:type="dxa"/>
            <w:shd w:val="clear" w:color="auto" w:fill="auto"/>
          </w:tcPr>
          <w:p w:rsidR="00D104FF" w:rsidRDefault="00D104FF" w:rsidP="00BE2213">
            <w:pPr>
              <w:snapToGrid w:val="0"/>
              <w:jc w:val="center"/>
            </w:pPr>
          </w:p>
        </w:tc>
        <w:tc>
          <w:tcPr>
            <w:tcW w:w="1100" w:type="dxa"/>
            <w:gridSpan w:val="2"/>
            <w:shd w:val="clear" w:color="auto" w:fill="auto"/>
          </w:tcPr>
          <w:p w:rsidR="00D104FF" w:rsidRDefault="00D104FF" w:rsidP="00BE2213">
            <w:pPr>
              <w:snapToGrid w:val="0"/>
              <w:jc w:val="both"/>
            </w:pPr>
          </w:p>
        </w:tc>
        <w:tc>
          <w:tcPr>
            <w:tcW w:w="5173" w:type="dxa"/>
            <w:tcBorders>
              <w:bottom w:val="single" w:sz="4" w:space="0" w:color="000000"/>
            </w:tcBorders>
            <w:shd w:val="clear" w:color="auto" w:fill="auto"/>
          </w:tcPr>
          <w:p w:rsidR="00D104FF" w:rsidRDefault="00D104FF" w:rsidP="00BE2213">
            <w:r>
              <w:rPr>
                <w:sz w:val="28"/>
                <w:szCs w:val="28"/>
              </w:rPr>
              <w:t xml:space="preserve">Главе </w:t>
            </w:r>
          </w:p>
        </w:tc>
      </w:tr>
      <w:tr w:rsidR="00D104FF" w:rsidTr="00AE6241">
        <w:tc>
          <w:tcPr>
            <w:tcW w:w="3508" w:type="dxa"/>
            <w:shd w:val="clear" w:color="auto" w:fill="auto"/>
          </w:tcPr>
          <w:p w:rsidR="00D104FF" w:rsidRDefault="00D104FF" w:rsidP="00BE2213">
            <w:pPr>
              <w:snapToGrid w:val="0"/>
              <w:jc w:val="center"/>
            </w:pPr>
          </w:p>
        </w:tc>
        <w:tc>
          <w:tcPr>
            <w:tcW w:w="1100" w:type="dxa"/>
            <w:gridSpan w:val="2"/>
            <w:shd w:val="clear" w:color="auto" w:fill="auto"/>
          </w:tcPr>
          <w:p w:rsidR="00D104FF" w:rsidRDefault="00D104FF" w:rsidP="00BE2213">
            <w:pPr>
              <w:snapToGrid w:val="0"/>
              <w:jc w:val="both"/>
            </w:pPr>
          </w:p>
        </w:tc>
        <w:tc>
          <w:tcPr>
            <w:tcW w:w="5173" w:type="dxa"/>
            <w:tcBorders>
              <w:bottom w:val="single" w:sz="4" w:space="0" w:color="000000"/>
            </w:tcBorders>
            <w:shd w:val="clear" w:color="auto" w:fill="auto"/>
          </w:tcPr>
          <w:p w:rsidR="00D104FF" w:rsidRDefault="00D104FF" w:rsidP="00BE2213">
            <w:pPr>
              <w:jc w:val="center"/>
              <w:rPr>
                <w:sz w:val="28"/>
                <w:szCs w:val="28"/>
              </w:rPr>
            </w:pPr>
            <w:r>
              <w:rPr>
                <w:sz w:val="16"/>
                <w:szCs w:val="16"/>
              </w:rPr>
              <w:t>(наименование поселения)</w:t>
            </w:r>
          </w:p>
          <w:p w:rsidR="00D104FF" w:rsidRDefault="00D104FF" w:rsidP="00BE2213">
            <w:pPr>
              <w:jc w:val="right"/>
            </w:pPr>
            <w:r>
              <w:rPr>
                <w:sz w:val="28"/>
                <w:szCs w:val="28"/>
              </w:rPr>
              <w:t>поселения</w:t>
            </w:r>
          </w:p>
        </w:tc>
      </w:tr>
      <w:tr w:rsidR="00D104FF" w:rsidTr="00AE6241">
        <w:tc>
          <w:tcPr>
            <w:tcW w:w="3508" w:type="dxa"/>
            <w:shd w:val="clear" w:color="auto" w:fill="auto"/>
          </w:tcPr>
          <w:p w:rsidR="00D104FF" w:rsidRDefault="00D104FF" w:rsidP="00BE2213">
            <w:pPr>
              <w:snapToGrid w:val="0"/>
              <w:jc w:val="center"/>
            </w:pPr>
          </w:p>
        </w:tc>
        <w:tc>
          <w:tcPr>
            <w:tcW w:w="1100" w:type="dxa"/>
            <w:gridSpan w:val="2"/>
            <w:shd w:val="clear" w:color="auto" w:fill="auto"/>
          </w:tcPr>
          <w:p w:rsidR="00D104FF" w:rsidRDefault="00D104FF" w:rsidP="00BE2213">
            <w:pPr>
              <w:snapToGrid w:val="0"/>
              <w:jc w:val="both"/>
            </w:pPr>
          </w:p>
        </w:tc>
        <w:tc>
          <w:tcPr>
            <w:tcW w:w="5173" w:type="dxa"/>
            <w:tcBorders>
              <w:bottom w:val="single" w:sz="4" w:space="0" w:color="000000"/>
            </w:tcBorders>
            <w:shd w:val="clear" w:color="auto" w:fill="auto"/>
          </w:tcPr>
          <w:p w:rsidR="00D104FF" w:rsidRDefault="00D104FF" w:rsidP="00BE2213">
            <w:pPr>
              <w:jc w:val="center"/>
            </w:pPr>
            <w:r>
              <w:rPr>
                <w:sz w:val="16"/>
                <w:szCs w:val="16"/>
              </w:rPr>
              <w:t>(городского, сельского поселения)</w:t>
            </w:r>
          </w:p>
          <w:p w:rsidR="00D104FF" w:rsidRDefault="00D104FF" w:rsidP="00BE2213"/>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top w:val="single" w:sz="4" w:space="0" w:color="000000"/>
              <w:bottom w:val="single" w:sz="2" w:space="0" w:color="000000"/>
            </w:tcBorders>
            <w:shd w:val="clear" w:color="auto" w:fill="auto"/>
          </w:tcPr>
          <w:p w:rsidR="00D104FF" w:rsidRDefault="00D104FF" w:rsidP="00BE2213">
            <w:pPr>
              <w:snapToGrid w:val="0"/>
              <w:rPr>
                <w:sz w:val="16"/>
                <w:szCs w:val="16"/>
              </w:rPr>
            </w:pPr>
          </w:p>
          <w:p w:rsidR="00D104FF" w:rsidRDefault="00D104FF" w:rsidP="00BE2213">
            <w:r>
              <w:rPr>
                <w:sz w:val="28"/>
                <w:szCs w:val="28"/>
              </w:rPr>
              <w:t>Заявитель:</w:t>
            </w: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jc w:val="center"/>
            </w:pPr>
            <w:r>
              <w:rPr>
                <w:sz w:val="16"/>
                <w:szCs w:val="16"/>
              </w:rPr>
              <w:t>(наименование предприятия)</w:t>
            </w:r>
          </w:p>
          <w:p w:rsidR="00D104FF" w:rsidRDefault="00D104FF" w:rsidP="00BE2213">
            <w:pPr>
              <w:jc w:val="center"/>
            </w:pP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snapToGrid w:val="0"/>
            </w:pP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jc w:val="center"/>
            </w:pPr>
            <w:r>
              <w:rPr>
                <w:sz w:val="16"/>
                <w:szCs w:val="16"/>
              </w:rPr>
              <w:t>(фамилия имя отчество, руководителя предприятия)</w:t>
            </w:r>
          </w:p>
          <w:p w:rsidR="00D104FF" w:rsidRDefault="00D104FF" w:rsidP="00BE2213">
            <w:pPr>
              <w:jc w:val="center"/>
            </w:pP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r>
              <w:rPr>
                <w:sz w:val="28"/>
                <w:szCs w:val="28"/>
              </w:rPr>
              <w:t>юридический адрес:</w:t>
            </w:r>
          </w:p>
          <w:p w:rsidR="00D104FF" w:rsidRDefault="00D104FF" w:rsidP="00BE2213"/>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jc w:val="center"/>
            </w:pPr>
            <w:r>
              <w:rPr>
                <w:sz w:val="16"/>
                <w:szCs w:val="16"/>
              </w:rPr>
              <w:t>(индекс, почтовый адрес)</w:t>
            </w:r>
          </w:p>
          <w:p w:rsidR="00D104FF" w:rsidRDefault="00D104FF" w:rsidP="00BE2213">
            <w:pPr>
              <w:jc w:val="center"/>
            </w:pP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snapToGrid w:val="0"/>
            </w:pP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Pr="00AE6241" w:rsidRDefault="00D104FF" w:rsidP="00BE2213">
            <w:pPr>
              <w:jc w:val="center"/>
              <w:rPr>
                <w:sz w:val="20"/>
                <w:szCs w:val="20"/>
              </w:rPr>
            </w:pPr>
            <w:r w:rsidRPr="00AE6241">
              <w:rPr>
                <w:sz w:val="20"/>
                <w:szCs w:val="20"/>
              </w:rPr>
              <w:t>(контактные телефоны)</w:t>
            </w:r>
          </w:p>
          <w:p w:rsidR="00D104FF" w:rsidRPr="00AE6241" w:rsidRDefault="00D104FF" w:rsidP="00BE2213">
            <w:pPr>
              <w:rPr>
                <w:sz w:val="26"/>
                <w:szCs w:val="26"/>
              </w:rPr>
            </w:pPr>
            <w:r w:rsidRPr="00AE6241">
              <w:rPr>
                <w:sz w:val="26"/>
                <w:szCs w:val="26"/>
              </w:rPr>
              <w:t>Свидетельство о включении в ЕГРЮЛ:</w:t>
            </w: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Pr="00AE6241" w:rsidRDefault="00D104FF" w:rsidP="00BE2213">
            <w:pPr>
              <w:snapToGrid w:val="0"/>
              <w:rPr>
                <w:sz w:val="26"/>
                <w:szCs w:val="26"/>
              </w:rPr>
            </w:pPr>
          </w:p>
          <w:p w:rsidR="00D104FF" w:rsidRPr="00AE6241" w:rsidRDefault="00D104FF" w:rsidP="00BE2213">
            <w:pPr>
              <w:rPr>
                <w:sz w:val="26"/>
                <w:szCs w:val="26"/>
              </w:rPr>
            </w:pPr>
            <w:r w:rsidRPr="00AE6241">
              <w:rPr>
                <w:sz w:val="26"/>
                <w:szCs w:val="26"/>
              </w:rPr>
              <w:t>серия</w:t>
            </w: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r>
              <w:rPr>
                <w:sz w:val="28"/>
                <w:szCs w:val="28"/>
              </w:rPr>
              <w:t>«       »           .                      года</w:t>
            </w: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snapToGrid w:val="0"/>
              <w:rPr>
                <w:sz w:val="16"/>
                <w:szCs w:val="16"/>
              </w:rPr>
            </w:pPr>
          </w:p>
          <w:p w:rsidR="00D104FF" w:rsidRDefault="00D104FF" w:rsidP="00BE2213">
            <w:r>
              <w:rPr>
                <w:sz w:val="28"/>
                <w:szCs w:val="28"/>
              </w:rPr>
              <w:t>ИНН</w:t>
            </w:r>
          </w:p>
        </w:tc>
      </w:tr>
      <w:tr w:rsidR="00D104FF" w:rsidTr="00AE6241">
        <w:tc>
          <w:tcPr>
            <w:tcW w:w="3548" w:type="dxa"/>
            <w:gridSpan w:val="2"/>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shd w:val="clear" w:color="auto" w:fill="auto"/>
          </w:tcPr>
          <w:p w:rsidR="00D104FF" w:rsidRDefault="00D104FF" w:rsidP="00BE2213">
            <w:pPr>
              <w:snapToGrid w:val="0"/>
            </w:pPr>
          </w:p>
        </w:tc>
      </w:tr>
    </w:tbl>
    <w:p w:rsidR="00D104FF" w:rsidRPr="00AE6241" w:rsidRDefault="00D104FF" w:rsidP="00AE6241">
      <w:pPr>
        <w:pStyle w:val="1"/>
        <w:numPr>
          <w:ilvl w:val="0"/>
          <w:numId w:val="9"/>
        </w:numPr>
        <w:tabs>
          <w:tab w:val="left" w:pos="0"/>
        </w:tabs>
        <w:suppressAutoHyphens/>
        <w:spacing w:line="228" w:lineRule="auto"/>
        <w:rPr>
          <w:i/>
          <w:sz w:val="26"/>
          <w:szCs w:val="26"/>
        </w:rPr>
      </w:pPr>
      <w:r w:rsidRPr="00AE6241">
        <w:rPr>
          <w:bCs/>
          <w:sz w:val="26"/>
          <w:szCs w:val="26"/>
        </w:rPr>
        <w:t>ЗАЯВЛЕНИЕ</w:t>
      </w:r>
    </w:p>
    <w:tbl>
      <w:tblPr>
        <w:tblW w:w="9751" w:type="dxa"/>
        <w:tblLayout w:type="fixed"/>
        <w:tblLook w:val="0000" w:firstRow="0" w:lastRow="0" w:firstColumn="0" w:lastColumn="0" w:noHBand="0" w:noVBand="0"/>
      </w:tblPr>
      <w:tblGrid>
        <w:gridCol w:w="5708"/>
        <w:gridCol w:w="3223"/>
        <w:gridCol w:w="820"/>
      </w:tblGrid>
      <w:tr w:rsidR="00D104FF" w:rsidRPr="00AE6241" w:rsidTr="00AE6241">
        <w:tc>
          <w:tcPr>
            <w:tcW w:w="9751" w:type="dxa"/>
            <w:gridSpan w:val="3"/>
            <w:shd w:val="clear" w:color="auto" w:fill="auto"/>
          </w:tcPr>
          <w:p w:rsidR="00D104FF" w:rsidRPr="00AE6241" w:rsidRDefault="00D104FF" w:rsidP="00AE6241">
            <w:pPr>
              <w:spacing w:line="228" w:lineRule="auto"/>
              <w:jc w:val="both"/>
              <w:rPr>
                <w:sz w:val="26"/>
                <w:szCs w:val="26"/>
              </w:rPr>
            </w:pPr>
            <w:r w:rsidRPr="00AE6241">
              <w:rPr>
                <w:b/>
                <w:sz w:val="26"/>
                <w:szCs w:val="26"/>
              </w:rPr>
              <w:tab/>
            </w:r>
            <w:r w:rsidRPr="00AE6241">
              <w:rPr>
                <w:sz w:val="26"/>
                <w:szCs w:val="26"/>
              </w:rPr>
              <w:t xml:space="preserve">Прошу назначить публичные слушания по </w:t>
            </w:r>
            <w:r w:rsidRPr="00AE6241">
              <w:rPr>
                <w:bCs/>
                <w:sz w:val="26"/>
                <w:szCs w:val="26"/>
              </w:rPr>
              <w:t>отклонению от предельных параметров разрешенного строительства, реконструкцию объектов капитального строительства объекту капитального строительства</w:t>
            </w:r>
          </w:p>
        </w:tc>
      </w:tr>
      <w:tr w:rsidR="00D104FF" w:rsidTr="00AE6241">
        <w:tc>
          <w:tcPr>
            <w:tcW w:w="9751" w:type="dxa"/>
            <w:gridSpan w:val="3"/>
            <w:tcBorders>
              <w:bottom w:val="single" w:sz="4" w:space="0" w:color="000000"/>
            </w:tcBorders>
            <w:shd w:val="clear" w:color="auto" w:fill="auto"/>
          </w:tcPr>
          <w:p w:rsidR="00D104FF" w:rsidRDefault="00D104FF" w:rsidP="00AE6241">
            <w:pPr>
              <w:snapToGrid w:val="0"/>
              <w:spacing w:line="228" w:lineRule="auto"/>
              <w:jc w:val="right"/>
            </w:pPr>
          </w:p>
        </w:tc>
      </w:tr>
      <w:tr w:rsidR="00D104FF" w:rsidTr="00AE6241">
        <w:tc>
          <w:tcPr>
            <w:tcW w:w="9751" w:type="dxa"/>
            <w:gridSpan w:val="3"/>
            <w:tcBorders>
              <w:top w:val="single" w:sz="4" w:space="0" w:color="000000"/>
            </w:tcBorders>
            <w:shd w:val="clear" w:color="auto" w:fill="auto"/>
          </w:tcPr>
          <w:p w:rsidR="00D104FF" w:rsidRDefault="00D104FF" w:rsidP="00AE6241">
            <w:pPr>
              <w:spacing w:line="228" w:lineRule="auto"/>
              <w:jc w:val="center"/>
            </w:pPr>
            <w:r>
              <w:t>(наименование объекта)</w:t>
            </w:r>
          </w:p>
        </w:tc>
      </w:tr>
      <w:tr w:rsidR="00D104FF" w:rsidTr="00AE6241">
        <w:tc>
          <w:tcPr>
            <w:tcW w:w="5708" w:type="dxa"/>
            <w:tcBorders>
              <w:bottom w:val="single" w:sz="4" w:space="0" w:color="000000"/>
            </w:tcBorders>
            <w:shd w:val="clear" w:color="auto" w:fill="auto"/>
          </w:tcPr>
          <w:p w:rsidR="00D104FF" w:rsidRDefault="00D104FF" w:rsidP="00AE6241">
            <w:pPr>
              <w:spacing w:line="228" w:lineRule="auto"/>
            </w:pPr>
            <w:r>
              <w:rPr>
                <w:sz w:val="28"/>
                <w:szCs w:val="28"/>
              </w:rPr>
              <w:t xml:space="preserve">с кадастровым номером </w:t>
            </w:r>
          </w:p>
        </w:tc>
        <w:tc>
          <w:tcPr>
            <w:tcW w:w="3223" w:type="dxa"/>
            <w:tcBorders>
              <w:bottom w:val="single" w:sz="4" w:space="0" w:color="000000"/>
            </w:tcBorders>
            <w:shd w:val="clear" w:color="auto" w:fill="auto"/>
          </w:tcPr>
          <w:p w:rsidR="00D104FF" w:rsidRDefault="00D104FF" w:rsidP="00AE6241">
            <w:pPr>
              <w:spacing w:line="228" w:lineRule="auto"/>
            </w:pPr>
            <w:r>
              <w:rPr>
                <w:sz w:val="28"/>
                <w:szCs w:val="28"/>
              </w:rPr>
              <w:t xml:space="preserve">площадью </w:t>
            </w:r>
          </w:p>
        </w:tc>
        <w:tc>
          <w:tcPr>
            <w:tcW w:w="820" w:type="dxa"/>
            <w:tcBorders>
              <w:bottom w:val="single" w:sz="4" w:space="0" w:color="000000"/>
            </w:tcBorders>
            <w:shd w:val="clear" w:color="auto" w:fill="auto"/>
          </w:tcPr>
          <w:p w:rsidR="00D104FF" w:rsidRDefault="00D104FF" w:rsidP="00AE6241">
            <w:pPr>
              <w:spacing w:line="228" w:lineRule="auto"/>
            </w:pPr>
            <w:proofErr w:type="spellStart"/>
            <w:r>
              <w:rPr>
                <w:sz w:val="28"/>
                <w:szCs w:val="28"/>
              </w:rPr>
              <w:t>кв.м</w:t>
            </w:r>
            <w:proofErr w:type="spellEnd"/>
            <w:r>
              <w:rPr>
                <w:sz w:val="28"/>
                <w:szCs w:val="28"/>
              </w:rPr>
              <w:t>.</w:t>
            </w:r>
          </w:p>
        </w:tc>
      </w:tr>
      <w:tr w:rsidR="00D104FF" w:rsidTr="00AE6241">
        <w:tc>
          <w:tcPr>
            <w:tcW w:w="9751" w:type="dxa"/>
            <w:gridSpan w:val="3"/>
            <w:tcBorders>
              <w:top w:val="single" w:sz="4" w:space="0" w:color="000000"/>
            </w:tcBorders>
            <w:shd w:val="clear" w:color="auto" w:fill="auto"/>
          </w:tcPr>
          <w:p w:rsidR="00D104FF" w:rsidRDefault="00D104FF" w:rsidP="00AE6241">
            <w:pPr>
              <w:spacing w:line="228" w:lineRule="auto"/>
              <w:jc w:val="center"/>
            </w:pPr>
            <w:r w:rsidRPr="00AE6241">
              <w:rPr>
                <w:sz w:val="20"/>
                <w:szCs w:val="20"/>
              </w:rPr>
              <w:t>(основные технические характеристики объекта)</w:t>
            </w:r>
          </w:p>
        </w:tc>
      </w:tr>
      <w:tr w:rsidR="00D104FF" w:rsidTr="00AE6241">
        <w:tc>
          <w:tcPr>
            <w:tcW w:w="9751" w:type="dxa"/>
            <w:gridSpan w:val="3"/>
            <w:tcBorders>
              <w:bottom w:val="single" w:sz="4" w:space="0" w:color="000000"/>
            </w:tcBorders>
            <w:shd w:val="clear" w:color="auto" w:fill="auto"/>
          </w:tcPr>
          <w:p w:rsidR="00D104FF" w:rsidRDefault="00D104FF" w:rsidP="00AE6241">
            <w:pPr>
              <w:snapToGrid w:val="0"/>
              <w:spacing w:line="228" w:lineRule="auto"/>
            </w:pPr>
          </w:p>
        </w:tc>
      </w:tr>
      <w:tr w:rsidR="00D104FF" w:rsidTr="00AE6241">
        <w:tc>
          <w:tcPr>
            <w:tcW w:w="9751" w:type="dxa"/>
            <w:gridSpan w:val="3"/>
            <w:tcBorders>
              <w:top w:val="single" w:sz="4" w:space="0" w:color="000000"/>
            </w:tcBorders>
            <w:shd w:val="clear" w:color="auto" w:fill="auto"/>
          </w:tcPr>
          <w:p w:rsidR="00D104FF" w:rsidRDefault="00D104FF" w:rsidP="00AE6241">
            <w:pPr>
              <w:spacing w:line="228" w:lineRule="auto"/>
            </w:pPr>
            <w:r>
              <w:rPr>
                <w:sz w:val="28"/>
                <w:szCs w:val="28"/>
              </w:rPr>
              <w:t xml:space="preserve">расположенного </w:t>
            </w:r>
            <w:r>
              <w:rPr>
                <w:iCs/>
                <w:sz w:val="28"/>
                <w:szCs w:val="28"/>
              </w:rPr>
              <w:t>по адресу:</w:t>
            </w:r>
          </w:p>
        </w:tc>
      </w:tr>
      <w:tr w:rsidR="00D104FF" w:rsidTr="00AE6241">
        <w:tc>
          <w:tcPr>
            <w:tcW w:w="9751" w:type="dxa"/>
            <w:gridSpan w:val="3"/>
            <w:tcBorders>
              <w:bottom w:val="single" w:sz="4" w:space="0" w:color="000000"/>
            </w:tcBorders>
            <w:shd w:val="clear" w:color="auto" w:fill="auto"/>
          </w:tcPr>
          <w:p w:rsidR="00D104FF" w:rsidRDefault="00D104FF" w:rsidP="00AE6241">
            <w:pPr>
              <w:snapToGrid w:val="0"/>
              <w:spacing w:line="228" w:lineRule="auto"/>
            </w:pPr>
          </w:p>
        </w:tc>
      </w:tr>
      <w:tr w:rsidR="00D104FF" w:rsidTr="00AE6241">
        <w:tc>
          <w:tcPr>
            <w:tcW w:w="9751" w:type="dxa"/>
            <w:gridSpan w:val="3"/>
            <w:tcBorders>
              <w:top w:val="single" w:sz="4" w:space="0" w:color="000000"/>
              <w:bottom w:val="single" w:sz="4" w:space="0" w:color="000000"/>
            </w:tcBorders>
            <w:shd w:val="clear" w:color="auto" w:fill="auto"/>
          </w:tcPr>
          <w:p w:rsidR="00D104FF" w:rsidRDefault="00D104FF" w:rsidP="00AE6241">
            <w:pPr>
              <w:spacing w:line="228" w:lineRule="auto"/>
              <w:jc w:val="center"/>
            </w:pPr>
            <w:r w:rsidRPr="00AE6241">
              <w:rPr>
                <w:sz w:val="20"/>
                <w:szCs w:val="20"/>
              </w:rPr>
              <w:t xml:space="preserve">(адрес согласно правоустанавливающих документов) </w:t>
            </w:r>
          </w:p>
          <w:p w:rsidR="00D104FF" w:rsidRDefault="00D104FF" w:rsidP="00AE6241">
            <w:pPr>
              <w:spacing w:line="228" w:lineRule="auto"/>
              <w:jc w:val="center"/>
            </w:pPr>
          </w:p>
        </w:tc>
      </w:tr>
      <w:tr w:rsidR="00D104FF" w:rsidTr="00AE6241">
        <w:tc>
          <w:tcPr>
            <w:tcW w:w="9751" w:type="dxa"/>
            <w:gridSpan w:val="3"/>
            <w:tcBorders>
              <w:top w:val="single" w:sz="4" w:space="0" w:color="000000"/>
              <w:bottom w:val="single" w:sz="4" w:space="0" w:color="000000"/>
            </w:tcBorders>
            <w:shd w:val="clear" w:color="auto" w:fill="auto"/>
          </w:tcPr>
          <w:p w:rsidR="00D104FF" w:rsidRDefault="00D104FF" w:rsidP="00AE6241">
            <w:pPr>
              <w:spacing w:line="228" w:lineRule="auto"/>
              <w:jc w:val="center"/>
            </w:pPr>
          </w:p>
        </w:tc>
      </w:tr>
      <w:tr w:rsidR="00D104FF" w:rsidTr="00AE6241">
        <w:tc>
          <w:tcPr>
            <w:tcW w:w="9751" w:type="dxa"/>
            <w:gridSpan w:val="3"/>
            <w:tcBorders>
              <w:top w:val="single" w:sz="4" w:space="0" w:color="000000"/>
              <w:bottom w:val="single" w:sz="4" w:space="0" w:color="000000"/>
            </w:tcBorders>
            <w:shd w:val="clear" w:color="auto" w:fill="auto"/>
          </w:tcPr>
          <w:p w:rsidR="00D104FF" w:rsidRPr="00AE6241" w:rsidRDefault="00D104FF" w:rsidP="00AE6241">
            <w:pPr>
              <w:spacing w:line="228" w:lineRule="auto"/>
              <w:jc w:val="center"/>
              <w:rPr>
                <w:sz w:val="20"/>
                <w:szCs w:val="20"/>
              </w:rPr>
            </w:pPr>
            <w:r w:rsidRPr="00AE6241">
              <w:rPr>
                <w:sz w:val="20"/>
                <w:szCs w:val="20"/>
              </w:rPr>
              <w:t xml:space="preserve">        (собственность, аренда, пользование) </w:t>
            </w:r>
          </w:p>
          <w:p w:rsidR="00D104FF" w:rsidRDefault="00D104FF" w:rsidP="00AE6241">
            <w:pPr>
              <w:spacing w:line="228" w:lineRule="auto"/>
            </w:pPr>
          </w:p>
        </w:tc>
      </w:tr>
      <w:tr w:rsidR="00D104FF" w:rsidTr="00AE6241">
        <w:tc>
          <w:tcPr>
            <w:tcW w:w="9751" w:type="dxa"/>
            <w:gridSpan w:val="3"/>
            <w:tcBorders>
              <w:top w:val="single" w:sz="4" w:space="0" w:color="000000"/>
              <w:bottom w:val="single" w:sz="4" w:space="0" w:color="000000"/>
            </w:tcBorders>
            <w:shd w:val="clear" w:color="auto" w:fill="auto"/>
          </w:tcPr>
          <w:p w:rsidR="00D104FF" w:rsidRPr="00AE6241" w:rsidRDefault="00D104FF" w:rsidP="00AE6241">
            <w:pPr>
              <w:spacing w:line="228" w:lineRule="auto"/>
              <w:jc w:val="center"/>
              <w:rPr>
                <w:sz w:val="20"/>
                <w:szCs w:val="20"/>
              </w:rPr>
            </w:pPr>
            <w:r w:rsidRPr="00AE6241">
              <w:rPr>
                <w:sz w:val="20"/>
                <w:szCs w:val="20"/>
              </w:rPr>
              <w:t xml:space="preserve">            (описание границ территории)</w:t>
            </w:r>
          </w:p>
          <w:p w:rsidR="00D104FF" w:rsidRDefault="00D104FF" w:rsidP="00AE6241">
            <w:pPr>
              <w:spacing w:line="228" w:lineRule="auto"/>
            </w:pPr>
          </w:p>
        </w:tc>
      </w:tr>
    </w:tbl>
    <w:p w:rsidR="00D104FF" w:rsidRDefault="00D104FF" w:rsidP="00AE6241">
      <w:pPr>
        <w:spacing w:line="228" w:lineRule="auto"/>
        <w:rPr>
          <w:i/>
          <w:iCs/>
          <w:sz w:val="16"/>
          <w:szCs w:val="16"/>
        </w:rPr>
      </w:pPr>
    </w:p>
    <w:p w:rsidR="00D104FF" w:rsidRDefault="00D104FF" w:rsidP="00D104FF">
      <w:pPr>
        <w:spacing w:line="360" w:lineRule="auto"/>
        <w:jc w:val="right"/>
        <w:rPr>
          <w:iCs/>
          <w:sz w:val="28"/>
          <w:szCs w:val="28"/>
        </w:rPr>
      </w:pPr>
      <w:r>
        <w:rPr>
          <w:iCs/>
          <w:sz w:val="28"/>
          <w:szCs w:val="28"/>
        </w:rPr>
        <w:t>«___</w:t>
      </w:r>
      <w:proofErr w:type="gramStart"/>
      <w:r>
        <w:rPr>
          <w:iCs/>
          <w:sz w:val="28"/>
          <w:szCs w:val="28"/>
        </w:rPr>
        <w:t>_»_</w:t>
      </w:r>
      <w:proofErr w:type="gramEnd"/>
      <w:r>
        <w:rPr>
          <w:iCs/>
          <w:sz w:val="28"/>
          <w:szCs w:val="28"/>
        </w:rPr>
        <w:t>____________20____г.</w:t>
      </w:r>
    </w:p>
    <w:p w:rsidR="00AE6241" w:rsidRDefault="00D104FF" w:rsidP="00D104FF">
      <w:pPr>
        <w:jc w:val="right"/>
        <w:rPr>
          <w:iCs/>
          <w:sz w:val="28"/>
          <w:szCs w:val="28"/>
        </w:rPr>
      </w:pPr>
      <w:r>
        <w:rPr>
          <w:iCs/>
          <w:sz w:val="28"/>
          <w:szCs w:val="28"/>
        </w:rPr>
        <w:t>____________/_____________</w:t>
      </w:r>
    </w:p>
    <w:p w:rsidR="00D104FF" w:rsidRDefault="00D104FF" w:rsidP="00D104FF">
      <w:pPr>
        <w:jc w:val="right"/>
        <w:rPr>
          <w:sz w:val="22"/>
          <w:szCs w:val="22"/>
        </w:rPr>
      </w:pPr>
      <w:r>
        <w:rPr>
          <w:sz w:val="16"/>
          <w:szCs w:val="16"/>
        </w:rPr>
        <w:t>(подпись, Фамилия И.О.)</w:t>
      </w:r>
    </w:p>
    <w:p w:rsidR="00D104FF" w:rsidRDefault="00D104FF" w:rsidP="00D104FF">
      <w:pPr>
        <w:jc w:val="right"/>
        <w:rPr>
          <w:sz w:val="22"/>
          <w:szCs w:val="22"/>
        </w:rPr>
      </w:pPr>
    </w:p>
    <w:p w:rsidR="00D104FF" w:rsidRDefault="00D104FF" w:rsidP="00D104FF">
      <w:pPr>
        <w:jc w:val="right"/>
        <w:rPr>
          <w:sz w:val="22"/>
          <w:szCs w:val="22"/>
        </w:rPr>
      </w:pPr>
      <w:r>
        <w:rPr>
          <w:sz w:val="22"/>
          <w:szCs w:val="22"/>
        </w:rPr>
        <w:t>2) На утверждение результатов публичных слушаний</w:t>
      </w:r>
    </w:p>
    <w:p w:rsidR="00D104FF" w:rsidRDefault="00D104FF" w:rsidP="00D104FF">
      <w:pPr>
        <w:jc w:val="right"/>
        <w:rPr>
          <w:sz w:val="22"/>
          <w:szCs w:val="22"/>
        </w:rPr>
      </w:pPr>
    </w:p>
    <w:tbl>
      <w:tblPr>
        <w:tblW w:w="9781" w:type="dxa"/>
        <w:tblLayout w:type="fixed"/>
        <w:tblLook w:val="0000" w:firstRow="0" w:lastRow="0" w:firstColumn="0" w:lastColumn="0" w:noHBand="0" w:noVBand="0"/>
      </w:tblPr>
      <w:tblGrid>
        <w:gridCol w:w="3548"/>
        <w:gridCol w:w="1060"/>
        <w:gridCol w:w="5173"/>
      </w:tblGrid>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4" w:space="0" w:color="000000"/>
            </w:tcBorders>
            <w:shd w:val="clear" w:color="auto" w:fill="auto"/>
          </w:tcPr>
          <w:p w:rsidR="00D104FF" w:rsidRDefault="00D104FF" w:rsidP="00BE2213">
            <w:r>
              <w:rPr>
                <w:sz w:val="28"/>
                <w:szCs w:val="28"/>
              </w:rPr>
              <w:t xml:space="preserve">Главе Администрации </w:t>
            </w:r>
            <w:proofErr w:type="spellStart"/>
            <w:r>
              <w:rPr>
                <w:sz w:val="28"/>
                <w:szCs w:val="28"/>
              </w:rPr>
              <w:t>Белокалитвинского</w:t>
            </w:r>
            <w:proofErr w:type="spellEnd"/>
            <w:r>
              <w:rPr>
                <w:sz w:val="28"/>
                <w:szCs w:val="28"/>
              </w:rPr>
              <w:t xml:space="preserve"> района</w:t>
            </w:r>
          </w:p>
          <w:p w:rsidR="00D104FF" w:rsidRDefault="00D104FF" w:rsidP="00BE2213"/>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top w:val="single" w:sz="4" w:space="0" w:color="000000"/>
              <w:bottom w:val="single" w:sz="2" w:space="0" w:color="000000"/>
            </w:tcBorders>
            <w:shd w:val="clear" w:color="auto" w:fill="auto"/>
          </w:tcPr>
          <w:p w:rsidR="00D104FF" w:rsidRDefault="00D104FF" w:rsidP="00BE2213">
            <w:pPr>
              <w:snapToGrid w:val="0"/>
              <w:rPr>
                <w:sz w:val="16"/>
                <w:szCs w:val="16"/>
              </w:rPr>
            </w:pPr>
          </w:p>
          <w:p w:rsidR="00D104FF" w:rsidRDefault="00D104FF" w:rsidP="00BE2213">
            <w:r>
              <w:rPr>
                <w:sz w:val="28"/>
                <w:szCs w:val="28"/>
              </w:rPr>
              <w:t>Заявитель:</w:t>
            </w: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jc w:val="center"/>
            </w:pPr>
            <w:r>
              <w:rPr>
                <w:sz w:val="16"/>
                <w:szCs w:val="16"/>
              </w:rPr>
              <w:t>(наименование предприятия)</w:t>
            </w:r>
          </w:p>
          <w:p w:rsidR="00D104FF" w:rsidRDefault="00D104FF" w:rsidP="00BE2213">
            <w:pPr>
              <w:jc w:val="center"/>
            </w:pP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snapToGrid w:val="0"/>
            </w:pP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jc w:val="center"/>
            </w:pPr>
            <w:r>
              <w:rPr>
                <w:sz w:val="16"/>
                <w:szCs w:val="16"/>
              </w:rPr>
              <w:t>(фамилия имя отчество, руководителя предприятия)</w:t>
            </w:r>
          </w:p>
          <w:p w:rsidR="00D104FF" w:rsidRDefault="00D104FF" w:rsidP="00BE2213">
            <w:pPr>
              <w:jc w:val="center"/>
            </w:pP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r>
              <w:rPr>
                <w:sz w:val="28"/>
                <w:szCs w:val="28"/>
              </w:rPr>
              <w:t>юридический адрес:</w:t>
            </w:r>
          </w:p>
          <w:p w:rsidR="00D104FF" w:rsidRDefault="00D104FF" w:rsidP="00BE2213"/>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jc w:val="center"/>
            </w:pPr>
            <w:r>
              <w:rPr>
                <w:sz w:val="16"/>
                <w:szCs w:val="16"/>
              </w:rPr>
              <w:t>(индекс, почтовый адрес)</w:t>
            </w:r>
          </w:p>
          <w:p w:rsidR="00D104FF" w:rsidRDefault="00D104FF" w:rsidP="00BE2213">
            <w:pPr>
              <w:jc w:val="center"/>
            </w:pP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snapToGrid w:val="0"/>
            </w:pP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jc w:val="center"/>
              <w:rPr>
                <w:sz w:val="28"/>
                <w:szCs w:val="28"/>
              </w:rPr>
            </w:pPr>
            <w:r>
              <w:rPr>
                <w:sz w:val="16"/>
                <w:szCs w:val="16"/>
              </w:rPr>
              <w:t>(контактные телефоны)</w:t>
            </w:r>
          </w:p>
          <w:p w:rsidR="00D104FF" w:rsidRDefault="00D104FF" w:rsidP="00BE2213">
            <w:r>
              <w:rPr>
                <w:sz w:val="28"/>
                <w:szCs w:val="28"/>
              </w:rPr>
              <w:t>Свидетельство о включении в ЕГРЮЛ:</w:t>
            </w: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snapToGrid w:val="0"/>
              <w:rPr>
                <w:sz w:val="28"/>
                <w:szCs w:val="28"/>
              </w:rPr>
            </w:pPr>
          </w:p>
          <w:p w:rsidR="00D104FF" w:rsidRDefault="00D104FF" w:rsidP="00BE2213">
            <w:r>
              <w:rPr>
                <w:sz w:val="28"/>
                <w:szCs w:val="28"/>
              </w:rPr>
              <w:t>серия</w:t>
            </w: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r>
              <w:rPr>
                <w:sz w:val="28"/>
                <w:szCs w:val="28"/>
              </w:rPr>
              <w:t>«       »           .                      года</w:t>
            </w: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tcBorders>
              <w:bottom w:val="single" w:sz="2" w:space="0" w:color="000000"/>
            </w:tcBorders>
            <w:shd w:val="clear" w:color="auto" w:fill="auto"/>
          </w:tcPr>
          <w:p w:rsidR="00D104FF" w:rsidRDefault="00D104FF" w:rsidP="00BE2213">
            <w:pPr>
              <w:snapToGrid w:val="0"/>
              <w:rPr>
                <w:sz w:val="16"/>
                <w:szCs w:val="16"/>
              </w:rPr>
            </w:pPr>
          </w:p>
          <w:p w:rsidR="00D104FF" w:rsidRDefault="00D104FF" w:rsidP="00BE2213">
            <w:r>
              <w:rPr>
                <w:sz w:val="28"/>
                <w:szCs w:val="28"/>
              </w:rPr>
              <w:t>ИНН</w:t>
            </w:r>
          </w:p>
        </w:tc>
      </w:tr>
      <w:tr w:rsidR="00D104FF" w:rsidTr="00AE6241">
        <w:tc>
          <w:tcPr>
            <w:tcW w:w="3548" w:type="dxa"/>
            <w:shd w:val="clear" w:color="auto" w:fill="auto"/>
          </w:tcPr>
          <w:p w:rsidR="00D104FF" w:rsidRDefault="00D104FF" w:rsidP="00BE2213">
            <w:pPr>
              <w:snapToGrid w:val="0"/>
              <w:jc w:val="center"/>
            </w:pPr>
          </w:p>
        </w:tc>
        <w:tc>
          <w:tcPr>
            <w:tcW w:w="1060" w:type="dxa"/>
            <w:shd w:val="clear" w:color="auto" w:fill="auto"/>
          </w:tcPr>
          <w:p w:rsidR="00D104FF" w:rsidRDefault="00D104FF" w:rsidP="00BE2213">
            <w:pPr>
              <w:snapToGrid w:val="0"/>
              <w:jc w:val="both"/>
            </w:pPr>
          </w:p>
        </w:tc>
        <w:tc>
          <w:tcPr>
            <w:tcW w:w="5173" w:type="dxa"/>
            <w:shd w:val="clear" w:color="auto" w:fill="auto"/>
          </w:tcPr>
          <w:p w:rsidR="00D104FF" w:rsidRDefault="00D104FF" w:rsidP="00BE2213">
            <w:pPr>
              <w:snapToGrid w:val="0"/>
            </w:pPr>
          </w:p>
        </w:tc>
      </w:tr>
    </w:tbl>
    <w:p w:rsidR="00D104FF" w:rsidRDefault="00D104FF" w:rsidP="00D104FF">
      <w:pPr>
        <w:pStyle w:val="1"/>
        <w:numPr>
          <w:ilvl w:val="0"/>
          <w:numId w:val="9"/>
        </w:numPr>
        <w:tabs>
          <w:tab w:val="left" w:pos="0"/>
        </w:tabs>
        <w:suppressAutoHyphens/>
        <w:rPr>
          <w:i/>
        </w:rPr>
      </w:pPr>
      <w:r>
        <w:rPr>
          <w:bCs/>
          <w:sz w:val="28"/>
          <w:szCs w:val="28"/>
        </w:rPr>
        <w:t>ЗАЯВЛЕНИЕ</w:t>
      </w:r>
    </w:p>
    <w:p w:rsidR="00D104FF" w:rsidRDefault="00D104FF" w:rsidP="00D104FF">
      <w:pPr>
        <w:pStyle w:val="2"/>
        <w:numPr>
          <w:ilvl w:val="1"/>
          <w:numId w:val="9"/>
        </w:numPr>
        <w:tabs>
          <w:tab w:val="left" w:pos="0"/>
        </w:tabs>
        <w:suppressAutoHyphens/>
      </w:pPr>
      <w:r>
        <w:rPr>
          <w:b w:val="0"/>
        </w:rPr>
        <w:tab/>
      </w:r>
    </w:p>
    <w:tbl>
      <w:tblPr>
        <w:tblW w:w="9781" w:type="dxa"/>
        <w:tblLayout w:type="fixed"/>
        <w:tblLook w:val="0000" w:firstRow="0" w:lastRow="0" w:firstColumn="0" w:lastColumn="0" w:noHBand="0" w:noVBand="0"/>
      </w:tblPr>
      <w:tblGrid>
        <w:gridCol w:w="5708"/>
        <w:gridCol w:w="2797"/>
        <w:gridCol w:w="1276"/>
      </w:tblGrid>
      <w:tr w:rsidR="00D104FF" w:rsidTr="00AE6241">
        <w:tc>
          <w:tcPr>
            <w:tcW w:w="9781" w:type="dxa"/>
            <w:gridSpan w:val="3"/>
            <w:shd w:val="clear" w:color="auto" w:fill="auto"/>
          </w:tcPr>
          <w:p w:rsidR="00D104FF" w:rsidRDefault="00D104FF" w:rsidP="00BE2213">
            <w:pPr>
              <w:jc w:val="both"/>
            </w:pPr>
            <w:r>
              <w:rPr>
                <w:iCs/>
                <w:sz w:val="28"/>
                <w:szCs w:val="28"/>
              </w:rPr>
              <w:tab/>
            </w:r>
            <w:r>
              <w:rPr>
                <w:sz w:val="28"/>
                <w:szCs w:val="28"/>
              </w:rPr>
              <w:t xml:space="preserve">Прошу о </w:t>
            </w:r>
            <w:r>
              <w:rPr>
                <w:bCs/>
                <w:sz w:val="28"/>
                <w:szCs w:val="28"/>
              </w:rPr>
              <w:t>предоставлении</w:t>
            </w:r>
            <w:r>
              <w:rPr>
                <w:bCs/>
                <w:color w:val="FF0000"/>
                <w:sz w:val="28"/>
                <w:szCs w:val="28"/>
              </w:rPr>
              <w:t xml:space="preserve"> </w:t>
            </w:r>
            <w:r>
              <w:rPr>
                <w:bCs/>
                <w:sz w:val="28"/>
                <w:szCs w:val="28"/>
              </w:rPr>
              <w:t>разрешения на отклонение от предельных параметров разрешенного строительства, реконструкцию объектов капитального строительства объекту капитального строительства</w:t>
            </w:r>
          </w:p>
        </w:tc>
      </w:tr>
      <w:tr w:rsidR="00D104FF" w:rsidTr="00AE6241">
        <w:tc>
          <w:tcPr>
            <w:tcW w:w="9781" w:type="dxa"/>
            <w:gridSpan w:val="3"/>
            <w:tcBorders>
              <w:bottom w:val="single" w:sz="4" w:space="0" w:color="000000"/>
            </w:tcBorders>
            <w:shd w:val="clear" w:color="auto" w:fill="auto"/>
          </w:tcPr>
          <w:p w:rsidR="00D104FF" w:rsidRDefault="00D104FF" w:rsidP="00BE2213">
            <w:pPr>
              <w:snapToGrid w:val="0"/>
              <w:jc w:val="right"/>
            </w:pPr>
          </w:p>
        </w:tc>
      </w:tr>
      <w:tr w:rsidR="00D104FF" w:rsidTr="00AE6241">
        <w:tc>
          <w:tcPr>
            <w:tcW w:w="9781" w:type="dxa"/>
            <w:gridSpan w:val="3"/>
            <w:tcBorders>
              <w:top w:val="single" w:sz="4" w:space="0" w:color="000000"/>
            </w:tcBorders>
            <w:shd w:val="clear" w:color="auto" w:fill="auto"/>
          </w:tcPr>
          <w:p w:rsidR="00D104FF" w:rsidRDefault="00D104FF" w:rsidP="00BE2213">
            <w:pPr>
              <w:jc w:val="center"/>
            </w:pPr>
            <w:r>
              <w:t>(наименование объекта)</w:t>
            </w:r>
          </w:p>
        </w:tc>
      </w:tr>
      <w:tr w:rsidR="00D104FF" w:rsidTr="00AE6241">
        <w:tc>
          <w:tcPr>
            <w:tcW w:w="5708" w:type="dxa"/>
            <w:tcBorders>
              <w:bottom w:val="single" w:sz="4" w:space="0" w:color="000000"/>
            </w:tcBorders>
            <w:shd w:val="clear" w:color="auto" w:fill="auto"/>
          </w:tcPr>
          <w:p w:rsidR="00D104FF" w:rsidRDefault="00D104FF" w:rsidP="00BE2213">
            <w:r>
              <w:rPr>
                <w:sz w:val="28"/>
                <w:szCs w:val="28"/>
              </w:rPr>
              <w:t xml:space="preserve">с кадастровым номером </w:t>
            </w:r>
          </w:p>
        </w:tc>
        <w:tc>
          <w:tcPr>
            <w:tcW w:w="2797" w:type="dxa"/>
            <w:tcBorders>
              <w:bottom w:val="single" w:sz="4" w:space="0" w:color="000000"/>
            </w:tcBorders>
            <w:shd w:val="clear" w:color="auto" w:fill="auto"/>
          </w:tcPr>
          <w:p w:rsidR="00D104FF" w:rsidRDefault="00D104FF" w:rsidP="00BE2213">
            <w:r>
              <w:rPr>
                <w:sz w:val="28"/>
                <w:szCs w:val="28"/>
              </w:rPr>
              <w:t xml:space="preserve">площадью </w:t>
            </w:r>
          </w:p>
        </w:tc>
        <w:tc>
          <w:tcPr>
            <w:tcW w:w="1276" w:type="dxa"/>
            <w:tcBorders>
              <w:bottom w:val="single" w:sz="4" w:space="0" w:color="000000"/>
            </w:tcBorders>
            <w:shd w:val="clear" w:color="auto" w:fill="auto"/>
          </w:tcPr>
          <w:p w:rsidR="00D104FF" w:rsidRDefault="00D104FF" w:rsidP="00BE2213">
            <w:proofErr w:type="spellStart"/>
            <w:r>
              <w:rPr>
                <w:sz w:val="28"/>
                <w:szCs w:val="28"/>
              </w:rPr>
              <w:t>кв.м</w:t>
            </w:r>
            <w:proofErr w:type="spellEnd"/>
            <w:r>
              <w:rPr>
                <w:sz w:val="28"/>
                <w:szCs w:val="28"/>
              </w:rPr>
              <w:t>.,</w:t>
            </w:r>
          </w:p>
        </w:tc>
      </w:tr>
      <w:tr w:rsidR="00D104FF" w:rsidTr="00AE6241">
        <w:tc>
          <w:tcPr>
            <w:tcW w:w="9781" w:type="dxa"/>
            <w:gridSpan w:val="3"/>
            <w:tcBorders>
              <w:top w:val="single" w:sz="4" w:space="0" w:color="000000"/>
            </w:tcBorders>
            <w:shd w:val="clear" w:color="auto" w:fill="auto"/>
          </w:tcPr>
          <w:p w:rsidR="00D104FF" w:rsidRPr="005E7DE6" w:rsidRDefault="00D104FF" w:rsidP="00BE2213">
            <w:pPr>
              <w:jc w:val="center"/>
              <w:rPr>
                <w:bCs/>
                <w:sz w:val="20"/>
                <w:szCs w:val="20"/>
              </w:rPr>
            </w:pPr>
            <w:r w:rsidRPr="005E7DE6">
              <w:rPr>
                <w:sz w:val="20"/>
                <w:szCs w:val="20"/>
              </w:rPr>
              <w:t>(основные технические характеристики земельного участка)</w:t>
            </w:r>
          </w:p>
          <w:p w:rsidR="00D104FF" w:rsidRPr="005E7DE6" w:rsidRDefault="00D104FF" w:rsidP="00BE2213">
            <w:pPr>
              <w:rPr>
                <w:sz w:val="20"/>
                <w:szCs w:val="20"/>
              </w:rPr>
            </w:pPr>
          </w:p>
        </w:tc>
      </w:tr>
      <w:tr w:rsidR="00D104FF" w:rsidTr="00AE6241">
        <w:tc>
          <w:tcPr>
            <w:tcW w:w="9781" w:type="dxa"/>
            <w:gridSpan w:val="3"/>
            <w:tcBorders>
              <w:bottom w:val="single" w:sz="4" w:space="0" w:color="000000"/>
            </w:tcBorders>
            <w:shd w:val="clear" w:color="auto" w:fill="auto"/>
          </w:tcPr>
          <w:p w:rsidR="00D104FF" w:rsidRDefault="00D104FF" w:rsidP="00BE2213">
            <w:pPr>
              <w:snapToGrid w:val="0"/>
            </w:pPr>
          </w:p>
        </w:tc>
      </w:tr>
      <w:tr w:rsidR="00D104FF" w:rsidTr="00AE6241">
        <w:tc>
          <w:tcPr>
            <w:tcW w:w="9781" w:type="dxa"/>
            <w:gridSpan w:val="3"/>
            <w:tcBorders>
              <w:top w:val="single" w:sz="4" w:space="0" w:color="000000"/>
            </w:tcBorders>
            <w:shd w:val="clear" w:color="auto" w:fill="auto"/>
          </w:tcPr>
          <w:p w:rsidR="00D104FF" w:rsidRDefault="00D104FF" w:rsidP="00BE2213">
            <w:r>
              <w:rPr>
                <w:sz w:val="28"/>
                <w:szCs w:val="28"/>
              </w:rPr>
              <w:t xml:space="preserve">расположенного </w:t>
            </w:r>
            <w:r>
              <w:rPr>
                <w:iCs/>
                <w:sz w:val="28"/>
                <w:szCs w:val="28"/>
              </w:rPr>
              <w:t>по адресу:</w:t>
            </w:r>
          </w:p>
        </w:tc>
      </w:tr>
      <w:tr w:rsidR="00D104FF" w:rsidTr="00AE6241">
        <w:tc>
          <w:tcPr>
            <w:tcW w:w="9781" w:type="dxa"/>
            <w:gridSpan w:val="3"/>
            <w:tcBorders>
              <w:bottom w:val="single" w:sz="4" w:space="0" w:color="000000"/>
            </w:tcBorders>
            <w:shd w:val="clear" w:color="auto" w:fill="auto"/>
          </w:tcPr>
          <w:p w:rsidR="00D104FF" w:rsidRDefault="00D104FF" w:rsidP="00BE2213">
            <w:pPr>
              <w:snapToGrid w:val="0"/>
            </w:pPr>
          </w:p>
        </w:tc>
      </w:tr>
      <w:tr w:rsidR="00D104FF" w:rsidTr="00AE6241">
        <w:tc>
          <w:tcPr>
            <w:tcW w:w="9781" w:type="dxa"/>
            <w:gridSpan w:val="3"/>
            <w:tcBorders>
              <w:top w:val="single" w:sz="4" w:space="0" w:color="000000"/>
              <w:bottom w:val="single" w:sz="4" w:space="0" w:color="000000"/>
            </w:tcBorders>
            <w:shd w:val="clear" w:color="auto" w:fill="auto"/>
          </w:tcPr>
          <w:p w:rsidR="00D104FF" w:rsidRDefault="00D104FF" w:rsidP="00BE2213">
            <w:pPr>
              <w:jc w:val="center"/>
            </w:pPr>
            <w:r w:rsidRPr="005E7DE6">
              <w:rPr>
                <w:sz w:val="20"/>
                <w:szCs w:val="20"/>
              </w:rPr>
              <w:t xml:space="preserve">(адрес согласно правоустанавливающих документов) </w:t>
            </w:r>
          </w:p>
          <w:p w:rsidR="00D104FF" w:rsidRDefault="00D104FF" w:rsidP="00BE2213">
            <w:pPr>
              <w:jc w:val="center"/>
            </w:pPr>
          </w:p>
        </w:tc>
      </w:tr>
      <w:tr w:rsidR="00D104FF" w:rsidTr="00AE6241">
        <w:tc>
          <w:tcPr>
            <w:tcW w:w="9781" w:type="dxa"/>
            <w:gridSpan w:val="3"/>
            <w:tcBorders>
              <w:top w:val="single" w:sz="4" w:space="0" w:color="000000"/>
              <w:bottom w:val="single" w:sz="4" w:space="0" w:color="000000"/>
            </w:tcBorders>
            <w:shd w:val="clear" w:color="auto" w:fill="auto"/>
          </w:tcPr>
          <w:p w:rsidR="00D104FF" w:rsidRDefault="00D104FF" w:rsidP="005E7DE6">
            <w:pPr>
              <w:jc w:val="center"/>
            </w:pPr>
            <w:r>
              <w:t xml:space="preserve"> </w:t>
            </w:r>
          </w:p>
        </w:tc>
      </w:tr>
      <w:tr w:rsidR="00D104FF" w:rsidTr="00AE6241">
        <w:tc>
          <w:tcPr>
            <w:tcW w:w="9781" w:type="dxa"/>
            <w:gridSpan w:val="3"/>
            <w:tcBorders>
              <w:top w:val="single" w:sz="4" w:space="0" w:color="000000"/>
              <w:bottom w:val="single" w:sz="4" w:space="0" w:color="000000"/>
            </w:tcBorders>
            <w:shd w:val="clear" w:color="auto" w:fill="auto"/>
          </w:tcPr>
          <w:p w:rsidR="00D104FF" w:rsidRDefault="00D104FF" w:rsidP="005E7DE6">
            <w:pPr>
              <w:jc w:val="center"/>
            </w:pPr>
            <w:r>
              <w:t xml:space="preserve">            </w:t>
            </w:r>
            <w:r w:rsidRPr="005E7DE6">
              <w:rPr>
                <w:sz w:val="20"/>
                <w:szCs w:val="20"/>
              </w:rPr>
              <w:t xml:space="preserve">(собственность, аренда, пользование) </w:t>
            </w:r>
          </w:p>
          <w:p w:rsidR="00D104FF" w:rsidRDefault="00D104FF" w:rsidP="00BE2213"/>
        </w:tc>
      </w:tr>
      <w:tr w:rsidR="00D104FF" w:rsidTr="00AE6241">
        <w:tc>
          <w:tcPr>
            <w:tcW w:w="9781" w:type="dxa"/>
            <w:gridSpan w:val="3"/>
            <w:tcBorders>
              <w:top w:val="single" w:sz="4" w:space="0" w:color="000000"/>
              <w:bottom w:val="single" w:sz="4" w:space="0" w:color="000000"/>
            </w:tcBorders>
            <w:shd w:val="clear" w:color="auto" w:fill="auto"/>
          </w:tcPr>
          <w:p w:rsidR="00D104FF" w:rsidRDefault="00D104FF" w:rsidP="00BE2213">
            <w:pPr>
              <w:jc w:val="center"/>
            </w:pPr>
            <w:r w:rsidRPr="005E7DE6">
              <w:rPr>
                <w:sz w:val="20"/>
                <w:szCs w:val="20"/>
              </w:rPr>
              <w:t>(описание границ территории)</w:t>
            </w:r>
          </w:p>
          <w:p w:rsidR="00D104FF" w:rsidRDefault="00D104FF" w:rsidP="00BE2213"/>
        </w:tc>
      </w:tr>
      <w:tr w:rsidR="00D104FF" w:rsidTr="00AE6241">
        <w:tc>
          <w:tcPr>
            <w:tcW w:w="9781" w:type="dxa"/>
            <w:gridSpan w:val="3"/>
            <w:tcBorders>
              <w:top w:val="single" w:sz="4" w:space="0" w:color="000000"/>
              <w:bottom w:val="single" w:sz="4" w:space="0" w:color="000000"/>
            </w:tcBorders>
            <w:shd w:val="clear" w:color="auto" w:fill="auto"/>
          </w:tcPr>
          <w:p w:rsidR="00D104FF" w:rsidRDefault="00D104FF" w:rsidP="00BE2213">
            <w:r>
              <w:rPr>
                <w:sz w:val="28"/>
                <w:szCs w:val="28"/>
              </w:rPr>
              <w:t>по итогам проведения публичных слушаний</w:t>
            </w:r>
          </w:p>
        </w:tc>
      </w:tr>
      <w:tr w:rsidR="00D104FF" w:rsidTr="00AE6241">
        <w:tc>
          <w:tcPr>
            <w:tcW w:w="9781" w:type="dxa"/>
            <w:gridSpan w:val="3"/>
            <w:tcBorders>
              <w:top w:val="single" w:sz="4" w:space="0" w:color="000000"/>
            </w:tcBorders>
            <w:shd w:val="clear" w:color="auto" w:fill="auto"/>
          </w:tcPr>
          <w:p w:rsidR="00D104FF" w:rsidRPr="005E7DE6" w:rsidRDefault="00D104FF" w:rsidP="005E7DE6">
            <w:pPr>
              <w:jc w:val="center"/>
              <w:rPr>
                <w:sz w:val="20"/>
                <w:szCs w:val="20"/>
              </w:rPr>
            </w:pPr>
            <w:r>
              <w:t xml:space="preserve">           </w:t>
            </w:r>
            <w:r w:rsidRPr="005E7DE6">
              <w:rPr>
                <w:sz w:val="20"/>
                <w:szCs w:val="20"/>
              </w:rPr>
              <w:t xml:space="preserve">(дата проведения публичных слушаний) </w:t>
            </w:r>
          </w:p>
        </w:tc>
      </w:tr>
    </w:tbl>
    <w:p w:rsidR="00D104FF" w:rsidRDefault="00D104FF" w:rsidP="00D104FF">
      <w:pPr>
        <w:spacing w:line="360" w:lineRule="auto"/>
        <w:rPr>
          <w:i/>
          <w:iCs/>
          <w:sz w:val="16"/>
          <w:szCs w:val="16"/>
        </w:rPr>
      </w:pPr>
    </w:p>
    <w:p w:rsidR="00D104FF" w:rsidRDefault="00D104FF" w:rsidP="00D104FF">
      <w:pPr>
        <w:spacing w:line="360" w:lineRule="auto"/>
        <w:jc w:val="right"/>
        <w:rPr>
          <w:iCs/>
          <w:sz w:val="28"/>
          <w:szCs w:val="28"/>
        </w:rPr>
      </w:pPr>
      <w:r>
        <w:rPr>
          <w:iCs/>
          <w:sz w:val="28"/>
          <w:szCs w:val="28"/>
        </w:rPr>
        <w:t>«___</w:t>
      </w:r>
      <w:proofErr w:type="gramStart"/>
      <w:r>
        <w:rPr>
          <w:iCs/>
          <w:sz w:val="28"/>
          <w:szCs w:val="28"/>
        </w:rPr>
        <w:t>_»_</w:t>
      </w:r>
      <w:proofErr w:type="gramEnd"/>
      <w:r>
        <w:rPr>
          <w:iCs/>
          <w:sz w:val="28"/>
          <w:szCs w:val="28"/>
        </w:rPr>
        <w:t>____________20____г.</w:t>
      </w:r>
    </w:p>
    <w:p w:rsidR="00D104FF" w:rsidRDefault="00D104FF" w:rsidP="00D104FF">
      <w:pPr>
        <w:jc w:val="right"/>
        <w:rPr>
          <w:sz w:val="16"/>
          <w:szCs w:val="16"/>
        </w:rPr>
      </w:pPr>
      <w:r>
        <w:rPr>
          <w:iCs/>
          <w:sz w:val="28"/>
          <w:szCs w:val="28"/>
        </w:rPr>
        <w:t>____________/_____________</w:t>
      </w:r>
    </w:p>
    <w:p w:rsidR="00D104FF" w:rsidRDefault="00D104FF" w:rsidP="00D104FF">
      <w:pPr>
        <w:jc w:val="right"/>
      </w:pPr>
      <w:r>
        <w:rPr>
          <w:sz w:val="16"/>
          <w:szCs w:val="16"/>
        </w:rPr>
        <w:t>(подпись, Фамилия И.О.)</w:t>
      </w:r>
    </w:p>
    <w:p w:rsidR="00D104FF" w:rsidRDefault="00D104FF" w:rsidP="00D104FF">
      <w:pPr>
        <w:jc w:val="right"/>
      </w:pPr>
    </w:p>
    <w:p w:rsidR="00D104FF" w:rsidRDefault="00D104FF" w:rsidP="00D104FF">
      <w:pPr>
        <w:jc w:val="right"/>
      </w:pPr>
      <w:r>
        <w:t xml:space="preserve">Приложение 3 </w:t>
      </w:r>
    </w:p>
    <w:p w:rsidR="00D104FF" w:rsidRDefault="00D104FF" w:rsidP="00D104FF">
      <w:pPr>
        <w:jc w:val="right"/>
        <w:rPr>
          <w:bCs/>
          <w:spacing w:val="-3"/>
        </w:rPr>
      </w:pPr>
      <w:r>
        <w:t>к</w:t>
      </w:r>
      <w:r>
        <w:rPr>
          <w:spacing w:val="5"/>
        </w:rPr>
        <w:t xml:space="preserve"> административному регламенту</w:t>
      </w:r>
      <w:r>
        <w:t xml:space="preserve"> </w:t>
      </w:r>
      <w:r>
        <w:rPr>
          <w:bCs/>
        </w:rPr>
        <w:t xml:space="preserve">по предоставлению муниципальной услуги </w:t>
      </w:r>
    </w:p>
    <w:p w:rsidR="00D104FF" w:rsidRDefault="00D104FF" w:rsidP="00D104FF">
      <w:pPr>
        <w:shd w:val="clear" w:color="auto" w:fill="FFFFFF"/>
        <w:ind w:firstLine="720"/>
        <w:jc w:val="right"/>
        <w:rPr>
          <w:sz w:val="22"/>
          <w:szCs w:val="22"/>
        </w:rPr>
      </w:pPr>
      <w:r>
        <w:rPr>
          <w:bCs/>
          <w:spacing w:val="-3"/>
        </w:rPr>
        <w:t>«</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Cs/>
          <w:spacing w:val="-3"/>
        </w:rPr>
        <w:t>»</w:t>
      </w:r>
    </w:p>
    <w:p w:rsidR="00D104FF" w:rsidRDefault="00D104FF" w:rsidP="00D104FF">
      <w:pPr>
        <w:jc w:val="right"/>
        <w:rPr>
          <w:sz w:val="22"/>
          <w:szCs w:val="22"/>
        </w:rPr>
      </w:pPr>
    </w:p>
    <w:p w:rsidR="00D104FF" w:rsidRDefault="00D104FF" w:rsidP="00D104FF">
      <w:pPr>
        <w:jc w:val="center"/>
        <w:rPr>
          <w:sz w:val="28"/>
          <w:szCs w:val="28"/>
        </w:rPr>
      </w:pPr>
      <w:r>
        <w:rPr>
          <w:sz w:val="28"/>
          <w:szCs w:val="28"/>
        </w:rPr>
        <w:t xml:space="preserve">МАУ </w:t>
      </w:r>
      <w:proofErr w:type="spellStart"/>
      <w:r>
        <w:rPr>
          <w:sz w:val="28"/>
          <w:szCs w:val="28"/>
        </w:rPr>
        <w:t>Белокалитвинского</w:t>
      </w:r>
      <w:proofErr w:type="spellEnd"/>
      <w:r>
        <w:rPr>
          <w:sz w:val="28"/>
          <w:szCs w:val="28"/>
        </w:rPr>
        <w:t xml:space="preserve"> района «МФЦ»</w:t>
      </w:r>
    </w:p>
    <w:p w:rsidR="00D104FF" w:rsidRDefault="00D104FF" w:rsidP="00D104FF">
      <w:pPr>
        <w:jc w:val="center"/>
        <w:rPr>
          <w:sz w:val="28"/>
          <w:szCs w:val="28"/>
        </w:rPr>
      </w:pPr>
    </w:p>
    <w:p w:rsidR="00D104FF" w:rsidRDefault="00D104FF" w:rsidP="00D104FF">
      <w:pPr>
        <w:jc w:val="center"/>
        <w:rPr>
          <w:sz w:val="32"/>
          <w:szCs w:val="32"/>
        </w:rPr>
      </w:pPr>
      <w:r>
        <w:rPr>
          <w:sz w:val="32"/>
          <w:szCs w:val="32"/>
        </w:rPr>
        <w:t xml:space="preserve">Расписка в получении документов </w:t>
      </w:r>
    </w:p>
    <w:p w:rsidR="00D104FF" w:rsidRDefault="00D104FF" w:rsidP="00D104FF">
      <w:pPr>
        <w:rPr>
          <w:sz w:val="32"/>
          <w:szCs w:val="32"/>
        </w:rPr>
      </w:pPr>
      <w:r>
        <w:rPr>
          <w:sz w:val="32"/>
          <w:szCs w:val="32"/>
        </w:rPr>
        <w:t>Дело №____</w:t>
      </w:r>
    </w:p>
    <w:p w:rsidR="00D104FF" w:rsidRDefault="00D104FF" w:rsidP="00D104FF">
      <w:pPr>
        <w:shd w:val="clear" w:color="auto" w:fill="FFFFFF"/>
        <w:rPr>
          <w:sz w:val="32"/>
          <w:szCs w:val="32"/>
        </w:rPr>
      </w:pPr>
    </w:p>
    <w:p w:rsidR="00D104FF" w:rsidRDefault="00D104FF" w:rsidP="00D104FF">
      <w:pPr>
        <w:shd w:val="clear" w:color="auto" w:fill="FFFFFF"/>
        <w:ind w:firstLine="720"/>
        <w:rPr>
          <w:sz w:val="28"/>
          <w:szCs w:val="28"/>
        </w:rPr>
      </w:pPr>
      <w:r>
        <w:rPr>
          <w:sz w:val="28"/>
          <w:szCs w:val="28"/>
        </w:rPr>
        <w:t xml:space="preserve">Услуга: </w:t>
      </w:r>
      <w:r>
        <w:rPr>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bl>
      <w:tblPr>
        <w:tblW w:w="9822" w:type="dxa"/>
        <w:tblInd w:w="-7" w:type="dxa"/>
        <w:tblLayout w:type="fixed"/>
        <w:tblLook w:val="0000" w:firstRow="0" w:lastRow="0" w:firstColumn="0" w:lastColumn="0" w:noHBand="0" w:noVBand="0"/>
      </w:tblPr>
      <w:tblGrid>
        <w:gridCol w:w="108"/>
        <w:gridCol w:w="547"/>
        <w:gridCol w:w="4739"/>
        <w:gridCol w:w="829"/>
        <w:gridCol w:w="924"/>
        <w:gridCol w:w="605"/>
        <w:gridCol w:w="638"/>
        <w:gridCol w:w="614"/>
        <w:gridCol w:w="663"/>
        <w:gridCol w:w="143"/>
        <w:gridCol w:w="12"/>
      </w:tblGrid>
      <w:tr w:rsidR="00D104FF" w:rsidTr="005E7DE6">
        <w:trPr>
          <w:gridAfter w:val="1"/>
          <w:wAfter w:w="12" w:type="dxa"/>
        </w:trPr>
        <w:tc>
          <w:tcPr>
            <w:tcW w:w="9810" w:type="dxa"/>
            <w:gridSpan w:val="10"/>
            <w:tcBorders>
              <w:bottom w:val="single" w:sz="4" w:space="0" w:color="000000"/>
            </w:tcBorders>
            <w:shd w:val="clear" w:color="auto" w:fill="auto"/>
          </w:tcPr>
          <w:p w:rsidR="00D104FF" w:rsidRDefault="00D104FF" w:rsidP="00BE2213">
            <w:r>
              <w:rPr>
                <w:sz w:val="28"/>
                <w:szCs w:val="28"/>
              </w:rPr>
              <w:t>Заявитель</w:t>
            </w:r>
            <w:r>
              <w:rPr>
                <w:sz w:val="16"/>
                <w:szCs w:val="16"/>
              </w:rPr>
              <w:t>:</w:t>
            </w:r>
          </w:p>
        </w:tc>
      </w:tr>
      <w:tr w:rsidR="00D104FF" w:rsidTr="005E7DE6">
        <w:trPr>
          <w:gridAfter w:val="1"/>
          <w:wAfter w:w="12" w:type="dxa"/>
        </w:trPr>
        <w:tc>
          <w:tcPr>
            <w:tcW w:w="9810" w:type="dxa"/>
            <w:gridSpan w:val="10"/>
            <w:tcBorders>
              <w:top w:val="single" w:sz="4" w:space="0" w:color="000000"/>
            </w:tcBorders>
            <w:shd w:val="clear" w:color="auto" w:fill="auto"/>
          </w:tcPr>
          <w:p w:rsidR="00D104FF" w:rsidRDefault="00D104FF" w:rsidP="00BE2213">
            <w:r>
              <w:rPr>
                <w:sz w:val="16"/>
                <w:szCs w:val="16"/>
              </w:rPr>
              <w:t>(Ф.И.О., наименование лица, предоставившего документы)</w:t>
            </w:r>
          </w:p>
        </w:tc>
      </w:tr>
      <w:tr w:rsidR="00D104FF" w:rsidTr="005E7DE6">
        <w:trPr>
          <w:gridAfter w:val="1"/>
          <w:wAfter w:w="12" w:type="dxa"/>
        </w:trPr>
        <w:tc>
          <w:tcPr>
            <w:tcW w:w="9810" w:type="dxa"/>
            <w:gridSpan w:val="10"/>
            <w:shd w:val="clear" w:color="auto" w:fill="auto"/>
          </w:tcPr>
          <w:p w:rsidR="00D104FF" w:rsidRDefault="00D104FF" w:rsidP="00BE2213">
            <w:r>
              <w:t>представлены следующие документы:</w:t>
            </w:r>
          </w:p>
        </w:tc>
      </w:tr>
      <w:tr w:rsidR="00D104FF" w:rsidTr="005E7DE6">
        <w:tblPrEx>
          <w:tblCellMar>
            <w:left w:w="0" w:type="dxa"/>
            <w:right w:w="0" w:type="dxa"/>
          </w:tblCellMar>
        </w:tblPrEx>
        <w:trPr>
          <w:trHeight w:val="451"/>
        </w:trPr>
        <w:tc>
          <w:tcPr>
            <w:tcW w:w="108" w:type="dxa"/>
            <w:shd w:val="clear" w:color="auto" w:fill="auto"/>
          </w:tcPr>
          <w:p w:rsidR="00D104FF" w:rsidRDefault="00D104FF" w:rsidP="00BE2213">
            <w:pPr>
              <w:snapToGrid w:val="0"/>
            </w:pPr>
          </w:p>
        </w:tc>
        <w:tc>
          <w:tcPr>
            <w:tcW w:w="547" w:type="dxa"/>
            <w:tcBorders>
              <w:top w:val="single" w:sz="6" w:space="0" w:color="000000"/>
              <w:left w:val="single" w:sz="6" w:space="0" w:color="000000"/>
            </w:tcBorders>
            <w:shd w:val="clear" w:color="auto" w:fill="FFFFFF"/>
          </w:tcPr>
          <w:p w:rsidR="00D104FF" w:rsidRDefault="00D104FF" w:rsidP="00BE2213">
            <w:pPr>
              <w:shd w:val="clear" w:color="auto" w:fill="FFFFFF"/>
              <w:jc w:val="center"/>
            </w:pPr>
            <w:r>
              <w:t>№ п/п</w:t>
            </w:r>
          </w:p>
        </w:tc>
        <w:tc>
          <w:tcPr>
            <w:tcW w:w="4739" w:type="dxa"/>
            <w:tcBorders>
              <w:top w:val="single" w:sz="6" w:space="0" w:color="000000"/>
              <w:left w:val="single" w:sz="6" w:space="0" w:color="000000"/>
            </w:tcBorders>
            <w:shd w:val="clear" w:color="auto" w:fill="FFFFFF"/>
          </w:tcPr>
          <w:p w:rsidR="00D104FF" w:rsidRDefault="00D104FF" w:rsidP="00BE2213">
            <w:pPr>
              <w:shd w:val="clear" w:color="auto" w:fill="FFFFFF"/>
              <w:jc w:val="center"/>
            </w:pPr>
            <w:r>
              <w:t>Наименования и реквизиты документов</w:t>
            </w:r>
          </w:p>
        </w:tc>
        <w:tc>
          <w:tcPr>
            <w:tcW w:w="1753" w:type="dxa"/>
            <w:gridSpan w:val="2"/>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количество экземпляров</w:t>
            </w:r>
          </w:p>
        </w:tc>
        <w:tc>
          <w:tcPr>
            <w:tcW w:w="1243" w:type="dxa"/>
            <w:gridSpan w:val="2"/>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количество листов</w:t>
            </w:r>
          </w:p>
        </w:tc>
        <w:tc>
          <w:tcPr>
            <w:tcW w:w="1277" w:type="dxa"/>
            <w:gridSpan w:val="2"/>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отметка о выдаче докум. заявителю</w:t>
            </w:r>
          </w:p>
        </w:tc>
        <w:tc>
          <w:tcPr>
            <w:tcW w:w="155" w:type="dxa"/>
            <w:gridSpan w:val="2"/>
            <w:tcBorders>
              <w:left w:val="single" w:sz="6" w:space="0" w:color="000000"/>
            </w:tcBorders>
            <w:shd w:val="clear" w:color="auto" w:fill="auto"/>
          </w:tcPr>
          <w:p w:rsidR="00D104FF" w:rsidRDefault="00D104FF" w:rsidP="00BE2213">
            <w:pPr>
              <w:snapToGrid w:val="0"/>
            </w:pPr>
          </w:p>
        </w:tc>
      </w:tr>
      <w:tr w:rsidR="00D104FF" w:rsidTr="005E7DE6">
        <w:tblPrEx>
          <w:tblCellMar>
            <w:left w:w="0" w:type="dxa"/>
            <w:right w:w="0" w:type="dxa"/>
          </w:tblCellMar>
        </w:tblPrEx>
        <w:trPr>
          <w:trHeight w:val="360"/>
        </w:trPr>
        <w:tc>
          <w:tcPr>
            <w:tcW w:w="108" w:type="dxa"/>
            <w:shd w:val="clear" w:color="auto" w:fill="auto"/>
          </w:tcPr>
          <w:p w:rsidR="00D104FF" w:rsidRDefault="00D104FF" w:rsidP="00BE2213">
            <w:pPr>
              <w:pStyle w:val="afd"/>
              <w:snapToGrid w:val="0"/>
            </w:pPr>
          </w:p>
        </w:tc>
        <w:tc>
          <w:tcPr>
            <w:tcW w:w="547" w:type="dxa"/>
            <w:tcBorders>
              <w:left w:val="single" w:sz="6" w:space="0" w:color="000000"/>
              <w:bottom w:val="single" w:sz="6" w:space="0" w:color="000000"/>
            </w:tcBorders>
            <w:shd w:val="clear" w:color="auto" w:fill="FFFFFF"/>
          </w:tcPr>
          <w:p w:rsidR="00D104FF" w:rsidRDefault="00D104FF" w:rsidP="00BE2213">
            <w:pPr>
              <w:snapToGrid w:val="0"/>
            </w:pPr>
          </w:p>
          <w:p w:rsidR="00D104FF" w:rsidRDefault="00D104FF" w:rsidP="00BE2213"/>
        </w:tc>
        <w:tc>
          <w:tcPr>
            <w:tcW w:w="4739" w:type="dxa"/>
            <w:tcBorders>
              <w:left w:val="single" w:sz="6" w:space="0" w:color="000000"/>
              <w:bottom w:val="single" w:sz="6" w:space="0" w:color="000000"/>
            </w:tcBorders>
            <w:shd w:val="clear" w:color="auto" w:fill="FFFFFF"/>
          </w:tcPr>
          <w:p w:rsidR="00D104FF" w:rsidRDefault="00D104FF" w:rsidP="00BE2213">
            <w:pPr>
              <w:snapToGrid w:val="0"/>
            </w:pPr>
          </w:p>
          <w:p w:rsidR="00D104FF" w:rsidRDefault="00D104FF" w:rsidP="00BE2213"/>
        </w:tc>
        <w:tc>
          <w:tcPr>
            <w:tcW w:w="829"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подлин</w:t>
            </w:r>
            <w:r>
              <w:softHyphen/>
              <w:t>ных</w:t>
            </w:r>
          </w:p>
        </w:tc>
        <w:tc>
          <w:tcPr>
            <w:tcW w:w="92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копий</w:t>
            </w:r>
          </w:p>
        </w:tc>
        <w:tc>
          <w:tcPr>
            <w:tcW w:w="605"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в под</w:t>
            </w:r>
            <w:r>
              <w:softHyphen/>
              <w:t>линных</w:t>
            </w:r>
          </w:p>
        </w:tc>
        <w:tc>
          <w:tcPr>
            <w:tcW w:w="638"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в копиях</w:t>
            </w:r>
          </w:p>
        </w:tc>
        <w:tc>
          <w:tcPr>
            <w:tcW w:w="61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proofErr w:type="spellStart"/>
            <w:r>
              <w:t>подлин</w:t>
            </w:r>
            <w:proofErr w:type="spellEnd"/>
            <w:r>
              <w:t xml:space="preserve">. </w:t>
            </w:r>
            <w:proofErr w:type="spellStart"/>
            <w:r>
              <w:t>экземп</w:t>
            </w:r>
            <w:proofErr w:type="spellEnd"/>
            <w:r>
              <w:t>.</w:t>
            </w:r>
          </w:p>
        </w:tc>
        <w:tc>
          <w:tcPr>
            <w:tcW w:w="663"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jc w:val="center"/>
            </w:pPr>
            <w:r>
              <w:t>копий</w:t>
            </w:r>
          </w:p>
        </w:tc>
        <w:tc>
          <w:tcPr>
            <w:tcW w:w="155" w:type="dxa"/>
            <w:gridSpan w:val="2"/>
            <w:tcBorders>
              <w:left w:val="single" w:sz="6" w:space="0" w:color="000000"/>
            </w:tcBorders>
            <w:shd w:val="clear" w:color="auto" w:fill="auto"/>
          </w:tcPr>
          <w:p w:rsidR="00D104FF" w:rsidRDefault="00D104FF" w:rsidP="00BE2213">
            <w:pPr>
              <w:snapToGrid w:val="0"/>
            </w:pPr>
          </w:p>
        </w:tc>
      </w:tr>
      <w:tr w:rsidR="00D104FF" w:rsidTr="005E7DE6">
        <w:tblPrEx>
          <w:tblCellMar>
            <w:left w:w="0" w:type="dxa"/>
            <w:right w:w="0" w:type="dxa"/>
          </w:tblCellMar>
        </w:tblPrEx>
        <w:trPr>
          <w:trHeight w:val="418"/>
        </w:trPr>
        <w:tc>
          <w:tcPr>
            <w:tcW w:w="108" w:type="dxa"/>
            <w:shd w:val="clear" w:color="auto" w:fill="auto"/>
          </w:tcPr>
          <w:p w:rsidR="00D104FF" w:rsidRDefault="00D104FF" w:rsidP="00BE2213">
            <w:pPr>
              <w:pStyle w:val="afd"/>
              <w:snapToGrid w:val="0"/>
            </w:pPr>
          </w:p>
        </w:tc>
        <w:tc>
          <w:tcPr>
            <w:tcW w:w="547"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pPr>
            <w:r>
              <w:t>1</w:t>
            </w:r>
          </w:p>
        </w:tc>
        <w:tc>
          <w:tcPr>
            <w:tcW w:w="4739"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829"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92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05"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38"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1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63"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155" w:type="dxa"/>
            <w:gridSpan w:val="2"/>
            <w:tcBorders>
              <w:left w:val="single" w:sz="6" w:space="0" w:color="000000"/>
            </w:tcBorders>
            <w:shd w:val="clear" w:color="auto" w:fill="auto"/>
          </w:tcPr>
          <w:p w:rsidR="00D104FF" w:rsidRDefault="00D104FF" w:rsidP="00BE2213">
            <w:pPr>
              <w:snapToGrid w:val="0"/>
            </w:pPr>
          </w:p>
        </w:tc>
      </w:tr>
      <w:tr w:rsidR="00D104FF" w:rsidTr="005E7DE6">
        <w:tblPrEx>
          <w:tblCellMar>
            <w:left w:w="0" w:type="dxa"/>
            <w:right w:w="0" w:type="dxa"/>
          </w:tblCellMar>
        </w:tblPrEx>
        <w:trPr>
          <w:trHeight w:val="403"/>
        </w:trPr>
        <w:tc>
          <w:tcPr>
            <w:tcW w:w="108" w:type="dxa"/>
            <w:shd w:val="clear" w:color="auto" w:fill="auto"/>
          </w:tcPr>
          <w:p w:rsidR="00D104FF" w:rsidRDefault="00D104FF" w:rsidP="00BE2213">
            <w:pPr>
              <w:pStyle w:val="afd"/>
              <w:snapToGrid w:val="0"/>
            </w:pPr>
          </w:p>
        </w:tc>
        <w:tc>
          <w:tcPr>
            <w:tcW w:w="547"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pPr>
            <w:r>
              <w:t>2</w:t>
            </w:r>
          </w:p>
        </w:tc>
        <w:tc>
          <w:tcPr>
            <w:tcW w:w="4739"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829"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92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05"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38"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1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63"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155" w:type="dxa"/>
            <w:gridSpan w:val="2"/>
            <w:tcBorders>
              <w:left w:val="single" w:sz="6" w:space="0" w:color="000000"/>
            </w:tcBorders>
            <w:shd w:val="clear" w:color="auto" w:fill="auto"/>
          </w:tcPr>
          <w:p w:rsidR="00D104FF" w:rsidRDefault="00D104FF" w:rsidP="00BE2213">
            <w:pPr>
              <w:snapToGrid w:val="0"/>
            </w:pPr>
          </w:p>
        </w:tc>
      </w:tr>
      <w:tr w:rsidR="00D104FF" w:rsidTr="005E7DE6">
        <w:tblPrEx>
          <w:tblCellMar>
            <w:left w:w="0" w:type="dxa"/>
            <w:right w:w="0" w:type="dxa"/>
          </w:tblCellMar>
        </w:tblPrEx>
        <w:trPr>
          <w:trHeight w:val="418"/>
        </w:trPr>
        <w:tc>
          <w:tcPr>
            <w:tcW w:w="108" w:type="dxa"/>
            <w:shd w:val="clear" w:color="auto" w:fill="auto"/>
          </w:tcPr>
          <w:p w:rsidR="00D104FF" w:rsidRDefault="00D104FF" w:rsidP="00BE2213">
            <w:pPr>
              <w:pStyle w:val="afd"/>
              <w:snapToGrid w:val="0"/>
            </w:pPr>
          </w:p>
        </w:tc>
        <w:tc>
          <w:tcPr>
            <w:tcW w:w="547"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pPr>
            <w:r>
              <w:t>3</w:t>
            </w:r>
          </w:p>
        </w:tc>
        <w:tc>
          <w:tcPr>
            <w:tcW w:w="4739"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829"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92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05"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38"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14"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663" w:type="dxa"/>
            <w:tcBorders>
              <w:top w:val="single" w:sz="6" w:space="0" w:color="000000"/>
              <w:left w:val="single" w:sz="6" w:space="0" w:color="000000"/>
              <w:bottom w:val="single" w:sz="6" w:space="0" w:color="000000"/>
            </w:tcBorders>
            <w:shd w:val="clear" w:color="auto" w:fill="FFFFFF"/>
          </w:tcPr>
          <w:p w:rsidR="00D104FF" w:rsidRDefault="00D104FF" w:rsidP="00BE2213">
            <w:pPr>
              <w:shd w:val="clear" w:color="auto" w:fill="FFFFFF"/>
              <w:snapToGrid w:val="0"/>
            </w:pPr>
          </w:p>
        </w:tc>
        <w:tc>
          <w:tcPr>
            <w:tcW w:w="155" w:type="dxa"/>
            <w:gridSpan w:val="2"/>
            <w:tcBorders>
              <w:left w:val="single" w:sz="6" w:space="0" w:color="000000"/>
            </w:tcBorders>
            <w:shd w:val="clear" w:color="auto" w:fill="auto"/>
          </w:tcPr>
          <w:p w:rsidR="00D104FF" w:rsidRDefault="00D104FF" w:rsidP="00BE2213">
            <w:pPr>
              <w:snapToGrid w:val="0"/>
            </w:pPr>
          </w:p>
        </w:tc>
      </w:tr>
    </w:tbl>
    <w:p w:rsidR="00D104FF" w:rsidRDefault="00D104FF" w:rsidP="00D104FF">
      <w:pPr>
        <w:shd w:val="clear" w:color="auto" w:fill="FFFFFF"/>
      </w:pPr>
    </w:p>
    <w:p w:rsidR="00D104FF" w:rsidRDefault="00D104FF" w:rsidP="00D104FF">
      <w:pPr>
        <w:jc w:val="right"/>
        <w:rPr>
          <w:sz w:val="28"/>
          <w:szCs w:val="28"/>
        </w:rPr>
      </w:pPr>
    </w:p>
    <w:tbl>
      <w:tblPr>
        <w:tblW w:w="0" w:type="auto"/>
        <w:tblLayout w:type="fixed"/>
        <w:tblLook w:val="0000" w:firstRow="0" w:lastRow="0" w:firstColumn="0" w:lastColumn="0" w:noHBand="0" w:noVBand="0"/>
      </w:tblPr>
      <w:tblGrid>
        <w:gridCol w:w="1241"/>
        <w:gridCol w:w="9180"/>
      </w:tblGrid>
      <w:tr w:rsidR="00D104FF" w:rsidTr="00BE2213">
        <w:tc>
          <w:tcPr>
            <w:tcW w:w="1241" w:type="dxa"/>
            <w:shd w:val="clear" w:color="auto" w:fill="auto"/>
          </w:tcPr>
          <w:p w:rsidR="00D104FF" w:rsidRDefault="00D104FF" w:rsidP="00BE2213">
            <w:r>
              <w:rPr>
                <w:sz w:val="28"/>
                <w:szCs w:val="28"/>
              </w:rPr>
              <w:t xml:space="preserve">Принял: </w:t>
            </w:r>
          </w:p>
        </w:tc>
        <w:tc>
          <w:tcPr>
            <w:tcW w:w="9180" w:type="dxa"/>
            <w:tcBorders>
              <w:bottom w:val="single" w:sz="4" w:space="0" w:color="000000"/>
            </w:tcBorders>
            <w:shd w:val="clear" w:color="auto" w:fill="auto"/>
          </w:tcPr>
          <w:p w:rsidR="00D104FF" w:rsidRDefault="00D104FF" w:rsidP="00BE2213">
            <w:pPr>
              <w:snapToGrid w:val="0"/>
            </w:pPr>
          </w:p>
        </w:tc>
      </w:tr>
      <w:tr w:rsidR="00D104FF" w:rsidTr="00BE2213">
        <w:tc>
          <w:tcPr>
            <w:tcW w:w="10421" w:type="dxa"/>
            <w:gridSpan w:val="2"/>
            <w:shd w:val="clear" w:color="auto" w:fill="auto"/>
          </w:tcPr>
          <w:p w:rsidR="00D104FF" w:rsidRDefault="00D104FF" w:rsidP="00BE2213">
            <w:pPr>
              <w:jc w:val="center"/>
              <w:rPr>
                <w:sz w:val="28"/>
                <w:szCs w:val="28"/>
              </w:rPr>
            </w:pPr>
            <w:r>
              <w:rPr>
                <w:sz w:val="16"/>
                <w:szCs w:val="16"/>
              </w:rPr>
              <w:t>(Ф.И.О. специалиста МФЦ)</w:t>
            </w:r>
          </w:p>
          <w:p w:rsidR="00D104FF" w:rsidRDefault="00D104FF" w:rsidP="00BE2213">
            <w:pPr>
              <w:jc w:val="center"/>
              <w:rPr>
                <w:sz w:val="28"/>
                <w:szCs w:val="28"/>
              </w:rPr>
            </w:pPr>
          </w:p>
          <w:p w:rsidR="00D104FF" w:rsidRDefault="00D104FF" w:rsidP="00BE2213">
            <w:r>
              <w:rPr>
                <w:sz w:val="28"/>
                <w:szCs w:val="28"/>
              </w:rPr>
              <w:t>Дата приема</w:t>
            </w:r>
          </w:p>
        </w:tc>
      </w:tr>
      <w:tr w:rsidR="00D104FF" w:rsidTr="00BE2213">
        <w:tc>
          <w:tcPr>
            <w:tcW w:w="10421" w:type="dxa"/>
            <w:gridSpan w:val="2"/>
            <w:shd w:val="clear" w:color="auto" w:fill="auto"/>
          </w:tcPr>
          <w:p w:rsidR="00D104FF" w:rsidRDefault="00D104FF" w:rsidP="00BE2213">
            <w:pPr>
              <w:rPr>
                <w:sz w:val="16"/>
                <w:szCs w:val="16"/>
              </w:rPr>
            </w:pPr>
            <w:r>
              <w:rPr>
                <w:sz w:val="28"/>
                <w:szCs w:val="28"/>
              </w:rPr>
              <w:t>Контактные телефоны: _____________________________________</w:t>
            </w:r>
          </w:p>
          <w:p w:rsidR="00D104FF" w:rsidRDefault="00D104FF" w:rsidP="00BE2213">
            <w:pPr>
              <w:jc w:val="center"/>
              <w:rPr>
                <w:sz w:val="28"/>
                <w:szCs w:val="28"/>
              </w:rPr>
            </w:pPr>
            <w:r>
              <w:rPr>
                <w:sz w:val="16"/>
                <w:szCs w:val="16"/>
              </w:rPr>
              <w:t>(</w:t>
            </w:r>
            <w:proofErr w:type="gramStart"/>
            <w:r>
              <w:rPr>
                <w:sz w:val="16"/>
                <w:szCs w:val="16"/>
              </w:rPr>
              <w:t>телефон  МФЦ</w:t>
            </w:r>
            <w:proofErr w:type="gramEnd"/>
            <w:r>
              <w:rPr>
                <w:sz w:val="16"/>
                <w:szCs w:val="16"/>
              </w:rPr>
              <w:t>)</w:t>
            </w:r>
          </w:p>
          <w:p w:rsidR="00D104FF" w:rsidRDefault="00D104FF" w:rsidP="00BE2213">
            <w:pPr>
              <w:rPr>
                <w:sz w:val="28"/>
                <w:szCs w:val="28"/>
              </w:rPr>
            </w:pPr>
          </w:p>
          <w:p w:rsidR="00D104FF" w:rsidRDefault="00D104FF" w:rsidP="00BE2213">
            <w:pPr>
              <w:rPr>
                <w:sz w:val="28"/>
                <w:szCs w:val="28"/>
              </w:rPr>
            </w:pPr>
            <w:r>
              <w:rPr>
                <w:sz w:val="28"/>
                <w:szCs w:val="28"/>
              </w:rPr>
              <w:t>Дата явки за результатами оформления услуги:</w:t>
            </w:r>
          </w:p>
          <w:p w:rsidR="00D104FF" w:rsidRDefault="00D104FF" w:rsidP="00BE2213">
            <w:pPr>
              <w:rPr>
                <w:sz w:val="28"/>
                <w:szCs w:val="28"/>
              </w:rPr>
            </w:pPr>
          </w:p>
          <w:p w:rsidR="00D104FF" w:rsidRDefault="00D104FF" w:rsidP="00BE2213"/>
        </w:tc>
      </w:tr>
    </w:tbl>
    <w:p w:rsidR="00D104FF" w:rsidRDefault="00D104FF" w:rsidP="00D104FF">
      <w:pPr>
        <w:jc w:val="right"/>
      </w:pPr>
    </w:p>
    <w:p w:rsidR="00D104FF" w:rsidRDefault="00D104FF" w:rsidP="00D104FF">
      <w:pPr>
        <w:rPr>
          <w:color w:val="000000"/>
          <w:sz w:val="16"/>
          <w:szCs w:val="16"/>
        </w:rPr>
      </w:pPr>
      <w:r>
        <w:rPr>
          <w:sz w:val="28"/>
          <w:szCs w:val="28"/>
        </w:rPr>
        <w:t xml:space="preserve">Результат оформления услуги получил </w:t>
      </w:r>
      <w:r>
        <w:rPr>
          <w:color w:val="000000"/>
        </w:rPr>
        <w:t>_______________                    ______________</w:t>
      </w:r>
    </w:p>
    <w:p w:rsidR="00D104FF" w:rsidRDefault="00D104FF" w:rsidP="00D104FF">
      <w:pPr>
        <w:rPr>
          <w:color w:val="000000"/>
        </w:rPr>
      </w:pPr>
      <w:r>
        <w:rPr>
          <w:color w:val="000000"/>
          <w:sz w:val="16"/>
          <w:szCs w:val="16"/>
        </w:rPr>
        <w:t xml:space="preserve">                                                                                                                    (подпись </w:t>
      </w:r>
      <w:proofErr w:type="gramStart"/>
      <w:r>
        <w:rPr>
          <w:color w:val="000000"/>
          <w:sz w:val="16"/>
          <w:szCs w:val="16"/>
        </w:rPr>
        <w:t xml:space="preserve">заявителя)   </w:t>
      </w:r>
      <w:proofErr w:type="gramEnd"/>
      <w:r>
        <w:rPr>
          <w:color w:val="000000"/>
          <w:sz w:val="16"/>
          <w:szCs w:val="16"/>
        </w:rPr>
        <w:t xml:space="preserve">                                         (расшифровка фамилии)</w:t>
      </w:r>
    </w:p>
    <w:p w:rsidR="00D104FF" w:rsidRDefault="00D104FF" w:rsidP="00D104FF">
      <w:pPr>
        <w:rPr>
          <w:color w:val="000000"/>
        </w:rPr>
      </w:pPr>
    </w:p>
    <w:p w:rsidR="00D104FF" w:rsidRDefault="00D104FF" w:rsidP="00D104FF">
      <w:pPr>
        <w:jc w:val="both"/>
        <w:rPr>
          <w:color w:val="000000"/>
        </w:rPr>
      </w:pPr>
      <w:r>
        <w:rPr>
          <w:color w:val="000000"/>
        </w:rPr>
        <w:t xml:space="preserve">                                                                                                                      </w:t>
      </w:r>
    </w:p>
    <w:p w:rsidR="00D104FF" w:rsidRDefault="00D104FF" w:rsidP="00D104FF">
      <w:pPr>
        <w:jc w:val="both"/>
        <w:rPr>
          <w:color w:val="000000"/>
        </w:rPr>
      </w:pPr>
    </w:p>
    <w:p w:rsidR="00D104FF" w:rsidRDefault="00D104FF" w:rsidP="00D104FF">
      <w:pPr>
        <w:jc w:val="both"/>
        <w:rPr>
          <w:color w:val="000000"/>
        </w:rPr>
      </w:pPr>
    </w:p>
    <w:p w:rsidR="00D104FF" w:rsidRDefault="00D104FF" w:rsidP="00D104FF">
      <w:pPr>
        <w:jc w:val="both"/>
        <w:rPr>
          <w:sz w:val="28"/>
          <w:szCs w:val="28"/>
        </w:rPr>
      </w:pPr>
      <w:r>
        <w:rPr>
          <w:color w:val="000000"/>
        </w:rPr>
        <w:t xml:space="preserve">                                                                                                                      </w:t>
      </w:r>
    </w:p>
    <w:p w:rsidR="00D104FF" w:rsidRDefault="00D104FF" w:rsidP="00D104FF">
      <w:pPr>
        <w:jc w:val="right"/>
      </w:pPr>
      <w:r>
        <w:lastRenderedPageBreak/>
        <w:t>Приложение 4</w:t>
      </w:r>
    </w:p>
    <w:p w:rsidR="00D104FF" w:rsidRDefault="00D104FF" w:rsidP="00D104FF">
      <w:pPr>
        <w:jc w:val="right"/>
        <w:rPr>
          <w:bCs/>
          <w:spacing w:val="-3"/>
        </w:rPr>
      </w:pPr>
      <w:r>
        <w:t>к</w:t>
      </w:r>
      <w:r>
        <w:rPr>
          <w:spacing w:val="5"/>
        </w:rPr>
        <w:t xml:space="preserve"> административному регламенту</w:t>
      </w:r>
      <w:r>
        <w:t xml:space="preserve"> </w:t>
      </w:r>
      <w:r>
        <w:rPr>
          <w:bCs/>
        </w:rPr>
        <w:t xml:space="preserve">по предоставлению муниципальной услуги </w:t>
      </w:r>
    </w:p>
    <w:p w:rsidR="00D104FF" w:rsidRDefault="00D104FF" w:rsidP="00D104FF">
      <w:pPr>
        <w:shd w:val="clear" w:color="auto" w:fill="FFFFFF"/>
        <w:ind w:firstLine="720"/>
        <w:jc w:val="right"/>
        <w:rPr>
          <w:sz w:val="22"/>
          <w:szCs w:val="22"/>
        </w:rPr>
      </w:pPr>
      <w:r>
        <w:rPr>
          <w:bCs/>
          <w:spacing w:val="-3"/>
        </w:rPr>
        <w:t>«</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Cs/>
          <w:spacing w:val="-3"/>
        </w:rPr>
        <w:t>»</w:t>
      </w:r>
    </w:p>
    <w:p w:rsidR="00D104FF" w:rsidRDefault="00D104FF" w:rsidP="00D104FF">
      <w:pPr>
        <w:shd w:val="clear" w:color="auto" w:fill="FFFFFF"/>
        <w:ind w:firstLine="720"/>
        <w:jc w:val="right"/>
        <w:rPr>
          <w:sz w:val="22"/>
          <w:szCs w:val="22"/>
        </w:rPr>
      </w:pPr>
    </w:p>
    <w:tbl>
      <w:tblPr>
        <w:tblW w:w="9923" w:type="dxa"/>
        <w:tblLayout w:type="fixed"/>
        <w:tblLook w:val="0000" w:firstRow="0" w:lastRow="0" w:firstColumn="0" w:lastColumn="0" w:noHBand="0" w:noVBand="0"/>
      </w:tblPr>
      <w:tblGrid>
        <w:gridCol w:w="4361"/>
        <w:gridCol w:w="1984"/>
        <w:gridCol w:w="3578"/>
      </w:tblGrid>
      <w:tr w:rsidR="00D104FF" w:rsidTr="005E7DE6">
        <w:trPr>
          <w:cantSplit/>
          <w:trHeight w:val="3688"/>
        </w:trPr>
        <w:tc>
          <w:tcPr>
            <w:tcW w:w="4361" w:type="dxa"/>
            <w:shd w:val="clear" w:color="auto" w:fill="auto"/>
          </w:tcPr>
          <w:p w:rsidR="00D104FF" w:rsidRDefault="00D104FF" w:rsidP="00BE2213">
            <w:pPr>
              <w:jc w:val="center"/>
              <w:rPr>
                <w:b/>
                <w:sz w:val="22"/>
              </w:rPr>
            </w:pPr>
            <w:r>
              <w:rPr>
                <w:noProof/>
              </w:rPr>
              <w:drawing>
                <wp:inline distT="0" distB="0" distL="0" distR="0" wp14:anchorId="71E3A389" wp14:editId="4505A186">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D104FF" w:rsidRDefault="00D104FF" w:rsidP="00BE2213">
            <w:pPr>
              <w:jc w:val="center"/>
              <w:rPr>
                <w:b/>
                <w:sz w:val="22"/>
              </w:rPr>
            </w:pPr>
            <w:r>
              <w:rPr>
                <w:b/>
                <w:sz w:val="22"/>
              </w:rPr>
              <w:t>АДМИНИСТРАЦИЯ</w:t>
            </w:r>
          </w:p>
          <w:p w:rsidR="00D104FF" w:rsidRDefault="00D104FF" w:rsidP="00BE2213">
            <w:pPr>
              <w:jc w:val="center"/>
              <w:rPr>
                <w:b/>
              </w:rPr>
            </w:pPr>
            <w:r>
              <w:rPr>
                <w:b/>
                <w:sz w:val="22"/>
              </w:rPr>
              <w:t>БЕЛОКАЛИТВИНСКОГО РАЙОНА</w:t>
            </w:r>
          </w:p>
          <w:p w:rsidR="00D104FF" w:rsidRDefault="00D104FF" w:rsidP="00BE2213">
            <w:pPr>
              <w:jc w:val="center"/>
              <w:rPr>
                <w:b/>
              </w:rPr>
            </w:pPr>
            <w:r>
              <w:rPr>
                <w:b/>
              </w:rPr>
              <w:t xml:space="preserve">ОТДЕЛ   </w:t>
            </w:r>
          </w:p>
          <w:p w:rsidR="00D104FF" w:rsidRDefault="00D104FF" w:rsidP="00BE2213">
            <w:pPr>
              <w:jc w:val="center"/>
            </w:pPr>
            <w:r>
              <w:rPr>
                <w:b/>
              </w:rPr>
              <w:t xml:space="preserve">АРХИТЕКТУРЫ   </w:t>
            </w:r>
          </w:p>
          <w:p w:rsidR="00D104FF" w:rsidRDefault="00D104FF" w:rsidP="00BE2213">
            <w:pPr>
              <w:jc w:val="center"/>
            </w:pPr>
            <w:r>
              <w:t xml:space="preserve">Космонавтов ул., д. </w:t>
            </w:r>
            <w:proofErr w:type="gramStart"/>
            <w:r>
              <w:t>3,  г.</w:t>
            </w:r>
            <w:proofErr w:type="gramEnd"/>
            <w:r>
              <w:t xml:space="preserve"> Белая Калитва, </w:t>
            </w:r>
          </w:p>
          <w:p w:rsidR="00D104FF" w:rsidRDefault="00D104FF" w:rsidP="00BE2213">
            <w:pPr>
              <w:jc w:val="center"/>
            </w:pPr>
            <w:r>
              <w:t>Ростовская область, 347042</w:t>
            </w:r>
          </w:p>
          <w:p w:rsidR="00D104FF" w:rsidRDefault="00D104FF" w:rsidP="00BE2213">
            <w:pPr>
              <w:jc w:val="center"/>
            </w:pPr>
            <w:r>
              <w:t>Тел., факс: (86383) 22203</w:t>
            </w:r>
          </w:p>
          <w:p w:rsidR="00D104FF" w:rsidRDefault="00D104FF" w:rsidP="00BE2213">
            <w:pPr>
              <w:jc w:val="center"/>
            </w:pPr>
            <w:r>
              <w:t xml:space="preserve">ОКПО 04039542 </w:t>
            </w:r>
          </w:p>
          <w:p w:rsidR="00D104FF" w:rsidRDefault="00D104FF" w:rsidP="00BE2213">
            <w:pPr>
              <w:jc w:val="center"/>
            </w:pPr>
            <w:r>
              <w:t xml:space="preserve">ИНН/КПП 6142005365/614201001  </w:t>
            </w:r>
          </w:p>
          <w:p w:rsidR="00D104FF" w:rsidRDefault="00D104FF" w:rsidP="00BE2213">
            <w:pPr>
              <w:jc w:val="center"/>
              <w:rPr>
                <w:sz w:val="18"/>
              </w:rPr>
            </w:pPr>
            <w:r>
              <w:t>ОГРН 1026101887228</w:t>
            </w:r>
          </w:p>
          <w:p w:rsidR="00D104FF" w:rsidRDefault="00D104FF" w:rsidP="00BE2213">
            <w:pPr>
              <w:pStyle w:val="af2"/>
              <w:spacing w:after="0"/>
              <w:ind w:left="426"/>
              <w:jc w:val="center"/>
              <w:rPr>
                <w:bCs/>
                <w:sz w:val="22"/>
                <w:szCs w:val="22"/>
              </w:rPr>
            </w:pPr>
            <w:r>
              <w:rPr>
                <w:sz w:val="22"/>
                <w:szCs w:val="22"/>
              </w:rPr>
              <w:t>__________  № ____</w:t>
            </w:r>
            <w:r>
              <w:rPr>
                <w:bCs/>
                <w:sz w:val="22"/>
                <w:szCs w:val="22"/>
              </w:rPr>
              <w:t xml:space="preserve">_____ </w:t>
            </w:r>
          </w:p>
          <w:p w:rsidR="00D104FF" w:rsidRDefault="00D104FF" w:rsidP="00BE2213">
            <w:pPr>
              <w:pStyle w:val="af2"/>
              <w:jc w:val="center"/>
            </w:pPr>
            <w:r>
              <w:rPr>
                <w:bCs/>
                <w:sz w:val="22"/>
                <w:szCs w:val="22"/>
              </w:rPr>
              <w:t>на № ______</w:t>
            </w:r>
            <w:proofErr w:type="gramStart"/>
            <w:r>
              <w:rPr>
                <w:bCs/>
                <w:sz w:val="22"/>
                <w:szCs w:val="22"/>
              </w:rPr>
              <w:t>_  от</w:t>
            </w:r>
            <w:proofErr w:type="gramEnd"/>
            <w:r>
              <w:rPr>
                <w:bCs/>
                <w:sz w:val="22"/>
                <w:szCs w:val="22"/>
              </w:rPr>
              <w:t xml:space="preserve">  ___. ___.20__ г.</w:t>
            </w:r>
          </w:p>
        </w:tc>
        <w:tc>
          <w:tcPr>
            <w:tcW w:w="1984" w:type="dxa"/>
            <w:shd w:val="clear" w:color="auto" w:fill="auto"/>
          </w:tcPr>
          <w:p w:rsidR="00D104FF" w:rsidRDefault="00D104FF" w:rsidP="00BE2213">
            <w:pPr>
              <w:pStyle w:val="af2"/>
              <w:snapToGrid w:val="0"/>
            </w:pPr>
          </w:p>
        </w:tc>
        <w:tc>
          <w:tcPr>
            <w:tcW w:w="3578" w:type="dxa"/>
            <w:shd w:val="clear" w:color="auto" w:fill="auto"/>
          </w:tcPr>
          <w:p w:rsidR="00D104FF" w:rsidRDefault="00D104FF" w:rsidP="00D104FF">
            <w:pPr>
              <w:pStyle w:val="2"/>
              <w:numPr>
                <w:ilvl w:val="1"/>
                <w:numId w:val="9"/>
              </w:numPr>
              <w:suppressAutoHyphens/>
              <w:snapToGrid w:val="0"/>
              <w:spacing w:before="240" w:after="60"/>
              <w:jc w:val="center"/>
              <w:rPr>
                <w:b w:val="0"/>
                <w:sz w:val="24"/>
                <w:szCs w:val="24"/>
              </w:rPr>
            </w:pPr>
          </w:p>
          <w:p w:rsidR="00D104FF" w:rsidRDefault="00D104FF" w:rsidP="00D104FF">
            <w:pPr>
              <w:pStyle w:val="2"/>
              <w:numPr>
                <w:ilvl w:val="1"/>
                <w:numId w:val="9"/>
              </w:numPr>
              <w:suppressAutoHyphens/>
              <w:spacing w:before="240" w:after="60"/>
              <w:ind w:left="1167" w:hanging="1167"/>
              <w:rPr>
                <w:b w:val="0"/>
                <w:sz w:val="24"/>
                <w:szCs w:val="24"/>
              </w:rPr>
            </w:pPr>
          </w:p>
          <w:p w:rsidR="00D104FF" w:rsidRDefault="00D104FF" w:rsidP="00BE2213">
            <w:pPr>
              <w:pStyle w:val="af2"/>
              <w:rPr>
                <w:sz w:val="24"/>
                <w:szCs w:val="24"/>
              </w:rPr>
            </w:pPr>
            <w:r>
              <w:rPr>
                <w:b/>
                <w:sz w:val="24"/>
                <w:szCs w:val="24"/>
              </w:rPr>
              <w:t>Ф.И.О. ____________________</w:t>
            </w:r>
          </w:p>
          <w:p w:rsidR="00D104FF" w:rsidRDefault="00D104FF" w:rsidP="00BE2213">
            <w:pPr>
              <w:pStyle w:val="af2"/>
              <w:rPr>
                <w:sz w:val="24"/>
                <w:szCs w:val="24"/>
              </w:rPr>
            </w:pPr>
            <w:r>
              <w:rPr>
                <w:sz w:val="24"/>
                <w:szCs w:val="24"/>
              </w:rPr>
              <w:t>проживающему по адресу:</w:t>
            </w:r>
          </w:p>
          <w:p w:rsidR="00D104FF" w:rsidRDefault="005E7DE6" w:rsidP="00BE2213">
            <w:pPr>
              <w:pStyle w:val="af2"/>
              <w:rPr>
                <w:sz w:val="24"/>
                <w:szCs w:val="24"/>
              </w:rPr>
            </w:pPr>
            <w:r>
              <w:rPr>
                <w:sz w:val="24"/>
                <w:szCs w:val="24"/>
              </w:rPr>
              <w:t>ул. ______________________</w:t>
            </w:r>
          </w:p>
          <w:p w:rsidR="00D104FF" w:rsidRDefault="005E7DE6" w:rsidP="00BE2213">
            <w:pPr>
              <w:pStyle w:val="af2"/>
              <w:rPr>
                <w:sz w:val="24"/>
                <w:szCs w:val="24"/>
              </w:rPr>
            </w:pPr>
            <w:r>
              <w:rPr>
                <w:sz w:val="24"/>
                <w:szCs w:val="24"/>
              </w:rPr>
              <w:t>г. _______________________</w:t>
            </w:r>
          </w:p>
          <w:p w:rsidR="00D104FF" w:rsidRDefault="00D104FF" w:rsidP="00BE2213">
            <w:pPr>
              <w:pStyle w:val="af2"/>
              <w:rPr>
                <w:sz w:val="24"/>
                <w:szCs w:val="24"/>
              </w:rPr>
            </w:pPr>
            <w:r>
              <w:rPr>
                <w:sz w:val="24"/>
                <w:szCs w:val="24"/>
              </w:rPr>
              <w:t>________________</w:t>
            </w:r>
            <w:r w:rsidR="005E7DE6">
              <w:rPr>
                <w:sz w:val="24"/>
                <w:szCs w:val="24"/>
              </w:rPr>
              <w:t>_________</w:t>
            </w:r>
          </w:p>
          <w:p w:rsidR="00D104FF" w:rsidRDefault="00D104FF" w:rsidP="00BE2213">
            <w:pPr>
              <w:pStyle w:val="af2"/>
            </w:pPr>
            <w:r>
              <w:rPr>
                <w:sz w:val="24"/>
                <w:szCs w:val="24"/>
              </w:rPr>
              <w:t>Ростовская область</w:t>
            </w:r>
          </w:p>
          <w:p w:rsidR="00D104FF" w:rsidRDefault="00D104FF" w:rsidP="00BE2213">
            <w:pPr>
              <w:pStyle w:val="af2"/>
              <w:jc w:val="center"/>
            </w:pPr>
          </w:p>
        </w:tc>
      </w:tr>
    </w:tbl>
    <w:p w:rsidR="00D104FF" w:rsidRPr="005E7DE6" w:rsidRDefault="00D104FF" w:rsidP="00D104FF">
      <w:pPr>
        <w:ind w:firstLine="720"/>
        <w:jc w:val="center"/>
        <w:rPr>
          <w:sz w:val="26"/>
          <w:szCs w:val="26"/>
        </w:rPr>
      </w:pPr>
      <w:r w:rsidRPr="005E7DE6">
        <w:rPr>
          <w:sz w:val="26"/>
          <w:szCs w:val="26"/>
        </w:rPr>
        <w:t>Уведомление об отказе</w:t>
      </w:r>
    </w:p>
    <w:p w:rsidR="00D104FF" w:rsidRPr="005E7DE6" w:rsidRDefault="00D104FF" w:rsidP="00D104FF">
      <w:pPr>
        <w:ind w:firstLine="720"/>
        <w:jc w:val="center"/>
        <w:rPr>
          <w:sz w:val="26"/>
          <w:szCs w:val="26"/>
        </w:rPr>
      </w:pPr>
    </w:p>
    <w:p w:rsidR="00D104FF" w:rsidRPr="005E7DE6" w:rsidRDefault="00D104FF" w:rsidP="00D104FF">
      <w:pPr>
        <w:ind w:firstLine="720"/>
        <w:jc w:val="both"/>
        <w:rPr>
          <w:sz w:val="26"/>
          <w:szCs w:val="26"/>
        </w:rPr>
      </w:pPr>
      <w:r w:rsidRPr="005E7DE6">
        <w:rPr>
          <w:sz w:val="26"/>
          <w:szCs w:val="26"/>
        </w:rPr>
        <w:t>Отделом архитектуры, действующим от имени Администрации района в вопросах оформления нормативного правового акта о п</w:t>
      </w:r>
      <w:r w:rsidRPr="005E7DE6">
        <w:rPr>
          <w:bCs/>
          <w:sz w:val="26"/>
          <w:szCs w:val="26"/>
        </w:rPr>
        <w:t>редоставлении разрешения на предоставление от предельных параметров разрешенного строительства, реконструкции объектов капитального строительства</w:t>
      </w:r>
      <w:r w:rsidRPr="005E7DE6">
        <w:rPr>
          <w:sz w:val="26"/>
          <w:szCs w:val="26"/>
        </w:rPr>
        <w:t>, рассмотрено Ваше заявление от _________ о п</w:t>
      </w:r>
      <w:r w:rsidRPr="005E7DE6">
        <w:rPr>
          <w:bCs/>
          <w:sz w:val="26"/>
          <w:szCs w:val="26"/>
        </w:rPr>
        <w:t xml:space="preserve">редоставлении разрешения на отклонение </w:t>
      </w:r>
      <w:r w:rsidRPr="005E7DE6">
        <w:rPr>
          <w:sz w:val="26"/>
          <w:szCs w:val="26"/>
        </w:rPr>
        <w:t>________________ по адресу: _______________________________________________________________</w:t>
      </w:r>
    </w:p>
    <w:p w:rsidR="00D104FF" w:rsidRPr="005E7DE6" w:rsidRDefault="00D104FF" w:rsidP="00D104FF">
      <w:pPr>
        <w:ind w:firstLine="720"/>
        <w:jc w:val="both"/>
        <w:rPr>
          <w:sz w:val="26"/>
          <w:szCs w:val="26"/>
        </w:rPr>
      </w:pPr>
      <w:r w:rsidRPr="005E7DE6">
        <w:rPr>
          <w:sz w:val="26"/>
          <w:szCs w:val="26"/>
        </w:rPr>
        <w:t xml:space="preserve">Отдел архитектуры Администрации </w:t>
      </w:r>
      <w:proofErr w:type="spellStart"/>
      <w:r w:rsidRPr="005E7DE6">
        <w:rPr>
          <w:sz w:val="26"/>
          <w:szCs w:val="26"/>
        </w:rPr>
        <w:t>Белокалитвинского</w:t>
      </w:r>
      <w:proofErr w:type="spellEnd"/>
      <w:r w:rsidRPr="005E7DE6">
        <w:rPr>
          <w:sz w:val="26"/>
          <w:szCs w:val="26"/>
        </w:rPr>
        <w:t xml:space="preserve"> района отвечает отказом в оформления нормативного правового документа о </w:t>
      </w:r>
      <w:r w:rsidRPr="005E7DE6">
        <w:rPr>
          <w:bCs/>
          <w:sz w:val="26"/>
          <w:szCs w:val="26"/>
        </w:rPr>
        <w:t xml:space="preserve">предоставлении разрешения на отклонение </w:t>
      </w:r>
      <w:r w:rsidRPr="005E7DE6">
        <w:rPr>
          <w:sz w:val="26"/>
          <w:szCs w:val="26"/>
        </w:rPr>
        <w:t>__________________ по адресу: _____________ в связи с ___________________________________________________</w:t>
      </w:r>
    </w:p>
    <w:p w:rsidR="00D104FF" w:rsidRPr="005E7DE6" w:rsidRDefault="00D104FF" w:rsidP="00D104FF">
      <w:pPr>
        <w:ind w:firstLine="720"/>
        <w:jc w:val="center"/>
        <w:rPr>
          <w:sz w:val="26"/>
          <w:szCs w:val="26"/>
        </w:rPr>
      </w:pPr>
      <w:r w:rsidRPr="005E7DE6">
        <w:rPr>
          <w:sz w:val="26"/>
          <w:szCs w:val="26"/>
        </w:rPr>
        <w:t>(основание для отказа)</w:t>
      </w:r>
    </w:p>
    <w:p w:rsidR="00D104FF" w:rsidRPr="005E7DE6" w:rsidRDefault="00D104FF" w:rsidP="00D104FF">
      <w:pPr>
        <w:ind w:firstLine="709"/>
        <w:jc w:val="both"/>
        <w:rPr>
          <w:sz w:val="26"/>
          <w:szCs w:val="26"/>
        </w:rPr>
      </w:pPr>
      <w:r w:rsidRPr="005E7DE6">
        <w:rPr>
          <w:sz w:val="26"/>
          <w:szCs w:val="26"/>
        </w:rPr>
        <w:t xml:space="preserve">В соответствии с пунктом 5.2 главы 5 </w:t>
      </w:r>
      <w:r w:rsidRPr="005E7DE6">
        <w:rPr>
          <w:spacing w:val="5"/>
          <w:sz w:val="26"/>
          <w:szCs w:val="26"/>
        </w:rPr>
        <w:t>административного регламента</w:t>
      </w:r>
      <w:r w:rsidRPr="005E7DE6">
        <w:rPr>
          <w:sz w:val="26"/>
          <w:szCs w:val="26"/>
        </w:rPr>
        <w:t xml:space="preserve"> </w:t>
      </w:r>
      <w:r w:rsidRPr="005E7DE6">
        <w:rPr>
          <w:bCs/>
          <w:sz w:val="26"/>
          <w:szCs w:val="26"/>
        </w:rPr>
        <w:t>по предоставлению муниципальной услуги,</w:t>
      </w:r>
      <w:r w:rsidRPr="005E7DE6">
        <w:rPr>
          <w:sz w:val="26"/>
          <w:szCs w:val="26"/>
        </w:rPr>
        <w:t xml:space="preserve"> отказ отдела архитектуры Администрации района в оформления нормативного правового акта о п</w:t>
      </w:r>
      <w:r w:rsidRPr="005E7DE6">
        <w:rPr>
          <w:bCs/>
          <w:sz w:val="26"/>
          <w:szCs w:val="26"/>
        </w:rPr>
        <w:t xml:space="preserve">редоставлении разрешения на отклонение </w:t>
      </w:r>
      <w:r w:rsidRPr="005E7DE6">
        <w:rPr>
          <w:sz w:val="26"/>
          <w:szCs w:val="26"/>
        </w:rPr>
        <w:t>может быть оспорен Вами в судебном порядке.</w:t>
      </w:r>
    </w:p>
    <w:p w:rsidR="00D104FF" w:rsidRPr="005E7DE6" w:rsidRDefault="00D104FF" w:rsidP="00D104FF">
      <w:pPr>
        <w:shd w:val="clear" w:color="auto" w:fill="FFFFFF"/>
        <w:ind w:firstLine="720"/>
        <w:jc w:val="both"/>
        <w:rPr>
          <w:sz w:val="26"/>
          <w:szCs w:val="26"/>
        </w:rPr>
      </w:pPr>
      <w:r w:rsidRPr="005E7DE6">
        <w:rPr>
          <w:sz w:val="26"/>
          <w:szCs w:val="26"/>
        </w:rPr>
        <w:t xml:space="preserve">В соответствии с пунктом 5.12 главы 5 </w:t>
      </w:r>
      <w:r w:rsidRPr="005E7DE6">
        <w:rPr>
          <w:spacing w:val="5"/>
          <w:sz w:val="26"/>
          <w:szCs w:val="26"/>
        </w:rPr>
        <w:t>административного регламента</w:t>
      </w:r>
      <w:r w:rsidRPr="005E7DE6">
        <w:rPr>
          <w:sz w:val="26"/>
          <w:szCs w:val="26"/>
        </w:rPr>
        <w:t xml:space="preserve"> </w:t>
      </w:r>
      <w:r w:rsidRPr="005E7DE6">
        <w:rPr>
          <w:bCs/>
          <w:sz w:val="26"/>
          <w:szCs w:val="26"/>
        </w:rPr>
        <w:t xml:space="preserve">по предоставлению муниципальной услуги </w:t>
      </w:r>
      <w:r w:rsidRPr="005E7DE6">
        <w:rPr>
          <w:bCs/>
          <w:spacing w:val="-3"/>
          <w:sz w:val="26"/>
          <w:szCs w:val="26"/>
        </w:rPr>
        <w:t>«</w:t>
      </w:r>
      <w:r w:rsidRPr="005E7DE6">
        <w:rPr>
          <w:sz w:val="26"/>
          <w:szCs w:val="26"/>
        </w:rPr>
        <w:t>П</w:t>
      </w:r>
      <w:r w:rsidRPr="005E7DE6">
        <w:rPr>
          <w:bCs/>
          <w:sz w:val="26"/>
          <w:szCs w:val="26"/>
        </w:rPr>
        <w:t>редоставление разрешения на предоставление от предельных параметров разрешенного строительства, реконструкции объектов капитального строительства»,</w:t>
      </w:r>
      <w:r w:rsidRPr="005E7DE6">
        <w:rPr>
          <w:bCs/>
          <w:spacing w:val="-3"/>
          <w:sz w:val="26"/>
          <w:szCs w:val="26"/>
        </w:rPr>
        <w:t xml:space="preserve"> предусмотрено досудебное рассмотрение вашего письменного обращения на решение об </w:t>
      </w:r>
      <w:r w:rsidRPr="005E7DE6">
        <w:rPr>
          <w:sz w:val="26"/>
          <w:szCs w:val="26"/>
        </w:rPr>
        <w:t xml:space="preserve">отказе отдела архитектуры Администрации района в оформления нормативного правового акта. Вы имеете право обратиться с жалобой в Администрацию </w:t>
      </w:r>
      <w:proofErr w:type="spellStart"/>
      <w:r w:rsidRPr="005E7DE6">
        <w:rPr>
          <w:sz w:val="26"/>
          <w:szCs w:val="26"/>
        </w:rPr>
        <w:t>Белокалитвинского</w:t>
      </w:r>
      <w:proofErr w:type="spellEnd"/>
      <w:r w:rsidRPr="005E7DE6">
        <w:rPr>
          <w:sz w:val="26"/>
          <w:szCs w:val="26"/>
        </w:rPr>
        <w:t xml:space="preserve"> района.</w:t>
      </w:r>
    </w:p>
    <w:p w:rsidR="00D104FF" w:rsidRPr="005E7DE6" w:rsidRDefault="00D104FF" w:rsidP="00D104FF">
      <w:pPr>
        <w:ind w:firstLine="708"/>
        <w:jc w:val="both"/>
        <w:rPr>
          <w:sz w:val="26"/>
          <w:szCs w:val="26"/>
        </w:rPr>
      </w:pPr>
    </w:p>
    <w:tbl>
      <w:tblPr>
        <w:tblW w:w="0" w:type="auto"/>
        <w:tblLayout w:type="fixed"/>
        <w:tblLook w:val="0000" w:firstRow="0" w:lastRow="0" w:firstColumn="0" w:lastColumn="0" w:noHBand="0" w:noVBand="0"/>
      </w:tblPr>
      <w:tblGrid>
        <w:gridCol w:w="4077"/>
        <w:gridCol w:w="1513"/>
        <w:gridCol w:w="4264"/>
      </w:tblGrid>
      <w:tr w:rsidR="00D104FF" w:rsidRPr="005E7DE6" w:rsidTr="00BE2213">
        <w:trPr>
          <w:trHeight w:val="277"/>
        </w:trPr>
        <w:tc>
          <w:tcPr>
            <w:tcW w:w="4077" w:type="dxa"/>
            <w:shd w:val="clear" w:color="auto" w:fill="auto"/>
          </w:tcPr>
          <w:p w:rsidR="00D104FF" w:rsidRPr="005E7DE6" w:rsidRDefault="00D104FF" w:rsidP="00BE2213">
            <w:pPr>
              <w:snapToGrid w:val="0"/>
              <w:jc w:val="center"/>
              <w:rPr>
                <w:sz w:val="26"/>
                <w:szCs w:val="26"/>
              </w:rPr>
            </w:pPr>
          </w:p>
          <w:p w:rsidR="00D104FF" w:rsidRPr="005E7DE6" w:rsidRDefault="00D104FF" w:rsidP="00BE2213">
            <w:pPr>
              <w:jc w:val="center"/>
              <w:rPr>
                <w:sz w:val="26"/>
                <w:szCs w:val="26"/>
              </w:rPr>
            </w:pPr>
            <w:r w:rsidRPr="005E7DE6">
              <w:rPr>
                <w:sz w:val="26"/>
                <w:szCs w:val="26"/>
              </w:rPr>
              <w:t xml:space="preserve">Главный архитектор </w:t>
            </w:r>
            <w:proofErr w:type="spellStart"/>
            <w:r w:rsidRPr="005E7DE6">
              <w:rPr>
                <w:sz w:val="26"/>
                <w:szCs w:val="26"/>
              </w:rPr>
              <w:t>Белокалитвинского</w:t>
            </w:r>
            <w:proofErr w:type="spellEnd"/>
            <w:r w:rsidRPr="005E7DE6">
              <w:rPr>
                <w:sz w:val="26"/>
                <w:szCs w:val="26"/>
              </w:rPr>
              <w:t xml:space="preserve"> района</w:t>
            </w:r>
          </w:p>
        </w:tc>
        <w:tc>
          <w:tcPr>
            <w:tcW w:w="1513" w:type="dxa"/>
            <w:shd w:val="clear" w:color="auto" w:fill="auto"/>
          </w:tcPr>
          <w:p w:rsidR="00D104FF" w:rsidRPr="005E7DE6" w:rsidRDefault="00D104FF" w:rsidP="00BE2213">
            <w:pPr>
              <w:snapToGrid w:val="0"/>
              <w:rPr>
                <w:sz w:val="26"/>
                <w:szCs w:val="26"/>
              </w:rPr>
            </w:pPr>
          </w:p>
        </w:tc>
        <w:tc>
          <w:tcPr>
            <w:tcW w:w="4264" w:type="dxa"/>
            <w:shd w:val="clear" w:color="auto" w:fill="auto"/>
          </w:tcPr>
          <w:p w:rsidR="00D104FF" w:rsidRPr="005E7DE6" w:rsidRDefault="00D104FF" w:rsidP="00BE2213">
            <w:pPr>
              <w:snapToGrid w:val="0"/>
              <w:jc w:val="right"/>
              <w:rPr>
                <w:sz w:val="26"/>
                <w:szCs w:val="26"/>
              </w:rPr>
            </w:pPr>
          </w:p>
          <w:p w:rsidR="00D104FF" w:rsidRPr="005E7DE6" w:rsidRDefault="00D104FF" w:rsidP="00BE2213">
            <w:pPr>
              <w:rPr>
                <w:sz w:val="26"/>
                <w:szCs w:val="26"/>
              </w:rPr>
            </w:pPr>
            <w:r w:rsidRPr="005E7DE6">
              <w:rPr>
                <w:sz w:val="26"/>
                <w:szCs w:val="26"/>
              </w:rPr>
              <w:t>___________________</w:t>
            </w:r>
          </w:p>
          <w:p w:rsidR="00D104FF" w:rsidRPr="005E7DE6" w:rsidRDefault="00D104FF" w:rsidP="00BE2213">
            <w:pPr>
              <w:rPr>
                <w:sz w:val="26"/>
                <w:szCs w:val="26"/>
              </w:rPr>
            </w:pPr>
          </w:p>
        </w:tc>
      </w:tr>
    </w:tbl>
    <w:p w:rsidR="00D104FF" w:rsidRDefault="00D104FF" w:rsidP="00D104FF">
      <w:pPr>
        <w:jc w:val="right"/>
      </w:pPr>
    </w:p>
    <w:p w:rsidR="00D104FF" w:rsidRDefault="00D104FF" w:rsidP="00D104FF">
      <w:pPr>
        <w:jc w:val="right"/>
      </w:pPr>
    </w:p>
    <w:p w:rsidR="00D104FF" w:rsidRDefault="00D104FF" w:rsidP="00D104FF">
      <w:pPr>
        <w:jc w:val="right"/>
      </w:pPr>
      <w:r>
        <w:t>Приложение 5</w:t>
      </w:r>
    </w:p>
    <w:p w:rsidR="00D104FF" w:rsidRDefault="00D104FF" w:rsidP="00D104FF">
      <w:pPr>
        <w:jc w:val="right"/>
        <w:rPr>
          <w:bCs/>
          <w:spacing w:val="-3"/>
        </w:rPr>
      </w:pPr>
      <w:r>
        <w:t>к</w:t>
      </w:r>
      <w:r>
        <w:rPr>
          <w:spacing w:val="5"/>
        </w:rPr>
        <w:t xml:space="preserve"> административному регламенту</w:t>
      </w:r>
      <w:r>
        <w:t xml:space="preserve"> </w:t>
      </w:r>
      <w:r>
        <w:rPr>
          <w:bCs/>
        </w:rPr>
        <w:t xml:space="preserve">по предоставлению муниципальной услуги </w:t>
      </w:r>
    </w:p>
    <w:p w:rsidR="00D104FF" w:rsidRDefault="00D104FF" w:rsidP="00D104FF">
      <w:pPr>
        <w:shd w:val="clear" w:color="auto" w:fill="FFFFFF"/>
        <w:ind w:firstLine="720"/>
        <w:jc w:val="right"/>
      </w:pPr>
      <w:r>
        <w:rPr>
          <w:bCs/>
          <w:spacing w:val="-3"/>
        </w:rPr>
        <w:t>«</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bCs/>
          <w:spacing w:val="-3"/>
        </w:rPr>
        <w:t>»</w:t>
      </w:r>
    </w:p>
    <w:p w:rsidR="00D104FF" w:rsidRDefault="00D104FF" w:rsidP="00D104FF">
      <w:pPr>
        <w:jc w:val="right"/>
      </w:pPr>
    </w:p>
    <w:p w:rsidR="00D104FF" w:rsidRDefault="00D104FF" w:rsidP="00D104FF">
      <w:pPr>
        <w:jc w:val="center"/>
        <w:rPr>
          <w:sz w:val="28"/>
          <w:szCs w:val="28"/>
        </w:rPr>
      </w:pPr>
      <w:r>
        <w:rPr>
          <w:sz w:val="28"/>
          <w:szCs w:val="28"/>
        </w:rPr>
        <w:t xml:space="preserve">Перечень услуг, необходимых и обязательных для предоставления </w:t>
      </w:r>
    </w:p>
    <w:p w:rsidR="00D104FF" w:rsidRDefault="00D104FF" w:rsidP="00D104FF">
      <w:pPr>
        <w:jc w:val="center"/>
        <w:rPr>
          <w:sz w:val="28"/>
          <w:szCs w:val="28"/>
        </w:rPr>
      </w:pPr>
      <w:r>
        <w:rPr>
          <w:sz w:val="28"/>
          <w:szCs w:val="28"/>
        </w:rPr>
        <w:t xml:space="preserve">муниципальной услуги, в том числе сведения о документе (документах), выдаваемой (выдаваемых) организациями, участвующими </w:t>
      </w:r>
    </w:p>
    <w:p w:rsidR="00D104FF" w:rsidRDefault="00D104FF" w:rsidP="00D104FF">
      <w:pPr>
        <w:jc w:val="center"/>
        <w:rPr>
          <w:sz w:val="28"/>
          <w:szCs w:val="28"/>
        </w:rPr>
      </w:pPr>
      <w:r>
        <w:rPr>
          <w:sz w:val="28"/>
          <w:szCs w:val="28"/>
        </w:rPr>
        <w:t>в предоставлении муниципальной услуги</w:t>
      </w:r>
    </w:p>
    <w:p w:rsidR="00D104FF" w:rsidRDefault="00D104FF" w:rsidP="00D104FF">
      <w:pPr>
        <w:jc w:val="both"/>
        <w:rPr>
          <w:sz w:val="28"/>
          <w:szCs w:val="28"/>
        </w:rPr>
      </w:pPr>
    </w:p>
    <w:tbl>
      <w:tblPr>
        <w:tblW w:w="9571" w:type="dxa"/>
        <w:tblInd w:w="63" w:type="dxa"/>
        <w:tblLayout w:type="fixed"/>
        <w:tblLook w:val="0000" w:firstRow="0" w:lastRow="0" w:firstColumn="0" w:lastColumn="0" w:noHBand="0" w:noVBand="0"/>
      </w:tblPr>
      <w:tblGrid>
        <w:gridCol w:w="768"/>
        <w:gridCol w:w="5192"/>
        <w:gridCol w:w="3611"/>
      </w:tblGrid>
      <w:tr w:rsidR="00D104FF" w:rsidTr="005E7DE6">
        <w:trPr>
          <w:trHeight w:val="700"/>
        </w:trPr>
        <w:tc>
          <w:tcPr>
            <w:tcW w:w="768" w:type="dxa"/>
            <w:tcBorders>
              <w:top w:val="single" w:sz="4" w:space="0" w:color="000000"/>
              <w:left w:val="single" w:sz="4" w:space="0" w:color="000000"/>
              <w:bottom w:val="single" w:sz="4" w:space="0" w:color="000000"/>
            </w:tcBorders>
            <w:shd w:val="clear" w:color="auto" w:fill="auto"/>
            <w:vAlign w:val="center"/>
          </w:tcPr>
          <w:p w:rsidR="00D104FF" w:rsidRDefault="00D104FF" w:rsidP="00BE2213">
            <w:pPr>
              <w:jc w:val="center"/>
            </w:pPr>
            <w:r>
              <w:rPr>
                <w:bCs/>
                <w:color w:val="000000"/>
              </w:rPr>
              <w:t>№</w:t>
            </w:r>
          </w:p>
        </w:tc>
        <w:tc>
          <w:tcPr>
            <w:tcW w:w="5192" w:type="dxa"/>
            <w:tcBorders>
              <w:top w:val="single" w:sz="4" w:space="0" w:color="000000"/>
              <w:left w:val="single" w:sz="4" w:space="0" w:color="000000"/>
              <w:bottom w:val="single" w:sz="4" w:space="0" w:color="000000"/>
            </w:tcBorders>
            <w:shd w:val="clear" w:color="auto" w:fill="auto"/>
            <w:vAlign w:val="center"/>
          </w:tcPr>
          <w:p w:rsidR="00D104FF" w:rsidRDefault="00D104FF" w:rsidP="00BE2213">
            <w:pPr>
              <w:jc w:val="center"/>
            </w:pPr>
            <w:r>
              <w:rPr>
                <w:bCs/>
                <w:color w:val="000000"/>
              </w:rPr>
              <w:t>Наименование услуги</w:t>
            </w:r>
          </w:p>
        </w:tc>
        <w:tc>
          <w:tcPr>
            <w:tcW w:w="3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4FF" w:rsidRDefault="00D104FF" w:rsidP="00BE2213">
            <w:pPr>
              <w:jc w:val="center"/>
            </w:pPr>
            <w:r>
              <w:rPr>
                <w:bCs/>
                <w:color w:val="000000"/>
              </w:rPr>
              <w:t>Наименование организаций, предоставляющих услуги</w:t>
            </w:r>
          </w:p>
        </w:tc>
      </w:tr>
      <w:tr w:rsidR="00D104FF" w:rsidTr="005E7DE6">
        <w:trPr>
          <w:trHeight w:val="184"/>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rPr>
              <w:t>1</w:t>
            </w:r>
          </w:p>
        </w:tc>
        <w:tc>
          <w:tcPr>
            <w:tcW w:w="5192"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rPr>
              <w:t>2</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pPr>
              <w:jc w:val="center"/>
            </w:pPr>
            <w:r>
              <w:rPr>
                <w:color w:val="000000"/>
              </w:rPr>
              <w:t>3</w:t>
            </w:r>
          </w:p>
        </w:tc>
      </w:tr>
      <w:tr w:rsidR="00D104FF" w:rsidTr="005E7DE6">
        <w:trPr>
          <w:trHeight w:val="609"/>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1</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Документ,  удостоверяющий личность заявителя (представителя заявителя).</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 xml:space="preserve">ФМС России </w:t>
            </w:r>
          </w:p>
        </w:tc>
      </w:tr>
      <w:tr w:rsidR="00D104FF" w:rsidTr="005E7DE6">
        <w:trPr>
          <w:trHeight w:val="1763"/>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2</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Документ,   подтверждающий    полномочия    представителя    получателя (получателей)   (если   с   заявлением   обращается   представитель   получателя (получателей).</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Нотариус</w:t>
            </w:r>
          </w:p>
        </w:tc>
      </w:tr>
      <w:tr w:rsidR="00D104FF" w:rsidTr="005E7DE6">
        <w:trPr>
          <w:trHeight w:val="527"/>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sz w:val="28"/>
                <w:szCs w:val="28"/>
              </w:rPr>
              <w:t>3</w:t>
            </w:r>
          </w:p>
        </w:tc>
        <w:tc>
          <w:tcPr>
            <w:tcW w:w="5192" w:type="dxa"/>
            <w:tcBorders>
              <w:left w:val="single" w:sz="4" w:space="0" w:color="000000"/>
              <w:bottom w:val="single" w:sz="4" w:space="0" w:color="000000"/>
            </w:tcBorders>
            <w:shd w:val="clear" w:color="auto" w:fill="auto"/>
            <w:vAlign w:val="center"/>
          </w:tcPr>
          <w:p w:rsidR="00D104FF" w:rsidRDefault="00D104FF" w:rsidP="00BE2213">
            <w:r>
              <w:rPr>
                <w:sz w:val="28"/>
                <w:szCs w:val="28"/>
              </w:rPr>
              <w:t xml:space="preserve">Кадастровая выписка о земельном участке </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Федеральная служба государственной регистрации, кадастра и картографии (</w:t>
            </w:r>
            <w:proofErr w:type="spellStart"/>
            <w:r>
              <w:rPr>
                <w:color w:val="000000"/>
                <w:sz w:val="28"/>
                <w:szCs w:val="28"/>
              </w:rPr>
              <w:t>Росреестр</w:t>
            </w:r>
            <w:proofErr w:type="spellEnd"/>
            <w:r>
              <w:rPr>
                <w:color w:val="000000"/>
                <w:sz w:val="28"/>
                <w:szCs w:val="28"/>
              </w:rPr>
              <w:t>)</w:t>
            </w:r>
          </w:p>
        </w:tc>
      </w:tr>
      <w:tr w:rsidR="00D104FF" w:rsidTr="005E7DE6">
        <w:trPr>
          <w:trHeight w:val="880"/>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4</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 xml:space="preserve">Правоустанавливающие и </w:t>
            </w:r>
            <w:proofErr w:type="spellStart"/>
            <w:r>
              <w:rPr>
                <w:color w:val="000000"/>
                <w:sz w:val="28"/>
                <w:szCs w:val="28"/>
              </w:rPr>
              <w:t>правоудостоверяющие</w:t>
            </w:r>
            <w:proofErr w:type="spellEnd"/>
            <w:r>
              <w:rPr>
                <w:color w:val="000000"/>
                <w:sz w:val="28"/>
                <w:szCs w:val="28"/>
              </w:rPr>
              <w:t xml:space="preserve"> документы на земельный участок:</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 </w:t>
            </w:r>
          </w:p>
        </w:tc>
      </w:tr>
      <w:tr w:rsidR="00D104FF" w:rsidTr="005E7DE6">
        <w:trPr>
          <w:trHeight w:val="980"/>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4.1</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Свидетельство   о   праве   собственности   на   земельный   участок (выдает регистрирующий орган)</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Федеральная служба государственной регистрации, кадастра и картографии (</w:t>
            </w:r>
            <w:proofErr w:type="spellStart"/>
            <w:r>
              <w:rPr>
                <w:color w:val="000000"/>
                <w:sz w:val="28"/>
                <w:szCs w:val="28"/>
              </w:rPr>
              <w:t>Росреестр</w:t>
            </w:r>
            <w:proofErr w:type="spellEnd"/>
            <w:r>
              <w:rPr>
                <w:color w:val="000000"/>
                <w:sz w:val="28"/>
                <w:szCs w:val="28"/>
              </w:rPr>
              <w:t>)</w:t>
            </w:r>
          </w:p>
        </w:tc>
      </w:tr>
      <w:tr w:rsidR="00D104FF" w:rsidTr="005E7DE6">
        <w:trPr>
          <w:trHeight w:val="818"/>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4.2</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Договор на передачу земельного участка в постоянное (бессрочное) пользование</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 xml:space="preserve">Орган местного самоуправления (ОМСУ) - Комитет по управлению имуществом Администрации </w:t>
            </w:r>
            <w:proofErr w:type="spellStart"/>
            <w:r>
              <w:rPr>
                <w:color w:val="000000"/>
                <w:sz w:val="28"/>
                <w:szCs w:val="28"/>
              </w:rPr>
              <w:t>Белокалитвинского</w:t>
            </w:r>
            <w:proofErr w:type="spellEnd"/>
            <w:r>
              <w:rPr>
                <w:color w:val="000000"/>
                <w:sz w:val="28"/>
                <w:szCs w:val="28"/>
              </w:rPr>
              <w:t xml:space="preserve"> района</w:t>
            </w:r>
          </w:p>
        </w:tc>
      </w:tr>
      <w:tr w:rsidR="00D104FF" w:rsidTr="005E7DE6">
        <w:trPr>
          <w:trHeight w:val="1098"/>
        </w:trPr>
        <w:tc>
          <w:tcPr>
            <w:tcW w:w="768" w:type="dxa"/>
            <w:tcBorders>
              <w:left w:val="single" w:sz="4" w:space="0" w:color="000000"/>
              <w:bottom w:val="single" w:sz="4" w:space="0" w:color="auto"/>
            </w:tcBorders>
            <w:shd w:val="clear" w:color="auto" w:fill="auto"/>
            <w:vAlign w:val="center"/>
          </w:tcPr>
          <w:p w:rsidR="00D104FF" w:rsidRDefault="00D104FF" w:rsidP="00BE2213">
            <w:pPr>
              <w:jc w:val="center"/>
            </w:pPr>
            <w:r>
              <w:rPr>
                <w:color w:val="000000"/>
                <w:sz w:val="28"/>
                <w:szCs w:val="28"/>
              </w:rPr>
              <w:t>4.3</w:t>
            </w:r>
          </w:p>
        </w:tc>
        <w:tc>
          <w:tcPr>
            <w:tcW w:w="5192" w:type="dxa"/>
            <w:tcBorders>
              <w:left w:val="single" w:sz="4" w:space="0" w:color="000000"/>
              <w:bottom w:val="single" w:sz="4" w:space="0" w:color="auto"/>
            </w:tcBorders>
            <w:shd w:val="clear" w:color="auto" w:fill="auto"/>
            <w:vAlign w:val="center"/>
          </w:tcPr>
          <w:p w:rsidR="00D104FF" w:rsidRDefault="00D104FF" w:rsidP="00BE2213">
            <w:r>
              <w:rPr>
                <w:color w:val="000000"/>
                <w:sz w:val="28"/>
                <w:szCs w:val="28"/>
              </w:rPr>
              <w:t>Договор аренды земельного участка</w:t>
            </w:r>
          </w:p>
        </w:tc>
        <w:tc>
          <w:tcPr>
            <w:tcW w:w="3611" w:type="dxa"/>
            <w:tcBorders>
              <w:left w:val="single" w:sz="4" w:space="0" w:color="000000"/>
              <w:bottom w:val="single" w:sz="4" w:space="0" w:color="auto"/>
              <w:right w:val="single" w:sz="4" w:space="0" w:color="000000"/>
            </w:tcBorders>
            <w:shd w:val="clear" w:color="auto" w:fill="auto"/>
            <w:vAlign w:val="center"/>
          </w:tcPr>
          <w:p w:rsidR="00D104FF" w:rsidRDefault="00D104FF" w:rsidP="00BE2213">
            <w:r>
              <w:rPr>
                <w:color w:val="000000"/>
                <w:sz w:val="28"/>
                <w:szCs w:val="28"/>
              </w:rPr>
              <w:t xml:space="preserve">Орган местного самоуправления (ОМСУ) - Комитет по управлению имуществом Администрации </w:t>
            </w:r>
            <w:proofErr w:type="spellStart"/>
            <w:r>
              <w:rPr>
                <w:color w:val="000000"/>
                <w:sz w:val="28"/>
                <w:szCs w:val="28"/>
              </w:rPr>
              <w:t>Белокалитвинского</w:t>
            </w:r>
            <w:proofErr w:type="spellEnd"/>
            <w:r>
              <w:rPr>
                <w:color w:val="000000"/>
                <w:sz w:val="28"/>
                <w:szCs w:val="28"/>
              </w:rPr>
              <w:t xml:space="preserve"> района</w:t>
            </w:r>
          </w:p>
        </w:tc>
      </w:tr>
      <w:tr w:rsidR="00D104FF" w:rsidTr="005E7DE6">
        <w:trPr>
          <w:trHeight w:val="533"/>
        </w:trPr>
        <w:tc>
          <w:tcPr>
            <w:tcW w:w="768" w:type="dxa"/>
            <w:tcBorders>
              <w:top w:val="single" w:sz="4" w:space="0" w:color="auto"/>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lastRenderedPageBreak/>
              <w:t>4.4</w:t>
            </w:r>
          </w:p>
        </w:tc>
        <w:tc>
          <w:tcPr>
            <w:tcW w:w="5192" w:type="dxa"/>
            <w:tcBorders>
              <w:top w:val="single" w:sz="4" w:space="0" w:color="auto"/>
              <w:left w:val="single" w:sz="4" w:space="0" w:color="000000"/>
              <w:bottom w:val="single" w:sz="4" w:space="0" w:color="000000"/>
            </w:tcBorders>
            <w:shd w:val="clear" w:color="auto" w:fill="auto"/>
            <w:vAlign w:val="center"/>
          </w:tcPr>
          <w:p w:rsidR="00D104FF" w:rsidRDefault="00D104FF" w:rsidP="00BE2213">
            <w:r>
              <w:rPr>
                <w:color w:val="000000"/>
                <w:sz w:val="28"/>
                <w:szCs w:val="28"/>
              </w:rPr>
              <w:t>Договор купли – продажи земельного участка</w:t>
            </w:r>
          </w:p>
        </w:tc>
        <w:tc>
          <w:tcPr>
            <w:tcW w:w="3611" w:type="dxa"/>
            <w:tcBorders>
              <w:top w:val="single" w:sz="4" w:space="0" w:color="auto"/>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Нотариус</w:t>
            </w:r>
          </w:p>
        </w:tc>
      </w:tr>
      <w:tr w:rsidR="00D104FF" w:rsidTr="005E7DE6">
        <w:trPr>
          <w:trHeight w:val="528"/>
        </w:trPr>
        <w:tc>
          <w:tcPr>
            <w:tcW w:w="768" w:type="dxa"/>
            <w:tcBorders>
              <w:left w:val="single" w:sz="4" w:space="0" w:color="000000"/>
              <w:bottom w:val="single" w:sz="4" w:space="0" w:color="auto"/>
            </w:tcBorders>
            <w:shd w:val="clear" w:color="auto" w:fill="auto"/>
            <w:vAlign w:val="center"/>
          </w:tcPr>
          <w:p w:rsidR="00D104FF" w:rsidRDefault="00D104FF" w:rsidP="00BE2213">
            <w:pPr>
              <w:jc w:val="center"/>
            </w:pPr>
            <w:r>
              <w:rPr>
                <w:color w:val="000000"/>
                <w:sz w:val="28"/>
                <w:szCs w:val="28"/>
              </w:rPr>
              <w:t>4.5</w:t>
            </w:r>
          </w:p>
        </w:tc>
        <w:tc>
          <w:tcPr>
            <w:tcW w:w="5192" w:type="dxa"/>
            <w:tcBorders>
              <w:left w:val="single" w:sz="4" w:space="0" w:color="000000"/>
              <w:bottom w:val="single" w:sz="4" w:space="0" w:color="auto"/>
            </w:tcBorders>
            <w:shd w:val="clear" w:color="auto" w:fill="auto"/>
            <w:vAlign w:val="center"/>
          </w:tcPr>
          <w:p w:rsidR="00D104FF" w:rsidRDefault="00D104FF" w:rsidP="00BE2213">
            <w:r>
              <w:rPr>
                <w:color w:val="000000"/>
                <w:sz w:val="28"/>
                <w:szCs w:val="28"/>
              </w:rPr>
              <w:t>Решение суда</w:t>
            </w:r>
          </w:p>
        </w:tc>
        <w:tc>
          <w:tcPr>
            <w:tcW w:w="3611" w:type="dxa"/>
            <w:tcBorders>
              <w:left w:val="single" w:sz="4" w:space="0" w:color="000000"/>
              <w:bottom w:val="single" w:sz="4" w:space="0" w:color="auto"/>
              <w:right w:val="single" w:sz="4" w:space="0" w:color="000000"/>
            </w:tcBorders>
            <w:shd w:val="clear" w:color="auto" w:fill="auto"/>
            <w:vAlign w:val="center"/>
          </w:tcPr>
          <w:p w:rsidR="00D104FF" w:rsidRDefault="00D104FF" w:rsidP="00BE2213">
            <w:r>
              <w:rPr>
                <w:color w:val="000000"/>
                <w:sz w:val="28"/>
                <w:szCs w:val="28"/>
              </w:rPr>
              <w:t>Суды общей юрисдикции</w:t>
            </w:r>
          </w:p>
        </w:tc>
      </w:tr>
      <w:tr w:rsidR="00D104FF" w:rsidTr="005E7DE6">
        <w:trPr>
          <w:trHeight w:val="184"/>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D104FF" w:rsidRDefault="00D104FF" w:rsidP="00BE2213">
            <w:pPr>
              <w:jc w:val="center"/>
            </w:pPr>
            <w:r>
              <w:rPr>
                <w:color w:val="000000"/>
              </w:rPr>
              <w:t>1</w:t>
            </w:r>
          </w:p>
        </w:tc>
        <w:tc>
          <w:tcPr>
            <w:tcW w:w="5192" w:type="dxa"/>
            <w:tcBorders>
              <w:top w:val="single" w:sz="4" w:space="0" w:color="auto"/>
              <w:left w:val="single" w:sz="4" w:space="0" w:color="auto"/>
              <w:bottom w:val="single" w:sz="4" w:space="0" w:color="auto"/>
              <w:right w:val="single" w:sz="4" w:space="0" w:color="auto"/>
            </w:tcBorders>
            <w:shd w:val="clear" w:color="auto" w:fill="auto"/>
            <w:vAlign w:val="center"/>
          </w:tcPr>
          <w:p w:rsidR="00D104FF" w:rsidRDefault="00D104FF" w:rsidP="00BE2213">
            <w:pPr>
              <w:jc w:val="center"/>
            </w:pPr>
            <w:r>
              <w:rPr>
                <w:color w:val="000000"/>
              </w:rPr>
              <w:t>2</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D104FF" w:rsidRDefault="00D104FF" w:rsidP="00BE2213">
            <w:pPr>
              <w:jc w:val="center"/>
            </w:pPr>
            <w:r>
              <w:rPr>
                <w:color w:val="000000"/>
              </w:rPr>
              <w:t>3</w:t>
            </w:r>
          </w:p>
        </w:tc>
      </w:tr>
      <w:tr w:rsidR="00D104FF" w:rsidTr="005E7DE6">
        <w:trPr>
          <w:trHeight w:val="529"/>
        </w:trPr>
        <w:tc>
          <w:tcPr>
            <w:tcW w:w="768" w:type="dxa"/>
            <w:tcBorders>
              <w:top w:val="single" w:sz="4" w:space="0" w:color="auto"/>
              <w:left w:val="single" w:sz="4" w:space="0" w:color="000000"/>
              <w:bottom w:val="single" w:sz="4" w:space="0" w:color="000000"/>
            </w:tcBorders>
            <w:shd w:val="clear" w:color="auto" w:fill="auto"/>
            <w:vAlign w:val="center"/>
          </w:tcPr>
          <w:p w:rsidR="00D104FF" w:rsidRDefault="00D104FF" w:rsidP="00BE2213">
            <w:pPr>
              <w:jc w:val="center"/>
            </w:pPr>
            <w:r>
              <w:rPr>
                <w:sz w:val="28"/>
                <w:szCs w:val="28"/>
              </w:rPr>
              <w:t>4.6</w:t>
            </w:r>
          </w:p>
        </w:tc>
        <w:tc>
          <w:tcPr>
            <w:tcW w:w="5192" w:type="dxa"/>
            <w:tcBorders>
              <w:top w:val="single" w:sz="4" w:space="0" w:color="auto"/>
              <w:left w:val="single" w:sz="4" w:space="0" w:color="000000"/>
              <w:bottom w:val="single" w:sz="4" w:space="0" w:color="000000"/>
            </w:tcBorders>
            <w:shd w:val="clear" w:color="auto" w:fill="auto"/>
            <w:vAlign w:val="center"/>
          </w:tcPr>
          <w:p w:rsidR="00D104FF" w:rsidRDefault="00D104FF" w:rsidP="00BE2213">
            <w:r>
              <w:rPr>
                <w:sz w:val="28"/>
                <w:szCs w:val="28"/>
              </w:rPr>
              <w:t>выписка из ЕГРП</w:t>
            </w:r>
          </w:p>
        </w:tc>
        <w:tc>
          <w:tcPr>
            <w:tcW w:w="3611" w:type="dxa"/>
            <w:tcBorders>
              <w:top w:val="single" w:sz="4" w:space="0" w:color="auto"/>
              <w:left w:val="single" w:sz="4" w:space="0" w:color="000000"/>
              <w:bottom w:val="single" w:sz="4" w:space="0" w:color="000000"/>
              <w:right w:val="single" w:sz="4" w:space="0" w:color="000000"/>
            </w:tcBorders>
            <w:shd w:val="clear" w:color="auto" w:fill="auto"/>
            <w:vAlign w:val="center"/>
          </w:tcPr>
          <w:p w:rsidR="00D104FF" w:rsidRDefault="00D104FF" w:rsidP="00BE2213">
            <w:r>
              <w:rPr>
                <w:sz w:val="28"/>
                <w:szCs w:val="28"/>
              </w:rPr>
              <w:t>Федеральная служба государственной регистрации, кадастра и картографии (</w:t>
            </w:r>
            <w:proofErr w:type="spellStart"/>
            <w:r>
              <w:rPr>
                <w:sz w:val="28"/>
                <w:szCs w:val="28"/>
              </w:rPr>
              <w:t>Росреестр</w:t>
            </w:r>
            <w:proofErr w:type="spellEnd"/>
            <w:r>
              <w:rPr>
                <w:sz w:val="28"/>
                <w:szCs w:val="28"/>
              </w:rPr>
              <w:t>)</w:t>
            </w:r>
          </w:p>
        </w:tc>
      </w:tr>
      <w:tr w:rsidR="00D104FF" w:rsidTr="005E7DE6">
        <w:trPr>
          <w:trHeight w:val="529"/>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Правоустанавливающие документы на объект недвижимости:</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 </w:t>
            </w:r>
          </w:p>
        </w:tc>
      </w:tr>
      <w:tr w:rsidR="00D104FF" w:rsidTr="005E7DE6">
        <w:trPr>
          <w:trHeight w:val="510"/>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5.1</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Свидетельство о праве на наследство</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Нотариус</w:t>
            </w:r>
          </w:p>
        </w:tc>
      </w:tr>
      <w:tr w:rsidR="00D104FF" w:rsidTr="005E7DE6">
        <w:trPr>
          <w:trHeight w:val="877"/>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5.2</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Свидетельство о регистрации прав на объект недвижимого имущества</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 xml:space="preserve">Федеральная служба государственной регистрации, кадастра и картографии </w:t>
            </w:r>
          </w:p>
        </w:tc>
      </w:tr>
      <w:tr w:rsidR="00D104FF" w:rsidTr="005E7DE6">
        <w:trPr>
          <w:trHeight w:val="611"/>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5.3</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Договор купли-продажи объектов недвижимого имущества</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Нотариус</w:t>
            </w:r>
          </w:p>
        </w:tc>
      </w:tr>
      <w:tr w:rsidR="00D104FF" w:rsidTr="005E7DE6">
        <w:trPr>
          <w:trHeight w:val="285"/>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5.4</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Договор дарения</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Нотариус</w:t>
            </w:r>
          </w:p>
        </w:tc>
      </w:tr>
      <w:tr w:rsidR="00D104FF" w:rsidTr="005E7DE6">
        <w:trPr>
          <w:trHeight w:val="531"/>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5.5</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Договор мены</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Нотариус</w:t>
            </w:r>
          </w:p>
        </w:tc>
      </w:tr>
      <w:tr w:rsidR="00D104FF" w:rsidTr="005E7DE6">
        <w:trPr>
          <w:trHeight w:val="705"/>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5.6</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Решение суда</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Суды общей юрисдикции и арбитражные суды</w:t>
            </w:r>
          </w:p>
        </w:tc>
      </w:tr>
      <w:tr w:rsidR="00D104FF" w:rsidTr="005E7DE6">
        <w:trPr>
          <w:trHeight w:val="517"/>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5.7</w:t>
            </w:r>
          </w:p>
        </w:tc>
        <w:tc>
          <w:tcPr>
            <w:tcW w:w="5192" w:type="dxa"/>
            <w:tcBorders>
              <w:left w:val="single" w:sz="4" w:space="0" w:color="000000"/>
              <w:bottom w:val="single" w:sz="4" w:space="0" w:color="000000"/>
            </w:tcBorders>
            <w:shd w:val="clear" w:color="auto" w:fill="auto"/>
            <w:vAlign w:val="center"/>
          </w:tcPr>
          <w:p w:rsidR="00D104FF" w:rsidRDefault="00D104FF" w:rsidP="00BE2213">
            <w:r>
              <w:rPr>
                <w:sz w:val="28"/>
                <w:szCs w:val="28"/>
              </w:rPr>
              <w:t>выписка из ЕГРП</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sz w:val="28"/>
                <w:szCs w:val="28"/>
              </w:rPr>
              <w:t>Федеральная служба государственной регистрации, кадастра и картографии (</w:t>
            </w:r>
            <w:proofErr w:type="spellStart"/>
            <w:r>
              <w:rPr>
                <w:sz w:val="28"/>
                <w:szCs w:val="28"/>
              </w:rPr>
              <w:t>Росреестр</w:t>
            </w:r>
            <w:proofErr w:type="spellEnd"/>
            <w:r>
              <w:rPr>
                <w:sz w:val="28"/>
                <w:szCs w:val="28"/>
              </w:rPr>
              <w:t>)</w:t>
            </w:r>
          </w:p>
        </w:tc>
      </w:tr>
      <w:tr w:rsidR="00D104FF" w:rsidTr="005E7DE6">
        <w:trPr>
          <w:trHeight w:val="1477"/>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6</w:t>
            </w:r>
          </w:p>
        </w:tc>
        <w:tc>
          <w:tcPr>
            <w:tcW w:w="5192" w:type="dxa"/>
            <w:tcBorders>
              <w:left w:val="single" w:sz="4" w:space="0" w:color="000000"/>
              <w:bottom w:val="single" w:sz="4" w:space="0" w:color="000000"/>
            </w:tcBorders>
            <w:shd w:val="clear" w:color="auto" w:fill="auto"/>
            <w:vAlign w:val="center"/>
          </w:tcPr>
          <w:p w:rsidR="00D104FF" w:rsidRDefault="00D104FF" w:rsidP="00BE2213">
            <w:r>
              <w:rPr>
                <w:sz w:val="28"/>
                <w:szCs w:val="28"/>
              </w:rPr>
              <w:t>Выписка из правил землепользования и застройки об основном и вспомогательных видах разрешенного использования земельного участка</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 xml:space="preserve">Орган местного самоуправления (ОМСУ) - Отдел архитектуры Администрации </w:t>
            </w:r>
            <w:proofErr w:type="spellStart"/>
            <w:r>
              <w:rPr>
                <w:color w:val="000000"/>
                <w:sz w:val="28"/>
                <w:szCs w:val="28"/>
              </w:rPr>
              <w:t>Белокалитвинского</w:t>
            </w:r>
            <w:proofErr w:type="spellEnd"/>
            <w:r>
              <w:rPr>
                <w:color w:val="000000"/>
                <w:sz w:val="28"/>
                <w:szCs w:val="28"/>
              </w:rPr>
              <w:t xml:space="preserve"> района</w:t>
            </w:r>
          </w:p>
        </w:tc>
      </w:tr>
      <w:tr w:rsidR="00D104FF" w:rsidTr="005E7DE6">
        <w:trPr>
          <w:trHeight w:val="613"/>
        </w:trPr>
        <w:tc>
          <w:tcPr>
            <w:tcW w:w="768" w:type="dxa"/>
            <w:tcBorders>
              <w:left w:val="single" w:sz="4" w:space="0" w:color="000000"/>
              <w:bottom w:val="single" w:sz="4" w:space="0" w:color="000000"/>
            </w:tcBorders>
            <w:shd w:val="clear" w:color="auto" w:fill="auto"/>
            <w:vAlign w:val="center"/>
          </w:tcPr>
          <w:p w:rsidR="00D104FF" w:rsidRDefault="00D104FF" w:rsidP="00BE2213">
            <w:pPr>
              <w:jc w:val="center"/>
            </w:pPr>
            <w:r>
              <w:rPr>
                <w:color w:val="000000"/>
                <w:sz w:val="28"/>
                <w:szCs w:val="28"/>
              </w:rPr>
              <w:t>7</w:t>
            </w:r>
          </w:p>
        </w:tc>
        <w:tc>
          <w:tcPr>
            <w:tcW w:w="5192" w:type="dxa"/>
            <w:tcBorders>
              <w:left w:val="single" w:sz="4" w:space="0" w:color="000000"/>
              <w:bottom w:val="single" w:sz="4" w:space="0" w:color="000000"/>
            </w:tcBorders>
            <w:shd w:val="clear" w:color="auto" w:fill="auto"/>
            <w:vAlign w:val="center"/>
          </w:tcPr>
          <w:p w:rsidR="00D104FF" w:rsidRDefault="00D104FF" w:rsidP="00BE2213">
            <w:r>
              <w:rPr>
                <w:color w:val="000000"/>
                <w:sz w:val="28"/>
                <w:szCs w:val="28"/>
              </w:rPr>
              <w:t>Документ, удостоверяющий личность представителя юридического лица</w:t>
            </w:r>
          </w:p>
        </w:tc>
        <w:tc>
          <w:tcPr>
            <w:tcW w:w="3611" w:type="dxa"/>
            <w:tcBorders>
              <w:left w:val="single" w:sz="4" w:space="0" w:color="000000"/>
              <w:bottom w:val="single" w:sz="4" w:space="0" w:color="000000"/>
              <w:right w:val="single" w:sz="4" w:space="0" w:color="000000"/>
            </w:tcBorders>
            <w:shd w:val="clear" w:color="auto" w:fill="auto"/>
            <w:vAlign w:val="center"/>
          </w:tcPr>
          <w:p w:rsidR="00D104FF" w:rsidRDefault="00D104FF" w:rsidP="00BE2213">
            <w:r>
              <w:rPr>
                <w:color w:val="000000"/>
                <w:sz w:val="28"/>
                <w:szCs w:val="28"/>
              </w:rPr>
              <w:t xml:space="preserve">ФМС России </w:t>
            </w:r>
          </w:p>
        </w:tc>
      </w:tr>
    </w:tbl>
    <w:p w:rsidR="00D104FF" w:rsidRDefault="00D104FF" w:rsidP="00D104FF">
      <w:pPr>
        <w:rPr>
          <w:sz w:val="28"/>
          <w:szCs w:val="28"/>
        </w:rPr>
      </w:pPr>
    </w:p>
    <w:p w:rsidR="00D104FF" w:rsidRDefault="00D104FF" w:rsidP="00D104FF">
      <w:pPr>
        <w:jc w:val="both"/>
        <w:rPr>
          <w:sz w:val="28"/>
          <w:szCs w:val="28"/>
        </w:rPr>
      </w:pPr>
    </w:p>
    <w:p w:rsidR="00D104FF" w:rsidRDefault="00D104FF" w:rsidP="00D104FF">
      <w:pPr>
        <w:pStyle w:val="2"/>
        <w:numPr>
          <w:ilvl w:val="1"/>
          <w:numId w:val="9"/>
        </w:numPr>
        <w:tabs>
          <w:tab w:val="left" w:pos="0"/>
        </w:tabs>
        <w:suppressAutoHyphens/>
        <w:rPr>
          <w:b w:val="0"/>
          <w:i/>
          <w:sz w:val="24"/>
          <w:szCs w:val="24"/>
        </w:rPr>
      </w:pPr>
    </w:p>
    <w:p w:rsidR="00D104FF" w:rsidRDefault="00D104FF" w:rsidP="00D104FF">
      <w:pPr>
        <w:jc w:val="right"/>
      </w:pPr>
    </w:p>
    <w:p w:rsidR="00D104FF" w:rsidRDefault="00D104FF" w:rsidP="00D104FF">
      <w:pPr>
        <w:jc w:val="right"/>
      </w:pPr>
    </w:p>
    <w:p w:rsidR="00D104FF" w:rsidRDefault="00D104FF" w:rsidP="00D104FF">
      <w:pPr>
        <w:jc w:val="right"/>
      </w:pPr>
    </w:p>
    <w:p w:rsidR="00D104FF" w:rsidRDefault="00D104FF" w:rsidP="00D104FF">
      <w:pPr>
        <w:jc w:val="right"/>
      </w:pPr>
    </w:p>
    <w:p w:rsidR="00D104FF" w:rsidRDefault="00D104FF" w:rsidP="00D104FF">
      <w:pPr>
        <w:jc w:val="right"/>
      </w:pPr>
    </w:p>
    <w:p w:rsidR="00D104FF" w:rsidRDefault="00D104FF" w:rsidP="00D104FF">
      <w:pPr>
        <w:jc w:val="right"/>
      </w:pPr>
    </w:p>
    <w:p w:rsidR="00D104FF" w:rsidRDefault="00D104FF" w:rsidP="00D104FF">
      <w:pPr>
        <w:jc w:val="right"/>
      </w:pPr>
    </w:p>
    <w:p w:rsidR="00D104FF" w:rsidRDefault="00D104FF" w:rsidP="00D104FF">
      <w:pPr>
        <w:jc w:val="right"/>
      </w:pPr>
    </w:p>
    <w:p w:rsidR="00D104FF" w:rsidRPr="001B152D" w:rsidRDefault="00D104FF" w:rsidP="00835273">
      <w:pPr>
        <w:rPr>
          <w:sz w:val="28"/>
          <w:szCs w:val="28"/>
        </w:rPr>
      </w:pPr>
    </w:p>
    <w:sectPr w:rsidR="00D104FF" w:rsidRPr="001B152D" w:rsidSect="00DA368D">
      <w:headerReference w:type="default" r:id="rId20"/>
      <w:headerReference w:type="first" r:id="rId21"/>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D7" w:rsidRDefault="00B54FD7">
      <w:r>
        <w:separator/>
      </w:r>
    </w:p>
  </w:endnote>
  <w:endnote w:type="continuationSeparator" w:id="0">
    <w:p w:rsidR="00B54FD7" w:rsidRDefault="00B5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inherit">
    <w:altName w:val="Times New Roman"/>
    <w:charset w:val="00"/>
    <w:family w:val="roman"/>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13" w:rsidRPr="00844AAA" w:rsidRDefault="00BE2213">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E7DE6" w:rsidRPr="005E7DE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E7DE6">
      <w:rPr>
        <w:noProof/>
        <w:sz w:val="14"/>
        <w:lang w:val="en-US"/>
      </w:rPr>
      <w:t>C</w:t>
    </w:r>
    <w:r w:rsidR="005E7DE6" w:rsidRPr="005E7DE6">
      <w:rPr>
        <w:noProof/>
        <w:sz w:val="14"/>
      </w:rPr>
      <w:t>:\</w:t>
    </w:r>
    <w:r w:rsidR="005E7DE6">
      <w:rPr>
        <w:noProof/>
        <w:sz w:val="14"/>
        <w:lang w:val="en-US"/>
      </w:rPr>
      <w:t>Users</w:t>
    </w:r>
    <w:r w:rsidR="005E7DE6" w:rsidRPr="005E7DE6">
      <w:rPr>
        <w:noProof/>
        <w:sz w:val="14"/>
      </w:rPr>
      <w:t>\</w:t>
    </w:r>
    <w:r w:rsidR="005E7DE6">
      <w:rPr>
        <w:noProof/>
        <w:sz w:val="14"/>
        <w:lang w:val="en-US"/>
      </w:rPr>
      <w:t>eio</w:t>
    </w:r>
    <w:r w:rsidR="005E7DE6" w:rsidRPr="005E7DE6">
      <w:rPr>
        <w:noProof/>
        <w:sz w:val="14"/>
      </w:rPr>
      <w:t>3\</w:t>
    </w:r>
    <w:r w:rsidR="005E7DE6">
      <w:rPr>
        <w:noProof/>
        <w:sz w:val="14"/>
        <w:lang w:val="en-US"/>
      </w:rPr>
      <w:t>Documents</w:t>
    </w:r>
    <w:r w:rsidR="005E7DE6" w:rsidRPr="005E7DE6">
      <w:rPr>
        <w:noProof/>
        <w:sz w:val="14"/>
      </w:rPr>
      <w:t>\Постановления\Регламент_разреш-строит.</w:t>
    </w:r>
    <w:r w:rsidR="005E7DE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E72F7" w:rsidRPr="00CE72F7">
      <w:rPr>
        <w:noProof/>
        <w:sz w:val="14"/>
      </w:rPr>
      <w:t>8/18/2021 10:09:00</w:t>
    </w:r>
    <w:r w:rsidR="00CE72F7">
      <w:rPr>
        <w:noProof/>
        <w:sz w:val="14"/>
        <w:lang w:val="en-US"/>
      </w:rPr>
      <w:t xml:space="preserve"> AM</w:t>
    </w:r>
    <w:r>
      <w:rPr>
        <w:sz w:val="14"/>
        <w:lang w:val="en-US"/>
      </w:rPr>
      <w:fldChar w:fldCharType="end"/>
    </w:r>
    <w:r w:rsidRPr="00844AAA">
      <w:rPr>
        <w:sz w:val="14"/>
      </w:rPr>
      <w:tab/>
    </w:r>
  </w:p>
  <w:p w:rsidR="00BE2213" w:rsidRPr="00F239EE" w:rsidRDefault="00BE2213">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CE72F7">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E72F7">
      <w:rPr>
        <w:noProof/>
        <w:sz w:val="14"/>
      </w:rPr>
      <w:t>30</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13" w:rsidRPr="00844AAA" w:rsidRDefault="00BE2213"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E7DE6" w:rsidRPr="005E7DE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E7DE6">
      <w:rPr>
        <w:noProof/>
        <w:sz w:val="14"/>
        <w:lang w:val="en-US"/>
      </w:rPr>
      <w:t>C</w:t>
    </w:r>
    <w:r w:rsidR="005E7DE6" w:rsidRPr="005E7DE6">
      <w:rPr>
        <w:noProof/>
        <w:sz w:val="14"/>
      </w:rPr>
      <w:t>:\</w:t>
    </w:r>
    <w:r w:rsidR="005E7DE6">
      <w:rPr>
        <w:noProof/>
        <w:sz w:val="14"/>
        <w:lang w:val="en-US"/>
      </w:rPr>
      <w:t>Users</w:t>
    </w:r>
    <w:r w:rsidR="005E7DE6" w:rsidRPr="005E7DE6">
      <w:rPr>
        <w:noProof/>
        <w:sz w:val="14"/>
      </w:rPr>
      <w:t>\</w:t>
    </w:r>
    <w:r w:rsidR="005E7DE6">
      <w:rPr>
        <w:noProof/>
        <w:sz w:val="14"/>
        <w:lang w:val="en-US"/>
      </w:rPr>
      <w:t>eio</w:t>
    </w:r>
    <w:r w:rsidR="005E7DE6" w:rsidRPr="005E7DE6">
      <w:rPr>
        <w:noProof/>
        <w:sz w:val="14"/>
      </w:rPr>
      <w:t>3\</w:t>
    </w:r>
    <w:r w:rsidR="005E7DE6">
      <w:rPr>
        <w:noProof/>
        <w:sz w:val="14"/>
        <w:lang w:val="en-US"/>
      </w:rPr>
      <w:t>Documents</w:t>
    </w:r>
    <w:r w:rsidR="005E7DE6" w:rsidRPr="005E7DE6">
      <w:rPr>
        <w:noProof/>
        <w:sz w:val="14"/>
      </w:rPr>
      <w:t>\Постановления\Регламент_разреш-строит.</w:t>
    </w:r>
    <w:r w:rsidR="005E7DE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E72F7" w:rsidRPr="00CE72F7">
      <w:rPr>
        <w:noProof/>
        <w:sz w:val="14"/>
      </w:rPr>
      <w:t>8/18/2021 10:09:00</w:t>
    </w:r>
    <w:r w:rsidR="00CE72F7">
      <w:rPr>
        <w:noProof/>
        <w:sz w:val="14"/>
        <w:lang w:val="en-US"/>
      </w:rPr>
      <w:t xml:space="preserve"> AM</w:t>
    </w:r>
    <w:r>
      <w:rPr>
        <w:sz w:val="14"/>
        <w:lang w:val="en-US"/>
      </w:rPr>
      <w:fldChar w:fldCharType="end"/>
    </w:r>
    <w:r w:rsidRPr="00844AAA">
      <w:rPr>
        <w:sz w:val="14"/>
      </w:rPr>
      <w:tab/>
    </w:r>
  </w:p>
  <w:p w:rsidR="00BE2213" w:rsidRDefault="00BE221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D7" w:rsidRDefault="00B54FD7">
      <w:r>
        <w:separator/>
      </w:r>
    </w:p>
  </w:footnote>
  <w:footnote w:type="continuationSeparator" w:id="0">
    <w:p w:rsidR="00B54FD7" w:rsidRDefault="00B54F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BE2213" w:rsidRDefault="00BE2213">
        <w:pPr>
          <w:pStyle w:val="a3"/>
          <w:jc w:val="center"/>
        </w:pPr>
        <w:r>
          <w:fldChar w:fldCharType="begin"/>
        </w:r>
        <w:r>
          <w:instrText>PAGE   \* MERGEFORMAT</w:instrText>
        </w:r>
        <w:r>
          <w:fldChar w:fldCharType="separate"/>
        </w:r>
        <w:r>
          <w:rPr>
            <w:noProof/>
          </w:rPr>
          <w:t>1</w:t>
        </w:r>
        <w:r>
          <w:fldChar w:fldCharType="end"/>
        </w:r>
      </w:p>
    </w:sdtContent>
  </w:sdt>
  <w:p w:rsidR="00BE2213" w:rsidRDefault="00BE221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068900"/>
      <w:docPartObj>
        <w:docPartGallery w:val="Page Numbers (Top of Page)"/>
        <w:docPartUnique/>
      </w:docPartObj>
    </w:sdtPr>
    <w:sdtEndPr/>
    <w:sdtContent>
      <w:p w:rsidR="00BE2213" w:rsidRDefault="00BE2213">
        <w:pPr>
          <w:pStyle w:val="a3"/>
          <w:jc w:val="center"/>
        </w:pPr>
        <w:r>
          <w:fldChar w:fldCharType="begin"/>
        </w:r>
        <w:r>
          <w:instrText>PAGE   \* MERGEFORMAT</w:instrText>
        </w:r>
        <w:r>
          <w:fldChar w:fldCharType="separate"/>
        </w:r>
        <w:r w:rsidR="00CE72F7">
          <w:rPr>
            <w:noProof/>
          </w:rPr>
          <w:t>21</w:t>
        </w:r>
        <w:r>
          <w:fldChar w:fldCharType="end"/>
        </w:r>
      </w:p>
    </w:sdtContent>
  </w:sdt>
  <w:p w:rsidR="00BE2213" w:rsidRPr="00BE2213" w:rsidRDefault="00BE2213" w:rsidP="00BE2213">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2F7" w:rsidRDefault="00CE72F7" w:rsidP="00CE72F7">
    <w:pPr>
      <w:pStyle w:val="a3"/>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7"/>
  </w:num>
  <w:num w:numId="3">
    <w:abstractNumId w:val="2"/>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9131F"/>
    <w:rsid w:val="000A1BC8"/>
    <w:rsid w:val="000C6CE8"/>
    <w:rsid w:val="000D47D1"/>
    <w:rsid w:val="000D703B"/>
    <w:rsid w:val="00102528"/>
    <w:rsid w:val="00102EC3"/>
    <w:rsid w:val="0012279F"/>
    <w:rsid w:val="00130BA6"/>
    <w:rsid w:val="00144A39"/>
    <w:rsid w:val="00161763"/>
    <w:rsid w:val="00162686"/>
    <w:rsid w:val="001630AD"/>
    <w:rsid w:val="001643E9"/>
    <w:rsid w:val="001839AC"/>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85757"/>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E7DE6"/>
    <w:rsid w:val="005F1ED4"/>
    <w:rsid w:val="00625ACF"/>
    <w:rsid w:val="00627E89"/>
    <w:rsid w:val="00641F26"/>
    <w:rsid w:val="00667AD1"/>
    <w:rsid w:val="006836BC"/>
    <w:rsid w:val="0069702D"/>
    <w:rsid w:val="006A4064"/>
    <w:rsid w:val="006C35C4"/>
    <w:rsid w:val="006E05D3"/>
    <w:rsid w:val="00715C8D"/>
    <w:rsid w:val="00724FEA"/>
    <w:rsid w:val="007427A1"/>
    <w:rsid w:val="007472E3"/>
    <w:rsid w:val="00767FC2"/>
    <w:rsid w:val="007A31B0"/>
    <w:rsid w:val="007C4781"/>
    <w:rsid w:val="007C732C"/>
    <w:rsid w:val="007D3B4A"/>
    <w:rsid w:val="0080575D"/>
    <w:rsid w:val="008321BE"/>
    <w:rsid w:val="00835273"/>
    <w:rsid w:val="00841142"/>
    <w:rsid w:val="00844AAA"/>
    <w:rsid w:val="00855790"/>
    <w:rsid w:val="00872883"/>
    <w:rsid w:val="008739A9"/>
    <w:rsid w:val="00891465"/>
    <w:rsid w:val="00897DDC"/>
    <w:rsid w:val="008A14C2"/>
    <w:rsid w:val="008A734A"/>
    <w:rsid w:val="008D2786"/>
    <w:rsid w:val="008E2310"/>
    <w:rsid w:val="008F3620"/>
    <w:rsid w:val="008F6EA4"/>
    <w:rsid w:val="00943C43"/>
    <w:rsid w:val="00943E52"/>
    <w:rsid w:val="009469D2"/>
    <w:rsid w:val="009736B7"/>
    <w:rsid w:val="009B4219"/>
    <w:rsid w:val="009F792E"/>
    <w:rsid w:val="00A006DA"/>
    <w:rsid w:val="00A05C6B"/>
    <w:rsid w:val="00A40C35"/>
    <w:rsid w:val="00A44921"/>
    <w:rsid w:val="00A7344C"/>
    <w:rsid w:val="00A76FEC"/>
    <w:rsid w:val="00A773B5"/>
    <w:rsid w:val="00A80C39"/>
    <w:rsid w:val="00A97205"/>
    <w:rsid w:val="00AA2B38"/>
    <w:rsid w:val="00AB4651"/>
    <w:rsid w:val="00AB490E"/>
    <w:rsid w:val="00AD6CEA"/>
    <w:rsid w:val="00AE6241"/>
    <w:rsid w:val="00B1287C"/>
    <w:rsid w:val="00B17CD0"/>
    <w:rsid w:val="00B36163"/>
    <w:rsid w:val="00B54FD7"/>
    <w:rsid w:val="00B56369"/>
    <w:rsid w:val="00B64047"/>
    <w:rsid w:val="00BA3F31"/>
    <w:rsid w:val="00BB6ED2"/>
    <w:rsid w:val="00BC2D3A"/>
    <w:rsid w:val="00BD6F83"/>
    <w:rsid w:val="00BE2213"/>
    <w:rsid w:val="00BE2B9C"/>
    <w:rsid w:val="00C202E1"/>
    <w:rsid w:val="00C2049B"/>
    <w:rsid w:val="00C531D7"/>
    <w:rsid w:val="00C534ED"/>
    <w:rsid w:val="00C651E0"/>
    <w:rsid w:val="00C70947"/>
    <w:rsid w:val="00C77C43"/>
    <w:rsid w:val="00CA0926"/>
    <w:rsid w:val="00CC3551"/>
    <w:rsid w:val="00CE72F7"/>
    <w:rsid w:val="00CE740C"/>
    <w:rsid w:val="00CF6248"/>
    <w:rsid w:val="00D104FF"/>
    <w:rsid w:val="00D129B6"/>
    <w:rsid w:val="00D25DED"/>
    <w:rsid w:val="00D33728"/>
    <w:rsid w:val="00D41E71"/>
    <w:rsid w:val="00D46DAB"/>
    <w:rsid w:val="00D6716F"/>
    <w:rsid w:val="00DA2597"/>
    <w:rsid w:val="00DA368D"/>
    <w:rsid w:val="00DC1F2F"/>
    <w:rsid w:val="00DD1155"/>
    <w:rsid w:val="00DF1B73"/>
    <w:rsid w:val="00E46ED7"/>
    <w:rsid w:val="00E5190C"/>
    <w:rsid w:val="00E5204C"/>
    <w:rsid w:val="00E57C9A"/>
    <w:rsid w:val="00E6029D"/>
    <w:rsid w:val="00E76CBF"/>
    <w:rsid w:val="00E84D87"/>
    <w:rsid w:val="00E85F49"/>
    <w:rsid w:val="00E9655A"/>
    <w:rsid w:val="00EA0F1C"/>
    <w:rsid w:val="00EE1F7E"/>
    <w:rsid w:val="00F01D8D"/>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6D2DB"/>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D104FF"/>
    <w:pPr>
      <w:keepNext/>
      <w:keepLines/>
      <w:tabs>
        <w:tab w:val="num" w:pos="0"/>
      </w:tabs>
      <w:suppressAutoHyphens/>
      <w:spacing w:before="200"/>
      <w:ind w:left="720" w:hanging="720"/>
      <w:outlineLvl w:val="2"/>
    </w:pPr>
    <w:rPr>
      <w:rFonts w:ascii="Cambria" w:hAnsi="Cambria"/>
      <w:b/>
      <w:bCs/>
      <w:color w:val="4F81BD"/>
      <w:lang w:eastAsia="zh-CN"/>
    </w:rPr>
  </w:style>
  <w:style w:type="paragraph" w:styleId="4">
    <w:name w:val="heading 4"/>
    <w:basedOn w:val="a"/>
    <w:next w:val="a"/>
    <w:link w:val="40"/>
    <w:qFormat/>
    <w:rsid w:val="00D104FF"/>
    <w:pPr>
      <w:keepNext/>
      <w:tabs>
        <w:tab w:val="num" w:pos="0"/>
      </w:tabs>
      <w:suppressAutoHyphens/>
      <w:spacing w:before="240" w:after="60"/>
      <w:ind w:left="864" w:hanging="864"/>
      <w:outlineLvl w:val="3"/>
    </w:pPr>
    <w:rPr>
      <w:rFonts w:ascii="Calibri" w:hAnsi="Calibri" w:cs="Calibri"/>
      <w:b/>
      <w:bCs/>
      <w:sz w:val="28"/>
      <w:szCs w:val="28"/>
      <w:lang w:eastAsia="zh-CN"/>
    </w:rPr>
  </w:style>
  <w:style w:type="paragraph" w:styleId="5">
    <w:name w:val="heading 5"/>
    <w:basedOn w:val="a"/>
    <w:next w:val="a"/>
    <w:link w:val="50"/>
    <w:qFormat/>
    <w:rsid w:val="00D104FF"/>
    <w:pPr>
      <w:tabs>
        <w:tab w:val="num" w:pos="0"/>
      </w:tabs>
      <w:suppressAutoHyphens/>
      <w:spacing w:before="240" w:after="60"/>
      <w:ind w:left="1008" w:hanging="1008"/>
      <w:outlineLvl w:val="4"/>
    </w:pPr>
    <w:rPr>
      <w:rFonts w:ascii="Calibri" w:hAnsi="Calibri" w:cs="Calibri"/>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link w:val="ConsPlusNormal0"/>
    <w:qFormat/>
    <w:rsid w:val="00D104FF"/>
    <w:pPr>
      <w:widowControl w:val="0"/>
      <w:suppressAutoHyphens/>
      <w:autoSpaceDE w:val="0"/>
      <w:ind w:firstLine="720"/>
    </w:pPr>
    <w:rPr>
      <w:rFonts w:ascii="Arial" w:hAnsi="Arial" w:cs="Arial"/>
      <w:lang w:eastAsia="zh-CN"/>
    </w:rPr>
  </w:style>
  <w:style w:type="character" w:customStyle="1" w:styleId="FontStyle41">
    <w:name w:val="Font Style41"/>
    <w:uiPriority w:val="99"/>
    <w:rsid w:val="00D104FF"/>
    <w:rPr>
      <w:rFonts w:ascii="Times New Roman" w:hAnsi="Times New Roman" w:cs="Times New Roman"/>
      <w:sz w:val="22"/>
      <w:szCs w:val="22"/>
    </w:rPr>
  </w:style>
  <w:style w:type="character" w:customStyle="1" w:styleId="ConsPlusNormal0">
    <w:name w:val="ConsPlusNormal Знак"/>
    <w:link w:val="ConsPlusNormal"/>
    <w:rsid w:val="00D104FF"/>
    <w:rPr>
      <w:rFonts w:ascii="Arial" w:hAnsi="Arial" w:cs="Arial"/>
      <w:lang w:eastAsia="zh-CN"/>
    </w:rPr>
  </w:style>
  <w:style w:type="character" w:customStyle="1" w:styleId="30">
    <w:name w:val="Заголовок 3 Знак"/>
    <w:basedOn w:val="a0"/>
    <w:link w:val="3"/>
    <w:rsid w:val="00D104FF"/>
    <w:rPr>
      <w:rFonts w:ascii="Cambria" w:hAnsi="Cambria"/>
      <w:b/>
      <w:bCs/>
      <w:color w:val="4F81BD"/>
      <w:sz w:val="24"/>
      <w:szCs w:val="24"/>
      <w:lang w:eastAsia="zh-CN"/>
    </w:rPr>
  </w:style>
  <w:style w:type="character" w:customStyle="1" w:styleId="40">
    <w:name w:val="Заголовок 4 Знак"/>
    <w:basedOn w:val="a0"/>
    <w:link w:val="4"/>
    <w:rsid w:val="00D104FF"/>
    <w:rPr>
      <w:rFonts w:ascii="Calibri" w:hAnsi="Calibri" w:cs="Calibri"/>
      <w:b/>
      <w:bCs/>
      <w:sz w:val="28"/>
      <w:szCs w:val="28"/>
      <w:lang w:eastAsia="zh-CN"/>
    </w:rPr>
  </w:style>
  <w:style w:type="character" w:customStyle="1" w:styleId="50">
    <w:name w:val="Заголовок 5 Знак"/>
    <w:basedOn w:val="a0"/>
    <w:link w:val="5"/>
    <w:rsid w:val="00D104FF"/>
    <w:rPr>
      <w:rFonts w:ascii="Calibri" w:hAnsi="Calibri" w:cs="Calibri"/>
      <w:b/>
      <w:bCs/>
      <w:i/>
      <w:iCs/>
      <w:sz w:val="26"/>
      <w:szCs w:val="26"/>
      <w:lang w:eastAsia="zh-CN"/>
    </w:rPr>
  </w:style>
  <w:style w:type="character" w:customStyle="1" w:styleId="10">
    <w:name w:val="Заголовок 1 Знак"/>
    <w:basedOn w:val="a0"/>
    <w:link w:val="1"/>
    <w:rsid w:val="00D104FF"/>
    <w:rPr>
      <w:sz w:val="44"/>
    </w:rPr>
  </w:style>
  <w:style w:type="character" w:customStyle="1" w:styleId="20">
    <w:name w:val="Заголовок 2 Знак"/>
    <w:basedOn w:val="a0"/>
    <w:link w:val="2"/>
    <w:rsid w:val="00D104FF"/>
    <w:rPr>
      <w:b/>
      <w:sz w:val="28"/>
    </w:rPr>
  </w:style>
  <w:style w:type="character" w:customStyle="1" w:styleId="WW8Num1z0">
    <w:name w:val="WW8Num1z0"/>
    <w:rsid w:val="00D104FF"/>
  </w:style>
  <w:style w:type="character" w:customStyle="1" w:styleId="WW8Num1z1">
    <w:name w:val="WW8Num1z1"/>
    <w:rsid w:val="00D104FF"/>
  </w:style>
  <w:style w:type="character" w:customStyle="1" w:styleId="WW8Num1z2">
    <w:name w:val="WW8Num1z2"/>
    <w:rsid w:val="00D104FF"/>
  </w:style>
  <w:style w:type="character" w:customStyle="1" w:styleId="WW8Num1z3">
    <w:name w:val="WW8Num1z3"/>
    <w:rsid w:val="00D104FF"/>
  </w:style>
  <w:style w:type="character" w:customStyle="1" w:styleId="WW8Num1z4">
    <w:name w:val="WW8Num1z4"/>
    <w:rsid w:val="00D104FF"/>
  </w:style>
  <w:style w:type="character" w:customStyle="1" w:styleId="WW8Num1z5">
    <w:name w:val="WW8Num1z5"/>
    <w:rsid w:val="00D104FF"/>
  </w:style>
  <w:style w:type="character" w:customStyle="1" w:styleId="WW8Num1z6">
    <w:name w:val="WW8Num1z6"/>
    <w:rsid w:val="00D104FF"/>
  </w:style>
  <w:style w:type="character" w:customStyle="1" w:styleId="WW8Num1z7">
    <w:name w:val="WW8Num1z7"/>
    <w:rsid w:val="00D104FF"/>
  </w:style>
  <w:style w:type="character" w:customStyle="1" w:styleId="WW8Num1z8">
    <w:name w:val="WW8Num1z8"/>
    <w:rsid w:val="00D104FF"/>
  </w:style>
  <w:style w:type="character" w:customStyle="1" w:styleId="WW8Num2z0">
    <w:name w:val="WW8Num2z0"/>
    <w:rsid w:val="00D104FF"/>
  </w:style>
  <w:style w:type="character" w:customStyle="1" w:styleId="WW8Num2z1">
    <w:name w:val="WW8Num2z1"/>
    <w:rsid w:val="00D104FF"/>
  </w:style>
  <w:style w:type="character" w:customStyle="1" w:styleId="WW8Num2z2">
    <w:name w:val="WW8Num2z2"/>
    <w:rsid w:val="00D104FF"/>
  </w:style>
  <w:style w:type="character" w:customStyle="1" w:styleId="WW8Num2z3">
    <w:name w:val="WW8Num2z3"/>
    <w:rsid w:val="00D104FF"/>
  </w:style>
  <w:style w:type="character" w:customStyle="1" w:styleId="WW8Num2z4">
    <w:name w:val="WW8Num2z4"/>
    <w:rsid w:val="00D104FF"/>
  </w:style>
  <w:style w:type="character" w:customStyle="1" w:styleId="WW8Num2z5">
    <w:name w:val="WW8Num2z5"/>
    <w:rsid w:val="00D104FF"/>
  </w:style>
  <w:style w:type="character" w:customStyle="1" w:styleId="WW8Num2z6">
    <w:name w:val="WW8Num2z6"/>
    <w:rsid w:val="00D104FF"/>
  </w:style>
  <w:style w:type="character" w:customStyle="1" w:styleId="WW8Num2z7">
    <w:name w:val="WW8Num2z7"/>
    <w:rsid w:val="00D104FF"/>
  </w:style>
  <w:style w:type="character" w:customStyle="1" w:styleId="WW8Num2z8">
    <w:name w:val="WW8Num2z8"/>
    <w:rsid w:val="00D104FF"/>
  </w:style>
  <w:style w:type="character" w:customStyle="1" w:styleId="WW8Num3z0">
    <w:name w:val="WW8Num3z0"/>
    <w:rsid w:val="00D104FF"/>
  </w:style>
  <w:style w:type="character" w:customStyle="1" w:styleId="WW8Num3z1">
    <w:name w:val="WW8Num3z1"/>
    <w:rsid w:val="00D104FF"/>
  </w:style>
  <w:style w:type="character" w:customStyle="1" w:styleId="WW8Num3z2">
    <w:name w:val="WW8Num3z2"/>
    <w:rsid w:val="00D104FF"/>
  </w:style>
  <w:style w:type="character" w:customStyle="1" w:styleId="WW8Num3z3">
    <w:name w:val="WW8Num3z3"/>
    <w:rsid w:val="00D104FF"/>
  </w:style>
  <w:style w:type="character" w:customStyle="1" w:styleId="WW8Num3z4">
    <w:name w:val="WW8Num3z4"/>
    <w:rsid w:val="00D104FF"/>
  </w:style>
  <w:style w:type="character" w:customStyle="1" w:styleId="WW8Num3z5">
    <w:name w:val="WW8Num3z5"/>
    <w:rsid w:val="00D104FF"/>
  </w:style>
  <w:style w:type="character" w:customStyle="1" w:styleId="WW8Num3z6">
    <w:name w:val="WW8Num3z6"/>
    <w:rsid w:val="00D104FF"/>
  </w:style>
  <w:style w:type="character" w:customStyle="1" w:styleId="WW8Num3z7">
    <w:name w:val="WW8Num3z7"/>
    <w:rsid w:val="00D104FF"/>
  </w:style>
  <w:style w:type="character" w:customStyle="1" w:styleId="WW8Num3z8">
    <w:name w:val="WW8Num3z8"/>
    <w:rsid w:val="00D104FF"/>
  </w:style>
  <w:style w:type="character" w:customStyle="1" w:styleId="WW8Num4z0">
    <w:name w:val="WW8Num4z0"/>
    <w:rsid w:val="00D104FF"/>
  </w:style>
  <w:style w:type="character" w:customStyle="1" w:styleId="WW8Num5z0">
    <w:name w:val="WW8Num5z0"/>
    <w:rsid w:val="00D104FF"/>
    <w:rPr>
      <w:rFonts w:ascii="Times New Roman" w:hAnsi="Times New Roman" w:cs="Times New Roman"/>
    </w:rPr>
  </w:style>
  <w:style w:type="character" w:customStyle="1" w:styleId="WW8Num5z1">
    <w:name w:val="WW8Num5z1"/>
    <w:rsid w:val="00D104FF"/>
    <w:rPr>
      <w:rFonts w:ascii="Courier New" w:hAnsi="Courier New" w:cs="Courier New"/>
    </w:rPr>
  </w:style>
  <w:style w:type="character" w:customStyle="1" w:styleId="WW8Num5z2">
    <w:name w:val="WW8Num5z2"/>
    <w:rsid w:val="00D104FF"/>
    <w:rPr>
      <w:rFonts w:ascii="Wingdings" w:hAnsi="Wingdings" w:cs="Wingdings"/>
    </w:rPr>
  </w:style>
  <w:style w:type="character" w:customStyle="1" w:styleId="WW8Num5z3">
    <w:name w:val="WW8Num5z3"/>
    <w:rsid w:val="00D104FF"/>
    <w:rPr>
      <w:rFonts w:ascii="Symbol" w:hAnsi="Symbol" w:cs="Symbol"/>
    </w:rPr>
  </w:style>
  <w:style w:type="character" w:customStyle="1" w:styleId="WW8Num6z0">
    <w:name w:val="WW8Num6z0"/>
    <w:rsid w:val="00D104FF"/>
  </w:style>
  <w:style w:type="character" w:customStyle="1" w:styleId="WW8Num6z1">
    <w:name w:val="WW8Num6z1"/>
    <w:rsid w:val="00D104FF"/>
  </w:style>
  <w:style w:type="character" w:customStyle="1" w:styleId="WW8Num6z2">
    <w:name w:val="WW8Num6z2"/>
    <w:rsid w:val="00D104FF"/>
  </w:style>
  <w:style w:type="character" w:customStyle="1" w:styleId="WW8Num6z3">
    <w:name w:val="WW8Num6z3"/>
    <w:rsid w:val="00D104FF"/>
  </w:style>
  <w:style w:type="character" w:customStyle="1" w:styleId="WW8Num6z4">
    <w:name w:val="WW8Num6z4"/>
    <w:rsid w:val="00D104FF"/>
  </w:style>
  <w:style w:type="character" w:customStyle="1" w:styleId="WW8Num6z5">
    <w:name w:val="WW8Num6z5"/>
    <w:rsid w:val="00D104FF"/>
  </w:style>
  <w:style w:type="character" w:customStyle="1" w:styleId="WW8Num6z6">
    <w:name w:val="WW8Num6z6"/>
    <w:rsid w:val="00D104FF"/>
  </w:style>
  <w:style w:type="character" w:customStyle="1" w:styleId="WW8Num6z7">
    <w:name w:val="WW8Num6z7"/>
    <w:rsid w:val="00D104FF"/>
  </w:style>
  <w:style w:type="character" w:customStyle="1" w:styleId="WW8Num6z8">
    <w:name w:val="WW8Num6z8"/>
    <w:rsid w:val="00D104FF"/>
  </w:style>
  <w:style w:type="character" w:customStyle="1" w:styleId="WW8Num7z0">
    <w:name w:val="WW8Num7z0"/>
    <w:rsid w:val="00D104FF"/>
    <w:rPr>
      <w:rFonts w:ascii="Microsoft Sans Serif" w:hAnsi="Microsoft Sans Serif" w:cs="Microsoft Sans Serif"/>
    </w:rPr>
  </w:style>
  <w:style w:type="character" w:customStyle="1" w:styleId="WW8Num7z1">
    <w:name w:val="WW8Num7z1"/>
    <w:rsid w:val="00D104FF"/>
    <w:rPr>
      <w:rFonts w:ascii="Courier New" w:hAnsi="Courier New" w:cs="Courier New"/>
    </w:rPr>
  </w:style>
  <w:style w:type="character" w:customStyle="1" w:styleId="WW8Num7z2">
    <w:name w:val="WW8Num7z2"/>
    <w:rsid w:val="00D104FF"/>
    <w:rPr>
      <w:rFonts w:ascii="Wingdings" w:hAnsi="Wingdings" w:cs="Wingdings"/>
    </w:rPr>
  </w:style>
  <w:style w:type="character" w:customStyle="1" w:styleId="WW8Num7z3">
    <w:name w:val="WW8Num7z3"/>
    <w:rsid w:val="00D104FF"/>
    <w:rPr>
      <w:rFonts w:ascii="Symbol" w:hAnsi="Symbol" w:cs="Symbol"/>
    </w:rPr>
  </w:style>
  <w:style w:type="character" w:customStyle="1" w:styleId="WW8Num8z0">
    <w:name w:val="WW8Num8z0"/>
    <w:rsid w:val="00D104FF"/>
  </w:style>
  <w:style w:type="character" w:customStyle="1" w:styleId="WW8Num8z1">
    <w:name w:val="WW8Num8z1"/>
    <w:rsid w:val="00D104FF"/>
  </w:style>
  <w:style w:type="character" w:customStyle="1" w:styleId="WW8Num8z2">
    <w:name w:val="WW8Num8z2"/>
    <w:rsid w:val="00D104FF"/>
  </w:style>
  <w:style w:type="character" w:customStyle="1" w:styleId="WW8Num8z3">
    <w:name w:val="WW8Num8z3"/>
    <w:rsid w:val="00D104FF"/>
  </w:style>
  <w:style w:type="character" w:customStyle="1" w:styleId="WW8Num8z4">
    <w:name w:val="WW8Num8z4"/>
    <w:rsid w:val="00D104FF"/>
  </w:style>
  <w:style w:type="character" w:customStyle="1" w:styleId="WW8Num8z5">
    <w:name w:val="WW8Num8z5"/>
    <w:rsid w:val="00D104FF"/>
  </w:style>
  <w:style w:type="character" w:customStyle="1" w:styleId="WW8Num8z6">
    <w:name w:val="WW8Num8z6"/>
    <w:rsid w:val="00D104FF"/>
  </w:style>
  <w:style w:type="character" w:customStyle="1" w:styleId="WW8Num8z7">
    <w:name w:val="WW8Num8z7"/>
    <w:rsid w:val="00D104FF"/>
  </w:style>
  <w:style w:type="character" w:customStyle="1" w:styleId="WW8Num8z8">
    <w:name w:val="WW8Num8z8"/>
    <w:rsid w:val="00D104FF"/>
  </w:style>
  <w:style w:type="character" w:customStyle="1" w:styleId="WW8Num9z0">
    <w:name w:val="WW8Num9z0"/>
    <w:rsid w:val="00D104FF"/>
  </w:style>
  <w:style w:type="character" w:customStyle="1" w:styleId="WW8Num9z1">
    <w:name w:val="WW8Num9z1"/>
    <w:rsid w:val="00D104FF"/>
  </w:style>
  <w:style w:type="character" w:customStyle="1" w:styleId="WW8Num9z2">
    <w:name w:val="WW8Num9z2"/>
    <w:rsid w:val="00D104FF"/>
  </w:style>
  <w:style w:type="character" w:customStyle="1" w:styleId="WW8Num9z3">
    <w:name w:val="WW8Num9z3"/>
    <w:rsid w:val="00D104FF"/>
  </w:style>
  <w:style w:type="character" w:customStyle="1" w:styleId="WW8Num9z4">
    <w:name w:val="WW8Num9z4"/>
    <w:rsid w:val="00D104FF"/>
  </w:style>
  <w:style w:type="character" w:customStyle="1" w:styleId="WW8Num9z5">
    <w:name w:val="WW8Num9z5"/>
    <w:rsid w:val="00D104FF"/>
  </w:style>
  <w:style w:type="character" w:customStyle="1" w:styleId="WW8Num9z6">
    <w:name w:val="WW8Num9z6"/>
    <w:rsid w:val="00D104FF"/>
  </w:style>
  <w:style w:type="character" w:customStyle="1" w:styleId="WW8Num9z7">
    <w:name w:val="WW8Num9z7"/>
    <w:rsid w:val="00D104FF"/>
  </w:style>
  <w:style w:type="character" w:customStyle="1" w:styleId="WW8Num9z8">
    <w:name w:val="WW8Num9z8"/>
    <w:rsid w:val="00D104FF"/>
  </w:style>
  <w:style w:type="character" w:customStyle="1" w:styleId="WW8Num10z0">
    <w:name w:val="WW8Num10z0"/>
    <w:rsid w:val="00D104FF"/>
  </w:style>
  <w:style w:type="character" w:customStyle="1" w:styleId="WW8Num10z1">
    <w:name w:val="WW8Num10z1"/>
    <w:rsid w:val="00D104FF"/>
  </w:style>
  <w:style w:type="character" w:customStyle="1" w:styleId="WW8Num10z2">
    <w:name w:val="WW8Num10z2"/>
    <w:rsid w:val="00D104FF"/>
  </w:style>
  <w:style w:type="character" w:customStyle="1" w:styleId="WW8Num10z3">
    <w:name w:val="WW8Num10z3"/>
    <w:rsid w:val="00D104FF"/>
  </w:style>
  <w:style w:type="character" w:customStyle="1" w:styleId="WW8Num10z4">
    <w:name w:val="WW8Num10z4"/>
    <w:rsid w:val="00D104FF"/>
  </w:style>
  <w:style w:type="character" w:customStyle="1" w:styleId="WW8Num10z5">
    <w:name w:val="WW8Num10z5"/>
    <w:rsid w:val="00D104FF"/>
  </w:style>
  <w:style w:type="character" w:customStyle="1" w:styleId="WW8Num10z6">
    <w:name w:val="WW8Num10z6"/>
    <w:rsid w:val="00D104FF"/>
  </w:style>
  <w:style w:type="character" w:customStyle="1" w:styleId="WW8Num10z7">
    <w:name w:val="WW8Num10z7"/>
    <w:rsid w:val="00D104FF"/>
  </w:style>
  <w:style w:type="character" w:customStyle="1" w:styleId="WW8Num10z8">
    <w:name w:val="WW8Num10z8"/>
    <w:rsid w:val="00D104FF"/>
  </w:style>
  <w:style w:type="character" w:customStyle="1" w:styleId="WW8Num11z0">
    <w:name w:val="WW8Num11z0"/>
    <w:rsid w:val="00D104FF"/>
  </w:style>
  <w:style w:type="character" w:customStyle="1" w:styleId="WW8Num12z0">
    <w:name w:val="WW8Num12z0"/>
    <w:rsid w:val="00D104FF"/>
  </w:style>
  <w:style w:type="character" w:customStyle="1" w:styleId="WW8Num12z1">
    <w:name w:val="WW8Num12z1"/>
    <w:rsid w:val="00D104FF"/>
  </w:style>
  <w:style w:type="character" w:customStyle="1" w:styleId="WW8Num12z2">
    <w:name w:val="WW8Num12z2"/>
    <w:rsid w:val="00D104FF"/>
  </w:style>
  <w:style w:type="character" w:customStyle="1" w:styleId="WW8Num12z3">
    <w:name w:val="WW8Num12z3"/>
    <w:rsid w:val="00D104FF"/>
  </w:style>
  <w:style w:type="character" w:customStyle="1" w:styleId="WW8Num12z4">
    <w:name w:val="WW8Num12z4"/>
    <w:rsid w:val="00D104FF"/>
  </w:style>
  <w:style w:type="character" w:customStyle="1" w:styleId="WW8Num12z5">
    <w:name w:val="WW8Num12z5"/>
    <w:rsid w:val="00D104FF"/>
  </w:style>
  <w:style w:type="character" w:customStyle="1" w:styleId="WW8Num12z6">
    <w:name w:val="WW8Num12z6"/>
    <w:rsid w:val="00D104FF"/>
  </w:style>
  <w:style w:type="character" w:customStyle="1" w:styleId="WW8Num12z7">
    <w:name w:val="WW8Num12z7"/>
    <w:rsid w:val="00D104FF"/>
  </w:style>
  <w:style w:type="character" w:customStyle="1" w:styleId="WW8Num12z8">
    <w:name w:val="WW8Num12z8"/>
    <w:rsid w:val="00D104FF"/>
  </w:style>
  <w:style w:type="character" w:customStyle="1" w:styleId="WW8Num13z0">
    <w:name w:val="WW8Num13z0"/>
    <w:rsid w:val="00D104FF"/>
  </w:style>
  <w:style w:type="character" w:customStyle="1" w:styleId="WW8Num13z1">
    <w:name w:val="WW8Num13z1"/>
    <w:rsid w:val="00D104FF"/>
  </w:style>
  <w:style w:type="character" w:customStyle="1" w:styleId="WW8Num13z2">
    <w:name w:val="WW8Num13z2"/>
    <w:rsid w:val="00D104FF"/>
  </w:style>
  <w:style w:type="character" w:customStyle="1" w:styleId="WW8Num13z3">
    <w:name w:val="WW8Num13z3"/>
    <w:rsid w:val="00D104FF"/>
  </w:style>
  <w:style w:type="character" w:customStyle="1" w:styleId="WW8Num13z4">
    <w:name w:val="WW8Num13z4"/>
    <w:rsid w:val="00D104FF"/>
  </w:style>
  <w:style w:type="character" w:customStyle="1" w:styleId="WW8Num13z5">
    <w:name w:val="WW8Num13z5"/>
    <w:rsid w:val="00D104FF"/>
  </w:style>
  <w:style w:type="character" w:customStyle="1" w:styleId="WW8Num13z6">
    <w:name w:val="WW8Num13z6"/>
    <w:rsid w:val="00D104FF"/>
  </w:style>
  <w:style w:type="character" w:customStyle="1" w:styleId="WW8Num13z7">
    <w:name w:val="WW8Num13z7"/>
    <w:rsid w:val="00D104FF"/>
  </w:style>
  <w:style w:type="character" w:customStyle="1" w:styleId="WW8Num13z8">
    <w:name w:val="WW8Num13z8"/>
    <w:rsid w:val="00D104FF"/>
  </w:style>
  <w:style w:type="character" w:customStyle="1" w:styleId="WW8Num14z0">
    <w:name w:val="WW8Num14z0"/>
    <w:rsid w:val="00D104FF"/>
  </w:style>
  <w:style w:type="character" w:customStyle="1" w:styleId="WW8Num14z1">
    <w:name w:val="WW8Num14z1"/>
    <w:rsid w:val="00D104FF"/>
  </w:style>
  <w:style w:type="character" w:customStyle="1" w:styleId="WW8Num14z2">
    <w:name w:val="WW8Num14z2"/>
    <w:rsid w:val="00D104FF"/>
  </w:style>
  <w:style w:type="character" w:customStyle="1" w:styleId="WW8Num14z3">
    <w:name w:val="WW8Num14z3"/>
    <w:rsid w:val="00D104FF"/>
  </w:style>
  <w:style w:type="character" w:customStyle="1" w:styleId="WW8Num14z4">
    <w:name w:val="WW8Num14z4"/>
    <w:rsid w:val="00D104FF"/>
  </w:style>
  <w:style w:type="character" w:customStyle="1" w:styleId="WW8Num14z5">
    <w:name w:val="WW8Num14z5"/>
    <w:rsid w:val="00D104FF"/>
  </w:style>
  <w:style w:type="character" w:customStyle="1" w:styleId="WW8Num14z6">
    <w:name w:val="WW8Num14z6"/>
    <w:rsid w:val="00D104FF"/>
  </w:style>
  <w:style w:type="character" w:customStyle="1" w:styleId="WW8Num14z7">
    <w:name w:val="WW8Num14z7"/>
    <w:rsid w:val="00D104FF"/>
  </w:style>
  <w:style w:type="character" w:customStyle="1" w:styleId="WW8Num14z8">
    <w:name w:val="WW8Num14z8"/>
    <w:rsid w:val="00D104FF"/>
  </w:style>
  <w:style w:type="character" w:customStyle="1" w:styleId="WW8Num15z0">
    <w:name w:val="WW8Num15z0"/>
    <w:rsid w:val="00D104FF"/>
  </w:style>
  <w:style w:type="character" w:customStyle="1" w:styleId="WW8Num16z0">
    <w:name w:val="WW8Num16z0"/>
    <w:rsid w:val="00D104FF"/>
  </w:style>
  <w:style w:type="character" w:customStyle="1" w:styleId="WW8Num16z1">
    <w:name w:val="WW8Num16z1"/>
    <w:rsid w:val="00D104FF"/>
  </w:style>
  <w:style w:type="character" w:customStyle="1" w:styleId="WW8Num16z2">
    <w:name w:val="WW8Num16z2"/>
    <w:rsid w:val="00D104FF"/>
  </w:style>
  <w:style w:type="character" w:customStyle="1" w:styleId="WW8Num16z3">
    <w:name w:val="WW8Num16z3"/>
    <w:rsid w:val="00D104FF"/>
  </w:style>
  <w:style w:type="character" w:customStyle="1" w:styleId="WW8Num16z4">
    <w:name w:val="WW8Num16z4"/>
    <w:rsid w:val="00D104FF"/>
  </w:style>
  <w:style w:type="character" w:customStyle="1" w:styleId="WW8Num16z5">
    <w:name w:val="WW8Num16z5"/>
    <w:rsid w:val="00D104FF"/>
  </w:style>
  <w:style w:type="character" w:customStyle="1" w:styleId="WW8Num16z6">
    <w:name w:val="WW8Num16z6"/>
    <w:rsid w:val="00D104FF"/>
  </w:style>
  <w:style w:type="character" w:customStyle="1" w:styleId="WW8Num16z7">
    <w:name w:val="WW8Num16z7"/>
    <w:rsid w:val="00D104FF"/>
  </w:style>
  <w:style w:type="character" w:customStyle="1" w:styleId="WW8Num16z8">
    <w:name w:val="WW8Num16z8"/>
    <w:rsid w:val="00D104FF"/>
  </w:style>
  <w:style w:type="character" w:customStyle="1" w:styleId="WW8Num17z0">
    <w:name w:val="WW8Num17z0"/>
    <w:rsid w:val="00D104FF"/>
  </w:style>
  <w:style w:type="character" w:customStyle="1" w:styleId="WW8Num17z1">
    <w:name w:val="WW8Num17z1"/>
    <w:rsid w:val="00D104FF"/>
  </w:style>
  <w:style w:type="character" w:customStyle="1" w:styleId="WW8Num17z2">
    <w:name w:val="WW8Num17z2"/>
    <w:rsid w:val="00D104FF"/>
  </w:style>
  <w:style w:type="character" w:customStyle="1" w:styleId="WW8Num17z3">
    <w:name w:val="WW8Num17z3"/>
    <w:rsid w:val="00D104FF"/>
  </w:style>
  <w:style w:type="character" w:customStyle="1" w:styleId="WW8Num17z4">
    <w:name w:val="WW8Num17z4"/>
    <w:rsid w:val="00D104FF"/>
  </w:style>
  <w:style w:type="character" w:customStyle="1" w:styleId="WW8Num17z5">
    <w:name w:val="WW8Num17z5"/>
    <w:rsid w:val="00D104FF"/>
  </w:style>
  <w:style w:type="character" w:customStyle="1" w:styleId="WW8Num17z6">
    <w:name w:val="WW8Num17z6"/>
    <w:rsid w:val="00D104FF"/>
  </w:style>
  <w:style w:type="character" w:customStyle="1" w:styleId="WW8Num17z7">
    <w:name w:val="WW8Num17z7"/>
    <w:rsid w:val="00D104FF"/>
  </w:style>
  <w:style w:type="character" w:customStyle="1" w:styleId="WW8Num17z8">
    <w:name w:val="WW8Num17z8"/>
    <w:rsid w:val="00D104FF"/>
  </w:style>
  <w:style w:type="character" w:customStyle="1" w:styleId="WW8Num18z0">
    <w:name w:val="WW8Num18z0"/>
    <w:rsid w:val="00D104FF"/>
  </w:style>
  <w:style w:type="character" w:customStyle="1" w:styleId="WW8Num18z1">
    <w:name w:val="WW8Num18z1"/>
    <w:rsid w:val="00D104FF"/>
  </w:style>
  <w:style w:type="character" w:customStyle="1" w:styleId="WW8Num18z2">
    <w:name w:val="WW8Num18z2"/>
    <w:rsid w:val="00D104FF"/>
  </w:style>
  <w:style w:type="character" w:customStyle="1" w:styleId="WW8Num18z3">
    <w:name w:val="WW8Num18z3"/>
    <w:rsid w:val="00D104FF"/>
  </w:style>
  <w:style w:type="character" w:customStyle="1" w:styleId="WW8Num18z4">
    <w:name w:val="WW8Num18z4"/>
    <w:rsid w:val="00D104FF"/>
  </w:style>
  <w:style w:type="character" w:customStyle="1" w:styleId="WW8Num18z5">
    <w:name w:val="WW8Num18z5"/>
    <w:rsid w:val="00D104FF"/>
  </w:style>
  <w:style w:type="character" w:customStyle="1" w:styleId="WW8Num18z6">
    <w:name w:val="WW8Num18z6"/>
    <w:rsid w:val="00D104FF"/>
  </w:style>
  <w:style w:type="character" w:customStyle="1" w:styleId="WW8Num18z7">
    <w:name w:val="WW8Num18z7"/>
    <w:rsid w:val="00D104FF"/>
  </w:style>
  <w:style w:type="character" w:customStyle="1" w:styleId="WW8Num18z8">
    <w:name w:val="WW8Num18z8"/>
    <w:rsid w:val="00D104FF"/>
  </w:style>
  <w:style w:type="character" w:customStyle="1" w:styleId="WW8Num19z0">
    <w:name w:val="WW8Num19z0"/>
    <w:rsid w:val="00D104FF"/>
    <w:rPr>
      <w:i w:val="0"/>
      <w:color w:val="auto"/>
      <w:sz w:val="28"/>
      <w:szCs w:val="28"/>
    </w:rPr>
  </w:style>
  <w:style w:type="character" w:customStyle="1" w:styleId="WW8Num19z1">
    <w:name w:val="WW8Num19z1"/>
    <w:rsid w:val="00D104FF"/>
  </w:style>
  <w:style w:type="character" w:customStyle="1" w:styleId="WW8Num19z2">
    <w:name w:val="WW8Num19z2"/>
    <w:rsid w:val="00D104FF"/>
  </w:style>
  <w:style w:type="character" w:customStyle="1" w:styleId="WW8Num19z3">
    <w:name w:val="WW8Num19z3"/>
    <w:rsid w:val="00D104FF"/>
  </w:style>
  <w:style w:type="character" w:customStyle="1" w:styleId="WW8Num19z4">
    <w:name w:val="WW8Num19z4"/>
    <w:rsid w:val="00D104FF"/>
  </w:style>
  <w:style w:type="character" w:customStyle="1" w:styleId="WW8Num19z5">
    <w:name w:val="WW8Num19z5"/>
    <w:rsid w:val="00D104FF"/>
  </w:style>
  <w:style w:type="character" w:customStyle="1" w:styleId="WW8Num19z6">
    <w:name w:val="WW8Num19z6"/>
    <w:rsid w:val="00D104FF"/>
  </w:style>
  <w:style w:type="character" w:customStyle="1" w:styleId="WW8Num19z7">
    <w:name w:val="WW8Num19z7"/>
    <w:rsid w:val="00D104FF"/>
  </w:style>
  <w:style w:type="character" w:customStyle="1" w:styleId="WW8Num19z8">
    <w:name w:val="WW8Num19z8"/>
    <w:rsid w:val="00D104FF"/>
  </w:style>
  <w:style w:type="character" w:customStyle="1" w:styleId="WW8Num20z0">
    <w:name w:val="WW8Num20z0"/>
    <w:rsid w:val="00D104FF"/>
  </w:style>
  <w:style w:type="character" w:customStyle="1" w:styleId="WW8Num20z1">
    <w:name w:val="WW8Num20z1"/>
    <w:rsid w:val="00D104FF"/>
  </w:style>
  <w:style w:type="character" w:customStyle="1" w:styleId="WW8Num20z2">
    <w:name w:val="WW8Num20z2"/>
    <w:rsid w:val="00D104FF"/>
  </w:style>
  <w:style w:type="character" w:customStyle="1" w:styleId="WW8Num20z3">
    <w:name w:val="WW8Num20z3"/>
    <w:rsid w:val="00D104FF"/>
  </w:style>
  <w:style w:type="character" w:customStyle="1" w:styleId="WW8Num20z4">
    <w:name w:val="WW8Num20z4"/>
    <w:rsid w:val="00D104FF"/>
  </w:style>
  <w:style w:type="character" w:customStyle="1" w:styleId="WW8Num20z5">
    <w:name w:val="WW8Num20z5"/>
    <w:rsid w:val="00D104FF"/>
  </w:style>
  <w:style w:type="character" w:customStyle="1" w:styleId="WW8Num20z6">
    <w:name w:val="WW8Num20z6"/>
    <w:rsid w:val="00D104FF"/>
  </w:style>
  <w:style w:type="character" w:customStyle="1" w:styleId="WW8Num20z7">
    <w:name w:val="WW8Num20z7"/>
    <w:rsid w:val="00D104FF"/>
  </w:style>
  <w:style w:type="character" w:customStyle="1" w:styleId="WW8Num20z8">
    <w:name w:val="WW8Num20z8"/>
    <w:rsid w:val="00D104FF"/>
  </w:style>
  <w:style w:type="character" w:customStyle="1" w:styleId="WW8Num21z0">
    <w:name w:val="WW8Num21z0"/>
    <w:rsid w:val="00D104FF"/>
  </w:style>
  <w:style w:type="character" w:customStyle="1" w:styleId="WW8Num21z1">
    <w:name w:val="WW8Num21z1"/>
    <w:rsid w:val="00D104FF"/>
  </w:style>
  <w:style w:type="character" w:customStyle="1" w:styleId="WW8Num21z2">
    <w:name w:val="WW8Num21z2"/>
    <w:rsid w:val="00D104FF"/>
  </w:style>
  <w:style w:type="character" w:customStyle="1" w:styleId="WW8Num21z3">
    <w:name w:val="WW8Num21z3"/>
    <w:rsid w:val="00D104FF"/>
  </w:style>
  <w:style w:type="character" w:customStyle="1" w:styleId="WW8Num21z4">
    <w:name w:val="WW8Num21z4"/>
    <w:rsid w:val="00D104FF"/>
  </w:style>
  <w:style w:type="character" w:customStyle="1" w:styleId="WW8Num21z5">
    <w:name w:val="WW8Num21z5"/>
    <w:rsid w:val="00D104FF"/>
  </w:style>
  <w:style w:type="character" w:customStyle="1" w:styleId="WW8Num21z6">
    <w:name w:val="WW8Num21z6"/>
    <w:rsid w:val="00D104FF"/>
  </w:style>
  <w:style w:type="character" w:customStyle="1" w:styleId="WW8Num21z7">
    <w:name w:val="WW8Num21z7"/>
    <w:rsid w:val="00D104FF"/>
  </w:style>
  <w:style w:type="character" w:customStyle="1" w:styleId="WW8Num21z8">
    <w:name w:val="WW8Num21z8"/>
    <w:rsid w:val="00D104FF"/>
  </w:style>
  <w:style w:type="character" w:customStyle="1" w:styleId="WW8Num22z0">
    <w:name w:val="WW8Num22z0"/>
    <w:rsid w:val="00D104FF"/>
    <w:rPr>
      <w:rFonts w:eastAsia="Calibri"/>
    </w:rPr>
  </w:style>
  <w:style w:type="character" w:customStyle="1" w:styleId="WW8Num22z1">
    <w:name w:val="WW8Num22z1"/>
    <w:rsid w:val="00D104FF"/>
  </w:style>
  <w:style w:type="character" w:customStyle="1" w:styleId="WW8Num22z2">
    <w:name w:val="WW8Num22z2"/>
    <w:rsid w:val="00D104FF"/>
  </w:style>
  <w:style w:type="character" w:customStyle="1" w:styleId="WW8Num22z3">
    <w:name w:val="WW8Num22z3"/>
    <w:rsid w:val="00D104FF"/>
  </w:style>
  <w:style w:type="character" w:customStyle="1" w:styleId="WW8Num22z4">
    <w:name w:val="WW8Num22z4"/>
    <w:rsid w:val="00D104FF"/>
  </w:style>
  <w:style w:type="character" w:customStyle="1" w:styleId="WW8Num22z5">
    <w:name w:val="WW8Num22z5"/>
    <w:rsid w:val="00D104FF"/>
  </w:style>
  <w:style w:type="character" w:customStyle="1" w:styleId="WW8Num22z6">
    <w:name w:val="WW8Num22z6"/>
    <w:rsid w:val="00D104FF"/>
  </w:style>
  <w:style w:type="character" w:customStyle="1" w:styleId="WW8Num22z7">
    <w:name w:val="WW8Num22z7"/>
    <w:rsid w:val="00D104FF"/>
  </w:style>
  <w:style w:type="character" w:customStyle="1" w:styleId="WW8Num22z8">
    <w:name w:val="WW8Num22z8"/>
    <w:rsid w:val="00D104FF"/>
  </w:style>
  <w:style w:type="character" w:customStyle="1" w:styleId="WW8Num23z0">
    <w:name w:val="WW8Num23z0"/>
    <w:rsid w:val="00D104FF"/>
  </w:style>
  <w:style w:type="character" w:customStyle="1" w:styleId="WW8Num23z1">
    <w:name w:val="WW8Num23z1"/>
    <w:rsid w:val="00D104FF"/>
  </w:style>
  <w:style w:type="character" w:customStyle="1" w:styleId="WW8Num23z2">
    <w:name w:val="WW8Num23z2"/>
    <w:rsid w:val="00D104FF"/>
  </w:style>
  <w:style w:type="character" w:customStyle="1" w:styleId="WW8Num23z3">
    <w:name w:val="WW8Num23z3"/>
    <w:rsid w:val="00D104FF"/>
  </w:style>
  <w:style w:type="character" w:customStyle="1" w:styleId="WW8Num23z4">
    <w:name w:val="WW8Num23z4"/>
    <w:rsid w:val="00D104FF"/>
  </w:style>
  <w:style w:type="character" w:customStyle="1" w:styleId="WW8Num23z5">
    <w:name w:val="WW8Num23z5"/>
    <w:rsid w:val="00D104FF"/>
  </w:style>
  <w:style w:type="character" w:customStyle="1" w:styleId="WW8Num23z6">
    <w:name w:val="WW8Num23z6"/>
    <w:rsid w:val="00D104FF"/>
  </w:style>
  <w:style w:type="character" w:customStyle="1" w:styleId="WW8Num23z7">
    <w:name w:val="WW8Num23z7"/>
    <w:rsid w:val="00D104FF"/>
  </w:style>
  <w:style w:type="character" w:customStyle="1" w:styleId="WW8Num23z8">
    <w:name w:val="WW8Num23z8"/>
    <w:rsid w:val="00D104FF"/>
  </w:style>
  <w:style w:type="character" w:customStyle="1" w:styleId="WW8Num24z0">
    <w:name w:val="WW8Num24z0"/>
    <w:rsid w:val="00D104FF"/>
    <w:rPr>
      <w:color w:val="000000"/>
    </w:rPr>
  </w:style>
  <w:style w:type="character" w:customStyle="1" w:styleId="WW8Num24z1">
    <w:name w:val="WW8Num24z1"/>
    <w:rsid w:val="00D104FF"/>
  </w:style>
  <w:style w:type="character" w:customStyle="1" w:styleId="WW8Num24z2">
    <w:name w:val="WW8Num24z2"/>
    <w:rsid w:val="00D104FF"/>
  </w:style>
  <w:style w:type="character" w:customStyle="1" w:styleId="WW8Num24z3">
    <w:name w:val="WW8Num24z3"/>
    <w:rsid w:val="00D104FF"/>
  </w:style>
  <w:style w:type="character" w:customStyle="1" w:styleId="WW8Num24z4">
    <w:name w:val="WW8Num24z4"/>
    <w:rsid w:val="00D104FF"/>
  </w:style>
  <w:style w:type="character" w:customStyle="1" w:styleId="WW8Num24z5">
    <w:name w:val="WW8Num24z5"/>
    <w:rsid w:val="00D104FF"/>
  </w:style>
  <w:style w:type="character" w:customStyle="1" w:styleId="WW8Num24z6">
    <w:name w:val="WW8Num24z6"/>
    <w:rsid w:val="00D104FF"/>
  </w:style>
  <w:style w:type="character" w:customStyle="1" w:styleId="WW8Num24z7">
    <w:name w:val="WW8Num24z7"/>
    <w:rsid w:val="00D104FF"/>
  </w:style>
  <w:style w:type="character" w:customStyle="1" w:styleId="WW8Num24z8">
    <w:name w:val="WW8Num24z8"/>
    <w:rsid w:val="00D104FF"/>
  </w:style>
  <w:style w:type="character" w:customStyle="1" w:styleId="WW8Num25z0">
    <w:name w:val="WW8Num25z0"/>
    <w:rsid w:val="00D104FF"/>
    <w:rPr>
      <w:rFonts w:ascii="Times New Roman" w:hAnsi="Times New Roman" w:cs="Times New Roman"/>
    </w:rPr>
  </w:style>
  <w:style w:type="character" w:customStyle="1" w:styleId="WW8Num25z1">
    <w:name w:val="WW8Num25z1"/>
    <w:rsid w:val="00D104FF"/>
    <w:rPr>
      <w:rFonts w:ascii="Courier New" w:hAnsi="Courier New" w:cs="Courier New"/>
    </w:rPr>
  </w:style>
  <w:style w:type="character" w:customStyle="1" w:styleId="WW8Num25z2">
    <w:name w:val="WW8Num25z2"/>
    <w:rsid w:val="00D104FF"/>
    <w:rPr>
      <w:rFonts w:ascii="Wingdings" w:hAnsi="Wingdings" w:cs="Wingdings"/>
    </w:rPr>
  </w:style>
  <w:style w:type="character" w:customStyle="1" w:styleId="WW8Num25z3">
    <w:name w:val="WW8Num25z3"/>
    <w:rsid w:val="00D104FF"/>
    <w:rPr>
      <w:rFonts w:ascii="Symbol" w:hAnsi="Symbol" w:cs="Symbol"/>
    </w:rPr>
  </w:style>
  <w:style w:type="character" w:customStyle="1" w:styleId="WW8Num26z0">
    <w:name w:val="WW8Num26z0"/>
    <w:rsid w:val="00D104FF"/>
  </w:style>
  <w:style w:type="character" w:customStyle="1" w:styleId="WW8Num26z1">
    <w:name w:val="WW8Num26z1"/>
    <w:rsid w:val="00D104FF"/>
  </w:style>
  <w:style w:type="character" w:customStyle="1" w:styleId="WW8Num26z2">
    <w:name w:val="WW8Num26z2"/>
    <w:rsid w:val="00D104FF"/>
  </w:style>
  <w:style w:type="character" w:customStyle="1" w:styleId="WW8Num26z3">
    <w:name w:val="WW8Num26z3"/>
    <w:rsid w:val="00D104FF"/>
  </w:style>
  <w:style w:type="character" w:customStyle="1" w:styleId="WW8Num26z4">
    <w:name w:val="WW8Num26z4"/>
    <w:rsid w:val="00D104FF"/>
  </w:style>
  <w:style w:type="character" w:customStyle="1" w:styleId="WW8Num26z5">
    <w:name w:val="WW8Num26z5"/>
    <w:rsid w:val="00D104FF"/>
  </w:style>
  <w:style w:type="character" w:customStyle="1" w:styleId="WW8Num26z6">
    <w:name w:val="WW8Num26z6"/>
    <w:rsid w:val="00D104FF"/>
  </w:style>
  <w:style w:type="character" w:customStyle="1" w:styleId="WW8Num26z7">
    <w:name w:val="WW8Num26z7"/>
    <w:rsid w:val="00D104FF"/>
  </w:style>
  <w:style w:type="character" w:customStyle="1" w:styleId="WW8Num26z8">
    <w:name w:val="WW8Num26z8"/>
    <w:rsid w:val="00D104FF"/>
  </w:style>
  <w:style w:type="character" w:customStyle="1" w:styleId="WW8Num27z0">
    <w:name w:val="WW8Num27z0"/>
    <w:rsid w:val="00D104FF"/>
  </w:style>
  <w:style w:type="character" w:customStyle="1" w:styleId="WW8Num27z1">
    <w:name w:val="WW8Num27z1"/>
    <w:rsid w:val="00D104FF"/>
  </w:style>
  <w:style w:type="character" w:customStyle="1" w:styleId="WW8Num27z2">
    <w:name w:val="WW8Num27z2"/>
    <w:rsid w:val="00D104FF"/>
  </w:style>
  <w:style w:type="character" w:customStyle="1" w:styleId="WW8Num27z3">
    <w:name w:val="WW8Num27z3"/>
    <w:rsid w:val="00D104FF"/>
  </w:style>
  <w:style w:type="character" w:customStyle="1" w:styleId="WW8Num27z4">
    <w:name w:val="WW8Num27z4"/>
    <w:rsid w:val="00D104FF"/>
  </w:style>
  <w:style w:type="character" w:customStyle="1" w:styleId="WW8Num27z5">
    <w:name w:val="WW8Num27z5"/>
    <w:rsid w:val="00D104FF"/>
  </w:style>
  <w:style w:type="character" w:customStyle="1" w:styleId="WW8Num27z6">
    <w:name w:val="WW8Num27z6"/>
    <w:rsid w:val="00D104FF"/>
  </w:style>
  <w:style w:type="character" w:customStyle="1" w:styleId="WW8Num27z7">
    <w:name w:val="WW8Num27z7"/>
    <w:rsid w:val="00D104FF"/>
  </w:style>
  <w:style w:type="character" w:customStyle="1" w:styleId="WW8Num27z8">
    <w:name w:val="WW8Num27z8"/>
    <w:rsid w:val="00D104FF"/>
  </w:style>
  <w:style w:type="character" w:customStyle="1" w:styleId="WW8Num28z0">
    <w:name w:val="WW8Num28z0"/>
    <w:rsid w:val="00D104FF"/>
  </w:style>
  <w:style w:type="character" w:customStyle="1" w:styleId="WW8Num28z1">
    <w:name w:val="WW8Num28z1"/>
    <w:rsid w:val="00D104FF"/>
  </w:style>
  <w:style w:type="character" w:customStyle="1" w:styleId="WW8Num28z2">
    <w:name w:val="WW8Num28z2"/>
    <w:rsid w:val="00D104FF"/>
  </w:style>
  <w:style w:type="character" w:customStyle="1" w:styleId="WW8Num28z3">
    <w:name w:val="WW8Num28z3"/>
    <w:rsid w:val="00D104FF"/>
  </w:style>
  <w:style w:type="character" w:customStyle="1" w:styleId="WW8Num28z4">
    <w:name w:val="WW8Num28z4"/>
    <w:rsid w:val="00D104FF"/>
  </w:style>
  <w:style w:type="character" w:customStyle="1" w:styleId="WW8Num28z5">
    <w:name w:val="WW8Num28z5"/>
    <w:rsid w:val="00D104FF"/>
  </w:style>
  <w:style w:type="character" w:customStyle="1" w:styleId="WW8Num28z6">
    <w:name w:val="WW8Num28z6"/>
    <w:rsid w:val="00D104FF"/>
  </w:style>
  <w:style w:type="character" w:customStyle="1" w:styleId="WW8Num28z7">
    <w:name w:val="WW8Num28z7"/>
    <w:rsid w:val="00D104FF"/>
  </w:style>
  <w:style w:type="character" w:customStyle="1" w:styleId="WW8Num28z8">
    <w:name w:val="WW8Num28z8"/>
    <w:rsid w:val="00D104FF"/>
  </w:style>
  <w:style w:type="character" w:customStyle="1" w:styleId="WW8Num29z0">
    <w:name w:val="WW8Num29z0"/>
    <w:rsid w:val="00D104FF"/>
  </w:style>
  <w:style w:type="character" w:customStyle="1" w:styleId="WW8Num29z1">
    <w:name w:val="WW8Num29z1"/>
    <w:rsid w:val="00D104FF"/>
  </w:style>
  <w:style w:type="character" w:customStyle="1" w:styleId="WW8Num29z2">
    <w:name w:val="WW8Num29z2"/>
    <w:rsid w:val="00D104FF"/>
  </w:style>
  <w:style w:type="character" w:customStyle="1" w:styleId="WW8Num29z3">
    <w:name w:val="WW8Num29z3"/>
    <w:rsid w:val="00D104FF"/>
  </w:style>
  <w:style w:type="character" w:customStyle="1" w:styleId="WW8Num29z4">
    <w:name w:val="WW8Num29z4"/>
    <w:rsid w:val="00D104FF"/>
  </w:style>
  <w:style w:type="character" w:customStyle="1" w:styleId="WW8Num29z5">
    <w:name w:val="WW8Num29z5"/>
    <w:rsid w:val="00D104FF"/>
  </w:style>
  <w:style w:type="character" w:customStyle="1" w:styleId="WW8Num29z6">
    <w:name w:val="WW8Num29z6"/>
    <w:rsid w:val="00D104FF"/>
  </w:style>
  <w:style w:type="character" w:customStyle="1" w:styleId="WW8Num29z7">
    <w:name w:val="WW8Num29z7"/>
    <w:rsid w:val="00D104FF"/>
  </w:style>
  <w:style w:type="character" w:customStyle="1" w:styleId="WW8Num29z8">
    <w:name w:val="WW8Num29z8"/>
    <w:rsid w:val="00D104FF"/>
  </w:style>
  <w:style w:type="character" w:customStyle="1" w:styleId="WW8Num30z0">
    <w:name w:val="WW8Num30z0"/>
    <w:rsid w:val="00D104FF"/>
  </w:style>
  <w:style w:type="character" w:customStyle="1" w:styleId="WW8Num31z0">
    <w:name w:val="WW8Num31z0"/>
    <w:rsid w:val="00D104FF"/>
  </w:style>
  <w:style w:type="character" w:customStyle="1" w:styleId="WW8Num31z1">
    <w:name w:val="WW8Num31z1"/>
    <w:rsid w:val="00D104FF"/>
  </w:style>
  <w:style w:type="character" w:customStyle="1" w:styleId="WW8Num31z2">
    <w:name w:val="WW8Num31z2"/>
    <w:rsid w:val="00D104FF"/>
  </w:style>
  <w:style w:type="character" w:customStyle="1" w:styleId="WW8Num31z3">
    <w:name w:val="WW8Num31z3"/>
    <w:rsid w:val="00D104FF"/>
  </w:style>
  <w:style w:type="character" w:customStyle="1" w:styleId="WW8Num31z4">
    <w:name w:val="WW8Num31z4"/>
    <w:rsid w:val="00D104FF"/>
  </w:style>
  <w:style w:type="character" w:customStyle="1" w:styleId="WW8Num31z5">
    <w:name w:val="WW8Num31z5"/>
    <w:rsid w:val="00D104FF"/>
  </w:style>
  <w:style w:type="character" w:customStyle="1" w:styleId="WW8Num31z6">
    <w:name w:val="WW8Num31z6"/>
    <w:rsid w:val="00D104FF"/>
  </w:style>
  <w:style w:type="character" w:customStyle="1" w:styleId="WW8Num31z7">
    <w:name w:val="WW8Num31z7"/>
    <w:rsid w:val="00D104FF"/>
  </w:style>
  <w:style w:type="character" w:customStyle="1" w:styleId="WW8Num31z8">
    <w:name w:val="WW8Num31z8"/>
    <w:rsid w:val="00D104FF"/>
  </w:style>
  <w:style w:type="character" w:customStyle="1" w:styleId="WW8Num32z0">
    <w:name w:val="WW8Num32z0"/>
    <w:rsid w:val="00D104FF"/>
  </w:style>
  <w:style w:type="character" w:customStyle="1" w:styleId="WW8Num32z1">
    <w:name w:val="WW8Num32z1"/>
    <w:rsid w:val="00D104FF"/>
  </w:style>
  <w:style w:type="character" w:customStyle="1" w:styleId="WW8Num32z2">
    <w:name w:val="WW8Num32z2"/>
    <w:rsid w:val="00D104FF"/>
  </w:style>
  <w:style w:type="character" w:customStyle="1" w:styleId="WW8Num32z3">
    <w:name w:val="WW8Num32z3"/>
    <w:rsid w:val="00D104FF"/>
  </w:style>
  <w:style w:type="character" w:customStyle="1" w:styleId="WW8Num32z4">
    <w:name w:val="WW8Num32z4"/>
    <w:rsid w:val="00D104FF"/>
  </w:style>
  <w:style w:type="character" w:customStyle="1" w:styleId="WW8Num32z5">
    <w:name w:val="WW8Num32z5"/>
    <w:rsid w:val="00D104FF"/>
  </w:style>
  <w:style w:type="character" w:customStyle="1" w:styleId="WW8Num32z6">
    <w:name w:val="WW8Num32z6"/>
    <w:rsid w:val="00D104FF"/>
  </w:style>
  <w:style w:type="character" w:customStyle="1" w:styleId="WW8Num32z7">
    <w:name w:val="WW8Num32z7"/>
    <w:rsid w:val="00D104FF"/>
  </w:style>
  <w:style w:type="character" w:customStyle="1" w:styleId="WW8Num32z8">
    <w:name w:val="WW8Num32z8"/>
    <w:rsid w:val="00D104FF"/>
  </w:style>
  <w:style w:type="character" w:customStyle="1" w:styleId="WW8Num33z0">
    <w:name w:val="WW8Num33z0"/>
    <w:rsid w:val="00D104FF"/>
  </w:style>
  <w:style w:type="character" w:customStyle="1" w:styleId="WW8Num33z1">
    <w:name w:val="WW8Num33z1"/>
    <w:rsid w:val="00D104FF"/>
  </w:style>
  <w:style w:type="character" w:customStyle="1" w:styleId="WW8Num33z2">
    <w:name w:val="WW8Num33z2"/>
    <w:rsid w:val="00D104FF"/>
  </w:style>
  <w:style w:type="character" w:customStyle="1" w:styleId="WW8Num33z3">
    <w:name w:val="WW8Num33z3"/>
    <w:rsid w:val="00D104FF"/>
  </w:style>
  <w:style w:type="character" w:customStyle="1" w:styleId="WW8Num33z4">
    <w:name w:val="WW8Num33z4"/>
    <w:rsid w:val="00D104FF"/>
  </w:style>
  <w:style w:type="character" w:customStyle="1" w:styleId="WW8Num33z5">
    <w:name w:val="WW8Num33z5"/>
    <w:rsid w:val="00D104FF"/>
  </w:style>
  <w:style w:type="character" w:customStyle="1" w:styleId="WW8Num33z6">
    <w:name w:val="WW8Num33z6"/>
    <w:rsid w:val="00D104FF"/>
  </w:style>
  <w:style w:type="character" w:customStyle="1" w:styleId="WW8Num33z7">
    <w:name w:val="WW8Num33z7"/>
    <w:rsid w:val="00D104FF"/>
  </w:style>
  <w:style w:type="character" w:customStyle="1" w:styleId="WW8Num33z8">
    <w:name w:val="WW8Num33z8"/>
    <w:rsid w:val="00D104FF"/>
  </w:style>
  <w:style w:type="character" w:customStyle="1" w:styleId="WW8Num34z0">
    <w:name w:val="WW8Num34z0"/>
    <w:rsid w:val="00D104FF"/>
  </w:style>
  <w:style w:type="character" w:customStyle="1" w:styleId="WW8Num34z1">
    <w:name w:val="WW8Num34z1"/>
    <w:rsid w:val="00D104FF"/>
  </w:style>
  <w:style w:type="character" w:customStyle="1" w:styleId="WW8Num34z2">
    <w:name w:val="WW8Num34z2"/>
    <w:rsid w:val="00D104FF"/>
  </w:style>
  <w:style w:type="character" w:customStyle="1" w:styleId="WW8Num34z3">
    <w:name w:val="WW8Num34z3"/>
    <w:rsid w:val="00D104FF"/>
  </w:style>
  <w:style w:type="character" w:customStyle="1" w:styleId="WW8Num34z4">
    <w:name w:val="WW8Num34z4"/>
    <w:rsid w:val="00D104FF"/>
  </w:style>
  <w:style w:type="character" w:customStyle="1" w:styleId="WW8Num34z5">
    <w:name w:val="WW8Num34z5"/>
    <w:rsid w:val="00D104FF"/>
  </w:style>
  <w:style w:type="character" w:customStyle="1" w:styleId="WW8Num34z6">
    <w:name w:val="WW8Num34z6"/>
    <w:rsid w:val="00D104FF"/>
  </w:style>
  <w:style w:type="character" w:customStyle="1" w:styleId="WW8Num34z7">
    <w:name w:val="WW8Num34z7"/>
    <w:rsid w:val="00D104FF"/>
  </w:style>
  <w:style w:type="character" w:customStyle="1" w:styleId="WW8Num34z8">
    <w:name w:val="WW8Num34z8"/>
    <w:rsid w:val="00D104FF"/>
  </w:style>
  <w:style w:type="character" w:customStyle="1" w:styleId="WW8Num35z0">
    <w:name w:val="WW8Num35z0"/>
    <w:rsid w:val="00D104FF"/>
  </w:style>
  <w:style w:type="character" w:customStyle="1" w:styleId="WW8Num35z1">
    <w:name w:val="WW8Num35z1"/>
    <w:rsid w:val="00D104FF"/>
  </w:style>
  <w:style w:type="character" w:customStyle="1" w:styleId="WW8Num35z2">
    <w:name w:val="WW8Num35z2"/>
    <w:rsid w:val="00D104FF"/>
  </w:style>
  <w:style w:type="character" w:customStyle="1" w:styleId="WW8Num35z3">
    <w:name w:val="WW8Num35z3"/>
    <w:rsid w:val="00D104FF"/>
  </w:style>
  <w:style w:type="character" w:customStyle="1" w:styleId="WW8Num35z4">
    <w:name w:val="WW8Num35z4"/>
    <w:rsid w:val="00D104FF"/>
  </w:style>
  <w:style w:type="character" w:customStyle="1" w:styleId="WW8Num35z5">
    <w:name w:val="WW8Num35z5"/>
    <w:rsid w:val="00D104FF"/>
  </w:style>
  <w:style w:type="character" w:customStyle="1" w:styleId="WW8Num35z6">
    <w:name w:val="WW8Num35z6"/>
    <w:rsid w:val="00D104FF"/>
  </w:style>
  <w:style w:type="character" w:customStyle="1" w:styleId="WW8Num35z7">
    <w:name w:val="WW8Num35z7"/>
    <w:rsid w:val="00D104FF"/>
  </w:style>
  <w:style w:type="character" w:customStyle="1" w:styleId="WW8Num35z8">
    <w:name w:val="WW8Num35z8"/>
    <w:rsid w:val="00D104FF"/>
  </w:style>
  <w:style w:type="character" w:customStyle="1" w:styleId="WW8Num36z0">
    <w:name w:val="WW8Num36z0"/>
    <w:rsid w:val="00D104FF"/>
  </w:style>
  <w:style w:type="character" w:customStyle="1" w:styleId="WW8Num36z1">
    <w:name w:val="WW8Num36z1"/>
    <w:rsid w:val="00D104FF"/>
  </w:style>
  <w:style w:type="character" w:customStyle="1" w:styleId="WW8Num36z2">
    <w:name w:val="WW8Num36z2"/>
    <w:rsid w:val="00D104FF"/>
  </w:style>
  <w:style w:type="character" w:customStyle="1" w:styleId="WW8Num36z3">
    <w:name w:val="WW8Num36z3"/>
    <w:rsid w:val="00D104FF"/>
  </w:style>
  <w:style w:type="character" w:customStyle="1" w:styleId="WW8Num36z4">
    <w:name w:val="WW8Num36z4"/>
    <w:rsid w:val="00D104FF"/>
  </w:style>
  <w:style w:type="character" w:customStyle="1" w:styleId="WW8Num36z5">
    <w:name w:val="WW8Num36z5"/>
    <w:rsid w:val="00D104FF"/>
  </w:style>
  <w:style w:type="character" w:customStyle="1" w:styleId="WW8Num36z6">
    <w:name w:val="WW8Num36z6"/>
    <w:rsid w:val="00D104FF"/>
  </w:style>
  <w:style w:type="character" w:customStyle="1" w:styleId="WW8Num36z7">
    <w:name w:val="WW8Num36z7"/>
    <w:rsid w:val="00D104FF"/>
  </w:style>
  <w:style w:type="character" w:customStyle="1" w:styleId="WW8Num36z8">
    <w:name w:val="WW8Num36z8"/>
    <w:rsid w:val="00D104FF"/>
  </w:style>
  <w:style w:type="character" w:customStyle="1" w:styleId="WW8Num37z0">
    <w:name w:val="WW8Num37z0"/>
    <w:rsid w:val="00D104FF"/>
  </w:style>
  <w:style w:type="character" w:customStyle="1" w:styleId="WW8Num37z1">
    <w:name w:val="WW8Num37z1"/>
    <w:rsid w:val="00D104FF"/>
  </w:style>
  <w:style w:type="character" w:customStyle="1" w:styleId="WW8Num37z2">
    <w:name w:val="WW8Num37z2"/>
    <w:rsid w:val="00D104FF"/>
  </w:style>
  <w:style w:type="character" w:customStyle="1" w:styleId="WW8Num37z3">
    <w:name w:val="WW8Num37z3"/>
    <w:rsid w:val="00D104FF"/>
  </w:style>
  <w:style w:type="character" w:customStyle="1" w:styleId="WW8Num37z4">
    <w:name w:val="WW8Num37z4"/>
    <w:rsid w:val="00D104FF"/>
  </w:style>
  <w:style w:type="character" w:customStyle="1" w:styleId="WW8Num37z5">
    <w:name w:val="WW8Num37z5"/>
    <w:rsid w:val="00D104FF"/>
  </w:style>
  <w:style w:type="character" w:customStyle="1" w:styleId="WW8Num37z6">
    <w:name w:val="WW8Num37z6"/>
    <w:rsid w:val="00D104FF"/>
  </w:style>
  <w:style w:type="character" w:customStyle="1" w:styleId="WW8Num37z7">
    <w:name w:val="WW8Num37z7"/>
    <w:rsid w:val="00D104FF"/>
  </w:style>
  <w:style w:type="character" w:customStyle="1" w:styleId="WW8Num37z8">
    <w:name w:val="WW8Num37z8"/>
    <w:rsid w:val="00D104FF"/>
  </w:style>
  <w:style w:type="character" w:customStyle="1" w:styleId="WW8Num38z0">
    <w:name w:val="WW8Num38z0"/>
    <w:rsid w:val="00D104FF"/>
  </w:style>
  <w:style w:type="character" w:customStyle="1" w:styleId="WW8Num39z0">
    <w:name w:val="WW8Num39z0"/>
    <w:rsid w:val="00D104FF"/>
    <w:rPr>
      <w:rFonts w:eastAsia="Times New Roman"/>
    </w:rPr>
  </w:style>
  <w:style w:type="character" w:customStyle="1" w:styleId="WW8Num39z1">
    <w:name w:val="WW8Num39z1"/>
    <w:rsid w:val="00D104FF"/>
  </w:style>
  <w:style w:type="character" w:customStyle="1" w:styleId="WW8Num39z2">
    <w:name w:val="WW8Num39z2"/>
    <w:rsid w:val="00D104FF"/>
  </w:style>
  <w:style w:type="character" w:customStyle="1" w:styleId="WW8Num39z3">
    <w:name w:val="WW8Num39z3"/>
    <w:rsid w:val="00D104FF"/>
  </w:style>
  <w:style w:type="character" w:customStyle="1" w:styleId="WW8Num39z4">
    <w:name w:val="WW8Num39z4"/>
    <w:rsid w:val="00D104FF"/>
  </w:style>
  <w:style w:type="character" w:customStyle="1" w:styleId="WW8Num39z5">
    <w:name w:val="WW8Num39z5"/>
    <w:rsid w:val="00D104FF"/>
  </w:style>
  <w:style w:type="character" w:customStyle="1" w:styleId="WW8Num39z6">
    <w:name w:val="WW8Num39z6"/>
    <w:rsid w:val="00D104FF"/>
  </w:style>
  <w:style w:type="character" w:customStyle="1" w:styleId="WW8Num39z7">
    <w:name w:val="WW8Num39z7"/>
    <w:rsid w:val="00D104FF"/>
  </w:style>
  <w:style w:type="character" w:customStyle="1" w:styleId="WW8Num39z8">
    <w:name w:val="WW8Num39z8"/>
    <w:rsid w:val="00D104FF"/>
  </w:style>
  <w:style w:type="character" w:customStyle="1" w:styleId="WW8Num40z0">
    <w:name w:val="WW8Num40z0"/>
    <w:rsid w:val="00D104FF"/>
  </w:style>
  <w:style w:type="character" w:customStyle="1" w:styleId="WW8Num40z1">
    <w:name w:val="WW8Num40z1"/>
    <w:rsid w:val="00D104FF"/>
  </w:style>
  <w:style w:type="character" w:customStyle="1" w:styleId="WW8Num40z2">
    <w:name w:val="WW8Num40z2"/>
    <w:rsid w:val="00D104FF"/>
  </w:style>
  <w:style w:type="character" w:customStyle="1" w:styleId="WW8Num40z3">
    <w:name w:val="WW8Num40z3"/>
    <w:rsid w:val="00D104FF"/>
  </w:style>
  <w:style w:type="character" w:customStyle="1" w:styleId="WW8Num40z4">
    <w:name w:val="WW8Num40z4"/>
    <w:rsid w:val="00D104FF"/>
  </w:style>
  <w:style w:type="character" w:customStyle="1" w:styleId="WW8Num40z5">
    <w:name w:val="WW8Num40z5"/>
    <w:rsid w:val="00D104FF"/>
  </w:style>
  <w:style w:type="character" w:customStyle="1" w:styleId="WW8Num40z6">
    <w:name w:val="WW8Num40z6"/>
    <w:rsid w:val="00D104FF"/>
  </w:style>
  <w:style w:type="character" w:customStyle="1" w:styleId="WW8Num40z7">
    <w:name w:val="WW8Num40z7"/>
    <w:rsid w:val="00D104FF"/>
  </w:style>
  <w:style w:type="character" w:customStyle="1" w:styleId="WW8Num40z8">
    <w:name w:val="WW8Num40z8"/>
    <w:rsid w:val="00D104FF"/>
  </w:style>
  <w:style w:type="character" w:customStyle="1" w:styleId="WW8NumSt5z0">
    <w:name w:val="WW8NumSt5z0"/>
    <w:rsid w:val="00D104FF"/>
    <w:rPr>
      <w:rFonts w:ascii="Times New Roman" w:hAnsi="Times New Roman" w:cs="Times New Roman"/>
    </w:rPr>
  </w:style>
  <w:style w:type="character" w:customStyle="1" w:styleId="WW8NumSt6z0">
    <w:name w:val="WW8NumSt6z0"/>
    <w:rsid w:val="00D104FF"/>
    <w:rPr>
      <w:rFonts w:ascii="Times New Roman" w:hAnsi="Times New Roman" w:cs="Times New Roman"/>
    </w:rPr>
  </w:style>
  <w:style w:type="character" w:customStyle="1" w:styleId="11">
    <w:name w:val="Основной шрифт абзаца1"/>
    <w:rsid w:val="00D104FF"/>
  </w:style>
  <w:style w:type="character" w:customStyle="1" w:styleId="23">
    <w:name w:val="Знак Знак2"/>
    <w:rsid w:val="00D104FF"/>
    <w:rPr>
      <w:i/>
    </w:rPr>
  </w:style>
  <w:style w:type="character" w:customStyle="1" w:styleId="12">
    <w:name w:val="Знак Знак1"/>
    <w:basedOn w:val="11"/>
    <w:rsid w:val="00D104FF"/>
  </w:style>
  <w:style w:type="character" w:customStyle="1" w:styleId="24">
    <w:name w:val="Знак Знак Знак2"/>
    <w:rsid w:val="00D104FF"/>
    <w:rPr>
      <w:sz w:val="28"/>
    </w:rPr>
  </w:style>
  <w:style w:type="character" w:styleId="ae">
    <w:name w:val="Hyperlink"/>
    <w:rsid w:val="00D104FF"/>
    <w:rPr>
      <w:rFonts w:ascii="inherit" w:hAnsi="inherit" w:cs="inherit"/>
      <w:color w:val="040465"/>
      <w:u w:val="single"/>
    </w:rPr>
  </w:style>
  <w:style w:type="character" w:customStyle="1" w:styleId="13">
    <w:name w:val="Знак Знак Знак1"/>
    <w:rsid w:val="00D104FF"/>
    <w:rPr>
      <w:rFonts w:ascii="Courier New" w:hAnsi="Courier New" w:cs="Courier New"/>
    </w:rPr>
  </w:style>
  <w:style w:type="character" w:customStyle="1" w:styleId="32">
    <w:name w:val="Знак Знак Знак3"/>
    <w:basedOn w:val="11"/>
    <w:rsid w:val="00D104FF"/>
  </w:style>
  <w:style w:type="character" w:customStyle="1" w:styleId="6">
    <w:name w:val="Знак Знак Знак6"/>
    <w:rsid w:val="00D104FF"/>
    <w:rPr>
      <w:rFonts w:ascii="Cambria" w:eastAsia="Times New Roman" w:hAnsi="Cambria" w:cs="Times New Roman"/>
      <w:b/>
      <w:bCs/>
      <w:color w:val="4F81BD"/>
      <w:sz w:val="24"/>
      <w:szCs w:val="24"/>
    </w:rPr>
  </w:style>
  <w:style w:type="character" w:customStyle="1" w:styleId="7">
    <w:name w:val="Знак Знак Знак7"/>
    <w:rsid w:val="00D104FF"/>
    <w:rPr>
      <w:rFonts w:ascii="Cambria" w:eastAsia="Times New Roman" w:hAnsi="Cambria" w:cs="Times New Roman"/>
      <w:b/>
      <w:bCs/>
      <w:i/>
      <w:iCs/>
      <w:sz w:val="28"/>
      <w:szCs w:val="28"/>
    </w:rPr>
  </w:style>
  <w:style w:type="character" w:customStyle="1" w:styleId="51">
    <w:name w:val="Знак Знак Знак5"/>
    <w:rsid w:val="00D104FF"/>
    <w:rPr>
      <w:rFonts w:ascii="Calibri" w:hAnsi="Calibri" w:cs="Calibri"/>
      <w:b/>
      <w:bCs/>
      <w:sz w:val="28"/>
      <w:szCs w:val="28"/>
    </w:rPr>
  </w:style>
  <w:style w:type="character" w:customStyle="1" w:styleId="41">
    <w:name w:val="Знак Знак Знак4"/>
    <w:rsid w:val="00D104FF"/>
    <w:rPr>
      <w:rFonts w:ascii="Calibri" w:hAnsi="Calibri" w:cs="Calibri"/>
      <w:b/>
      <w:bCs/>
      <w:i/>
      <w:iCs/>
      <w:sz w:val="26"/>
      <w:szCs w:val="26"/>
    </w:rPr>
  </w:style>
  <w:style w:type="character" w:customStyle="1" w:styleId="14">
    <w:name w:val="Знак Знак Знак Знак1"/>
    <w:rsid w:val="00D104FF"/>
    <w:rPr>
      <w:sz w:val="24"/>
      <w:szCs w:val="24"/>
    </w:rPr>
  </w:style>
  <w:style w:type="character" w:customStyle="1" w:styleId="af">
    <w:name w:val="Знак Знак Знак Знак"/>
    <w:rsid w:val="00D104FF"/>
    <w:rPr>
      <w:rFonts w:ascii="Arial" w:hAnsi="Arial" w:cs="Arial"/>
      <w:sz w:val="24"/>
      <w:szCs w:val="24"/>
    </w:rPr>
  </w:style>
  <w:style w:type="character" w:styleId="af0">
    <w:name w:val="page number"/>
    <w:basedOn w:val="11"/>
    <w:rsid w:val="00D104FF"/>
  </w:style>
  <w:style w:type="paragraph" w:customStyle="1" w:styleId="15">
    <w:name w:val="Заголовок1"/>
    <w:basedOn w:val="a"/>
    <w:next w:val="ab"/>
    <w:rsid w:val="00D104FF"/>
    <w:pPr>
      <w:suppressAutoHyphens/>
      <w:jc w:val="center"/>
    </w:pPr>
    <w:rPr>
      <w:b/>
      <w:sz w:val="26"/>
      <w:szCs w:val="20"/>
      <w:lang w:eastAsia="zh-CN"/>
    </w:rPr>
  </w:style>
  <w:style w:type="paragraph" w:styleId="af1">
    <w:name w:val="List"/>
    <w:basedOn w:val="ab"/>
    <w:rsid w:val="00D104FF"/>
    <w:pPr>
      <w:tabs>
        <w:tab w:val="clear" w:pos="540"/>
      </w:tabs>
      <w:suppressAutoHyphens/>
    </w:pPr>
    <w:rPr>
      <w:rFonts w:cs="FreeSans"/>
      <w:szCs w:val="20"/>
      <w:lang w:val="ru-RU" w:eastAsia="zh-CN"/>
    </w:rPr>
  </w:style>
  <w:style w:type="paragraph" w:customStyle="1" w:styleId="16">
    <w:name w:val="Указатель1"/>
    <w:basedOn w:val="a"/>
    <w:rsid w:val="00D104FF"/>
    <w:pPr>
      <w:suppressLineNumbers/>
      <w:suppressAutoHyphens/>
    </w:pPr>
    <w:rPr>
      <w:rFonts w:cs="FreeSans"/>
      <w:sz w:val="20"/>
      <w:szCs w:val="20"/>
      <w:lang w:eastAsia="zh-CN"/>
    </w:rPr>
  </w:style>
  <w:style w:type="paragraph" w:customStyle="1" w:styleId="17">
    <w:name w:val="подпись1"/>
    <w:basedOn w:val="a"/>
    <w:rsid w:val="00D104FF"/>
    <w:pPr>
      <w:suppressAutoHyphens/>
    </w:pPr>
    <w:rPr>
      <w:sz w:val="28"/>
      <w:szCs w:val="20"/>
      <w:lang w:eastAsia="zh-CN"/>
    </w:rPr>
  </w:style>
  <w:style w:type="character" w:customStyle="1" w:styleId="a7">
    <w:name w:val="Нижний колонтитул Знак"/>
    <w:basedOn w:val="a0"/>
    <w:link w:val="a6"/>
    <w:rsid w:val="00D104FF"/>
    <w:rPr>
      <w:sz w:val="24"/>
      <w:szCs w:val="24"/>
    </w:rPr>
  </w:style>
  <w:style w:type="paragraph" w:customStyle="1" w:styleId="18">
    <w:name w:val="Название объекта1"/>
    <w:basedOn w:val="a"/>
    <w:next w:val="a"/>
    <w:rsid w:val="00D104FF"/>
    <w:pPr>
      <w:suppressAutoHyphens/>
      <w:overflowPunct w:val="0"/>
      <w:autoSpaceDE w:val="0"/>
      <w:jc w:val="center"/>
      <w:textAlignment w:val="baseline"/>
    </w:pPr>
    <w:rPr>
      <w:b/>
      <w:spacing w:val="20"/>
      <w:sz w:val="32"/>
      <w:szCs w:val="20"/>
      <w:lang w:eastAsia="zh-CN"/>
    </w:rPr>
  </w:style>
  <w:style w:type="paragraph" w:styleId="af2">
    <w:name w:val="Body Text Indent"/>
    <w:basedOn w:val="a"/>
    <w:link w:val="af3"/>
    <w:rsid w:val="00D104FF"/>
    <w:pPr>
      <w:suppressAutoHyphens/>
      <w:spacing w:after="120"/>
      <w:ind w:left="283"/>
    </w:pPr>
    <w:rPr>
      <w:sz w:val="20"/>
      <w:szCs w:val="20"/>
      <w:lang w:eastAsia="zh-CN"/>
    </w:rPr>
  </w:style>
  <w:style w:type="character" w:customStyle="1" w:styleId="af3">
    <w:name w:val="Основной текст с отступом Знак"/>
    <w:basedOn w:val="a0"/>
    <w:link w:val="af2"/>
    <w:rsid w:val="00D104FF"/>
    <w:rPr>
      <w:lang w:eastAsia="zh-CN"/>
    </w:rPr>
  </w:style>
  <w:style w:type="paragraph" w:customStyle="1" w:styleId="ConsPlusNonformat">
    <w:name w:val="ConsPlusNonformat"/>
    <w:rsid w:val="00D104FF"/>
    <w:pPr>
      <w:widowControl w:val="0"/>
      <w:suppressAutoHyphens/>
      <w:autoSpaceDE w:val="0"/>
    </w:pPr>
    <w:rPr>
      <w:rFonts w:ascii="Courier New" w:hAnsi="Courier New" w:cs="Courier New"/>
      <w:lang w:eastAsia="zh-CN"/>
    </w:rPr>
  </w:style>
  <w:style w:type="paragraph" w:customStyle="1" w:styleId="ConsPlusTitle">
    <w:name w:val="ConsPlusTitle"/>
    <w:rsid w:val="00D104FF"/>
    <w:pPr>
      <w:widowControl w:val="0"/>
      <w:suppressAutoHyphens/>
      <w:autoSpaceDE w:val="0"/>
    </w:pPr>
    <w:rPr>
      <w:b/>
      <w:bCs/>
      <w:sz w:val="24"/>
      <w:szCs w:val="24"/>
      <w:lang w:eastAsia="zh-CN"/>
    </w:rPr>
  </w:style>
  <w:style w:type="paragraph" w:customStyle="1" w:styleId="ConsPlusCell">
    <w:name w:val="ConsPlusCell"/>
    <w:rsid w:val="00D104FF"/>
    <w:pPr>
      <w:widowControl w:val="0"/>
      <w:suppressAutoHyphens/>
      <w:autoSpaceDE w:val="0"/>
    </w:pPr>
    <w:rPr>
      <w:rFonts w:ascii="Arial" w:hAnsi="Arial" w:cs="Arial"/>
      <w:lang w:eastAsia="zh-CN"/>
    </w:rPr>
  </w:style>
  <w:style w:type="paragraph" w:customStyle="1" w:styleId="200">
    <w:name w:val="Обычный (веб)20"/>
    <w:basedOn w:val="a"/>
    <w:rsid w:val="00D104FF"/>
    <w:pPr>
      <w:suppressAutoHyphens/>
      <w:jc w:val="both"/>
    </w:pPr>
    <w:rPr>
      <w:color w:val="000000"/>
      <w:lang w:eastAsia="zh-CN"/>
    </w:rPr>
  </w:style>
  <w:style w:type="paragraph" w:customStyle="1" w:styleId="19">
    <w:name w:val="Текст1"/>
    <w:basedOn w:val="a"/>
    <w:rsid w:val="00D104FF"/>
    <w:pPr>
      <w:suppressAutoHyphens/>
    </w:pPr>
    <w:rPr>
      <w:rFonts w:ascii="Courier New" w:hAnsi="Courier New" w:cs="Courier New"/>
      <w:sz w:val="20"/>
      <w:szCs w:val="20"/>
      <w:lang w:eastAsia="zh-CN"/>
    </w:rPr>
  </w:style>
  <w:style w:type="paragraph" w:customStyle="1" w:styleId="1a">
    <w:name w:val="заголовок 1"/>
    <w:basedOn w:val="a"/>
    <w:next w:val="a"/>
    <w:rsid w:val="00D104FF"/>
    <w:pPr>
      <w:keepNext/>
      <w:suppressAutoHyphens/>
      <w:autoSpaceDE w:val="0"/>
    </w:pPr>
    <w:rPr>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104FF"/>
    <w:pPr>
      <w:suppressAutoHyphens/>
      <w:spacing w:before="100" w:after="100"/>
    </w:pPr>
    <w:rPr>
      <w:rFonts w:ascii="Tahoma" w:hAnsi="Tahoma" w:cs="Tahoma"/>
      <w:sz w:val="20"/>
      <w:szCs w:val="20"/>
      <w:lang w:val="en-US" w:eastAsia="zh-CN"/>
    </w:rPr>
  </w:style>
  <w:style w:type="paragraph" w:styleId="HTML">
    <w:name w:val="HTML Preformatted"/>
    <w:basedOn w:val="a"/>
    <w:link w:val="HTML0"/>
    <w:rsid w:val="00D1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rsid w:val="00D104FF"/>
    <w:rPr>
      <w:rFonts w:ascii="Courier New" w:hAnsi="Courier New" w:cs="Courier New"/>
      <w:lang w:eastAsia="zh-CN"/>
    </w:rPr>
  </w:style>
  <w:style w:type="paragraph" w:customStyle="1" w:styleId="af4">
    <w:name w:val="текст примечания"/>
    <w:basedOn w:val="a"/>
    <w:rsid w:val="00D104FF"/>
    <w:pPr>
      <w:suppressAutoHyphens/>
      <w:autoSpaceDE w:val="0"/>
    </w:pPr>
    <w:rPr>
      <w:rFonts w:ascii="Courier New" w:hAnsi="Courier New" w:cs="Courier New"/>
      <w:sz w:val="20"/>
      <w:szCs w:val="20"/>
      <w:lang w:eastAsia="zh-CN"/>
    </w:rPr>
  </w:style>
  <w:style w:type="paragraph" w:customStyle="1" w:styleId="CharCharCharChar">
    <w:name w:val="Char Char Знак Знак Char Char Знак Знак Знак"/>
    <w:basedOn w:val="a"/>
    <w:rsid w:val="00D104FF"/>
    <w:pPr>
      <w:suppressAutoHyphens/>
    </w:pPr>
    <w:rPr>
      <w:rFonts w:ascii="Verdana" w:hAnsi="Verdana" w:cs="Verdana"/>
      <w:sz w:val="20"/>
      <w:szCs w:val="20"/>
      <w:lang w:val="en-US" w:eastAsia="zh-CN"/>
    </w:rPr>
  </w:style>
  <w:style w:type="paragraph" w:customStyle="1" w:styleId="af5">
    <w:name w:val="Таблицы (моноширинный)"/>
    <w:basedOn w:val="a"/>
    <w:next w:val="a"/>
    <w:rsid w:val="00D104FF"/>
    <w:pPr>
      <w:suppressAutoHyphens/>
      <w:autoSpaceDE w:val="0"/>
      <w:jc w:val="both"/>
    </w:pPr>
    <w:rPr>
      <w:rFonts w:ascii="Courier New" w:hAnsi="Courier New" w:cs="Courier New"/>
      <w:sz w:val="20"/>
      <w:szCs w:val="20"/>
      <w:lang w:eastAsia="zh-CN"/>
    </w:rPr>
  </w:style>
  <w:style w:type="paragraph" w:customStyle="1" w:styleId="af6">
    <w:name w:val="Знак"/>
    <w:basedOn w:val="a"/>
    <w:rsid w:val="00D104FF"/>
    <w:pPr>
      <w:suppressAutoHyphens/>
      <w:spacing w:before="100" w:after="100"/>
    </w:pPr>
    <w:rPr>
      <w:rFonts w:ascii="Tahoma" w:hAnsi="Tahoma" w:cs="Tahoma"/>
      <w:sz w:val="20"/>
      <w:szCs w:val="20"/>
      <w:lang w:val="en-US" w:eastAsia="zh-CN"/>
    </w:rPr>
  </w:style>
  <w:style w:type="paragraph" w:customStyle="1" w:styleId="1b">
    <w:name w:val="Знак Знак1 Знак"/>
    <w:basedOn w:val="a"/>
    <w:rsid w:val="00D104FF"/>
    <w:pPr>
      <w:suppressAutoHyphens/>
      <w:spacing w:before="100" w:after="100"/>
    </w:pPr>
    <w:rPr>
      <w:rFonts w:ascii="Tahoma" w:hAnsi="Tahoma" w:cs="Tahoma"/>
      <w:sz w:val="20"/>
      <w:szCs w:val="20"/>
      <w:lang w:val="en-US" w:eastAsia="zh-CN"/>
    </w:rPr>
  </w:style>
  <w:style w:type="paragraph" w:styleId="af7">
    <w:name w:val="No Spacing"/>
    <w:qFormat/>
    <w:rsid w:val="00D104FF"/>
    <w:pPr>
      <w:suppressAutoHyphens/>
    </w:pPr>
    <w:rPr>
      <w:rFonts w:ascii="Calibri" w:eastAsia="Arial" w:hAnsi="Calibri" w:cs="Calibri"/>
      <w:sz w:val="22"/>
      <w:szCs w:val="22"/>
      <w:lang w:eastAsia="zh-CN"/>
    </w:rPr>
  </w:style>
  <w:style w:type="paragraph" w:customStyle="1" w:styleId="lst">
    <w:name w:val="lst"/>
    <w:basedOn w:val="a"/>
    <w:rsid w:val="00D104FF"/>
    <w:pPr>
      <w:suppressAutoHyphens/>
      <w:autoSpaceDE w:val="0"/>
      <w:spacing w:line="360" w:lineRule="auto"/>
      <w:jc w:val="both"/>
    </w:pPr>
    <w:rPr>
      <w:sz w:val="26"/>
      <w:szCs w:val="26"/>
      <w:lang w:eastAsia="zh-CN"/>
    </w:rPr>
  </w:style>
  <w:style w:type="paragraph" w:customStyle="1" w:styleId="220">
    <w:name w:val="Основной текст с отступом 22"/>
    <w:basedOn w:val="a"/>
    <w:rsid w:val="00D104FF"/>
    <w:pPr>
      <w:suppressAutoHyphens/>
      <w:spacing w:after="120" w:line="480" w:lineRule="auto"/>
      <w:ind w:left="283"/>
    </w:pPr>
    <w:rPr>
      <w:lang w:eastAsia="zh-CN"/>
    </w:rPr>
  </w:style>
  <w:style w:type="paragraph" w:styleId="af8">
    <w:name w:val="Normal (Web)"/>
    <w:basedOn w:val="a"/>
    <w:rsid w:val="00D104FF"/>
    <w:pPr>
      <w:suppressAutoHyphens/>
      <w:spacing w:before="100" w:after="100"/>
    </w:pPr>
    <w:rPr>
      <w:lang w:eastAsia="zh-CN"/>
    </w:rPr>
  </w:style>
  <w:style w:type="paragraph" w:styleId="af9">
    <w:name w:val="Subtitle"/>
    <w:basedOn w:val="a"/>
    <w:next w:val="ab"/>
    <w:link w:val="afa"/>
    <w:qFormat/>
    <w:rsid w:val="00D104FF"/>
    <w:pPr>
      <w:suppressAutoHyphens/>
      <w:spacing w:after="60"/>
      <w:jc w:val="center"/>
    </w:pPr>
    <w:rPr>
      <w:rFonts w:ascii="Arial" w:hAnsi="Arial" w:cs="Arial"/>
      <w:lang w:eastAsia="zh-CN"/>
    </w:rPr>
  </w:style>
  <w:style w:type="character" w:customStyle="1" w:styleId="afa">
    <w:name w:val="Подзаголовок Знак"/>
    <w:basedOn w:val="a0"/>
    <w:link w:val="af9"/>
    <w:rsid w:val="00D104FF"/>
    <w:rPr>
      <w:rFonts w:ascii="Arial" w:hAnsi="Arial" w:cs="Arial"/>
      <w:sz w:val="24"/>
      <w:szCs w:val="24"/>
      <w:lang w:eastAsia="zh-CN"/>
    </w:rPr>
  </w:style>
  <w:style w:type="paragraph" w:customStyle="1" w:styleId="1c">
    <w:name w:val="Знак1 Знак Знак"/>
    <w:basedOn w:val="a"/>
    <w:rsid w:val="00D104FF"/>
    <w:pPr>
      <w:suppressAutoHyphens/>
      <w:spacing w:before="100" w:after="100"/>
    </w:pPr>
    <w:rPr>
      <w:rFonts w:ascii="Tahoma" w:hAnsi="Tahoma" w:cs="Tahoma"/>
      <w:sz w:val="20"/>
      <w:szCs w:val="20"/>
      <w:lang w:val="en-US" w:eastAsia="zh-CN"/>
    </w:rPr>
  </w:style>
  <w:style w:type="paragraph" w:customStyle="1" w:styleId="1d">
    <w:name w:val="Знак1"/>
    <w:basedOn w:val="a"/>
    <w:rsid w:val="00D104FF"/>
    <w:pPr>
      <w:suppressAutoHyphens/>
      <w:spacing w:after="160" w:line="240" w:lineRule="exact"/>
      <w:jc w:val="both"/>
    </w:pPr>
    <w:rPr>
      <w:rFonts w:ascii="Verdana" w:hAnsi="Verdana" w:cs="Arial"/>
      <w:sz w:val="20"/>
      <w:szCs w:val="20"/>
      <w:lang w:val="en-US" w:eastAsia="zh-CN"/>
    </w:rPr>
  </w:style>
  <w:style w:type="paragraph" w:customStyle="1" w:styleId="230">
    <w:name w:val="Основной текст с отступом 23"/>
    <w:basedOn w:val="a"/>
    <w:rsid w:val="00D104FF"/>
    <w:pPr>
      <w:suppressAutoHyphens/>
      <w:ind w:firstLine="720"/>
    </w:pPr>
    <w:rPr>
      <w:szCs w:val="20"/>
      <w:lang w:eastAsia="zh-CN"/>
    </w:rPr>
  </w:style>
  <w:style w:type="paragraph" w:customStyle="1" w:styleId="320">
    <w:name w:val="Основной текст с отступом 32"/>
    <w:basedOn w:val="a"/>
    <w:rsid w:val="00D104FF"/>
    <w:pPr>
      <w:suppressAutoHyphens/>
      <w:spacing w:after="120"/>
      <w:ind w:left="283"/>
    </w:pPr>
    <w:rPr>
      <w:sz w:val="16"/>
      <w:szCs w:val="16"/>
      <w:lang w:eastAsia="zh-CN"/>
    </w:rPr>
  </w:style>
  <w:style w:type="paragraph" w:customStyle="1" w:styleId="afb">
    <w:name w:val="Знак Знак"/>
    <w:basedOn w:val="a"/>
    <w:rsid w:val="00D104FF"/>
    <w:pPr>
      <w:suppressAutoHyphens/>
      <w:spacing w:before="100" w:after="100"/>
    </w:pPr>
    <w:rPr>
      <w:rFonts w:ascii="Tahoma" w:hAnsi="Tahoma" w:cs="Tahoma"/>
      <w:sz w:val="20"/>
      <w:szCs w:val="20"/>
      <w:lang w:val="en-US" w:eastAsia="zh-CN"/>
    </w:rPr>
  </w:style>
  <w:style w:type="paragraph" w:customStyle="1" w:styleId="afc">
    <w:name w:val="Содержимое врезки"/>
    <w:basedOn w:val="a"/>
    <w:rsid w:val="00D104FF"/>
    <w:pPr>
      <w:suppressAutoHyphens/>
    </w:pPr>
    <w:rPr>
      <w:sz w:val="20"/>
      <w:szCs w:val="20"/>
      <w:lang w:eastAsia="zh-CN"/>
    </w:rPr>
  </w:style>
  <w:style w:type="paragraph" w:customStyle="1" w:styleId="afd">
    <w:name w:val="Содержимое таблицы"/>
    <w:basedOn w:val="a"/>
    <w:rsid w:val="00D104FF"/>
    <w:pPr>
      <w:suppressLineNumbers/>
      <w:suppressAutoHyphens/>
    </w:pPr>
    <w:rPr>
      <w:sz w:val="20"/>
      <w:szCs w:val="20"/>
      <w:lang w:eastAsia="zh-CN"/>
    </w:rPr>
  </w:style>
  <w:style w:type="paragraph" w:customStyle="1" w:styleId="afe">
    <w:name w:val="Заголовок таблицы"/>
    <w:basedOn w:val="afd"/>
    <w:rsid w:val="00D104FF"/>
    <w:pPr>
      <w:jc w:val="center"/>
    </w:pPr>
    <w:rPr>
      <w:b/>
      <w:bCs/>
    </w:rPr>
  </w:style>
  <w:style w:type="character" w:customStyle="1" w:styleId="pt-a0-000026">
    <w:name w:val="pt-a0-000026"/>
    <w:basedOn w:val="a0"/>
    <w:rsid w:val="00D1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nbk.ru/" TargetMode="External"/><Relationship Id="rId18" Type="http://schemas.openxmlformats.org/officeDocument/2006/relationships/hyperlink" Target="https://bk.mfc61.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bk.mfc61.ru" TargetMode="External"/><Relationship Id="rId17" Type="http://schemas.openxmlformats.org/officeDocument/2006/relationships/hyperlink" Target="consultantplus://offline/ref=A79E0DDC8AB427DFCF4FF9B2784A78C2CBC32446ABFF867F7CEC441C93A95B18B02AA83E6AD1356A73C005F343F08C5741757FF291B7DB0CGFSCH" TargetMode="External"/><Relationship Id="rId2" Type="http://schemas.openxmlformats.org/officeDocument/2006/relationships/numbering" Target="numbering.xml"/><Relationship Id="rId16" Type="http://schemas.openxmlformats.org/officeDocument/2006/relationships/hyperlink" Target="consultantplus://offline/ref=A79E0DDC8AB427DFCF4FF9B2784A78C2CBC32446ABFF867F7CEC441C93A95B18B02AA83E6AD1356A73C005F343F08C5741757FF291B7DB0CGFS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79E0DDC8AB427DFCF4FF9B2784A78C2CBC32446ABFF867F7CEC441C93A95B18B02AA83E6AD1366A77C005F343F08C5741757FF291B7DB0CGFSCH"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A0CA08404C627DFC3484C3F5AAC0268EE2016D96318D4BBF06627891F586D361CC624E8O9i1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6F4A-AC48-4BD6-B8AA-71D936A1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24</TotalTime>
  <Pages>1</Pages>
  <Words>9719</Words>
  <Characters>55403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2021-08-12T13:47:00Z</cp:lastPrinted>
  <dcterms:created xsi:type="dcterms:W3CDTF">2021-08-12T13:26:00Z</dcterms:created>
  <dcterms:modified xsi:type="dcterms:W3CDTF">2021-09-03T11:57:00Z</dcterms:modified>
</cp:coreProperties>
</file>