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431A8">
        <w:rPr>
          <w:sz w:val="28"/>
        </w:rPr>
        <w:t>21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D12C0" w:rsidRPr="00B61EB1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431A8">
        <w:rPr>
          <w:sz w:val="28"/>
        </w:rPr>
        <w:t>1412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61EB1" w:rsidRDefault="00B61EB1" w:rsidP="00774102">
      <w:pPr>
        <w:pStyle w:val="1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>О внесении изменений в постановление</w:t>
      </w:r>
      <w:r w:rsidR="00774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</w:t>
      </w:r>
      <w:r w:rsidR="00A5687E">
        <w:rPr>
          <w:b/>
          <w:sz w:val="28"/>
          <w:szCs w:val="28"/>
        </w:rPr>
        <w:t>района от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07.12.2015  №</w:t>
      </w:r>
      <w:proofErr w:type="gramEnd"/>
      <w:r>
        <w:rPr>
          <w:b/>
          <w:sz w:val="28"/>
          <w:szCs w:val="28"/>
        </w:rPr>
        <w:t xml:space="preserve"> 1881</w:t>
      </w:r>
    </w:p>
    <w:bookmarkEnd w:id="2"/>
    <w:p w:rsidR="00B61EB1" w:rsidRDefault="00B61EB1" w:rsidP="00B61EB1">
      <w:pPr>
        <w:pStyle w:val="1"/>
        <w:spacing w:before="120"/>
        <w:rPr>
          <w:b/>
          <w:sz w:val="28"/>
          <w:szCs w:val="28"/>
        </w:rPr>
      </w:pPr>
    </w:p>
    <w:p w:rsidR="00B61EB1" w:rsidRDefault="00B61EB1" w:rsidP="00B61EB1">
      <w:pPr>
        <w:ind w:firstLine="708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</w:t>
      </w:r>
      <w:r w:rsidR="0077410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774102" w:rsidRDefault="00774102" w:rsidP="00B61EB1">
      <w:pPr>
        <w:ind w:firstLine="708"/>
        <w:jc w:val="both"/>
        <w:rPr>
          <w:b/>
          <w:spacing w:val="60"/>
          <w:sz w:val="28"/>
          <w:szCs w:val="28"/>
        </w:rPr>
      </w:pPr>
    </w:p>
    <w:p w:rsidR="00B61EB1" w:rsidRPr="00A5687E" w:rsidRDefault="00B61EB1" w:rsidP="00774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07.12.2015 № 1881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следующие изменения:</w:t>
      </w:r>
    </w:p>
    <w:p w:rsidR="00B61EB1" w:rsidRDefault="00B61EB1" w:rsidP="007741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  <w:sz w:val="28"/>
          <w:szCs w:val="28"/>
        </w:rPr>
      </w:pPr>
      <w:r w:rsidRPr="00A5687E">
        <w:rPr>
          <w:color w:val="00000A"/>
          <w:sz w:val="28"/>
          <w:szCs w:val="28"/>
        </w:rPr>
        <w:t>1.1. В </w:t>
      </w:r>
      <w:hyperlink r:id="rId9" w:anchor="/document/19528123/entry/1002" w:history="1">
        <w:r w:rsidRPr="00A5687E">
          <w:rPr>
            <w:rStyle w:val="ad"/>
            <w:color w:val="00000A"/>
            <w:sz w:val="28"/>
            <w:szCs w:val="28"/>
            <w:u w:val="none"/>
          </w:rPr>
          <w:t>абзаце третьем подпункта 1.1 пункта 1</w:t>
        </w:r>
      </w:hyperlink>
      <w:r>
        <w:rPr>
          <w:color w:val="00000A"/>
          <w:sz w:val="28"/>
          <w:szCs w:val="28"/>
        </w:rPr>
        <w:t> слова «</w:t>
      </w:r>
      <w:r>
        <w:rPr>
          <w:sz w:val="28"/>
          <w:szCs w:val="28"/>
        </w:rPr>
        <w:t xml:space="preserve">муниципальных казенных, муниципальных бюджетных учреждений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A"/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муниципальных казенных, муниципальных бюджетных учреждений, муниципальных унитарных предприятий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A"/>
          <w:sz w:val="28"/>
          <w:szCs w:val="28"/>
        </w:rPr>
        <w:t>».</w:t>
      </w:r>
    </w:p>
    <w:p w:rsidR="00B61EB1" w:rsidRDefault="00B61EB1" w:rsidP="007741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1.2. </w:t>
      </w:r>
      <w:r w:rsidRPr="00A5687E">
        <w:rPr>
          <w:color w:val="00000A"/>
          <w:sz w:val="28"/>
          <w:szCs w:val="28"/>
        </w:rPr>
        <w:t>В </w:t>
      </w:r>
      <w:hyperlink r:id="rId10" w:anchor="/document/19528123/entry/1004" w:history="1">
        <w:r w:rsidRPr="00A5687E">
          <w:rPr>
            <w:rStyle w:val="ad"/>
            <w:color w:val="00000A"/>
            <w:sz w:val="28"/>
            <w:szCs w:val="28"/>
            <w:u w:val="none"/>
          </w:rPr>
          <w:t>абзаце третьем подпункта 1.2 пункта 1</w:t>
        </w:r>
      </w:hyperlink>
      <w:r>
        <w:rPr>
          <w:color w:val="00000A"/>
          <w:sz w:val="28"/>
          <w:szCs w:val="28"/>
        </w:rPr>
        <w:t> слова «</w:t>
      </w:r>
      <w:r>
        <w:rPr>
          <w:sz w:val="28"/>
          <w:szCs w:val="28"/>
        </w:rPr>
        <w:t>муниципальными казенными, муниципальными бюджетными учреждениями»</w:t>
      </w:r>
      <w:r>
        <w:rPr>
          <w:color w:val="00000A"/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муниципальными казенными, муниципальными бюджетными учреждениями, муниципальными</w:t>
      </w:r>
      <w:r>
        <w:rPr>
          <w:color w:val="00000A"/>
          <w:sz w:val="28"/>
          <w:szCs w:val="28"/>
        </w:rPr>
        <w:t xml:space="preserve"> унитарными предприятиями </w:t>
      </w:r>
      <w:proofErr w:type="spellStart"/>
      <w:r>
        <w:rPr>
          <w:color w:val="00000A"/>
          <w:sz w:val="28"/>
          <w:szCs w:val="28"/>
        </w:rPr>
        <w:t>Белокалитвинского</w:t>
      </w:r>
      <w:proofErr w:type="spellEnd"/>
      <w:r>
        <w:rPr>
          <w:color w:val="00000A"/>
          <w:sz w:val="28"/>
          <w:szCs w:val="28"/>
        </w:rPr>
        <w:t xml:space="preserve"> района».</w:t>
      </w:r>
    </w:p>
    <w:p w:rsidR="00B61EB1" w:rsidRDefault="00B61EB1" w:rsidP="007741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1.3. </w:t>
      </w:r>
      <w:r w:rsidRPr="00A5687E">
        <w:rPr>
          <w:color w:val="00000A"/>
          <w:sz w:val="28"/>
          <w:szCs w:val="28"/>
        </w:rPr>
        <w:t>В </w:t>
      </w:r>
      <w:hyperlink r:id="rId11" w:anchor="/document/19528123/entry/772" w:history="1">
        <w:r w:rsidRPr="00A5687E">
          <w:rPr>
            <w:rStyle w:val="ad"/>
            <w:color w:val="00000A"/>
            <w:sz w:val="28"/>
            <w:szCs w:val="28"/>
            <w:u w:val="none"/>
          </w:rPr>
          <w:t>подпункте 7.2 пункта 7</w:t>
        </w:r>
      </w:hyperlink>
      <w:r>
        <w:rPr>
          <w:color w:val="00000A"/>
          <w:sz w:val="28"/>
          <w:szCs w:val="28"/>
        </w:rPr>
        <w:t> слова «</w:t>
      </w:r>
      <w:r>
        <w:rPr>
          <w:sz w:val="28"/>
          <w:szCs w:val="28"/>
        </w:rPr>
        <w:t>муниципальными казенными, муниципальными бюджетными учреждениями</w:t>
      </w:r>
      <w:r>
        <w:rPr>
          <w:color w:val="00000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A"/>
          <w:sz w:val="28"/>
          <w:szCs w:val="28"/>
        </w:rPr>
        <w:t>» заменить словами «</w:t>
      </w:r>
      <w:r>
        <w:rPr>
          <w:sz w:val="28"/>
          <w:szCs w:val="28"/>
        </w:rPr>
        <w:t>муниципальными казенными, муниципальными бюджетными учреждениями, муниципальными</w:t>
      </w:r>
      <w:r>
        <w:rPr>
          <w:color w:val="00000A"/>
          <w:sz w:val="28"/>
          <w:szCs w:val="28"/>
        </w:rPr>
        <w:t xml:space="preserve"> унитарными предприятиями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A"/>
          <w:sz w:val="28"/>
          <w:szCs w:val="28"/>
        </w:rPr>
        <w:t>».</w:t>
      </w:r>
    </w:p>
    <w:p w:rsidR="00B61EB1" w:rsidRDefault="00B61EB1" w:rsidP="0077410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1.4. </w:t>
      </w:r>
      <w:r w:rsidRPr="00A5687E">
        <w:rPr>
          <w:color w:val="00000A"/>
          <w:sz w:val="28"/>
          <w:szCs w:val="28"/>
        </w:rPr>
        <w:t>В </w:t>
      </w:r>
      <w:hyperlink r:id="rId12" w:anchor="/document/19528123/entry/900" w:history="1">
        <w:r w:rsidRPr="00A5687E">
          <w:rPr>
            <w:rStyle w:val="ad"/>
            <w:color w:val="00000A"/>
            <w:sz w:val="28"/>
            <w:szCs w:val="28"/>
            <w:u w:val="none"/>
          </w:rPr>
          <w:t>пункте 9</w:t>
        </w:r>
      </w:hyperlink>
      <w:r>
        <w:rPr>
          <w:color w:val="00000A"/>
          <w:sz w:val="28"/>
          <w:szCs w:val="28"/>
        </w:rPr>
        <w:t> слова «</w:t>
      </w:r>
      <w:r>
        <w:rPr>
          <w:sz w:val="28"/>
          <w:szCs w:val="28"/>
        </w:rPr>
        <w:t xml:space="preserve">муниципальными казенными, муниципальными бюджетными учреждениями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color w:val="00000A"/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муниципальными казенными, муниципальными бюджетными учреждениями</w:t>
      </w:r>
      <w:r>
        <w:rPr>
          <w:color w:val="00000A"/>
          <w:sz w:val="28"/>
          <w:szCs w:val="28"/>
        </w:rPr>
        <w:t xml:space="preserve"> и муниципальными унитарными предприятиями </w:t>
      </w:r>
      <w:proofErr w:type="spellStart"/>
      <w:r>
        <w:rPr>
          <w:color w:val="00000A"/>
          <w:sz w:val="28"/>
          <w:szCs w:val="28"/>
        </w:rPr>
        <w:t>Белокалитвинского</w:t>
      </w:r>
      <w:proofErr w:type="spellEnd"/>
      <w:r>
        <w:rPr>
          <w:color w:val="00000A"/>
          <w:sz w:val="28"/>
          <w:szCs w:val="28"/>
        </w:rPr>
        <w:t xml:space="preserve"> района».</w:t>
      </w:r>
    </w:p>
    <w:p w:rsidR="00B61EB1" w:rsidRDefault="00B61EB1" w:rsidP="00774102">
      <w:pPr>
        <w:ind w:firstLine="708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официального опубликования. </w:t>
      </w:r>
    </w:p>
    <w:p w:rsidR="00B61EB1" w:rsidRDefault="00B61EB1" w:rsidP="00774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</w:t>
      </w:r>
      <w:r w:rsidR="00774102" w:rsidRPr="00774102">
        <w:rPr>
          <w:sz w:val="28"/>
          <w:szCs w:val="28"/>
        </w:rPr>
        <w:t xml:space="preserve"> </w:t>
      </w:r>
      <w:r w:rsidR="00774102">
        <w:rPr>
          <w:sz w:val="28"/>
          <w:szCs w:val="28"/>
        </w:rPr>
        <w:t>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Pr="00774102" w:rsidRDefault="00872883" w:rsidP="00872883">
      <w:pPr>
        <w:rPr>
          <w:sz w:val="28"/>
        </w:rPr>
      </w:pPr>
    </w:p>
    <w:p w:rsidR="00872883" w:rsidRPr="00774102" w:rsidRDefault="00872883" w:rsidP="00872883">
      <w:pPr>
        <w:rPr>
          <w:sz w:val="28"/>
        </w:rPr>
      </w:pPr>
      <w:r w:rsidRPr="00774102">
        <w:rPr>
          <w:sz w:val="28"/>
        </w:rPr>
        <w:t>Верно:</w:t>
      </w:r>
    </w:p>
    <w:p w:rsidR="003A39C2" w:rsidRPr="00774102" w:rsidRDefault="00DA2597" w:rsidP="00835273">
      <w:pPr>
        <w:rPr>
          <w:sz w:val="28"/>
          <w:szCs w:val="28"/>
        </w:rPr>
      </w:pPr>
      <w:proofErr w:type="gramStart"/>
      <w:r w:rsidRPr="00774102">
        <w:rPr>
          <w:sz w:val="28"/>
        </w:rPr>
        <w:t>У</w:t>
      </w:r>
      <w:r w:rsidR="00715C8D" w:rsidRPr="00774102">
        <w:rPr>
          <w:sz w:val="28"/>
        </w:rPr>
        <w:t>правляющ</w:t>
      </w:r>
      <w:r w:rsidRPr="00774102">
        <w:rPr>
          <w:sz w:val="28"/>
        </w:rPr>
        <w:t>ий</w:t>
      </w:r>
      <w:r w:rsidR="00715C8D" w:rsidRPr="00774102">
        <w:rPr>
          <w:sz w:val="28"/>
        </w:rPr>
        <w:t xml:space="preserve"> </w:t>
      </w:r>
      <w:r w:rsidR="00F4755E" w:rsidRPr="00774102">
        <w:rPr>
          <w:sz w:val="28"/>
        </w:rPr>
        <w:t xml:space="preserve"> делами</w:t>
      </w:r>
      <w:proofErr w:type="gramEnd"/>
      <w:r w:rsidR="00F4755E" w:rsidRPr="00774102">
        <w:rPr>
          <w:sz w:val="28"/>
        </w:rPr>
        <w:tab/>
      </w:r>
      <w:r w:rsidR="00F4755E" w:rsidRPr="00774102">
        <w:rPr>
          <w:sz w:val="28"/>
        </w:rPr>
        <w:tab/>
      </w:r>
      <w:r w:rsidR="00F4755E" w:rsidRPr="00774102">
        <w:rPr>
          <w:sz w:val="28"/>
        </w:rPr>
        <w:tab/>
      </w:r>
      <w:r w:rsidR="000C6CE8" w:rsidRPr="00774102">
        <w:rPr>
          <w:sz w:val="28"/>
        </w:rPr>
        <w:tab/>
      </w:r>
      <w:r w:rsidR="00F4755E" w:rsidRPr="00774102">
        <w:rPr>
          <w:sz w:val="28"/>
        </w:rPr>
        <w:tab/>
      </w:r>
      <w:r w:rsidR="001D3A0E" w:rsidRPr="00774102">
        <w:rPr>
          <w:sz w:val="28"/>
        </w:rPr>
        <w:tab/>
      </w:r>
      <w:r w:rsidRPr="00774102">
        <w:rPr>
          <w:sz w:val="28"/>
        </w:rPr>
        <w:tab/>
        <w:t>Л.Г. Василенко</w:t>
      </w:r>
    </w:p>
    <w:sectPr w:rsidR="003A39C2" w:rsidRPr="00774102" w:rsidSect="00DA368D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EB" w:rsidRDefault="00DD29EB">
      <w:r>
        <w:separator/>
      </w:r>
    </w:p>
  </w:endnote>
  <w:endnote w:type="continuationSeparator" w:id="0">
    <w:p w:rsidR="00DD29EB" w:rsidRDefault="00DD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4102" w:rsidRPr="0077410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4102">
      <w:rPr>
        <w:noProof/>
        <w:sz w:val="14"/>
        <w:lang w:val="en-US"/>
      </w:rPr>
      <w:t>C:\Users\eio3\Documents\Постановления\изм_1881.docx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5687E" w:rsidRPr="00A5687E">
      <w:rPr>
        <w:noProof/>
        <w:sz w:val="14"/>
      </w:rPr>
      <w:t>9/24/2020 11:15:00</w:t>
    </w:r>
    <w:r w:rsidR="00A5687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5687E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5687E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4102" w:rsidRPr="0077410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74102">
      <w:rPr>
        <w:noProof/>
        <w:sz w:val="14"/>
        <w:lang w:val="en-US"/>
      </w:rPr>
      <w:t>C:\Users\eio3\Documents\Постановления\изм_1881.docx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5687E" w:rsidRPr="00A5687E">
      <w:rPr>
        <w:noProof/>
        <w:sz w:val="14"/>
      </w:rPr>
      <w:t>9/24/2020 11:15:00</w:t>
    </w:r>
    <w:r w:rsidR="00A5687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EB" w:rsidRDefault="00DD29EB">
      <w:r>
        <w:separator/>
      </w:r>
    </w:p>
  </w:footnote>
  <w:footnote w:type="continuationSeparator" w:id="0">
    <w:p w:rsidR="00DD29EB" w:rsidRDefault="00DD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87E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C7D93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7410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431A8"/>
    <w:rsid w:val="00A5687E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1EB1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D29EB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34E5E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s1">
    <w:name w:val="s_1"/>
    <w:basedOn w:val="a"/>
    <w:rsid w:val="00B61EB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B61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F158-2A9A-4138-BB26-C45DEDC0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2020-09-17T11:26:00Z</cp:lastPrinted>
  <dcterms:created xsi:type="dcterms:W3CDTF">2020-09-17T11:24:00Z</dcterms:created>
  <dcterms:modified xsi:type="dcterms:W3CDTF">2020-10-20T12:37:00Z</dcterms:modified>
</cp:coreProperties>
</file>