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D07FB">
        <w:rPr>
          <w:sz w:val="28"/>
        </w:rPr>
        <w:t>19</w:t>
      </w:r>
      <w:r w:rsidR="00C70947">
        <w:rPr>
          <w:sz w:val="28"/>
        </w:rPr>
        <w:t>.</w:t>
      </w:r>
      <w:r w:rsidR="00E46ED7">
        <w:rPr>
          <w:sz w:val="28"/>
        </w:rPr>
        <w:t>03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20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FD07FB">
        <w:rPr>
          <w:sz w:val="28"/>
        </w:rPr>
        <w:t>456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tbl>
      <w:tblPr>
        <w:tblW w:w="158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290"/>
        <w:gridCol w:w="5575"/>
      </w:tblGrid>
      <w:tr w:rsidR="00DB044A" w:rsidTr="00AD0ECB">
        <w:trPr>
          <w:trHeight w:val="487"/>
        </w:trPr>
        <w:tc>
          <w:tcPr>
            <w:tcW w:w="10290" w:type="dxa"/>
            <w:hideMark/>
          </w:tcPr>
          <w:p w:rsidR="00DB044A" w:rsidRDefault="00DB044A" w:rsidP="00AD0ECB">
            <w:pPr>
              <w:tabs>
                <w:tab w:val="left" w:pos="4320"/>
              </w:tabs>
              <w:spacing w:before="120" w:line="228" w:lineRule="auto"/>
              <w:jc w:val="center"/>
              <w:rPr>
                <w:b/>
                <w:sz w:val="28"/>
              </w:rPr>
            </w:pPr>
            <w:bookmarkStart w:id="2" w:name="_GoBack"/>
            <w:r>
              <w:rPr>
                <w:b/>
                <w:sz w:val="28"/>
              </w:rPr>
              <w:t>О предоставлении права льготного проезда к дачным участкам              пенсионерам в 2020 году</w:t>
            </w:r>
            <w:bookmarkEnd w:id="2"/>
          </w:p>
        </w:tc>
        <w:tc>
          <w:tcPr>
            <w:tcW w:w="5575" w:type="dxa"/>
          </w:tcPr>
          <w:p w:rsidR="00DB044A" w:rsidRDefault="00DB044A" w:rsidP="00AD0ECB">
            <w:pPr>
              <w:tabs>
                <w:tab w:val="left" w:pos="4320"/>
                <w:tab w:val="left" w:pos="7380"/>
              </w:tabs>
              <w:snapToGrid w:val="0"/>
              <w:spacing w:before="120" w:line="228" w:lineRule="auto"/>
              <w:jc w:val="center"/>
            </w:pPr>
          </w:p>
        </w:tc>
      </w:tr>
    </w:tbl>
    <w:p w:rsidR="00DB044A" w:rsidRDefault="00DB044A" w:rsidP="00AD0ECB">
      <w:pPr>
        <w:spacing w:line="228" w:lineRule="auto"/>
        <w:jc w:val="center"/>
        <w:rPr>
          <w:lang w:eastAsia="zh-CN"/>
        </w:rPr>
      </w:pPr>
    </w:p>
    <w:p w:rsidR="00DB044A" w:rsidRDefault="00DB044A" w:rsidP="00AD0ECB">
      <w:pPr>
        <w:spacing w:line="228" w:lineRule="auto"/>
        <w:ind w:right="-1"/>
        <w:jc w:val="both"/>
        <w:rPr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  Руководствуясь п. 6 ч. 1 ст. 15 Федерального закона от 06 октября 2003 года № 131 -  ФЗ «Об общих принципах организации местного самоуправления                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Белокалитвинский</w:t>
      </w:r>
      <w:proofErr w:type="spellEnd"/>
      <w:r>
        <w:rPr>
          <w:sz w:val="28"/>
          <w:szCs w:val="28"/>
        </w:rPr>
        <w:t xml:space="preserve"> район», в связи с началом весенних работ на дачных участках    и в целях социальной защиты населения, рассмотрев расчет стоимости проездного билета, представленный обществом с </w:t>
      </w:r>
      <w:r>
        <w:rPr>
          <w:sz w:val="28"/>
        </w:rPr>
        <w:t>ограниченной ответственностью «</w:t>
      </w:r>
      <w:proofErr w:type="spellStart"/>
      <w:r>
        <w:rPr>
          <w:sz w:val="28"/>
        </w:rPr>
        <w:t>Калитваавтотранс</w:t>
      </w:r>
      <w:proofErr w:type="spellEnd"/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pacing w:val="60"/>
          <w:sz w:val="28"/>
          <w:szCs w:val="28"/>
        </w:rPr>
        <w:t>постановляет:</w:t>
      </w:r>
    </w:p>
    <w:p w:rsidR="00AD0ECB" w:rsidRDefault="00AD0ECB" w:rsidP="00AD0ECB">
      <w:pPr>
        <w:spacing w:line="228" w:lineRule="auto"/>
        <w:ind w:right="-1"/>
        <w:jc w:val="both"/>
        <w:rPr>
          <w:b/>
          <w:sz w:val="28"/>
          <w:szCs w:val="28"/>
        </w:rPr>
      </w:pPr>
    </w:p>
    <w:p w:rsidR="00DB044A" w:rsidRDefault="00AD0ECB" w:rsidP="00AD0ECB">
      <w:pPr>
        <w:suppressAutoHyphens/>
        <w:spacing w:line="228" w:lineRule="auto"/>
        <w:ind w:right="-1" w:firstLine="720"/>
        <w:jc w:val="both"/>
        <w:rPr>
          <w:lang w:eastAsia="zh-CN"/>
        </w:rPr>
      </w:pPr>
      <w:r>
        <w:rPr>
          <w:sz w:val="28"/>
        </w:rPr>
        <w:t xml:space="preserve">1. </w:t>
      </w:r>
      <w:r w:rsidR="00DB044A">
        <w:rPr>
          <w:sz w:val="28"/>
        </w:rPr>
        <w:t>Рекомендовать обществу с ограниченной ответственностью «</w:t>
      </w:r>
      <w:proofErr w:type="spellStart"/>
      <w:r w:rsidR="00DB044A">
        <w:rPr>
          <w:sz w:val="28"/>
        </w:rPr>
        <w:t>Калитваавтотранс</w:t>
      </w:r>
      <w:proofErr w:type="spellEnd"/>
      <w:r w:rsidR="00DB044A">
        <w:rPr>
          <w:sz w:val="28"/>
        </w:rPr>
        <w:t>»:</w:t>
      </w:r>
    </w:p>
    <w:p w:rsidR="00DB044A" w:rsidRDefault="00DB044A" w:rsidP="00AD0ECB">
      <w:pPr>
        <w:spacing w:line="228" w:lineRule="auto"/>
        <w:ind w:right="-1" w:firstLine="737"/>
        <w:jc w:val="both"/>
      </w:pPr>
      <w:r>
        <w:rPr>
          <w:sz w:val="28"/>
        </w:rPr>
        <w:t>1.1. Возобновить движение автобуса по маршруту № 108 с 01.04.2020            по 01.11.2020;</w:t>
      </w:r>
    </w:p>
    <w:p w:rsidR="00DB044A" w:rsidRDefault="00DB044A" w:rsidP="00AD0ECB">
      <w:pPr>
        <w:spacing w:line="228" w:lineRule="auto"/>
        <w:ind w:right="-1" w:firstLine="720"/>
        <w:jc w:val="both"/>
      </w:pPr>
      <w:r>
        <w:rPr>
          <w:sz w:val="28"/>
        </w:rPr>
        <w:t>1.2. Установить для пенсионеров стоимость льготного проездного билета       по маршрутам №№ 107, 108, 123, в размере 450 рублей в месяц с 01.04.2020            по 01.11.2020;</w:t>
      </w:r>
    </w:p>
    <w:p w:rsidR="00DB044A" w:rsidRDefault="00DB044A" w:rsidP="00AD0ECB">
      <w:pPr>
        <w:tabs>
          <w:tab w:val="left" w:pos="1260"/>
        </w:tabs>
        <w:spacing w:line="228" w:lineRule="auto"/>
        <w:ind w:right="-1" w:firstLine="737"/>
        <w:jc w:val="both"/>
      </w:pPr>
      <w:r>
        <w:rPr>
          <w:sz w:val="28"/>
        </w:rPr>
        <w:t>1.3. Предоставить право льготного проезда к садовым участкам пенсионерам при предъявлении проездного билета;</w:t>
      </w:r>
    </w:p>
    <w:p w:rsidR="00DB044A" w:rsidRDefault="00DB044A" w:rsidP="00AD0ECB">
      <w:pPr>
        <w:tabs>
          <w:tab w:val="left" w:pos="1260"/>
        </w:tabs>
        <w:spacing w:line="228" w:lineRule="auto"/>
        <w:ind w:left="720" w:right="-1"/>
        <w:jc w:val="both"/>
      </w:pPr>
      <w:r>
        <w:rPr>
          <w:sz w:val="28"/>
        </w:rPr>
        <w:t xml:space="preserve">1.4. </w:t>
      </w:r>
      <w:r w:rsidR="001B68A7">
        <w:rPr>
          <w:sz w:val="28"/>
        </w:rPr>
        <w:t xml:space="preserve"> </w:t>
      </w:r>
      <w:r>
        <w:rPr>
          <w:sz w:val="28"/>
        </w:rPr>
        <w:t>Обеспечить реализацию льготных проездных билетов.</w:t>
      </w:r>
    </w:p>
    <w:p w:rsidR="00DB044A" w:rsidRDefault="00DB044A" w:rsidP="00AD0ECB">
      <w:pPr>
        <w:spacing w:line="228" w:lineRule="auto"/>
        <w:ind w:right="-1" w:firstLine="737"/>
        <w:jc w:val="both"/>
      </w:pPr>
      <w:r>
        <w:rPr>
          <w:sz w:val="28"/>
        </w:rPr>
        <w:t>2. Настоящее постановление вступает в силу с 01.04.2020 и подлежит официальному опубликованию.</w:t>
      </w:r>
    </w:p>
    <w:p w:rsidR="00DB044A" w:rsidRDefault="00DB044A" w:rsidP="00AD0ECB">
      <w:pPr>
        <w:spacing w:line="228" w:lineRule="auto"/>
        <w:ind w:right="-1" w:firstLine="737"/>
        <w:jc w:val="both"/>
        <w:rPr>
          <w:sz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                 на </w:t>
      </w:r>
      <w:r>
        <w:rPr>
          <w:sz w:val="28"/>
        </w:rPr>
        <w:t xml:space="preserve">главного архитектора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</w:t>
      </w:r>
      <w:proofErr w:type="spellStart"/>
      <w:r>
        <w:rPr>
          <w:sz w:val="28"/>
        </w:rPr>
        <w:t>Старцева</w:t>
      </w:r>
      <w:proofErr w:type="spellEnd"/>
      <w:r w:rsidR="001B68A7" w:rsidRPr="001B68A7">
        <w:rPr>
          <w:sz w:val="28"/>
        </w:rPr>
        <w:t xml:space="preserve"> </w:t>
      </w:r>
      <w:r w:rsidR="001B68A7">
        <w:rPr>
          <w:sz w:val="28"/>
        </w:rPr>
        <w:t>И.А.</w:t>
      </w:r>
    </w:p>
    <w:p w:rsidR="005A2D86" w:rsidRPr="005A2D86" w:rsidRDefault="005A2D86" w:rsidP="005A2D86">
      <w:pPr>
        <w:jc w:val="both"/>
        <w:rPr>
          <w:sz w:val="28"/>
        </w:rPr>
      </w:pPr>
    </w:p>
    <w:p w:rsidR="00D6716F" w:rsidRDefault="00E46ED7" w:rsidP="003818F3">
      <w:pPr>
        <w:pStyle w:val="2"/>
        <w:rPr>
          <w:b w:val="0"/>
        </w:rPr>
      </w:pPr>
      <w:bookmarkStart w:id="3" w:name="Наименование"/>
      <w:bookmarkEnd w:id="3"/>
      <w:proofErr w:type="spellStart"/>
      <w:r>
        <w:rPr>
          <w:b w:val="0"/>
        </w:rPr>
        <w:t>И.о</w:t>
      </w:r>
      <w:proofErr w:type="spellEnd"/>
      <w:r>
        <w:rPr>
          <w:b w:val="0"/>
        </w:rPr>
        <w:t>.</w:t>
      </w:r>
      <w:r w:rsidR="00233190">
        <w:rPr>
          <w:b w:val="0"/>
        </w:rPr>
        <w:t xml:space="preserve"> </w:t>
      </w:r>
      <w:r>
        <w:rPr>
          <w:b w:val="0"/>
        </w:rPr>
        <w:t>г</w:t>
      </w:r>
      <w:r w:rsidR="00872883" w:rsidRPr="00C96E82">
        <w:rPr>
          <w:b w:val="0"/>
        </w:rPr>
        <w:t>лав</w:t>
      </w:r>
      <w:r>
        <w:rPr>
          <w:b w:val="0"/>
        </w:rPr>
        <w:t>ы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B64047">
        <w:rPr>
          <w:b w:val="0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1B152D" w:rsidRDefault="00872883" w:rsidP="00872883">
      <w:pPr>
        <w:rPr>
          <w:sz w:val="28"/>
        </w:rPr>
      </w:pPr>
      <w:r w:rsidRPr="001B152D">
        <w:rPr>
          <w:sz w:val="28"/>
        </w:rPr>
        <w:t>Верно:</w:t>
      </w:r>
    </w:p>
    <w:p w:rsidR="003A39C2" w:rsidRPr="001B152D" w:rsidRDefault="00BC2D3A" w:rsidP="00835273">
      <w:pPr>
        <w:rPr>
          <w:sz w:val="28"/>
          <w:szCs w:val="28"/>
        </w:rPr>
      </w:pPr>
      <w:r>
        <w:rPr>
          <w:sz w:val="28"/>
        </w:rPr>
        <w:t>У</w:t>
      </w:r>
      <w:r w:rsidR="00715C8D" w:rsidRPr="001B152D">
        <w:rPr>
          <w:sz w:val="28"/>
        </w:rPr>
        <w:t>правляющ</w:t>
      </w:r>
      <w:r>
        <w:rPr>
          <w:sz w:val="28"/>
        </w:rPr>
        <w:t xml:space="preserve">ий </w:t>
      </w:r>
      <w:r w:rsidR="00715C8D" w:rsidRPr="001B152D">
        <w:rPr>
          <w:sz w:val="28"/>
        </w:rPr>
        <w:t xml:space="preserve"> </w:t>
      </w:r>
      <w:r w:rsidR="00F4755E" w:rsidRPr="001B152D">
        <w:rPr>
          <w:sz w:val="28"/>
        </w:rPr>
        <w:t xml:space="preserve"> делами</w:t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0C6CE8" w:rsidRPr="001B152D">
        <w:rPr>
          <w:sz w:val="28"/>
        </w:rPr>
        <w:tab/>
      </w:r>
      <w:r w:rsidR="00F4755E" w:rsidRPr="001B152D">
        <w:rPr>
          <w:sz w:val="28"/>
        </w:rPr>
        <w:tab/>
      </w:r>
      <w:r w:rsidR="001D3A0E">
        <w:rPr>
          <w:sz w:val="28"/>
        </w:rPr>
        <w:tab/>
      </w:r>
      <w:r>
        <w:rPr>
          <w:sz w:val="28"/>
        </w:rPr>
        <w:tab/>
        <w:t>Л.Г. Василенко</w:t>
      </w:r>
    </w:p>
    <w:sectPr w:rsidR="003A39C2" w:rsidRPr="001B152D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42" w:rsidRDefault="00875B42">
      <w:r>
        <w:separator/>
      </w:r>
    </w:p>
  </w:endnote>
  <w:endnote w:type="continuationSeparator" w:id="0">
    <w:p w:rsidR="00875B42" w:rsidRDefault="0087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D0ECB" w:rsidRPr="00AD0EC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D0ECB">
      <w:rPr>
        <w:noProof/>
        <w:sz w:val="14"/>
        <w:lang w:val="en-US"/>
      </w:rPr>
      <w:t>C</w:t>
    </w:r>
    <w:r w:rsidR="00AD0ECB" w:rsidRPr="00AD0ECB">
      <w:rPr>
        <w:noProof/>
        <w:sz w:val="14"/>
      </w:rPr>
      <w:t>:\</w:t>
    </w:r>
    <w:r w:rsidR="00AD0ECB">
      <w:rPr>
        <w:noProof/>
        <w:sz w:val="14"/>
        <w:lang w:val="en-US"/>
      </w:rPr>
      <w:t>Users</w:t>
    </w:r>
    <w:r w:rsidR="00AD0ECB" w:rsidRPr="00AD0ECB">
      <w:rPr>
        <w:noProof/>
        <w:sz w:val="14"/>
      </w:rPr>
      <w:t>\</w:t>
    </w:r>
    <w:r w:rsidR="00AD0ECB">
      <w:rPr>
        <w:noProof/>
        <w:sz w:val="14"/>
        <w:lang w:val="en-US"/>
      </w:rPr>
      <w:t>eio</w:t>
    </w:r>
    <w:r w:rsidR="00AD0ECB" w:rsidRPr="00AD0ECB">
      <w:rPr>
        <w:noProof/>
        <w:sz w:val="14"/>
      </w:rPr>
      <w:t>3\Сохранения Алентьева\Мои документы\Постановления\проезд_дачи-2020.</w:t>
    </w:r>
    <w:r w:rsidR="00AD0EC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B68A7" w:rsidRPr="001B68A7">
      <w:rPr>
        <w:noProof/>
        <w:sz w:val="14"/>
      </w:rPr>
      <w:t>3/26/2020 10:20:00</w:t>
    </w:r>
    <w:r w:rsidR="001B68A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B68A7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1B68A7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D0ECB" w:rsidRPr="00AD0ECB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AD0ECB">
      <w:rPr>
        <w:noProof/>
        <w:sz w:val="14"/>
        <w:lang w:val="en-US"/>
      </w:rPr>
      <w:t>C</w:t>
    </w:r>
    <w:r w:rsidR="00AD0ECB" w:rsidRPr="00AD0ECB">
      <w:rPr>
        <w:noProof/>
        <w:sz w:val="14"/>
      </w:rPr>
      <w:t>:\</w:t>
    </w:r>
    <w:r w:rsidR="00AD0ECB">
      <w:rPr>
        <w:noProof/>
        <w:sz w:val="14"/>
        <w:lang w:val="en-US"/>
      </w:rPr>
      <w:t>Users</w:t>
    </w:r>
    <w:r w:rsidR="00AD0ECB" w:rsidRPr="00AD0ECB">
      <w:rPr>
        <w:noProof/>
        <w:sz w:val="14"/>
      </w:rPr>
      <w:t>\</w:t>
    </w:r>
    <w:r w:rsidR="00AD0ECB">
      <w:rPr>
        <w:noProof/>
        <w:sz w:val="14"/>
        <w:lang w:val="en-US"/>
      </w:rPr>
      <w:t>eio</w:t>
    </w:r>
    <w:r w:rsidR="00AD0ECB" w:rsidRPr="00AD0ECB">
      <w:rPr>
        <w:noProof/>
        <w:sz w:val="14"/>
      </w:rPr>
      <w:t>3\Сохранения Алентьева\Мои документы\Постановления\проезд_дачи-2020.</w:t>
    </w:r>
    <w:r w:rsidR="00AD0ECB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1B68A7" w:rsidRPr="001B68A7">
      <w:rPr>
        <w:noProof/>
        <w:sz w:val="14"/>
      </w:rPr>
      <w:t>3/26/2020 10:20:00</w:t>
    </w:r>
    <w:r w:rsidR="001B68A7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42" w:rsidRDefault="00875B42">
      <w:r>
        <w:separator/>
      </w:r>
    </w:p>
  </w:footnote>
  <w:footnote w:type="continuationSeparator" w:id="0">
    <w:p w:rsidR="00875B42" w:rsidRDefault="0087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8A7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135FF"/>
    <w:rsid w:val="0002101A"/>
    <w:rsid w:val="00021347"/>
    <w:rsid w:val="00040C21"/>
    <w:rsid w:val="00042119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43E9"/>
    <w:rsid w:val="00191DF6"/>
    <w:rsid w:val="001B152D"/>
    <w:rsid w:val="001B68A7"/>
    <w:rsid w:val="001C2CCF"/>
    <w:rsid w:val="001C5552"/>
    <w:rsid w:val="001C731B"/>
    <w:rsid w:val="001D3A0E"/>
    <w:rsid w:val="001F0876"/>
    <w:rsid w:val="00217475"/>
    <w:rsid w:val="00232CB2"/>
    <w:rsid w:val="00233190"/>
    <w:rsid w:val="00241D5F"/>
    <w:rsid w:val="00244BD2"/>
    <w:rsid w:val="002D2F0F"/>
    <w:rsid w:val="002D4093"/>
    <w:rsid w:val="002F52FA"/>
    <w:rsid w:val="00316A76"/>
    <w:rsid w:val="00320F99"/>
    <w:rsid w:val="00326F6E"/>
    <w:rsid w:val="00334D2B"/>
    <w:rsid w:val="00346A95"/>
    <w:rsid w:val="00354895"/>
    <w:rsid w:val="0037568B"/>
    <w:rsid w:val="003818F3"/>
    <w:rsid w:val="003A39C2"/>
    <w:rsid w:val="003F3219"/>
    <w:rsid w:val="00405D8A"/>
    <w:rsid w:val="004148E7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75B42"/>
    <w:rsid w:val="00891465"/>
    <w:rsid w:val="008A14C2"/>
    <w:rsid w:val="008A734A"/>
    <w:rsid w:val="008D2786"/>
    <w:rsid w:val="008E2310"/>
    <w:rsid w:val="008F6EA4"/>
    <w:rsid w:val="00943C43"/>
    <w:rsid w:val="00943E52"/>
    <w:rsid w:val="009469D2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B4651"/>
    <w:rsid w:val="00AB490E"/>
    <w:rsid w:val="00AD0ECB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534ED"/>
    <w:rsid w:val="00C651E0"/>
    <w:rsid w:val="00C70947"/>
    <w:rsid w:val="00C77C43"/>
    <w:rsid w:val="00C82276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368D"/>
    <w:rsid w:val="00DB044A"/>
    <w:rsid w:val="00DD1155"/>
    <w:rsid w:val="00DF1B73"/>
    <w:rsid w:val="00E46ED7"/>
    <w:rsid w:val="00E5204C"/>
    <w:rsid w:val="00E57C9A"/>
    <w:rsid w:val="00E6029D"/>
    <w:rsid w:val="00E76CBF"/>
    <w:rsid w:val="00E84D87"/>
    <w:rsid w:val="00E9655A"/>
    <w:rsid w:val="00EA0F1C"/>
    <w:rsid w:val="00EE1F7E"/>
    <w:rsid w:val="00F239EE"/>
    <w:rsid w:val="00F23EC9"/>
    <w:rsid w:val="00F4755E"/>
    <w:rsid w:val="00F76CA4"/>
    <w:rsid w:val="00FD07FB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BC25F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6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8975-0FB7-4111-A540-B0FB73D2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2020-03-19T09:56:00Z</cp:lastPrinted>
  <dcterms:created xsi:type="dcterms:W3CDTF">2020-03-19T09:55:00Z</dcterms:created>
  <dcterms:modified xsi:type="dcterms:W3CDTF">2020-04-03T08:42:00Z</dcterms:modified>
</cp:coreProperties>
</file>