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4A225E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C70947">
        <w:rPr>
          <w:sz w:val="28"/>
        </w:rPr>
        <w:t>.</w:t>
      </w:r>
      <w:r w:rsidR="00466AF2">
        <w:rPr>
          <w:sz w:val="28"/>
        </w:rPr>
        <w:t>0</w:t>
      </w:r>
      <w:r w:rsidR="00841142">
        <w:rPr>
          <w:sz w:val="28"/>
        </w:rPr>
        <w:t>4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  </w:t>
      </w:r>
      <w:r w:rsidR="00466AF2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="00466AF2">
        <w:rPr>
          <w:sz w:val="28"/>
        </w:rPr>
        <w:t xml:space="preserve">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532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53D93" w:rsidRDefault="00853D93" w:rsidP="005150E2">
      <w:pPr>
        <w:ind w:right="5924"/>
        <w:jc w:val="both"/>
      </w:pPr>
      <w:r>
        <w:rPr>
          <w:sz w:val="28"/>
          <w:szCs w:val="28"/>
        </w:rPr>
        <w:t>О внесении изменений в постановление</w:t>
      </w:r>
      <w:r w:rsidR="00515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515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26.03.2013  №</w:t>
      </w:r>
      <w:proofErr w:type="gramEnd"/>
      <w:r>
        <w:rPr>
          <w:sz w:val="28"/>
          <w:szCs w:val="28"/>
        </w:rPr>
        <w:t xml:space="preserve"> 436</w:t>
      </w:r>
    </w:p>
    <w:p w:rsidR="005150E2" w:rsidRDefault="005150E2" w:rsidP="00853D93">
      <w:pPr>
        <w:ind w:firstLine="708"/>
        <w:jc w:val="both"/>
        <w:rPr>
          <w:sz w:val="28"/>
          <w:szCs w:val="28"/>
        </w:rPr>
      </w:pPr>
    </w:p>
    <w:p w:rsidR="00853D93" w:rsidRDefault="00853D93" w:rsidP="00853D93">
      <w:pPr>
        <w:ind w:firstLine="708"/>
        <w:jc w:val="both"/>
      </w:pPr>
      <w:r w:rsidRPr="004E7EA9">
        <w:rPr>
          <w:sz w:val="28"/>
          <w:szCs w:val="28"/>
        </w:rPr>
        <w:t xml:space="preserve">В целях приведения правовых актов Администрации </w:t>
      </w:r>
      <w:proofErr w:type="spellStart"/>
      <w:r w:rsidRPr="004E7EA9">
        <w:rPr>
          <w:sz w:val="28"/>
          <w:szCs w:val="28"/>
        </w:rPr>
        <w:t>Белокалитвинского</w:t>
      </w:r>
      <w:proofErr w:type="spellEnd"/>
      <w:r w:rsidRPr="004E7EA9">
        <w:rPr>
          <w:sz w:val="28"/>
          <w:szCs w:val="28"/>
        </w:rPr>
        <w:t xml:space="preserve"> района в соответствие с действующим законодательством</w:t>
      </w:r>
      <w:r>
        <w:rPr>
          <w:sz w:val="28"/>
          <w:szCs w:val="28"/>
        </w:rPr>
        <w:t>,</w:t>
      </w:r>
    </w:p>
    <w:p w:rsidR="005150E2" w:rsidRDefault="005150E2" w:rsidP="00853D93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53D93" w:rsidRDefault="00853D93" w:rsidP="00853D93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 w:rsidRPr="00AA5A5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="005150E2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B507DA">
        <w:rPr>
          <w:rFonts w:ascii="Times New Roman" w:hAnsi="Times New Roman"/>
          <w:sz w:val="28"/>
          <w:szCs w:val="28"/>
        </w:rPr>
        <w:t xml:space="preserve">26.03.2013 № 436 </w:t>
      </w:r>
      <w:r>
        <w:rPr>
          <w:rFonts w:ascii="Times New Roman" w:hAnsi="Times New Roman"/>
          <w:sz w:val="28"/>
          <w:szCs w:val="28"/>
        </w:rPr>
        <w:t>«О порядке предоставления гражданами, поступающими на должности руководителей муниципальных учреждений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и руководителями муниципальных учреждений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следующие  изменения:</w:t>
      </w:r>
    </w:p>
    <w:p w:rsidR="00853D93" w:rsidRDefault="00853D93" w:rsidP="005150E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</w:t>
      </w:r>
      <w:r w:rsidR="00515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наименовании постановления и далее по тексту слово «предоставление» заменить словом «представление» в соответствующих падежах.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приложении: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Дополнить подпунктом 2.1 следующего содержания: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</w:t>
      </w:r>
      <w:r w:rsidR="005150E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БК», размещенного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 подпункте 3.1 пункта 3 исключить слова «по форме согласно приложению № 1 к настоящему Порядку».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 подпункте 3.2 пункта 3 </w:t>
      </w:r>
      <w:r w:rsidRPr="005D0C4B">
        <w:rPr>
          <w:rFonts w:ascii="Times New Roman" w:hAnsi="Times New Roman"/>
          <w:sz w:val="28"/>
          <w:szCs w:val="28"/>
        </w:rPr>
        <w:t xml:space="preserve">исключить слова «по форме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5D0C4B">
        <w:rPr>
          <w:rFonts w:ascii="Times New Roman" w:hAnsi="Times New Roman"/>
          <w:sz w:val="28"/>
          <w:szCs w:val="28"/>
        </w:rPr>
        <w:t xml:space="preserve"> к настоящему Порядку».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В подпункте 4.1 пункта 4 исключить </w:t>
      </w:r>
      <w:r w:rsidRPr="005D0C4B">
        <w:rPr>
          <w:rFonts w:ascii="Times New Roman" w:hAnsi="Times New Roman"/>
          <w:sz w:val="28"/>
          <w:szCs w:val="28"/>
        </w:rPr>
        <w:t xml:space="preserve">слова «по форме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5D0C4B">
        <w:rPr>
          <w:rFonts w:ascii="Times New Roman" w:hAnsi="Times New Roman"/>
          <w:sz w:val="28"/>
          <w:szCs w:val="28"/>
        </w:rPr>
        <w:t xml:space="preserve"> к настоящему Порядку».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2.5. </w:t>
      </w:r>
      <w:r w:rsidRPr="005D0C4B">
        <w:rPr>
          <w:rFonts w:ascii="Times New Roman" w:hAnsi="Times New Roman"/>
          <w:sz w:val="28"/>
          <w:szCs w:val="28"/>
        </w:rPr>
        <w:t>В подпункте 4.</w:t>
      </w:r>
      <w:r>
        <w:rPr>
          <w:rFonts w:ascii="Times New Roman" w:hAnsi="Times New Roman"/>
          <w:sz w:val="28"/>
          <w:szCs w:val="28"/>
        </w:rPr>
        <w:t>2</w:t>
      </w:r>
      <w:r w:rsidRPr="005D0C4B">
        <w:rPr>
          <w:rFonts w:ascii="Times New Roman" w:hAnsi="Times New Roman"/>
          <w:sz w:val="28"/>
          <w:szCs w:val="28"/>
        </w:rPr>
        <w:t xml:space="preserve"> пункта 4 исключить слова «по форме согласно приложению № </w:t>
      </w:r>
      <w:r>
        <w:rPr>
          <w:rFonts w:ascii="Times New Roman" w:hAnsi="Times New Roman"/>
          <w:sz w:val="28"/>
          <w:szCs w:val="28"/>
        </w:rPr>
        <w:t>4</w:t>
      </w:r>
      <w:r w:rsidRPr="005D0C4B">
        <w:rPr>
          <w:rFonts w:ascii="Times New Roman" w:hAnsi="Times New Roman"/>
          <w:sz w:val="28"/>
          <w:szCs w:val="28"/>
        </w:rPr>
        <w:t xml:space="preserve"> к настоящему Порядку».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Пункт 6 изложить в следующей редакции: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«6. В случае если руководитель муниципального учреждения или граждане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 вправе представить уточненные сведения о доходах, об имуществе и обязательствах имущественного характера в течение одного месяца со дня представления сведений о доходах, об имуществе и обязательствах имущественного характера.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муниципального учреждения вправе представить уточненные сведения о доходах, об имуществе и обязательствах имущественного характера в течение одного месяца после окончания срока, указанного в пункте 3 настоящего Порядка»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Пункт 7 изложить в следующей редакции: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«7. В случае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 урегулированию конфликта интересов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района.»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Дополнить пунктом 7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«7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гражданами, руководителями муниципального учреждения, осуществляется в порядке, установленном нормативными правовыми актами Российской Федерации, Ростовской области 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района.»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Дополнить пунктом 8</w:t>
      </w:r>
      <w:r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/>
          <w:sz w:val="28"/>
          <w:szCs w:val="28"/>
        </w:rPr>
        <w:t>следующего содержания: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«8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. Сведения о доходах, об имуществе и обязательствах имущественного характера руководителя муниципального учреждения, его супруги (супруга) и несовершеннолетних детей в порядке, установленном нормативными правовыми актами Российской Федерации, Ростовской области 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размещаются в информационно-телекоммуникационной сети «Интернет»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или ее отраслевых (функциональных) органов, а в случае отсутствия этих сведений на официальном сайте – представляются общероссийским средствам массовой информации для опубликования по их запросам.»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В пункте 9 слова «работниками кадровых служб» заменить словами «муниципальные служащие».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Дополнить пунктом 10 следующего содержания: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«10. Сведения о доходах, об имуществе и обязательствах имущественного характера, представленные в соответствии с настоящим Порядком гражданами, руководителем муниципального учреждения, и информация о результатах проверки их достоверности и полноты приобщаются к личному делу руководителя муниципального учреждения.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случае, если гражданин, представивший в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или в отраслевой (функциональный) орган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который осуществляет функции и полномочия учредителя, должностному лицу, ответственному за работу по профилактике коррупционных и иных правонарушений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 муниципального учреждения, такие справки возвращаются гражданину по его письменному заявлению вместе с другими документами.»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 Дополнить пунктом 11 следующего содержания: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«11. В случае непредставления или представления </w:t>
      </w:r>
      <w:r w:rsidR="005150E2">
        <w:rPr>
          <w:rFonts w:ascii="Times New Roman" w:hAnsi="Times New Roman"/>
          <w:sz w:val="28"/>
          <w:szCs w:val="28"/>
        </w:rPr>
        <w:t>неполных,</w:t>
      </w:r>
      <w:r>
        <w:rPr>
          <w:rFonts w:ascii="Times New Roman" w:hAnsi="Times New Roman"/>
          <w:sz w:val="28"/>
          <w:szCs w:val="28"/>
        </w:rPr>
        <w:t xml:space="preserve"> или 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 обязательствах имущественного характера, если представление таких сведений обязательно, гражданин или руководитель муниципального учреждения несут ответственность в соответствии с законодательством Российской Федерации.»</w:t>
      </w:r>
    </w:p>
    <w:p w:rsidR="00853D93" w:rsidRDefault="00853D93" w:rsidP="005150E2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853D93" w:rsidRDefault="00853D93" w:rsidP="005150E2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AA5A5A">
        <w:rPr>
          <w:rFonts w:ascii="Times New Roman" w:hAnsi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AA5A5A">
        <w:rPr>
          <w:rFonts w:ascii="Times New Roman" w:hAnsi="Times New Roman"/>
          <w:sz w:val="28"/>
          <w:szCs w:val="28"/>
        </w:rPr>
        <w:t xml:space="preserve"> возложить на управляющего делами Администрации </w:t>
      </w:r>
      <w:proofErr w:type="spellStart"/>
      <w:r w:rsidRPr="00AA5A5A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AA5A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5A5A">
        <w:rPr>
          <w:rFonts w:ascii="Times New Roman" w:hAnsi="Times New Roman"/>
          <w:sz w:val="28"/>
          <w:szCs w:val="28"/>
        </w:rPr>
        <w:t xml:space="preserve">района </w:t>
      </w:r>
      <w:r w:rsidR="005150E2">
        <w:rPr>
          <w:rFonts w:ascii="Times New Roman" w:hAnsi="Times New Roman"/>
          <w:sz w:val="28"/>
          <w:szCs w:val="28"/>
        </w:rPr>
        <w:t xml:space="preserve"> </w:t>
      </w:r>
      <w:r w:rsidRPr="00AA5A5A">
        <w:rPr>
          <w:rFonts w:ascii="Times New Roman" w:hAnsi="Times New Roman"/>
          <w:sz w:val="28"/>
          <w:szCs w:val="28"/>
        </w:rPr>
        <w:t>Л.Г.</w:t>
      </w:r>
      <w:proofErr w:type="gramEnd"/>
      <w:r w:rsidR="005150E2">
        <w:rPr>
          <w:rFonts w:ascii="Times New Roman" w:hAnsi="Times New Roman"/>
          <w:sz w:val="28"/>
          <w:szCs w:val="28"/>
        </w:rPr>
        <w:t xml:space="preserve"> </w:t>
      </w:r>
      <w:r w:rsidRPr="00AA5A5A">
        <w:rPr>
          <w:rFonts w:ascii="Times New Roman" w:hAnsi="Times New Roman"/>
          <w:sz w:val="28"/>
          <w:szCs w:val="28"/>
        </w:rPr>
        <w:t>Василенко.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244BD2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150E2" w:rsidRDefault="00872883" w:rsidP="00872883">
      <w:pPr>
        <w:rPr>
          <w:sz w:val="28"/>
        </w:rPr>
      </w:pPr>
      <w:r w:rsidRPr="005150E2">
        <w:rPr>
          <w:sz w:val="28"/>
        </w:rPr>
        <w:t>Верно:</w:t>
      </w:r>
    </w:p>
    <w:p w:rsidR="003A39C2" w:rsidRPr="005150E2" w:rsidRDefault="006C35C4" w:rsidP="00835273">
      <w:pPr>
        <w:rPr>
          <w:sz w:val="28"/>
          <w:szCs w:val="28"/>
        </w:rPr>
      </w:pPr>
      <w:r w:rsidRPr="005150E2">
        <w:rPr>
          <w:sz w:val="28"/>
        </w:rPr>
        <w:t>У</w:t>
      </w:r>
      <w:r w:rsidR="00715C8D" w:rsidRPr="005150E2">
        <w:rPr>
          <w:sz w:val="28"/>
        </w:rPr>
        <w:t>правляющ</w:t>
      </w:r>
      <w:r w:rsidRPr="005150E2">
        <w:rPr>
          <w:sz w:val="28"/>
        </w:rPr>
        <w:t>ий</w:t>
      </w:r>
      <w:r w:rsidR="00042119" w:rsidRPr="005150E2">
        <w:rPr>
          <w:sz w:val="28"/>
        </w:rPr>
        <w:t xml:space="preserve"> </w:t>
      </w:r>
      <w:r w:rsidR="00715C8D" w:rsidRPr="005150E2">
        <w:rPr>
          <w:sz w:val="28"/>
        </w:rPr>
        <w:t xml:space="preserve"> </w:t>
      </w:r>
      <w:r w:rsidR="00F4755E" w:rsidRPr="005150E2">
        <w:rPr>
          <w:sz w:val="28"/>
        </w:rPr>
        <w:t xml:space="preserve"> делами</w:t>
      </w:r>
      <w:r w:rsidR="00F4755E" w:rsidRPr="005150E2">
        <w:rPr>
          <w:sz w:val="28"/>
        </w:rPr>
        <w:tab/>
      </w:r>
      <w:r w:rsidR="00F4755E" w:rsidRPr="005150E2">
        <w:rPr>
          <w:sz w:val="28"/>
        </w:rPr>
        <w:tab/>
      </w:r>
      <w:r w:rsidR="00F4755E" w:rsidRPr="005150E2">
        <w:rPr>
          <w:sz w:val="28"/>
        </w:rPr>
        <w:tab/>
      </w:r>
      <w:r w:rsidR="000C6CE8" w:rsidRPr="005150E2">
        <w:rPr>
          <w:sz w:val="28"/>
        </w:rPr>
        <w:tab/>
      </w:r>
      <w:r w:rsidR="00F4755E" w:rsidRPr="005150E2">
        <w:rPr>
          <w:sz w:val="28"/>
        </w:rPr>
        <w:tab/>
      </w:r>
      <w:r w:rsidR="00F4755E" w:rsidRPr="005150E2">
        <w:rPr>
          <w:sz w:val="28"/>
        </w:rPr>
        <w:tab/>
      </w:r>
      <w:r w:rsidR="00042119" w:rsidRPr="005150E2">
        <w:rPr>
          <w:sz w:val="28"/>
        </w:rPr>
        <w:tab/>
      </w:r>
      <w:r w:rsidRPr="005150E2">
        <w:rPr>
          <w:sz w:val="28"/>
        </w:rPr>
        <w:tab/>
        <w:t>Л.Г. Василенко</w:t>
      </w:r>
    </w:p>
    <w:sectPr w:rsidR="003A39C2" w:rsidRPr="005150E2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8DB" w:rsidRDefault="00C868DB">
      <w:r>
        <w:separator/>
      </w:r>
    </w:p>
  </w:endnote>
  <w:endnote w:type="continuationSeparator" w:id="0">
    <w:p w:rsidR="00C868DB" w:rsidRDefault="00C86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50E2" w:rsidRPr="005150E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150E2">
      <w:rPr>
        <w:noProof/>
        <w:sz w:val="14"/>
        <w:lang w:val="en-US"/>
      </w:rPr>
      <w:t>C</w:t>
    </w:r>
    <w:r w:rsidR="005150E2" w:rsidRPr="005150E2">
      <w:rPr>
        <w:noProof/>
        <w:sz w:val="14"/>
      </w:rPr>
      <w:t>:\</w:t>
    </w:r>
    <w:r w:rsidR="005150E2">
      <w:rPr>
        <w:noProof/>
        <w:sz w:val="14"/>
        <w:lang w:val="en-US"/>
      </w:rPr>
      <w:t>Users</w:t>
    </w:r>
    <w:r w:rsidR="005150E2" w:rsidRPr="005150E2">
      <w:rPr>
        <w:noProof/>
        <w:sz w:val="14"/>
      </w:rPr>
      <w:t>\</w:t>
    </w:r>
    <w:r w:rsidR="005150E2">
      <w:rPr>
        <w:noProof/>
        <w:sz w:val="14"/>
        <w:lang w:val="en-US"/>
      </w:rPr>
      <w:t>eio</w:t>
    </w:r>
    <w:r w:rsidR="005150E2" w:rsidRPr="005150E2">
      <w:rPr>
        <w:noProof/>
        <w:sz w:val="14"/>
      </w:rPr>
      <w:t>3\Сохранения Алентьева\Мои документы\Постановления\изм_436.</w:t>
    </w:r>
    <w:r w:rsidR="005150E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225E" w:rsidRPr="004A225E">
      <w:rPr>
        <w:noProof/>
        <w:sz w:val="14"/>
      </w:rPr>
      <w:t>4/4/2019 3:32:00</w:t>
    </w:r>
    <w:r w:rsidR="004A225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A225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225E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8DB" w:rsidRDefault="00C868DB">
      <w:r>
        <w:separator/>
      </w:r>
    </w:p>
  </w:footnote>
  <w:footnote w:type="continuationSeparator" w:id="0">
    <w:p w:rsidR="00C868DB" w:rsidRDefault="00C86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A225E"/>
    <w:rsid w:val="004B2917"/>
    <w:rsid w:val="00505B80"/>
    <w:rsid w:val="00506564"/>
    <w:rsid w:val="00506965"/>
    <w:rsid w:val="00507DD5"/>
    <w:rsid w:val="005134A0"/>
    <w:rsid w:val="005150E2"/>
    <w:rsid w:val="005162D6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3D93"/>
    <w:rsid w:val="00872883"/>
    <w:rsid w:val="008739A9"/>
    <w:rsid w:val="008A14C2"/>
    <w:rsid w:val="008D2786"/>
    <w:rsid w:val="008E2310"/>
    <w:rsid w:val="008E52BC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B6ED2"/>
    <w:rsid w:val="00BE2B9C"/>
    <w:rsid w:val="00C202E1"/>
    <w:rsid w:val="00C534ED"/>
    <w:rsid w:val="00C651E0"/>
    <w:rsid w:val="00C70947"/>
    <w:rsid w:val="00C868DB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C1545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10">
    <w:name w:val="Без интервала1"/>
    <w:qFormat/>
    <w:rsid w:val="00853D93"/>
    <w:pPr>
      <w:suppressAutoHyphens/>
    </w:pPr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2019-04-04T12:31:00Z</cp:lastPrinted>
  <dcterms:created xsi:type="dcterms:W3CDTF">2019-04-04T12:29:00Z</dcterms:created>
  <dcterms:modified xsi:type="dcterms:W3CDTF">2019-04-11T14:48:00Z</dcterms:modified>
</cp:coreProperties>
</file>