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B65EE" w:rsidP="00872883">
      <w:pPr>
        <w:spacing w:before="120"/>
        <w:rPr>
          <w:sz w:val="28"/>
        </w:rPr>
      </w:pPr>
      <w:r>
        <w:rPr>
          <w:sz w:val="28"/>
        </w:rPr>
        <w:t>22</w:t>
      </w:r>
      <w:r w:rsidR="00C70947">
        <w:rPr>
          <w:sz w:val="28"/>
        </w:rPr>
        <w:t>.</w:t>
      </w:r>
      <w:r w:rsidR="00466AF2">
        <w:rPr>
          <w:sz w:val="28"/>
        </w:rPr>
        <w:t>0</w:t>
      </w:r>
      <w:r w:rsidR="00841142">
        <w:rPr>
          <w:sz w:val="28"/>
        </w:rPr>
        <w:t>4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</w:t>
      </w:r>
      <w:r>
        <w:rPr>
          <w:sz w:val="28"/>
        </w:rPr>
        <w:t xml:space="preserve">             </w:t>
      </w:r>
      <w:r w:rsidR="00466AF2">
        <w:rPr>
          <w:sz w:val="28"/>
        </w:rPr>
        <w:t xml:space="preserve">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643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D74DE8" w:rsidRPr="009E1109" w:rsidRDefault="00804F1B" w:rsidP="00804F1B">
      <w:pPr>
        <w:ind w:right="5924"/>
        <w:jc w:val="both"/>
        <w:rPr>
          <w:sz w:val="28"/>
        </w:rPr>
      </w:pPr>
      <w:r w:rsidRPr="009E1109">
        <w:rPr>
          <w:sz w:val="28"/>
        </w:rPr>
        <w:t xml:space="preserve">О </w:t>
      </w:r>
      <w:r>
        <w:rPr>
          <w:sz w:val="28"/>
        </w:rPr>
        <w:t>внесении</w:t>
      </w:r>
      <w:r w:rsidRPr="009E1109">
        <w:rPr>
          <w:sz w:val="28"/>
        </w:rPr>
        <w:t xml:space="preserve"> </w:t>
      </w:r>
      <w:r>
        <w:rPr>
          <w:sz w:val="28"/>
        </w:rPr>
        <w:t xml:space="preserve">изменений </w:t>
      </w:r>
      <w:r w:rsidR="00D74DE8" w:rsidRPr="009E1109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proofErr w:type="spellStart"/>
      <w:r w:rsidR="00D74DE8" w:rsidRPr="009E1109">
        <w:rPr>
          <w:sz w:val="28"/>
        </w:rPr>
        <w:t>Белокалитвинского</w:t>
      </w:r>
      <w:proofErr w:type="spellEnd"/>
      <w:r w:rsidR="00D74DE8" w:rsidRPr="009E1109">
        <w:rPr>
          <w:sz w:val="28"/>
        </w:rPr>
        <w:t xml:space="preserve"> </w:t>
      </w:r>
      <w:r w:rsidR="00D74DE8">
        <w:rPr>
          <w:sz w:val="28"/>
        </w:rPr>
        <w:t xml:space="preserve">     </w:t>
      </w:r>
      <w:r w:rsidR="00D74DE8" w:rsidRPr="009E1109">
        <w:rPr>
          <w:sz w:val="28"/>
        </w:rPr>
        <w:t>района</w:t>
      </w:r>
      <w:r>
        <w:rPr>
          <w:sz w:val="28"/>
        </w:rPr>
        <w:t xml:space="preserve"> </w:t>
      </w:r>
      <w:proofErr w:type="gramStart"/>
      <w:r w:rsidR="00D74DE8" w:rsidRPr="009E1109">
        <w:rPr>
          <w:sz w:val="28"/>
        </w:rPr>
        <w:t>от  07</w:t>
      </w:r>
      <w:r w:rsidR="00D74DE8" w:rsidRPr="009E1109">
        <w:rPr>
          <w:sz w:val="28"/>
          <w:szCs w:val="28"/>
        </w:rPr>
        <w:t>.12.2018</w:t>
      </w:r>
      <w:proofErr w:type="gramEnd"/>
      <w:r w:rsidR="00D74DE8" w:rsidRPr="009E1109">
        <w:rPr>
          <w:sz w:val="28"/>
          <w:szCs w:val="28"/>
        </w:rPr>
        <w:t xml:space="preserve"> № 2092</w:t>
      </w:r>
    </w:p>
    <w:p w:rsidR="00D74DE8" w:rsidRPr="009E1109" w:rsidRDefault="00D74DE8" w:rsidP="00804F1B">
      <w:pPr>
        <w:ind w:firstLine="708"/>
        <w:jc w:val="both"/>
        <w:rPr>
          <w:sz w:val="28"/>
        </w:rPr>
      </w:pPr>
    </w:p>
    <w:p w:rsidR="00804F1B" w:rsidRDefault="00804F1B" w:rsidP="00804F1B">
      <w:pPr>
        <w:ind w:firstLine="708"/>
        <w:jc w:val="both"/>
        <w:rPr>
          <w:sz w:val="28"/>
        </w:rPr>
      </w:pPr>
    </w:p>
    <w:p w:rsidR="00D74DE8" w:rsidRPr="009E1109" w:rsidRDefault="00D74DE8" w:rsidP="00804F1B">
      <w:pPr>
        <w:ind w:firstLine="708"/>
        <w:jc w:val="both"/>
        <w:rPr>
          <w:sz w:val="28"/>
        </w:rPr>
      </w:pPr>
      <w:r w:rsidRPr="009E1109">
        <w:rPr>
          <w:sz w:val="28"/>
        </w:rPr>
        <w:t xml:space="preserve">В целях уточнения объемов финансирования муниципальной программы </w:t>
      </w:r>
      <w:proofErr w:type="spellStart"/>
      <w:r w:rsidRPr="009E1109">
        <w:rPr>
          <w:sz w:val="28"/>
        </w:rPr>
        <w:t>Белокалитвинского</w:t>
      </w:r>
      <w:proofErr w:type="spellEnd"/>
      <w:r w:rsidRPr="009E1109">
        <w:rPr>
          <w:sz w:val="28"/>
        </w:rPr>
        <w:t xml:space="preserve"> района «</w:t>
      </w:r>
      <w:r w:rsidRPr="009E1109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2019 год</w:t>
      </w:r>
      <w:r>
        <w:rPr>
          <w:bCs/>
          <w:sz w:val="28"/>
          <w:szCs w:val="28"/>
        </w:rPr>
        <w:t>,</w:t>
      </w:r>
      <w:r w:rsidRPr="009E1109">
        <w:rPr>
          <w:bCs/>
          <w:sz w:val="28"/>
          <w:szCs w:val="28"/>
        </w:rPr>
        <w:t xml:space="preserve"> </w:t>
      </w:r>
    </w:p>
    <w:p w:rsidR="00D74DE8" w:rsidRPr="009E1109" w:rsidRDefault="00D74DE8" w:rsidP="00804F1B">
      <w:pPr>
        <w:jc w:val="center"/>
      </w:pPr>
    </w:p>
    <w:p w:rsidR="00D74DE8" w:rsidRPr="002B2A67" w:rsidRDefault="00D74DE8" w:rsidP="00804F1B">
      <w:pPr>
        <w:jc w:val="center"/>
        <w:rPr>
          <w:sz w:val="28"/>
          <w:szCs w:val="28"/>
        </w:rPr>
      </w:pPr>
      <w:r w:rsidRPr="002B2A67">
        <w:rPr>
          <w:sz w:val="28"/>
          <w:szCs w:val="28"/>
        </w:rPr>
        <w:t>ПОСТАНОВЛЯЮ:</w:t>
      </w:r>
    </w:p>
    <w:p w:rsidR="00D74DE8" w:rsidRDefault="00D74DE8" w:rsidP="00804F1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166A">
        <w:rPr>
          <w:sz w:val="28"/>
          <w:szCs w:val="28"/>
        </w:rPr>
        <w:t xml:space="preserve">Внести изменения </w:t>
      </w:r>
      <w:r w:rsidR="00804F1B" w:rsidRPr="0021166A">
        <w:rPr>
          <w:sz w:val="28"/>
          <w:szCs w:val="28"/>
        </w:rPr>
        <w:t>в приложение</w:t>
      </w:r>
      <w:r w:rsidRPr="0021166A">
        <w:rPr>
          <w:sz w:val="28"/>
          <w:szCs w:val="28"/>
        </w:rPr>
        <w:t xml:space="preserve"> №</w:t>
      </w:r>
      <w:r w:rsidR="00804F1B">
        <w:rPr>
          <w:sz w:val="28"/>
          <w:szCs w:val="28"/>
        </w:rPr>
        <w:t xml:space="preserve"> </w:t>
      </w:r>
      <w:r w:rsidRPr="0021166A">
        <w:rPr>
          <w:sz w:val="28"/>
          <w:szCs w:val="28"/>
        </w:rPr>
        <w:t xml:space="preserve">1 к постановлению Администрации </w:t>
      </w:r>
      <w:proofErr w:type="spellStart"/>
      <w:r w:rsidRPr="0021166A">
        <w:rPr>
          <w:sz w:val="28"/>
          <w:szCs w:val="28"/>
        </w:rPr>
        <w:t>Белокалитвинского</w:t>
      </w:r>
      <w:proofErr w:type="spellEnd"/>
      <w:r w:rsidRPr="0021166A">
        <w:rPr>
          <w:sz w:val="28"/>
          <w:szCs w:val="28"/>
        </w:rPr>
        <w:t xml:space="preserve"> района от </w:t>
      </w:r>
      <w:r w:rsidRPr="0021166A">
        <w:rPr>
          <w:sz w:val="28"/>
        </w:rPr>
        <w:t>07</w:t>
      </w:r>
      <w:r w:rsidRPr="0021166A">
        <w:rPr>
          <w:sz w:val="28"/>
          <w:szCs w:val="28"/>
        </w:rPr>
        <w:t xml:space="preserve">.12.2018 № 2092 «Об утверждении </w:t>
      </w:r>
      <w:proofErr w:type="gramStart"/>
      <w:r w:rsidRPr="0021166A">
        <w:rPr>
          <w:sz w:val="28"/>
          <w:szCs w:val="28"/>
        </w:rPr>
        <w:t>муниципальной  программы</w:t>
      </w:r>
      <w:proofErr w:type="gramEnd"/>
      <w:r w:rsidRPr="0021166A">
        <w:rPr>
          <w:sz w:val="28"/>
          <w:szCs w:val="28"/>
        </w:rPr>
        <w:t xml:space="preserve"> </w:t>
      </w:r>
      <w:r w:rsidRPr="0021166A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bCs/>
          <w:sz w:val="28"/>
          <w:szCs w:val="28"/>
        </w:rPr>
        <w:t>, согласно приложению к настоящему постановлению.</w:t>
      </w:r>
    </w:p>
    <w:p w:rsidR="00D74DE8" w:rsidRDefault="00D74DE8" w:rsidP="00804F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>
        <w:rPr>
          <w:bCs/>
          <w:sz w:val="28"/>
          <w:szCs w:val="28"/>
        </w:rPr>
        <w:t>.</w:t>
      </w:r>
      <w:r w:rsidRPr="0021166A">
        <w:rPr>
          <w:bCs/>
          <w:sz w:val="28"/>
          <w:szCs w:val="28"/>
        </w:rPr>
        <w:t xml:space="preserve">   </w:t>
      </w:r>
    </w:p>
    <w:p w:rsidR="00D74DE8" w:rsidRPr="002F26BC" w:rsidRDefault="00D74DE8" w:rsidP="00804F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</w:rPr>
        <w:t xml:space="preserve"> </w:t>
      </w:r>
      <w:r w:rsidRPr="009E1109">
        <w:rPr>
          <w:sz w:val="28"/>
        </w:rPr>
        <w:t>Контроль за выполнением постановления возложить на</w:t>
      </w:r>
      <w:r w:rsidRPr="009E1109">
        <w:rPr>
          <w:sz w:val="28"/>
          <w:szCs w:val="28"/>
        </w:rPr>
        <w:t xml:space="preserve"> заместителя главы Администрации </w:t>
      </w:r>
      <w:proofErr w:type="spellStart"/>
      <w:r w:rsidRPr="009E1109">
        <w:rPr>
          <w:sz w:val="28"/>
          <w:szCs w:val="28"/>
        </w:rPr>
        <w:t>Белокалитвинского</w:t>
      </w:r>
      <w:proofErr w:type="spellEnd"/>
      <w:r w:rsidRPr="009E1109">
        <w:rPr>
          <w:sz w:val="28"/>
          <w:szCs w:val="28"/>
        </w:rPr>
        <w:t xml:space="preserve"> района по вопросам казачества, спорту, молодежи и делам ГО и </w:t>
      </w:r>
      <w:proofErr w:type="gramStart"/>
      <w:r w:rsidRPr="009E1109">
        <w:rPr>
          <w:sz w:val="28"/>
          <w:szCs w:val="28"/>
        </w:rPr>
        <w:t xml:space="preserve">ЧС </w:t>
      </w:r>
      <w:r w:rsidR="00804F1B">
        <w:rPr>
          <w:sz w:val="28"/>
          <w:szCs w:val="28"/>
        </w:rPr>
        <w:t xml:space="preserve"> </w:t>
      </w:r>
      <w:r w:rsidRPr="009E1109">
        <w:rPr>
          <w:sz w:val="28"/>
          <w:szCs w:val="28"/>
        </w:rPr>
        <w:t>Н.А.</w:t>
      </w:r>
      <w:proofErr w:type="gramEnd"/>
      <w:r w:rsidRPr="009E1109">
        <w:rPr>
          <w:sz w:val="28"/>
          <w:szCs w:val="28"/>
        </w:rPr>
        <w:t xml:space="preserve"> Тимошенко.  </w:t>
      </w:r>
    </w:p>
    <w:p w:rsidR="00D74DE8" w:rsidRPr="009E1109" w:rsidRDefault="00D74DE8" w:rsidP="00D74DE8">
      <w:pPr>
        <w:ind w:firstLine="567"/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04F1B" w:rsidRDefault="00872883" w:rsidP="00872883">
      <w:pPr>
        <w:rPr>
          <w:sz w:val="28"/>
        </w:rPr>
      </w:pPr>
      <w:r w:rsidRPr="00804F1B">
        <w:rPr>
          <w:sz w:val="28"/>
        </w:rPr>
        <w:t>Верно:</w:t>
      </w:r>
    </w:p>
    <w:p w:rsidR="003A39C2" w:rsidRPr="00804F1B" w:rsidRDefault="006C35C4" w:rsidP="00835273">
      <w:pPr>
        <w:rPr>
          <w:sz w:val="28"/>
        </w:rPr>
      </w:pPr>
      <w:r w:rsidRPr="00804F1B">
        <w:rPr>
          <w:sz w:val="28"/>
        </w:rPr>
        <w:t>У</w:t>
      </w:r>
      <w:r w:rsidR="00715C8D" w:rsidRPr="00804F1B">
        <w:rPr>
          <w:sz w:val="28"/>
        </w:rPr>
        <w:t>правляющ</w:t>
      </w:r>
      <w:r w:rsidRPr="00804F1B">
        <w:rPr>
          <w:sz w:val="28"/>
        </w:rPr>
        <w:t>ий</w:t>
      </w:r>
      <w:r w:rsidR="00042119" w:rsidRPr="00804F1B">
        <w:rPr>
          <w:sz w:val="28"/>
        </w:rPr>
        <w:t xml:space="preserve"> </w:t>
      </w:r>
      <w:r w:rsidR="00715C8D" w:rsidRPr="00804F1B">
        <w:rPr>
          <w:sz w:val="28"/>
        </w:rPr>
        <w:t xml:space="preserve"> </w:t>
      </w:r>
      <w:r w:rsidR="00F4755E" w:rsidRPr="00804F1B">
        <w:rPr>
          <w:sz w:val="28"/>
        </w:rPr>
        <w:t xml:space="preserve"> делами</w:t>
      </w:r>
      <w:r w:rsidR="00F4755E" w:rsidRPr="00804F1B">
        <w:rPr>
          <w:sz w:val="28"/>
        </w:rPr>
        <w:tab/>
      </w:r>
      <w:r w:rsidR="00F4755E" w:rsidRPr="00804F1B">
        <w:rPr>
          <w:sz w:val="28"/>
        </w:rPr>
        <w:tab/>
      </w:r>
      <w:r w:rsidR="00F4755E" w:rsidRPr="00804F1B">
        <w:rPr>
          <w:sz w:val="28"/>
        </w:rPr>
        <w:tab/>
      </w:r>
      <w:r w:rsidR="000C6CE8" w:rsidRPr="00804F1B">
        <w:rPr>
          <w:sz w:val="28"/>
        </w:rPr>
        <w:tab/>
      </w:r>
      <w:r w:rsidR="00F4755E" w:rsidRPr="00804F1B">
        <w:rPr>
          <w:sz w:val="28"/>
        </w:rPr>
        <w:tab/>
      </w:r>
      <w:r w:rsidR="00F4755E" w:rsidRPr="00804F1B">
        <w:rPr>
          <w:sz w:val="28"/>
        </w:rPr>
        <w:tab/>
      </w:r>
      <w:r w:rsidR="00042119" w:rsidRPr="00804F1B">
        <w:rPr>
          <w:sz w:val="28"/>
        </w:rPr>
        <w:tab/>
      </w:r>
      <w:r w:rsidRPr="00804F1B">
        <w:rPr>
          <w:sz w:val="28"/>
        </w:rPr>
        <w:tab/>
        <w:t>Л.Г. Василенко</w:t>
      </w:r>
    </w:p>
    <w:p w:rsidR="00D74DE8" w:rsidRDefault="00D74DE8" w:rsidP="00835273">
      <w:pPr>
        <w:rPr>
          <w:sz w:val="28"/>
        </w:rPr>
      </w:pPr>
    </w:p>
    <w:p w:rsidR="00D74DE8" w:rsidRDefault="00D74DE8" w:rsidP="00835273">
      <w:pPr>
        <w:rPr>
          <w:sz w:val="28"/>
          <w:szCs w:val="28"/>
        </w:rPr>
        <w:sectPr w:rsidR="00D74DE8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74DE8" w:rsidRDefault="00D74DE8" w:rsidP="00D74DE8">
      <w:pPr>
        <w:ind w:left="5812" w:hanging="694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</w:t>
      </w:r>
    </w:p>
    <w:p w:rsidR="00D74DE8" w:rsidRDefault="00D74DE8" w:rsidP="00D74DE8">
      <w:pPr>
        <w:ind w:left="5812" w:hanging="694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74DE8" w:rsidRDefault="00D74DE8" w:rsidP="00D74DE8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D74DE8" w:rsidRDefault="00D74DE8" w:rsidP="00D74DE8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65EE">
        <w:rPr>
          <w:sz w:val="28"/>
          <w:szCs w:val="28"/>
        </w:rPr>
        <w:t>22</w:t>
      </w:r>
      <w:r w:rsidR="00804F1B">
        <w:rPr>
          <w:sz w:val="28"/>
          <w:szCs w:val="28"/>
        </w:rPr>
        <w:t>.04.</w:t>
      </w:r>
      <w:r>
        <w:rPr>
          <w:sz w:val="28"/>
          <w:szCs w:val="28"/>
        </w:rPr>
        <w:t xml:space="preserve"> 2019 № </w:t>
      </w:r>
      <w:r w:rsidR="00EB65EE">
        <w:rPr>
          <w:sz w:val="28"/>
          <w:szCs w:val="28"/>
        </w:rPr>
        <w:t>643</w:t>
      </w:r>
      <w:bookmarkStart w:id="3" w:name="_GoBack"/>
      <w:bookmarkEnd w:id="3"/>
    </w:p>
    <w:p w:rsidR="00D74DE8" w:rsidRDefault="00D74DE8" w:rsidP="00D74DE8">
      <w:pPr>
        <w:ind w:left="6946"/>
        <w:jc w:val="both"/>
        <w:rPr>
          <w:sz w:val="28"/>
          <w:szCs w:val="28"/>
        </w:rPr>
      </w:pPr>
    </w:p>
    <w:p w:rsidR="00D74DE8" w:rsidRDefault="00D74DE8" w:rsidP="00D74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Изменения</w:t>
      </w:r>
    </w:p>
    <w:p w:rsidR="00D74DE8" w:rsidRDefault="00D74DE8" w:rsidP="00D74DE8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№</w:t>
      </w:r>
      <w:proofErr w:type="gramStart"/>
      <w:r>
        <w:rPr>
          <w:sz w:val="28"/>
          <w:szCs w:val="28"/>
        </w:rPr>
        <w:t>1</w:t>
      </w:r>
      <w:r w:rsidR="00804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 постановлению </w:t>
      </w:r>
      <w:r w:rsidRPr="0021166A">
        <w:rPr>
          <w:sz w:val="28"/>
          <w:szCs w:val="28"/>
        </w:rPr>
        <w:t>Администрации</w:t>
      </w:r>
    </w:p>
    <w:p w:rsidR="00D74DE8" w:rsidRDefault="00D74DE8" w:rsidP="00D74DE8">
      <w:pPr>
        <w:jc w:val="center"/>
        <w:rPr>
          <w:sz w:val="28"/>
          <w:szCs w:val="28"/>
        </w:rPr>
      </w:pPr>
      <w:proofErr w:type="spellStart"/>
      <w:r w:rsidRPr="0021166A">
        <w:rPr>
          <w:sz w:val="28"/>
          <w:szCs w:val="28"/>
        </w:rPr>
        <w:t>Белокалитвинского</w:t>
      </w:r>
      <w:proofErr w:type="spellEnd"/>
      <w:r w:rsidRPr="0021166A">
        <w:rPr>
          <w:sz w:val="28"/>
          <w:szCs w:val="28"/>
        </w:rPr>
        <w:t xml:space="preserve"> района от </w:t>
      </w:r>
      <w:r w:rsidRPr="0021166A">
        <w:rPr>
          <w:sz w:val="28"/>
        </w:rPr>
        <w:t>07</w:t>
      </w:r>
      <w:r w:rsidRPr="0021166A">
        <w:rPr>
          <w:sz w:val="28"/>
          <w:szCs w:val="28"/>
        </w:rPr>
        <w:t xml:space="preserve">.12.2018 № 2092 «Об утверждении </w:t>
      </w:r>
      <w:proofErr w:type="gramStart"/>
      <w:r w:rsidRPr="0021166A">
        <w:rPr>
          <w:sz w:val="28"/>
          <w:szCs w:val="28"/>
        </w:rPr>
        <w:t>муниципальной  программы</w:t>
      </w:r>
      <w:proofErr w:type="gramEnd"/>
      <w:r w:rsidRPr="0021166A">
        <w:rPr>
          <w:sz w:val="28"/>
          <w:szCs w:val="28"/>
        </w:rPr>
        <w:t xml:space="preserve"> </w:t>
      </w:r>
      <w:r w:rsidRPr="0021166A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74DE8" w:rsidRPr="009E1109" w:rsidRDefault="00D74DE8" w:rsidP="00D74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74DE8" w:rsidRDefault="00D74DE8" w:rsidP="00804F1B">
      <w:pPr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Pr="009E1109">
        <w:rPr>
          <w:sz w:val="28"/>
          <w:szCs w:val="28"/>
        </w:rPr>
        <w:t xml:space="preserve">муниципальной программы </w:t>
      </w:r>
      <w:proofErr w:type="spellStart"/>
      <w:r w:rsidRPr="009E1109">
        <w:rPr>
          <w:sz w:val="28"/>
          <w:szCs w:val="28"/>
        </w:rPr>
        <w:t>Белокалитвинского</w:t>
      </w:r>
      <w:proofErr w:type="spellEnd"/>
      <w:r w:rsidRPr="009E110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E1109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bCs/>
          <w:sz w:val="28"/>
          <w:szCs w:val="28"/>
        </w:rPr>
        <w:t xml:space="preserve"> изложить в новой редакции:</w:t>
      </w:r>
    </w:p>
    <w:p w:rsidR="00D74DE8" w:rsidRDefault="00D74DE8" w:rsidP="00D74DE8">
      <w:pPr>
        <w:ind w:left="510"/>
        <w:jc w:val="both"/>
        <w:rPr>
          <w:bCs/>
          <w:sz w:val="28"/>
          <w:szCs w:val="28"/>
        </w:rPr>
      </w:pPr>
    </w:p>
    <w:p w:rsidR="00D74DE8" w:rsidRDefault="00D74DE8" w:rsidP="00D74DE8">
      <w:pPr>
        <w:pStyle w:val="ConsPlusNormal"/>
        <w:ind w:left="51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19AD">
        <w:rPr>
          <w:rFonts w:ascii="Times New Roman" w:hAnsi="Times New Roman" w:cs="Times New Roman"/>
          <w:sz w:val="28"/>
          <w:szCs w:val="28"/>
        </w:rPr>
        <w:t>ПАСПОРТ</w:t>
      </w:r>
    </w:p>
    <w:p w:rsidR="00D74DE8" w:rsidRPr="005A19AD" w:rsidRDefault="00D74DE8" w:rsidP="00D74DE8">
      <w:pPr>
        <w:pStyle w:val="ConsPlusNormal"/>
        <w:ind w:left="51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19A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5A19AD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A19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A19AD">
        <w:rPr>
          <w:rFonts w:ascii="Times New Roman" w:hAnsi="Times New Roman" w:cs="Times New Roman"/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tbl>
      <w:tblPr>
        <w:tblW w:w="5019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01"/>
        <w:gridCol w:w="7644"/>
      </w:tblGrid>
      <w:tr w:rsidR="00D74DE8" w:rsidRPr="009E1109" w:rsidTr="00A62453">
        <w:trPr>
          <w:trHeight w:val="958"/>
          <w:jc w:val="center"/>
        </w:trPr>
        <w:tc>
          <w:tcPr>
            <w:tcW w:w="26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муниципальной программы </w:t>
            </w:r>
          </w:p>
        </w:tc>
        <w:tc>
          <w:tcPr>
            <w:tcW w:w="7730" w:type="dxa"/>
          </w:tcPr>
          <w:p w:rsidR="00D74DE8" w:rsidRDefault="00D74DE8" w:rsidP="00804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E8" w:rsidRPr="009E1109" w:rsidRDefault="00D74DE8" w:rsidP="00804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</w:t>
            </w:r>
          </w:p>
        </w:tc>
      </w:tr>
      <w:tr w:rsidR="00D74DE8" w:rsidRPr="009E1109" w:rsidTr="00A62453">
        <w:trPr>
          <w:trHeight w:val="958"/>
          <w:jc w:val="center"/>
        </w:trPr>
        <w:tc>
          <w:tcPr>
            <w:tcW w:w="26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D74DE8" w:rsidRPr="004B4764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0" w:type="dxa"/>
          </w:tcPr>
          <w:p w:rsidR="00D74DE8" w:rsidRPr="009E1109" w:rsidRDefault="00D74DE8" w:rsidP="00804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«Управление гражданской обороны и чрезвычайных ситуаций» (далее МКУ БК «УГО и ЧС»)</w:t>
            </w:r>
          </w:p>
        </w:tc>
      </w:tr>
      <w:tr w:rsidR="00D74DE8" w:rsidRPr="009E1109" w:rsidTr="00A62453">
        <w:trPr>
          <w:trHeight w:val="409"/>
          <w:jc w:val="center"/>
        </w:trPr>
        <w:tc>
          <w:tcPr>
            <w:tcW w:w="26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74DE8" w:rsidRPr="009E1109" w:rsidTr="00A62453">
        <w:trPr>
          <w:trHeight w:val="409"/>
          <w:jc w:val="center"/>
        </w:trPr>
        <w:tc>
          <w:tcPr>
            <w:tcW w:w="26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учреждения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«Управление гражданской обороны и чрезвычайных ситуаций»</w:t>
            </w:r>
          </w:p>
        </w:tc>
      </w:tr>
      <w:tr w:rsidR="00D74DE8" w:rsidRPr="009E1109" w:rsidTr="00A62453">
        <w:trPr>
          <w:trHeight w:val="409"/>
          <w:jc w:val="center"/>
        </w:trPr>
        <w:tc>
          <w:tcPr>
            <w:tcW w:w="26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730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4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муниципального казенного учреждения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2. Защита населения от чрезвычайных ситуаций.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04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Создание системы обеспечения вызова экстренных оперативных служб по единому номеру «112»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</w:t>
            </w:r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>аппаратно-программного комплекса «Безопасный город».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Транспортное обеспечение деятельности Администрации </w:t>
            </w:r>
            <w:proofErr w:type="spellStart"/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района.</w:t>
            </w:r>
          </w:p>
        </w:tc>
      </w:tr>
      <w:tr w:rsidR="00D74DE8" w:rsidRPr="009E1109" w:rsidTr="00A62453">
        <w:trPr>
          <w:trHeight w:val="409"/>
          <w:jc w:val="center"/>
        </w:trPr>
        <w:tc>
          <w:tcPr>
            <w:tcW w:w="26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  <w:r w:rsidRPr="009E1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 муниципальной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  <w:r w:rsidRPr="009E1109">
              <w:rPr>
                <w:sz w:val="28"/>
                <w:szCs w:val="28"/>
              </w:rPr>
              <w:t xml:space="preserve"> </w:t>
            </w:r>
          </w:p>
        </w:tc>
      </w:tr>
      <w:tr w:rsidR="00D74DE8" w:rsidRPr="009E1109" w:rsidTr="00A62453">
        <w:trPr>
          <w:trHeight w:val="409"/>
          <w:jc w:val="center"/>
        </w:trPr>
        <w:tc>
          <w:tcPr>
            <w:tcW w:w="26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своевременно направлять в Администрацию исправную автомобильную технику </w:t>
            </w:r>
            <w:proofErr w:type="gramStart"/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осуществление</w:t>
            </w:r>
            <w:proofErr w:type="gramEnd"/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деятельности Администрации </w:t>
            </w:r>
            <w:proofErr w:type="spellStart"/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района. </w:t>
            </w:r>
          </w:p>
        </w:tc>
      </w:tr>
      <w:tr w:rsidR="00D74DE8" w:rsidRPr="009E1109" w:rsidTr="00A62453">
        <w:trPr>
          <w:trHeight w:val="409"/>
          <w:jc w:val="center"/>
        </w:trPr>
        <w:tc>
          <w:tcPr>
            <w:tcW w:w="26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</w:tcPr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1109">
              <w:rPr>
                <w:rFonts w:eastAsia="Calibri"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1109"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муниципального казенного учреждений </w:t>
            </w:r>
            <w:proofErr w:type="spellStart"/>
            <w:r w:rsidRPr="009E1109">
              <w:rPr>
                <w:rFonts w:eastAsia="Calibri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9E1109">
              <w:rPr>
                <w:rFonts w:eastAsia="Calibri"/>
                <w:sz w:val="28"/>
                <w:szCs w:val="28"/>
                <w:lang w:eastAsia="en-US"/>
              </w:rPr>
              <w:t xml:space="preserve"> района;</w:t>
            </w:r>
          </w:p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1109">
              <w:rPr>
                <w:rFonts w:eastAsia="Calibri"/>
                <w:sz w:val="28"/>
                <w:szCs w:val="28"/>
                <w:lang w:eastAsia="en-US"/>
              </w:rPr>
              <w:t>поддержания в постоянной готовности и реконструкция муниципальной системы оповещения населения района;</w:t>
            </w:r>
          </w:p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1109">
              <w:rPr>
                <w:rFonts w:eastAsia="Calibri"/>
                <w:sz w:val="28"/>
                <w:szCs w:val="28"/>
                <w:lang w:eastAsia="en-US"/>
              </w:rPr>
              <w:t>создание и обеспечение современной эффективной системы обеспечения вызова экстренных оперативных служб;</w:t>
            </w:r>
          </w:p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1109">
              <w:rPr>
                <w:rFonts w:eastAsia="Calibri"/>
                <w:sz w:val="28"/>
                <w:szCs w:val="28"/>
                <w:lang w:eastAsia="en-US"/>
              </w:rPr>
              <w:t>внедрение комплексной многоуровневой системы, базирующейся на современных подходах к мониторингу, прогнозированию, предупреждению правонарушений, происшествий, чрезвычайных ситуаций и реагированию на них;</w:t>
            </w:r>
          </w:p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1109">
              <w:rPr>
                <w:rFonts w:eastAsia="Calibri"/>
                <w:sz w:val="28"/>
                <w:szCs w:val="28"/>
                <w:lang w:eastAsia="en-US"/>
              </w:rPr>
              <w:t xml:space="preserve">бесперебойное транспортное обеспечение деятельности Администрации </w:t>
            </w:r>
            <w:proofErr w:type="spellStart"/>
            <w:r w:rsidRPr="009E1109">
              <w:rPr>
                <w:rFonts w:eastAsia="Calibri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9E1109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D74DE8" w:rsidRPr="009E1109" w:rsidTr="00A62453">
        <w:trPr>
          <w:trHeight w:val="346"/>
          <w:jc w:val="center"/>
        </w:trPr>
        <w:tc>
          <w:tcPr>
            <w:tcW w:w="2629" w:type="dxa"/>
          </w:tcPr>
          <w:p w:rsidR="00D74DE8" w:rsidRPr="009E1109" w:rsidRDefault="00D74DE8" w:rsidP="00A624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730" w:type="dxa"/>
          </w:tcPr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>количество пострадавших людей, которым оказана помощь при пожарах, чрезвычайных ситуациях и происшествиях;</w:t>
            </w:r>
          </w:p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 xml:space="preserve">доля населения </w:t>
            </w:r>
            <w:proofErr w:type="spellStart"/>
            <w:r w:rsidRPr="009E1109">
              <w:rPr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sz w:val="28"/>
                <w:szCs w:val="28"/>
              </w:rPr>
              <w:t xml:space="preserve"> района, охваченного системой оповещения в городских и сельских поселениях;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проживающего на территории городских и сельских поселений в которых будет, развернут </w:t>
            </w:r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>аппаратно-программный комплекс «Безопасный город», содержание в исправном состоянии автотранспорта.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E8" w:rsidRPr="009E1109" w:rsidTr="00A62453">
        <w:trPr>
          <w:trHeight w:val="346"/>
          <w:jc w:val="center"/>
        </w:trPr>
        <w:tc>
          <w:tcPr>
            <w:tcW w:w="2629" w:type="dxa"/>
          </w:tcPr>
          <w:p w:rsidR="00D74DE8" w:rsidRPr="009E1109" w:rsidRDefault="00D74DE8" w:rsidP="00A624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D74DE8" w:rsidRPr="005A19AD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0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программы 2019-2030 год.</w:t>
            </w:r>
          </w:p>
        </w:tc>
      </w:tr>
      <w:tr w:rsidR="00D74DE8" w:rsidRPr="009E1109" w:rsidTr="00A62453">
        <w:trPr>
          <w:trHeight w:val="346"/>
          <w:jc w:val="center"/>
        </w:trPr>
        <w:tc>
          <w:tcPr>
            <w:tcW w:w="2629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730" w:type="dxa"/>
          </w:tcPr>
          <w:p w:rsidR="00D74DE8" w:rsidRPr="009E1109" w:rsidRDefault="00D74DE8" w:rsidP="00A62453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 xml:space="preserve">ресурсное обеспечение Программы, составляет </w:t>
            </w:r>
            <w:proofErr w:type="gramStart"/>
            <w:r w:rsidRPr="009E1109">
              <w:rPr>
                <w:sz w:val="28"/>
                <w:szCs w:val="28"/>
              </w:rPr>
              <w:t>местный бюджет это</w:t>
            </w:r>
            <w:proofErr w:type="gramEnd"/>
            <w:r w:rsidRPr="009E1109">
              <w:rPr>
                <w:sz w:val="28"/>
                <w:szCs w:val="28"/>
              </w:rPr>
              <w:t xml:space="preserve"> средства из районного бюджета и бюджетов городских поселений (переданных полномочий на содержание ПСП (АСФ) прогнозируемых как возможные источники средств без указания конкретных сумм. </w:t>
            </w:r>
          </w:p>
          <w:p w:rsidR="00D74DE8" w:rsidRPr="009E1109" w:rsidRDefault="00D74DE8" w:rsidP="00A62453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>в том числе:</w:t>
            </w:r>
          </w:p>
          <w:p w:rsidR="00D74DE8" w:rsidRPr="009E1109" w:rsidRDefault="00D74DE8" w:rsidP="00A62453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lastRenderedPageBreak/>
              <w:t xml:space="preserve">Объем ассигнований местного бюджета программы на период 2019-2030 </w:t>
            </w:r>
            <w:proofErr w:type="gramStart"/>
            <w:r w:rsidRPr="009E1109">
              <w:rPr>
                <w:sz w:val="28"/>
                <w:szCs w:val="28"/>
              </w:rPr>
              <w:t>годы  244</w:t>
            </w:r>
            <w:proofErr w:type="gramEnd"/>
            <w:r w:rsidRPr="009E1109">
              <w:rPr>
                <w:sz w:val="28"/>
                <w:szCs w:val="28"/>
              </w:rPr>
              <w:t xml:space="preserve"> 676,3тыс. рублей, в том числе: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2019 год –  20 211,</w:t>
            </w:r>
            <w:proofErr w:type="gram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7  тыс.</w:t>
            </w:r>
            <w:proofErr w:type="gram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2020 год –  20 270,6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2021 год – 20 419,4 тыс. рублей;</w:t>
            </w:r>
          </w:p>
          <w:p w:rsidR="00D74DE8" w:rsidRPr="009E1109" w:rsidRDefault="00D74DE8" w:rsidP="00A62453">
            <w:pPr>
              <w:ind w:right="-81"/>
              <w:rPr>
                <w:bCs/>
                <w:sz w:val="28"/>
                <w:szCs w:val="28"/>
              </w:rPr>
            </w:pPr>
            <w:r w:rsidRPr="009E1109">
              <w:rPr>
                <w:bCs/>
                <w:sz w:val="28"/>
                <w:szCs w:val="28"/>
              </w:rPr>
              <w:t xml:space="preserve">2022 год – </w:t>
            </w:r>
            <w:r w:rsidRPr="009E1109">
              <w:rPr>
                <w:sz w:val="28"/>
                <w:szCs w:val="28"/>
              </w:rPr>
              <w:t>20 419,4 тыс. рублей</w:t>
            </w:r>
            <w:r w:rsidRPr="009E1109">
              <w:rPr>
                <w:bCs/>
                <w:sz w:val="28"/>
                <w:szCs w:val="28"/>
              </w:rPr>
              <w:t>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2023 год – 20 419,</w:t>
            </w:r>
            <w:proofErr w:type="gram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4  тыс.</w:t>
            </w:r>
            <w:proofErr w:type="gram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2024 год – 20 419,4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20 419,4 тыс. рублей;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2026 год – 20 419,4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2027 год – 20 419,4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2028 год – 20 419,4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2029 год – 20 419,4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2030 год – 20 419,4 тыс. рублей.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 объемы и направления финансирования мероприятий Программы определяются муниципальными правовыми актами.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 объемы и направления финансирования мероприятий Программы определяются муниципальными правовыми актами.</w:t>
            </w:r>
          </w:p>
        </w:tc>
      </w:tr>
      <w:tr w:rsidR="00D74DE8" w:rsidRPr="009E1109" w:rsidTr="00A62453">
        <w:trPr>
          <w:trHeight w:val="346"/>
          <w:jc w:val="center"/>
        </w:trPr>
        <w:tc>
          <w:tcPr>
            <w:tcW w:w="2629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D74DE8" w:rsidRPr="009E1109" w:rsidRDefault="00D74DE8" w:rsidP="00A62453">
            <w:pPr>
              <w:pStyle w:val="ConsPlusCell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 xml:space="preserve">повысить уровень оперативности </w:t>
            </w:r>
            <w:proofErr w:type="gramStart"/>
            <w:r w:rsidRPr="009E1109">
              <w:rPr>
                <w:sz w:val="28"/>
                <w:szCs w:val="28"/>
              </w:rPr>
              <w:t>реагирования  спасательных</w:t>
            </w:r>
            <w:proofErr w:type="gramEnd"/>
            <w:r w:rsidRPr="009E1109">
              <w:rPr>
                <w:sz w:val="28"/>
                <w:szCs w:val="28"/>
              </w:rPr>
              <w:t xml:space="preserve"> подразделений;</w:t>
            </w:r>
          </w:p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E1109">
              <w:rPr>
                <w:bCs/>
                <w:sz w:val="28"/>
                <w:szCs w:val="28"/>
              </w:rPr>
              <w:t>улучшить процесс обучения и повышения уровня подготовки специалистов районной подсистемы РСЧС к действиям при возникновении чрезвычайных ситуаций;</w:t>
            </w:r>
          </w:p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>улучшить систему информирования населения района для своевременного доведения информации об угрозе и возникновении чрезвычайных ситуаций;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воде;</w:t>
            </w:r>
          </w:p>
          <w:p w:rsidR="00D74DE8" w:rsidRPr="009E1109" w:rsidRDefault="00D74DE8" w:rsidP="00A62453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>дооснастить поисково-</w:t>
            </w:r>
            <w:r w:rsidRPr="009E1109">
              <w:rPr>
                <w:spacing w:val="-4"/>
                <w:sz w:val="28"/>
                <w:szCs w:val="28"/>
              </w:rPr>
              <w:t>спасательное подразделение пожарной, автомобильной, инженерной</w:t>
            </w:r>
            <w:r w:rsidRPr="009E1109">
              <w:rPr>
                <w:sz w:val="28"/>
                <w:szCs w:val="28"/>
              </w:rPr>
              <w:t xml:space="preserve"> техникой и </w:t>
            </w:r>
            <w:proofErr w:type="spellStart"/>
            <w:r w:rsidRPr="009E1109">
              <w:rPr>
                <w:sz w:val="28"/>
                <w:szCs w:val="28"/>
              </w:rPr>
              <w:t>плавсредствами</w:t>
            </w:r>
            <w:proofErr w:type="spellEnd"/>
            <w:r w:rsidRPr="009E1109">
              <w:rPr>
                <w:sz w:val="28"/>
                <w:szCs w:val="28"/>
              </w:rPr>
              <w:t xml:space="preserve">; </w:t>
            </w:r>
          </w:p>
          <w:p w:rsidR="00D74DE8" w:rsidRPr="009E1109" w:rsidRDefault="00D74DE8" w:rsidP="00A62453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>обеспечить поисково-спасательное подразделение специальным оснащением, экипировкой, аварийно-спасательным инструментом, приборами и специальными средствами;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выполнение мероприятий по пропаганде</w:t>
            </w: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жизнедеятельности населения.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обеспечить населения </w:t>
            </w:r>
            <w:proofErr w:type="spellStart"/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современной </w:t>
            </w:r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системой-112;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общий уровень общественной безопасности, правопорядка и безопасности среды обитания на территории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оперативность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повысить качества мероприятий по прогнозированию, мониторингу, предупреждению и ликвидации возможных угроз, а также по контролю за устранением последствий чрезвычайных ситуаций и правонарушений;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выполнение услуг по транспортному обеспечению Администрации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района.   </w:t>
            </w:r>
          </w:p>
        </w:tc>
      </w:tr>
    </w:tbl>
    <w:p w:rsidR="00D74DE8" w:rsidRPr="009E1109" w:rsidRDefault="00D74DE8" w:rsidP="00804F1B">
      <w:pPr>
        <w:spacing w:line="235" w:lineRule="auto"/>
        <w:ind w:firstLine="709"/>
        <w:jc w:val="both"/>
        <w:rPr>
          <w:sz w:val="28"/>
          <w:szCs w:val="28"/>
        </w:rPr>
      </w:pPr>
      <w:r w:rsidRPr="009E1109">
        <w:rPr>
          <w:sz w:val="28"/>
          <w:szCs w:val="28"/>
        </w:rPr>
        <w:lastRenderedPageBreak/>
        <w:t xml:space="preserve">2.  В паспорте  подпрограммы </w:t>
      </w:r>
      <w:r w:rsidRPr="009E1109">
        <w:rPr>
          <w:bCs/>
          <w:sz w:val="28"/>
          <w:szCs w:val="28"/>
        </w:rPr>
        <w:t>«</w:t>
      </w:r>
      <w:r w:rsidRPr="009E1109">
        <w:rPr>
          <w:sz w:val="28"/>
          <w:szCs w:val="28"/>
        </w:rPr>
        <w:t xml:space="preserve">Финансовое обеспечение муниципального казенного учреждения </w:t>
      </w:r>
      <w:proofErr w:type="spellStart"/>
      <w:r w:rsidRPr="009E1109">
        <w:rPr>
          <w:sz w:val="28"/>
          <w:szCs w:val="28"/>
        </w:rPr>
        <w:t>Белокалитвинского</w:t>
      </w:r>
      <w:proofErr w:type="spellEnd"/>
      <w:r w:rsidRPr="009E1109">
        <w:rPr>
          <w:sz w:val="28"/>
          <w:szCs w:val="28"/>
        </w:rPr>
        <w:t xml:space="preserve"> района»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разделе ресурсное обеспечение муниципальной программы объем ассигнований местного бюджета подпрограммы изложить в новой редакции: «объем ассигнований местного бюджета программы на период 2019-2030 годы  212 623,0</w:t>
      </w:r>
      <w:r>
        <w:rPr>
          <w:sz w:val="28"/>
          <w:szCs w:val="28"/>
        </w:rPr>
        <w:t xml:space="preserve"> </w:t>
      </w:r>
      <w:r w:rsidRPr="009E1109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9E1109">
        <w:rPr>
          <w:sz w:val="28"/>
          <w:szCs w:val="28"/>
        </w:rPr>
        <w:t xml:space="preserve"> в том числе: </w:t>
      </w:r>
    </w:p>
    <w:p w:rsidR="00D74DE8" w:rsidRDefault="00D74DE8" w:rsidP="00804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1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год –  16 349,</w:t>
      </w:r>
      <w:proofErr w:type="gramStart"/>
      <w:r>
        <w:rPr>
          <w:rFonts w:ascii="Times New Roman" w:hAnsi="Times New Roman" w:cs="Times New Roman"/>
          <w:sz w:val="28"/>
          <w:szCs w:val="28"/>
        </w:rPr>
        <w:t>1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рублей;»</w:t>
      </w:r>
    </w:p>
    <w:p w:rsidR="00D74DE8" w:rsidRPr="009E1109" w:rsidRDefault="00D74DE8" w:rsidP="00804F1B">
      <w:pPr>
        <w:ind w:firstLine="709"/>
        <w:jc w:val="both"/>
        <w:rPr>
          <w:sz w:val="28"/>
          <w:szCs w:val="28"/>
        </w:rPr>
      </w:pPr>
      <w:r w:rsidRPr="009E1109">
        <w:rPr>
          <w:sz w:val="28"/>
          <w:szCs w:val="28"/>
        </w:rPr>
        <w:t xml:space="preserve">3. В </w:t>
      </w:r>
      <w:proofErr w:type="gramStart"/>
      <w:r w:rsidRPr="009E1109">
        <w:rPr>
          <w:sz w:val="28"/>
          <w:szCs w:val="28"/>
        </w:rPr>
        <w:t>паспорте  подпрограммы</w:t>
      </w:r>
      <w:proofErr w:type="gramEnd"/>
      <w:r w:rsidRPr="009E1109">
        <w:rPr>
          <w:sz w:val="28"/>
          <w:szCs w:val="28"/>
        </w:rPr>
        <w:t xml:space="preserve"> </w:t>
      </w:r>
      <w:r w:rsidRPr="009E1109">
        <w:rPr>
          <w:bCs/>
          <w:sz w:val="28"/>
          <w:szCs w:val="28"/>
        </w:rPr>
        <w:t>«З</w:t>
      </w:r>
      <w:r w:rsidRPr="009E1109">
        <w:rPr>
          <w:sz w:val="28"/>
          <w:szCs w:val="28"/>
        </w:rPr>
        <w:t>ащита населения от чрезвычайных ситуаций»</w:t>
      </w:r>
      <w:r w:rsidR="00804F1B">
        <w:rPr>
          <w:sz w:val="28"/>
          <w:szCs w:val="28"/>
        </w:rPr>
        <w:t xml:space="preserve"> </w:t>
      </w:r>
      <w:r w:rsidRPr="009E1109">
        <w:rPr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разделе ресурсное обеспечение муниципальной программы объем ассигнований местного бюджета подпрограммы изложить в новой редакции: «объем ассигнований местного бюджета программы на период 2019-2030 годы  5 979,2 тыс. рублей, в том числе: </w:t>
      </w:r>
    </w:p>
    <w:p w:rsidR="00D74DE8" w:rsidRPr="009E1109" w:rsidRDefault="00D74DE8" w:rsidP="00804F1B">
      <w:pPr>
        <w:pStyle w:val="ConsPlusNormal"/>
        <w:ind w:firstLine="709"/>
        <w:jc w:val="both"/>
        <w:rPr>
          <w:bCs/>
          <w:sz w:val="28"/>
          <w:szCs w:val="28"/>
        </w:rPr>
      </w:pPr>
      <w:r w:rsidRPr="009E1109">
        <w:rPr>
          <w:rFonts w:ascii="Times New Roman" w:hAnsi="Times New Roman" w:cs="Times New Roman"/>
          <w:sz w:val="28"/>
          <w:szCs w:val="28"/>
        </w:rPr>
        <w:t>2019 год –  1 136,</w:t>
      </w:r>
      <w:proofErr w:type="gramStart"/>
      <w:r w:rsidRPr="009E1109">
        <w:rPr>
          <w:rFonts w:ascii="Times New Roman" w:hAnsi="Times New Roman" w:cs="Times New Roman"/>
          <w:sz w:val="28"/>
          <w:szCs w:val="28"/>
        </w:rPr>
        <w:t>3  тыс.</w:t>
      </w:r>
      <w:proofErr w:type="gramEnd"/>
      <w:r w:rsidRPr="009E110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sz w:val="28"/>
          <w:szCs w:val="28"/>
        </w:rPr>
        <w:t>;»</w:t>
      </w:r>
    </w:p>
    <w:p w:rsidR="00D74DE8" w:rsidRPr="009E1109" w:rsidRDefault="00D74DE8" w:rsidP="00804F1B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1109">
        <w:rPr>
          <w:sz w:val="28"/>
          <w:szCs w:val="28"/>
        </w:rPr>
        <w:t xml:space="preserve">. В паспорте подпрограммы </w:t>
      </w:r>
      <w:r w:rsidRPr="009E1109">
        <w:rPr>
          <w:bCs/>
          <w:sz w:val="28"/>
          <w:szCs w:val="28"/>
        </w:rPr>
        <w:t>«Создание аппаратно-программного комплекса «Безопасный город</w:t>
      </w:r>
      <w:r w:rsidRPr="009E1109">
        <w:rPr>
          <w:sz w:val="28"/>
          <w:szCs w:val="28"/>
        </w:rPr>
        <w:t xml:space="preserve">» муниципальной программы </w:t>
      </w:r>
      <w:r w:rsidRPr="009E1109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в разделе р</w:t>
      </w:r>
      <w:r w:rsidRPr="009E1109">
        <w:rPr>
          <w:sz w:val="28"/>
          <w:szCs w:val="28"/>
        </w:rPr>
        <w:t xml:space="preserve">есурсное обеспечение подпрограммы «Объем ассигнований местного бюджета программы на период 2019-2030 </w:t>
      </w:r>
      <w:proofErr w:type="gramStart"/>
      <w:r w:rsidRPr="009E1109">
        <w:rPr>
          <w:sz w:val="28"/>
          <w:szCs w:val="28"/>
        </w:rPr>
        <w:t>годы  6</w:t>
      </w:r>
      <w:proofErr w:type="gramEnd"/>
      <w:r w:rsidRPr="009E1109">
        <w:rPr>
          <w:sz w:val="28"/>
          <w:szCs w:val="28"/>
        </w:rPr>
        <w:t xml:space="preserve"> 840,9 тыс. рублей, в том числе: </w:t>
      </w:r>
    </w:p>
    <w:p w:rsidR="00D74DE8" w:rsidRPr="009E1109" w:rsidRDefault="00D74DE8" w:rsidP="00804F1B">
      <w:pPr>
        <w:pStyle w:val="ConsPlusNormal"/>
        <w:ind w:firstLine="709"/>
        <w:jc w:val="both"/>
        <w:rPr>
          <w:sz w:val="28"/>
          <w:szCs w:val="28"/>
        </w:rPr>
      </w:pPr>
      <w:r w:rsidRPr="009E1109">
        <w:rPr>
          <w:rFonts w:ascii="Times New Roman" w:hAnsi="Times New Roman" w:cs="Times New Roman"/>
          <w:sz w:val="28"/>
          <w:szCs w:val="28"/>
        </w:rPr>
        <w:t>2019 год – 1 150,</w:t>
      </w:r>
      <w:proofErr w:type="gramStart"/>
      <w:r w:rsidRPr="009E1109">
        <w:rPr>
          <w:rFonts w:ascii="Times New Roman" w:hAnsi="Times New Roman" w:cs="Times New Roman"/>
          <w:sz w:val="28"/>
          <w:szCs w:val="28"/>
        </w:rPr>
        <w:t>2  тыс.</w:t>
      </w:r>
      <w:proofErr w:type="gramEnd"/>
      <w:r w:rsidRPr="009E110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E1109">
        <w:rPr>
          <w:rFonts w:ascii="Times New Roman" w:hAnsi="Times New Roman" w:cs="Times New Roman"/>
          <w:sz w:val="28"/>
          <w:szCs w:val="28"/>
        </w:rPr>
        <w:t>»</w:t>
      </w:r>
    </w:p>
    <w:p w:rsidR="00D74DE8" w:rsidRPr="009E1109" w:rsidRDefault="00D74DE8" w:rsidP="00804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1109">
        <w:rPr>
          <w:sz w:val="28"/>
          <w:szCs w:val="28"/>
        </w:rPr>
        <w:t xml:space="preserve">. Дополнить муниципальную программу </w:t>
      </w:r>
      <w:proofErr w:type="spellStart"/>
      <w:r w:rsidRPr="009E1109">
        <w:rPr>
          <w:sz w:val="28"/>
          <w:szCs w:val="28"/>
        </w:rPr>
        <w:t>Белокалитвинского</w:t>
      </w:r>
      <w:proofErr w:type="spellEnd"/>
      <w:r w:rsidRPr="009E1109">
        <w:rPr>
          <w:sz w:val="28"/>
          <w:szCs w:val="28"/>
        </w:rPr>
        <w:t xml:space="preserve"> района «Защита населения и территории от чрезвычайных ситуаций, обеспечение пожарной безопасности и безопасности людей на водных объектах» </w:t>
      </w:r>
      <w:proofErr w:type="gramStart"/>
      <w:r w:rsidRPr="009E1109">
        <w:rPr>
          <w:sz w:val="28"/>
          <w:szCs w:val="28"/>
        </w:rPr>
        <w:t>паспортом  подпрограммы</w:t>
      </w:r>
      <w:proofErr w:type="gramEnd"/>
      <w:r w:rsidRPr="009E1109">
        <w:rPr>
          <w:sz w:val="28"/>
          <w:szCs w:val="28"/>
        </w:rPr>
        <w:t xml:space="preserve"> </w:t>
      </w:r>
      <w:r w:rsidRPr="009E1109">
        <w:rPr>
          <w:bCs/>
          <w:sz w:val="28"/>
          <w:szCs w:val="28"/>
        </w:rPr>
        <w:t xml:space="preserve">«Транспортное обеспечение деятельности Администрации </w:t>
      </w:r>
      <w:proofErr w:type="spellStart"/>
      <w:r w:rsidRPr="009E1109">
        <w:rPr>
          <w:bCs/>
          <w:sz w:val="28"/>
          <w:szCs w:val="28"/>
        </w:rPr>
        <w:t>Белокалитвинского</w:t>
      </w:r>
      <w:proofErr w:type="spellEnd"/>
      <w:r w:rsidRPr="009E1109">
        <w:rPr>
          <w:bCs/>
          <w:sz w:val="28"/>
          <w:szCs w:val="28"/>
        </w:rPr>
        <w:t xml:space="preserve"> района</w:t>
      </w:r>
      <w:r w:rsidRPr="009E1109">
        <w:rPr>
          <w:sz w:val="28"/>
          <w:szCs w:val="28"/>
        </w:rPr>
        <w:t>» следующего содержания:</w:t>
      </w:r>
    </w:p>
    <w:p w:rsidR="00D74DE8" w:rsidRDefault="00D74DE8" w:rsidP="00804F1B">
      <w:pPr>
        <w:shd w:val="clear" w:color="auto" w:fill="FFFFFF"/>
        <w:spacing w:before="5"/>
        <w:ind w:right="19" w:firstLine="709"/>
        <w:jc w:val="center"/>
        <w:rPr>
          <w:sz w:val="28"/>
          <w:szCs w:val="28"/>
        </w:rPr>
      </w:pPr>
    </w:p>
    <w:p w:rsidR="00804F1B" w:rsidRDefault="00804F1B" w:rsidP="00D74DE8">
      <w:pPr>
        <w:shd w:val="clear" w:color="auto" w:fill="FFFFFF"/>
        <w:spacing w:before="5"/>
        <w:ind w:left="62" w:right="19" w:firstLine="494"/>
        <w:jc w:val="center"/>
        <w:rPr>
          <w:sz w:val="28"/>
          <w:szCs w:val="28"/>
        </w:rPr>
        <w:sectPr w:rsidR="00804F1B" w:rsidSect="00CB5619">
          <w:footerReference w:type="default" r:id="rId9"/>
          <w:pgSz w:w="11906" w:h="16838"/>
          <w:pgMar w:top="567" w:right="566" w:bottom="568" w:left="1134" w:header="709" w:footer="217" w:gutter="0"/>
          <w:cols w:space="708"/>
          <w:titlePg/>
          <w:docGrid w:linePitch="381"/>
        </w:sectPr>
      </w:pPr>
    </w:p>
    <w:p w:rsidR="00804F1B" w:rsidRDefault="00804F1B" w:rsidP="00D74DE8">
      <w:pPr>
        <w:shd w:val="clear" w:color="auto" w:fill="FFFFFF"/>
        <w:spacing w:before="5"/>
        <w:ind w:left="62" w:right="19" w:firstLine="494"/>
        <w:jc w:val="center"/>
        <w:rPr>
          <w:sz w:val="28"/>
          <w:szCs w:val="28"/>
        </w:rPr>
      </w:pPr>
    </w:p>
    <w:p w:rsidR="00D74DE8" w:rsidRPr="009E1109" w:rsidRDefault="00D74DE8" w:rsidP="00D74DE8">
      <w:pPr>
        <w:shd w:val="clear" w:color="auto" w:fill="FFFFFF"/>
        <w:spacing w:before="5"/>
        <w:ind w:left="62" w:right="19" w:firstLine="494"/>
        <w:jc w:val="center"/>
        <w:rPr>
          <w:sz w:val="28"/>
          <w:szCs w:val="28"/>
        </w:rPr>
      </w:pPr>
      <w:r w:rsidRPr="009E1109">
        <w:rPr>
          <w:sz w:val="28"/>
          <w:szCs w:val="28"/>
        </w:rPr>
        <w:t>ПАСПОРТ</w:t>
      </w:r>
    </w:p>
    <w:p w:rsidR="00D74DE8" w:rsidRPr="009E1109" w:rsidRDefault="00D74DE8" w:rsidP="00D74DE8">
      <w:pPr>
        <w:shd w:val="clear" w:color="auto" w:fill="FFFFFF"/>
        <w:spacing w:before="5"/>
        <w:ind w:left="62" w:right="19" w:firstLine="494"/>
        <w:jc w:val="center"/>
        <w:rPr>
          <w:sz w:val="28"/>
          <w:szCs w:val="28"/>
        </w:rPr>
      </w:pPr>
      <w:r w:rsidRPr="009E1109">
        <w:rPr>
          <w:sz w:val="28"/>
          <w:szCs w:val="28"/>
        </w:rPr>
        <w:t xml:space="preserve"> подпрограммы </w:t>
      </w:r>
      <w:r w:rsidRPr="009E1109">
        <w:rPr>
          <w:bCs/>
          <w:sz w:val="28"/>
          <w:szCs w:val="28"/>
        </w:rPr>
        <w:t xml:space="preserve">«Транспортное обеспечение деятельности Администрации </w:t>
      </w:r>
      <w:proofErr w:type="spellStart"/>
      <w:r w:rsidRPr="009E1109">
        <w:rPr>
          <w:bCs/>
          <w:sz w:val="28"/>
          <w:szCs w:val="28"/>
        </w:rPr>
        <w:t>Белокалитвинского</w:t>
      </w:r>
      <w:proofErr w:type="spellEnd"/>
      <w:r w:rsidRPr="009E1109">
        <w:rPr>
          <w:bCs/>
          <w:sz w:val="28"/>
          <w:szCs w:val="28"/>
        </w:rPr>
        <w:t xml:space="preserve"> района</w:t>
      </w:r>
      <w:r w:rsidRPr="009E1109">
        <w:rPr>
          <w:sz w:val="28"/>
          <w:szCs w:val="28"/>
        </w:rPr>
        <w:t>»</w:t>
      </w:r>
    </w:p>
    <w:p w:rsidR="00D74DE8" w:rsidRPr="009E1109" w:rsidRDefault="00D74DE8" w:rsidP="00D74DE8">
      <w:pPr>
        <w:shd w:val="clear" w:color="auto" w:fill="FFFFFF"/>
        <w:spacing w:before="5"/>
        <w:ind w:left="62" w:right="19" w:firstLine="494"/>
        <w:jc w:val="center"/>
        <w:rPr>
          <w:sz w:val="28"/>
          <w:szCs w:val="28"/>
        </w:rPr>
      </w:pPr>
    </w:p>
    <w:tbl>
      <w:tblPr>
        <w:tblW w:w="5019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23"/>
        <w:gridCol w:w="7622"/>
      </w:tblGrid>
      <w:tr w:rsidR="00D74DE8" w:rsidRPr="009E1109" w:rsidTr="00A62453">
        <w:trPr>
          <w:trHeight w:val="958"/>
          <w:jc w:val="center"/>
        </w:trPr>
        <w:tc>
          <w:tcPr>
            <w:tcW w:w="26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707" w:type="dxa"/>
          </w:tcPr>
          <w:p w:rsidR="00D74DE8" w:rsidRPr="009E1109" w:rsidRDefault="00D74DE8" w:rsidP="00A62453">
            <w:pPr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 xml:space="preserve">подпрограмма </w:t>
            </w:r>
            <w:r w:rsidRPr="009E1109">
              <w:rPr>
                <w:bCs/>
                <w:sz w:val="28"/>
                <w:szCs w:val="28"/>
              </w:rPr>
              <w:t xml:space="preserve">«Транспортное обеспечение деятельности Администрации </w:t>
            </w:r>
            <w:proofErr w:type="spellStart"/>
            <w:r w:rsidRPr="009E1109">
              <w:rPr>
                <w:bCs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bCs/>
                <w:sz w:val="28"/>
                <w:szCs w:val="28"/>
              </w:rPr>
              <w:t xml:space="preserve"> района</w:t>
            </w:r>
            <w:r w:rsidRPr="009E1109">
              <w:rPr>
                <w:sz w:val="28"/>
                <w:szCs w:val="28"/>
              </w:rPr>
              <w:t>»</w:t>
            </w:r>
          </w:p>
          <w:p w:rsidR="00D74DE8" w:rsidRPr="009E1109" w:rsidRDefault="00D74DE8" w:rsidP="00A624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E8" w:rsidRPr="009E1109" w:rsidTr="00A62453">
        <w:trPr>
          <w:trHeight w:val="958"/>
          <w:jc w:val="center"/>
        </w:trPr>
        <w:tc>
          <w:tcPr>
            <w:tcW w:w="26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7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«Управление гражданской обороны и чрезвычайных ситуаций» (далее МКУ БК «УГО и ЧС»)</w:t>
            </w:r>
          </w:p>
        </w:tc>
      </w:tr>
      <w:tr w:rsidR="00D74DE8" w:rsidRPr="009E1109" w:rsidTr="00A62453">
        <w:trPr>
          <w:trHeight w:val="409"/>
          <w:jc w:val="center"/>
        </w:trPr>
        <w:tc>
          <w:tcPr>
            <w:tcW w:w="26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707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учреждения </w:t>
            </w:r>
            <w:proofErr w:type="spellStart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«Управление гражданской обороны и чрезвычайных ситуаций»</w:t>
            </w:r>
          </w:p>
        </w:tc>
      </w:tr>
      <w:tr w:rsidR="00D74DE8" w:rsidRPr="009E1109" w:rsidTr="00A62453">
        <w:trPr>
          <w:trHeight w:val="409"/>
          <w:jc w:val="center"/>
        </w:trPr>
        <w:tc>
          <w:tcPr>
            <w:tcW w:w="26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7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9E1109">
              <w:rPr>
                <w:sz w:val="28"/>
                <w:szCs w:val="28"/>
              </w:rPr>
              <w:t xml:space="preserve"> </w:t>
            </w:r>
          </w:p>
        </w:tc>
      </w:tr>
      <w:tr w:rsidR="00D74DE8" w:rsidRPr="009E1109" w:rsidTr="00A62453">
        <w:trPr>
          <w:trHeight w:val="409"/>
          <w:jc w:val="center"/>
        </w:trPr>
        <w:tc>
          <w:tcPr>
            <w:tcW w:w="26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7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своевременно направлять в Администрацию исправную автомобильную технику для осуществление деятельности Администрации </w:t>
            </w:r>
            <w:proofErr w:type="spellStart"/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D74DE8" w:rsidRPr="009E1109" w:rsidTr="00A62453">
        <w:trPr>
          <w:trHeight w:val="938"/>
          <w:jc w:val="center"/>
        </w:trPr>
        <w:tc>
          <w:tcPr>
            <w:tcW w:w="26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подпрограммы </w:t>
            </w:r>
          </w:p>
        </w:tc>
        <w:tc>
          <w:tcPr>
            <w:tcW w:w="7707" w:type="dxa"/>
          </w:tcPr>
          <w:p w:rsidR="00D74DE8" w:rsidRPr="009E1109" w:rsidRDefault="00D74DE8" w:rsidP="00A62453">
            <w:pPr>
              <w:spacing w:line="259" w:lineRule="auto"/>
              <w:rPr>
                <w:sz w:val="28"/>
                <w:szCs w:val="28"/>
              </w:rPr>
            </w:pPr>
            <w:r w:rsidRPr="009E1109">
              <w:rPr>
                <w:rFonts w:eastAsia="Calibri"/>
                <w:sz w:val="28"/>
                <w:szCs w:val="28"/>
                <w:lang w:eastAsia="en-US"/>
              </w:rPr>
              <w:t xml:space="preserve">бесперебойное транспортное обеспечение деятельности Администрации </w:t>
            </w:r>
            <w:proofErr w:type="spellStart"/>
            <w:r w:rsidRPr="009E1109">
              <w:rPr>
                <w:rFonts w:eastAsia="Calibri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9E1109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D74DE8" w:rsidRPr="009E1109" w:rsidTr="00A62453">
        <w:trPr>
          <w:trHeight w:val="1344"/>
          <w:jc w:val="center"/>
        </w:trPr>
        <w:tc>
          <w:tcPr>
            <w:tcW w:w="2651" w:type="dxa"/>
          </w:tcPr>
          <w:p w:rsidR="00D74DE8" w:rsidRPr="009E1109" w:rsidRDefault="00D74DE8" w:rsidP="00A624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7707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 исправном состоянии автотранспорта.</w:t>
            </w:r>
          </w:p>
        </w:tc>
      </w:tr>
      <w:tr w:rsidR="00D74DE8" w:rsidRPr="009E1109" w:rsidTr="00A62453">
        <w:trPr>
          <w:trHeight w:val="346"/>
          <w:jc w:val="center"/>
        </w:trPr>
        <w:tc>
          <w:tcPr>
            <w:tcW w:w="2651" w:type="dxa"/>
          </w:tcPr>
          <w:p w:rsidR="00D74DE8" w:rsidRPr="009E1109" w:rsidRDefault="00D74DE8" w:rsidP="00A624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7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программы 2019-2030 год.</w:t>
            </w:r>
          </w:p>
        </w:tc>
      </w:tr>
      <w:tr w:rsidR="00D74DE8" w:rsidRPr="009E1109" w:rsidTr="00A62453">
        <w:trPr>
          <w:trHeight w:val="346"/>
          <w:jc w:val="center"/>
        </w:trPr>
        <w:tc>
          <w:tcPr>
            <w:tcW w:w="2651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707" w:type="dxa"/>
          </w:tcPr>
          <w:p w:rsidR="00D74DE8" w:rsidRPr="009E1109" w:rsidRDefault="00D74DE8" w:rsidP="00A62453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 xml:space="preserve">объем ассигнований местного бюджета программы на период 2019-2030 </w:t>
            </w:r>
            <w:proofErr w:type="gramStart"/>
            <w:r w:rsidRPr="009E1109">
              <w:rPr>
                <w:sz w:val="28"/>
                <w:szCs w:val="28"/>
              </w:rPr>
              <w:t>годы  0</w:t>
            </w:r>
            <w:proofErr w:type="gramEnd"/>
            <w:r w:rsidRPr="009E1109">
              <w:rPr>
                <w:sz w:val="28"/>
                <w:szCs w:val="28"/>
              </w:rPr>
              <w:t xml:space="preserve"> тыс. рублей, в том числе: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0 тыс. рублей;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D74DE8" w:rsidRPr="009E1109" w:rsidRDefault="00D74DE8" w:rsidP="00A62453">
            <w:pPr>
              <w:ind w:right="-81"/>
              <w:rPr>
                <w:bCs/>
                <w:sz w:val="28"/>
                <w:szCs w:val="28"/>
              </w:rPr>
            </w:pPr>
            <w:r w:rsidRPr="009E1109">
              <w:rPr>
                <w:bCs/>
                <w:sz w:val="28"/>
                <w:szCs w:val="28"/>
              </w:rPr>
              <w:t xml:space="preserve">2022 </w:t>
            </w:r>
            <w:proofErr w:type="gramStart"/>
            <w:r w:rsidRPr="009E1109">
              <w:rPr>
                <w:bCs/>
                <w:sz w:val="28"/>
                <w:szCs w:val="28"/>
              </w:rPr>
              <w:t>год  –</w:t>
            </w:r>
            <w:proofErr w:type="gramEnd"/>
            <w:r w:rsidRPr="009E1109">
              <w:rPr>
                <w:bCs/>
                <w:sz w:val="28"/>
                <w:szCs w:val="28"/>
              </w:rPr>
              <w:t xml:space="preserve"> </w:t>
            </w:r>
            <w:r w:rsidRPr="009E1109">
              <w:rPr>
                <w:sz w:val="28"/>
                <w:szCs w:val="28"/>
              </w:rPr>
              <w:t>0 тыс. рублей</w:t>
            </w:r>
            <w:r w:rsidRPr="009E1109">
              <w:rPr>
                <w:bCs/>
                <w:sz w:val="28"/>
                <w:szCs w:val="28"/>
              </w:rPr>
              <w:t>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2028 год – 0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t>2029 год – 0 тыс. рублей;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2030 год – 0 тыс. рублей.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E8" w:rsidRPr="009E1109" w:rsidTr="00A62453">
        <w:trPr>
          <w:trHeight w:val="346"/>
          <w:jc w:val="center"/>
        </w:trPr>
        <w:tc>
          <w:tcPr>
            <w:tcW w:w="2651" w:type="dxa"/>
          </w:tcPr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  <w:p w:rsidR="00D74DE8" w:rsidRPr="009E1109" w:rsidRDefault="00D74DE8" w:rsidP="00A6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7" w:type="dxa"/>
          </w:tcPr>
          <w:p w:rsidR="00D74DE8" w:rsidRPr="009E1109" w:rsidRDefault="00D74DE8" w:rsidP="00A624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1109">
              <w:rPr>
                <w:sz w:val="28"/>
                <w:szCs w:val="28"/>
              </w:rPr>
              <w:t xml:space="preserve">качественное выполнение услуг по транспортному обеспечению Администрации </w:t>
            </w:r>
            <w:proofErr w:type="spellStart"/>
            <w:r w:rsidRPr="009E1109">
              <w:rPr>
                <w:sz w:val="28"/>
                <w:szCs w:val="28"/>
              </w:rPr>
              <w:t>Белокалитвинского</w:t>
            </w:r>
            <w:proofErr w:type="spellEnd"/>
            <w:r w:rsidRPr="009E1109">
              <w:rPr>
                <w:sz w:val="28"/>
                <w:szCs w:val="28"/>
              </w:rPr>
              <w:t xml:space="preserve"> </w:t>
            </w:r>
            <w:proofErr w:type="gramStart"/>
            <w:r w:rsidRPr="009E1109">
              <w:rPr>
                <w:sz w:val="28"/>
                <w:szCs w:val="28"/>
              </w:rPr>
              <w:t xml:space="preserve">района.   </w:t>
            </w:r>
            <w:proofErr w:type="gramEnd"/>
            <w:r w:rsidRPr="009E1109">
              <w:rPr>
                <w:sz w:val="28"/>
                <w:szCs w:val="28"/>
              </w:rPr>
              <w:t xml:space="preserve">. </w:t>
            </w:r>
          </w:p>
        </w:tc>
      </w:tr>
    </w:tbl>
    <w:p w:rsidR="00D74DE8" w:rsidRPr="009E1109" w:rsidRDefault="00D74DE8" w:rsidP="00804F1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9E1109">
        <w:rPr>
          <w:sz w:val="28"/>
          <w:szCs w:val="28"/>
        </w:rPr>
        <w:t xml:space="preserve">. В </w:t>
      </w:r>
      <w:proofErr w:type="gramStart"/>
      <w:r w:rsidRPr="009E1109">
        <w:rPr>
          <w:sz w:val="28"/>
          <w:szCs w:val="28"/>
        </w:rPr>
        <w:t>разделе  «</w:t>
      </w:r>
      <w:proofErr w:type="gramEnd"/>
      <w:r w:rsidRPr="009E1109">
        <w:rPr>
          <w:sz w:val="28"/>
          <w:szCs w:val="28"/>
        </w:rPr>
        <w:t>Приоритеты и цели в сфере з</w:t>
      </w:r>
      <w:r w:rsidRPr="009E1109">
        <w:rPr>
          <w:bCs/>
          <w:sz w:val="28"/>
          <w:szCs w:val="28"/>
        </w:rPr>
        <w:t>ащиты  населения и территории от чрезвычайных ситуаций, обеспечение пожарной безопасности и безопасности людей на водных объектах</w:t>
      </w:r>
      <w:r w:rsidRPr="009E1109">
        <w:rPr>
          <w:sz w:val="28"/>
          <w:szCs w:val="28"/>
        </w:rPr>
        <w:t>» в  абзац 1 «Основными приоритетами в сфере з</w:t>
      </w:r>
      <w:r w:rsidRPr="009E1109">
        <w:rPr>
          <w:bCs/>
          <w:sz w:val="28"/>
          <w:szCs w:val="28"/>
        </w:rPr>
        <w:t xml:space="preserve">ащиты населения и территории от чрезвычайных ситуаций, обеспечение пожарной безопасности и безопасности людей на водных объектах являются» добавить «транспортное обеспечение деятельности Администрации </w:t>
      </w:r>
      <w:proofErr w:type="spellStart"/>
      <w:r w:rsidRPr="009E1109">
        <w:rPr>
          <w:bCs/>
          <w:sz w:val="28"/>
          <w:szCs w:val="28"/>
        </w:rPr>
        <w:t>Белокалитвинского</w:t>
      </w:r>
      <w:proofErr w:type="spellEnd"/>
      <w:r w:rsidRPr="009E1109">
        <w:rPr>
          <w:bCs/>
          <w:sz w:val="28"/>
          <w:szCs w:val="28"/>
        </w:rPr>
        <w:t xml:space="preserve"> района</w:t>
      </w:r>
      <w:r w:rsidRPr="009E1109">
        <w:rPr>
          <w:sz w:val="28"/>
          <w:szCs w:val="28"/>
        </w:rPr>
        <w:t>»</w:t>
      </w:r>
    </w:p>
    <w:p w:rsidR="00D74DE8" w:rsidRPr="009E1109" w:rsidRDefault="00D74DE8" w:rsidP="00804F1B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9E1109">
        <w:rPr>
          <w:sz w:val="28"/>
          <w:szCs w:val="28"/>
        </w:rPr>
        <w:t>. В приложение № 1 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 «</w:t>
      </w:r>
      <w:r w:rsidRPr="009E1109">
        <w:rPr>
          <w:rFonts w:eastAsia="Calibri"/>
          <w:sz w:val="28"/>
          <w:szCs w:val="28"/>
          <w:lang w:eastAsia="en-US"/>
        </w:rPr>
        <w:t xml:space="preserve">Сведения о показателях муниципальной программы </w:t>
      </w:r>
      <w:proofErr w:type="spellStart"/>
      <w:r w:rsidRPr="009E1109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9E1109">
        <w:rPr>
          <w:rFonts w:eastAsia="Calibri"/>
          <w:sz w:val="28"/>
          <w:szCs w:val="28"/>
          <w:lang w:eastAsia="en-US"/>
        </w:rPr>
        <w:t xml:space="preserve"> района </w:t>
      </w:r>
      <w:r w:rsidRPr="009E1109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9E1109">
        <w:rPr>
          <w:rFonts w:eastAsia="Calibri"/>
          <w:sz w:val="28"/>
          <w:szCs w:val="28"/>
          <w:lang w:eastAsia="en-US"/>
        </w:rPr>
        <w:t xml:space="preserve">, подпрограмм муниципальной программы </w:t>
      </w:r>
      <w:r w:rsidRPr="009E1109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9E1109">
        <w:rPr>
          <w:rFonts w:eastAsia="Calibri"/>
          <w:sz w:val="28"/>
          <w:szCs w:val="28"/>
          <w:lang w:eastAsia="en-US"/>
        </w:rPr>
        <w:t xml:space="preserve">и их значениях» добавить </w:t>
      </w:r>
    </w:p>
    <w:p w:rsidR="00D74DE8" w:rsidRPr="009E1109" w:rsidRDefault="00D74DE8" w:rsidP="00D74DE8">
      <w:pPr>
        <w:widowControl w:val="0"/>
        <w:tabs>
          <w:tab w:val="left" w:pos="9610"/>
        </w:tabs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1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"/>
        <w:gridCol w:w="709"/>
        <w:gridCol w:w="596"/>
        <w:gridCol w:w="41"/>
        <w:gridCol w:w="559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696"/>
        <w:gridCol w:w="12"/>
        <w:gridCol w:w="555"/>
        <w:gridCol w:w="12"/>
        <w:gridCol w:w="555"/>
        <w:gridCol w:w="12"/>
        <w:gridCol w:w="697"/>
        <w:gridCol w:w="12"/>
        <w:gridCol w:w="656"/>
        <w:gridCol w:w="12"/>
        <w:gridCol w:w="596"/>
        <w:gridCol w:w="12"/>
      </w:tblGrid>
      <w:tr w:rsidR="00D74DE8" w:rsidRPr="009E1109" w:rsidTr="00804F1B">
        <w:trPr>
          <w:trHeight w:val="365"/>
        </w:trPr>
        <w:tc>
          <w:tcPr>
            <w:tcW w:w="567" w:type="dxa"/>
            <w:vMerge w:val="restart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№</w:t>
            </w:r>
            <w:r w:rsidRPr="009E1109">
              <w:br/>
              <w:t>п/п</w:t>
            </w:r>
          </w:p>
        </w:tc>
        <w:tc>
          <w:tcPr>
            <w:tcW w:w="1418" w:type="dxa"/>
            <w:vMerge w:val="restart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1109">
              <w:t xml:space="preserve">Вид показателя </w:t>
            </w:r>
          </w:p>
        </w:tc>
        <w:tc>
          <w:tcPr>
            <w:tcW w:w="850" w:type="dxa"/>
            <w:gridSpan w:val="2"/>
            <w:vMerge w:val="restart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Единица измерения</w:t>
            </w:r>
          </w:p>
        </w:tc>
        <w:tc>
          <w:tcPr>
            <w:tcW w:w="7303" w:type="dxa"/>
            <w:gridSpan w:val="24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Значения показателей</w:t>
            </w:r>
          </w:p>
        </w:tc>
      </w:tr>
      <w:tr w:rsidR="00D74DE8" w:rsidRPr="009E1109" w:rsidTr="00804F1B">
        <w:trPr>
          <w:gridAfter w:val="1"/>
          <w:wAfter w:w="12" w:type="dxa"/>
          <w:trHeight w:val="580"/>
        </w:trPr>
        <w:tc>
          <w:tcPr>
            <w:tcW w:w="567" w:type="dxa"/>
            <w:vMerge/>
          </w:tcPr>
          <w:p w:rsidR="00D74DE8" w:rsidRPr="009E1109" w:rsidRDefault="00D74DE8" w:rsidP="00A62453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left="-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D74DE8" w:rsidRPr="009E1109" w:rsidRDefault="00D74DE8" w:rsidP="00A62453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left="-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</w:tcPr>
          <w:p w:rsidR="00D74DE8" w:rsidRPr="009E1109" w:rsidRDefault="00D74DE8" w:rsidP="00A62453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left="-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D74DE8" w:rsidRPr="009E1109" w:rsidRDefault="00D74DE8" w:rsidP="00A62453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left="-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6" w:type="dxa"/>
          </w:tcPr>
          <w:p w:rsidR="00D74DE8" w:rsidRPr="009E1109" w:rsidRDefault="00D74DE8" w:rsidP="00804F1B">
            <w:pPr>
              <w:widowControl w:val="0"/>
              <w:autoSpaceDE w:val="0"/>
              <w:autoSpaceDN w:val="0"/>
              <w:adjustRightInd w:val="0"/>
              <w:ind w:right="-101"/>
              <w:rPr>
                <w:sz w:val="20"/>
                <w:szCs w:val="20"/>
              </w:rPr>
            </w:pPr>
            <w:r w:rsidRPr="009E1109">
              <w:rPr>
                <w:sz w:val="20"/>
                <w:szCs w:val="20"/>
              </w:rPr>
              <w:t>2019</w:t>
            </w:r>
          </w:p>
        </w:tc>
        <w:tc>
          <w:tcPr>
            <w:tcW w:w="600" w:type="dxa"/>
            <w:gridSpan w:val="2"/>
          </w:tcPr>
          <w:p w:rsidR="00D74DE8" w:rsidRPr="009E1109" w:rsidRDefault="00D74DE8" w:rsidP="00804F1B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9E1109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2028</w:t>
            </w:r>
          </w:p>
        </w:tc>
        <w:tc>
          <w:tcPr>
            <w:tcW w:w="668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2029</w:t>
            </w:r>
          </w:p>
        </w:tc>
        <w:tc>
          <w:tcPr>
            <w:tcW w:w="608" w:type="dxa"/>
            <w:gridSpan w:val="2"/>
          </w:tcPr>
          <w:p w:rsidR="00D74DE8" w:rsidRPr="00804F1B" w:rsidRDefault="00D74DE8" w:rsidP="00804F1B">
            <w:pPr>
              <w:widowControl w:val="0"/>
              <w:autoSpaceDE w:val="0"/>
              <w:autoSpaceDN w:val="0"/>
              <w:adjustRightInd w:val="0"/>
              <w:ind w:right="-13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2030</w:t>
            </w:r>
          </w:p>
        </w:tc>
      </w:tr>
      <w:tr w:rsidR="00D74DE8" w:rsidRPr="009E1109" w:rsidTr="00804F1B">
        <w:trPr>
          <w:trHeight w:val="400"/>
        </w:trPr>
        <w:tc>
          <w:tcPr>
            <w:tcW w:w="11131" w:type="dxa"/>
            <w:gridSpan w:val="29"/>
          </w:tcPr>
          <w:p w:rsidR="00D74DE8" w:rsidRPr="009E1109" w:rsidRDefault="00D74DE8" w:rsidP="00A62453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1109">
              <w:t>5. Подпрограмма 5. «</w:t>
            </w:r>
            <w:r w:rsidRPr="009E1109">
              <w:rPr>
                <w:bCs/>
              </w:rPr>
              <w:t xml:space="preserve">Транспортное обеспечение деятельности Администрации </w:t>
            </w:r>
            <w:proofErr w:type="spellStart"/>
            <w:r w:rsidRPr="009E1109">
              <w:rPr>
                <w:bCs/>
              </w:rPr>
              <w:t>Белокалитвинского</w:t>
            </w:r>
            <w:proofErr w:type="spellEnd"/>
            <w:r w:rsidRPr="009E1109">
              <w:rPr>
                <w:bCs/>
              </w:rPr>
              <w:t xml:space="preserve"> района</w:t>
            </w:r>
          </w:p>
        </w:tc>
      </w:tr>
      <w:tr w:rsidR="00D74DE8" w:rsidRPr="009E1109" w:rsidTr="00804F1B">
        <w:trPr>
          <w:trHeight w:val="300"/>
        </w:trPr>
        <w:tc>
          <w:tcPr>
            <w:tcW w:w="567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10.</w:t>
            </w:r>
          </w:p>
        </w:tc>
        <w:tc>
          <w:tcPr>
            <w:tcW w:w="1418" w:type="dxa"/>
          </w:tcPr>
          <w:p w:rsidR="00D74DE8" w:rsidRPr="009E1109" w:rsidRDefault="00D74DE8" w:rsidP="00A62453">
            <w:pPr>
              <w:shd w:val="clear" w:color="auto" w:fill="FFFFFF"/>
              <w:ind w:right="10"/>
              <w:jc w:val="both"/>
            </w:pPr>
            <w:r w:rsidRPr="009E1109">
              <w:t>Показатель5.1 Количество исправной автомобильной техники</w:t>
            </w:r>
          </w:p>
        </w:tc>
        <w:tc>
          <w:tcPr>
            <w:tcW w:w="1134" w:type="dxa"/>
            <w:gridSpan w:val="2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ведомственный</w:t>
            </w:r>
          </w:p>
        </w:tc>
        <w:tc>
          <w:tcPr>
            <w:tcW w:w="709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штук</w:t>
            </w:r>
          </w:p>
        </w:tc>
        <w:tc>
          <w:tcPr>
            <w:tcW w:w="637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gridSpan w:val="2"/>
          </w:tcPr>
          <w:p w:rsidR="00D74DE8" w:rsidRPr="00804F1B" w:rsidRDefault="00D74DE8" w:rsidP="00A624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10</w:t>
            </w:r>
          </w:p>
        </w:tc>
      </w:tr>
    </w:tbl>
    <w:p w:rsidR="00D74DE8" w:rsidRPr="009E1109" w:rsidRDefault="00D74DE8" w:rsidP="00D74DE8">
      <w:pPr>
        <w:ind w:firstLine="540"/>
        <w:jc w:val="both"/>
        <w:rPr>
          <w:sz w:val="28"/>
          <w:szCs w:val="28"/>
        </w:rPr>
      </w:pPr>
    </w:p>
    <w:p w:rsidR="00804F1B" w:rsidRDefault="00804F1B" w:rsidP="00804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4DE8" w:rsidRPr="009E1109" w:rsidRDefault="00D74DE8" w:rsidP="00804F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Pr="009E1109">
        <w:rPr>
          <w:sz w:val="28"/>
          <w:szCs w:val="28"/>
        </w:rPr>
        <w:t>. В приложение № 2 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9E1109">
        <w:rPr>
          <w:rFonts w:eastAsia="Calibri"/>
          <w:lang w:eastAsia="en-US"/>
        </w:rPr>
        <w:t xml:space="preserve"> «</w:t>
      </w:r>
      <w:r w:rsidRPr="009E1109">
        <w:rPr>
          <w:rFonts w:eastAsia="Calibri"/>
          <w:sz w:val="28"/>
          <w:szCs w:val="28"/>
          <w:lang w:eastAsia="en-US"/>
        </w:rPr>
        <w:t>Перечень подпрограмм, основных мероприятий, приоритетных основных мероприятий муниципальной программы»</w:t>
      </w:r>
    </w:p>
    <w:p w:rsidR="00D74DE8" w:rsidRDefault="00D74DE8" w:rsidP="00D74D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E1109">
        <w:rPr>
          <w:rFonts w:eastAsia="Calibri"/>
          <w:sz w:val="28"/>
          <w:szCs w:val="28"/>
          <w:lang w:eastAsia="en-US"/>
        </w:rPr>
        <w:t>добавить</w:t>
      </w:r>
    </w:p>
    <w:p w:rsidR="00804F1B" w:rsidRDefault="00804F1B" w:rsidP="00D74D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  <w:sectPr w:rsidR="00804F1B" w:rsidSect="00CB5619">
          <w:pgSz w:w="11906" w:h="16838"/>
          <w:pgMar w:top="567" w:right="566" w:bottom="568" w:left="1134" w:header="709" w:footer="217" w:gutter="0"/>
          <w:cols w:space="708"/>
          <w:titlePg/>
          <w:docGrid w:linePitch="381"/>
        </w:sectPr>
      </w:pPr>
    </w:p>
    <w:p w:rsidR="00D74DE8" w:rsidRPr="009E1109" w:rsidRDefault="00D74DE8" w:rsidP="00D74D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tbl>
      <w:tblPr>
        <w:tblW w:w="1081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079"/>
        <w:gridCol w:w="1188"/>
        <w:gridCol w:w="1089"/>
        <w:gridCol w:w="990"/>
        <w:gridCol w:w="101"/>
        <w:gridCol w:w="1287"/>
        <w:gridCol w:w="1980"/>
        <w:gridCol w:w="1508"/>
      </w:tblGrid>
      <w:tr w:rsidR="00D74DE8" w:rsidRPr="009E1109" w:rsidTr="00A62453">
        <w:trPr>
          <w:trHeight w:val="42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№</w:t>
            </w:r>
            <w:r w:rsidRPr="009E1109">
              <w:br/>
              <w:t>п/п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 xml:space="preserve">Номер и наименование </w:t>
            </w:r>
            <w:r w:rsidRPr="009E1109">
              <w:br/>
              <w:t xml:space="preserve">основного мероприятия, </w:t>
            </w:r>
            <w:r w:rsidRPr="009E1109">
              <w:rPr>
                <w:rFonts w:cs="Calibri"/>
              </w:rPr>
              <w:t>приоритетного основного мероприятия</w:t>
            </w:r>
          </w:p>
          <w:p w:rsidR="00D74DE8" w:rsidRPr="009E1109" w:rsidRDefault="009C586D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D74DE8" w:rsidRPr="009E1109">
                <w:rPr>
                  <w:rFonts w:cs="Calibri"/>
                </w:rPr>
                <w:t>&lt;1&gt;</w:t>
              </w:r>
            </w:hyperlink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 xml:space="preserve">Соисполнитель, участник, ответственный за исполнение основного мероприятия </w:t>
            </w:r>
            <w:r w:rsidRPr="009E1109">
              <w:rPr>
                <w:rFonts w:cs="Calibri"/>
              </w:rPr>
              <w:t>приоритетного основного мероприятия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Срок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 xml:space="preserve">Ожидаемый </w:t>
            </w:r>
            <w:r w:rsidRPr="009E1109">
              <w:br/>
              <w:t xml:space="preserve">результат </w:t>
            </w:r>
            <w:r w:rsidRPr="009E1109">
              <w:br/>
              <w:t>(краткое описание)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 xml:space="preserve">Последствия </w:t>
            </w:r>
            <w:r w:rsidRPr="009E1109">
              <w:br/>
            </w:r>
            <w:proofErr w:type="spellStart"/>
            <w:r w:rsidRPr="009E1109">
              <w:t>нереализации</w:t>
            </w:r>
            <w:proofErr w:type="spellEnd"/>
            <w:r w:rsidRPr="009E1109">
              <w:t xml:space="preserve"> основного </w:t>
            </w:r>
            <w:r w:rsidRPr="009E1109">
              <w:br/>
              <w:t>мероприятия, приоритетного основного мероприятия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 xml:space="preserve">Связь с </w:t>
            </w:r>
            <w:r w:rsidRPr="009E1109">
              <w:br/>
              <w:t xml:space="preserve">показателями </w:t>
            </w:r>
            <w:r w:rsidRPr="009E1109">
              <w:rPr>
                <w:rFonts w:eastAsia="Calibri"/>
                <w:lang w:eastAsia="en-US"/>
              </w:rPr>
              <w:t>муниципальной</w:t>
            </w:r>
            <w:r w:rsidRPr="009E1109">
              <w:br/>
              <w:t xml:space="preserve">программы </w:t>
            </w:r>
            <w:r w:rsidRPr="009E1109">
              <w:br/>
              <w:t>(подпрограммы)</w:t>
            </w:r>
          </w:p>
        </w:tc>
      </w:tr>
      <w:tr w:rsidR="00D74DE8" w:rsidRPr="009E1109" w:rsidTr="00A62453">
        <w:trPr>
          <w:trHeight w:val="21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 xml:space="preserve">начала </w:t>
            </w:r>
            <w:r w:rsidRPr="009E1109">
              <w:br/>
              <w:t>реализации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 xml:space="preserve">окончания </w:t>
            </w:r>
            <w:r w:rsidRPr="009E1109">
              <w:br/>
              <w:t>реализации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4DE8" w:rsidRPr="009E1109" w:rsidTr="00A62453">
        <w:trPr>
          <w:trHeight w:val="39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3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4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5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7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8</w:t>
            </w:r>
          </w:p>
        </w:tc>
      </w:tr>
      <w:tr w:rsidR="00D74DE8" w:rsidRPr="009E1109" w:rsidTr="00A62453">
        <w:trPr>
          <w:trHeight w:val="21"/>
          <w:tblCellSpacing w:w="5" w:type="nil"/>
        </w:trPr>
        <w:tc>
          <w:tcPr>
            <w:tcW w:w="10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360"/>
            </w:pPr>
            <w:r w:rsidRPr="009E1109">
              <w:rPr>
                <w:lang w:val="en-US"/>
              </w:rPr>
              <w:t>V</w:t>
            </w:r>
            <w:r w:rsidRPr="009E1109">
              <w:t xml:space="preserve">  Подпрограмма 5 </w:t>
            </w:r>
            <w:r w:rsidRPr="009E1109">
              <w:rPr>
                <w:bCs/>
              </w:rPr>
              <w:t xml:space="preserve">«Транспортное обеспечение деятельности Администрации </w:t>
            </w:r>
            <w:proofErr w:type="spellStart"/>
            <w:r w:rsidRPr="009E1109">
              <w:rPr>
                <w:bCs/>
              </w:rPr>
              <w:t>Белокалитвинского</w:t>
            </w:r>
            <w:proofErr w:type="spellEnd"/>
            <w:r w:rsidRPr="009E1109">
              <w:rPr>
                <w:bCs/>
              </w:rPr>
              <w:t xml:space="preserve"> района</w:t>
            </w:r>
            <w:r w:rsidRPr="009E1109">
              <w:t>»</w:t>
            </w:r>
          </w:p>
        </w:tc>
      </w:tr>
      <w:tr w:rsidR="00D74DE8" w:rsidRPr="009E1109" w:rsidTr="00A62453">
        <w:trPr>
          <w:trHeight w:val="21"/>
          <w:tblCellSpacing w:w="5" w:type="nil"/>
        </w:trPr>
        <w:tc>
          <w:tcPr>
            <w:tcW w:w="10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360"/>
            </w:pPr>
            <w:r w:rsidRPr="009E1109">
              <w:t xml:space="preserve">5/ Цель подпрограммы 5 - </w:t>
            </w:r>
            <w:r w:rsidRPr="009E1109">
              <w:rPr>
                <w:rFonts w:eastAsia="Calibri"/>
                <w:lang w:eastAsia="en-US"/>
              </w:rPr>
              <w:t xml:space="preserve">своевременно направлять в Администрацию исправную автомобильную технику для осуществление деятельности Администрации </w:t>
            </w:r>
            <w:proofErr w:type="spellStart"/>
            <w:r w:rsidRPr="009E1109">
              <w:rPr>
                <w:rFonts w:eastAsia="Calibri"/>
                <w:lang w:eastAsia="en-US"/>
              </w:rPr>
              <w:t>Белокалитвинского</w:t>
            </w:r>
            <w:proofErr w:type="spellEnd"/>
            <w:r w:rsidRPr="009E1109">
              <w:rPr>
                <w:rFonts w:eastAsia="Calibri"/>
                <w:lang w:eastAsia="en-US"/>
              </w:rPr>
              <w:t xml:space="preserve"> района.</w:t>
            </w:r>
          </w:p>
        </w:tc>
      </w:tr>
      <w:tr w:rsidR="00D74DE8" w:rsidRPr="009E1109" w:rsidTr="00A62453">
        <w:trPr>
          <w:trHeight w:val="21"/>
          <w:tblCellSpacing w:w="5" w:type="nil"/>
        </w:trPr>
        <w:tc>
          <w:tcPr>
            <w:tcW w:w="10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720"/>
            </w:pPr>
            <w:r w:rsidRPr="009E1109">
              <w:t>5.1. Задача 1 подпрограммы 5 – «</w:t>
            </w:r>
            <w:r w:rsidRPr="009E1109">
              <w:rPr>
                <w:rFonts w:eastAsia="Calibri"/>
                <w:lang w:eastAsia="en-US"/>
              </w:rPr>
              <w:t xml:space="preserve">безаварийное (качественное) транспортное обеспечение деятельности Администрации </w:t>
            </w:r>
            <w:proofErr w:type="spellStart"/>
            <w:r w:rsidRPr="009E1109">
              <w:rPr>
                <w:rFonts w:eastAsia="Calibri"/>
                <w:lang w:eastAsia="en-US"/>
              </w:rPr>
              <w:t>Белокалитвинского</w:t>
            </w:r>
            <w:proofErr w:type="spellEnd"/>
            <w:r w:rsidRPr="009E1109">
              <w:rPr>
                <w:rFonts w:eastAsia="Calibri"/>
                <w:lang w:eastAsia="en-US"/>
              </w:rPr>
              <w:t xml:space="preserve"> района</w:t>
            </w:r>
            <w:r w:rsidRPr="009E1109">
              <w:t>»</w:t>
            </w:r>
          </w:p>
        </w:tc>
      </w:tr>
      <w:tr w:rsidR="00D74DE8" w:rsidRPr="009E1109" w:rsidTr="00A62453">
        <w:trPr>
          <w:trHeight w:val="2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5.1.1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Основное мероприятие 5.1.</w:t>
            </w:r>
            <w:r w:rsidRPr="009E1109">
              <w:rPr>
                <w:sz w:val="22"/>
                <w:szCs w:val="22"/>
              </w:rPr>
              <w:t xml:space="preserve"> Расходы на выплаты по оплате труда водителям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  <w:rPr>
                <w:sz w:val="22"/>
                <w:szCs w:val="22"/>
              </w:rPr>
            </w:pPr>
            <w:r w:rsidRPr="009E1109">
              <w:rPr>
                <w:sz w:val="22"/>
                <w:szCs w:val="22"/>
              </w:rPr>
              <w:t>МКУ БК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rPr>
                <w:sz w:val="22"/>
                <w:szCs w:val="22"/>
              </w:rPr>
              <w:t>«УГО и ЧС»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2030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ind w:firstLine="10"/>
            </w:pPr>
            <w:r w:rsidRPr="009E1109">
              <w:t>безаварийная эксплуатация автомобильной техники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ind w:left="11" w:right="96" w:firstLine="6"/>
            </w:pPr>
            <w:r w:rsidRPr="009E1109">
              <w:t>снижение качества выполненных работ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 xml:space="preserve">влияет на достижение показателей 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5; 5.1</w:t>
            </w:r>
          </w:p>
        </w:tc>
      </w:tr>
      <w:tr w:rsidR="00D74DE8" w:rsidRPr="009E1109" w:rsidTr="00A62453">
        <w:trPr>
          <w:trHeight w:val="2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5.1.2.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Основное мероприятие 5.2</w:t>
            </w:r>
            <w:r w:rsidRPr="009E1109">
              <w:rPr>
                <w:sz w:val="22"/>
                <w:szCs w:val="22"/>
              </w:rPr>
              <w:t xml:space="preserve"> Содержание транспортных средств используемых для </w:t>
            </w:r>
            <w:r w:rsidRPr="009E1109">
              <w:rPr>
                <w:bCs/>
              </w:rPr>
              <w:t xml:space="preserve">обеспечение деятельности Администрации </w:t>
            </w:r>
            <w:proofErr w:type="spellStart"/>
            <w:r w:rsidRPr="009E1109">
              <w:rPr>
                <w:bCs/>
              </w:rPr>
              <w:t>Белокалитвинского</w:t>
            </w:r>
            <w:proofErr w:type="spellEnd"/>
            <w:r w:rsidRPr="009E1109">
              <w:rPr>
                <w:bCs/>
              </w:rPr>
              <w:t xml:space="preserve">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  <w:rPr>
                <w:sz w:val="22"/>
                <w:szCs w:val="22"/>
              </w:rPr>
            </w:pPr>
            <w:r w:rsidRPr="009E1109">
              <w:rPr>
                <w:sz w:val="22"/>
                <w:szCs w:val="22"/>
              </w:rPr>
              <w:t>МКУ БК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rPr>
                <w:sz w:val="22"/>
                <w:szCs w:val="22"/>
              </w:rPr>
              <w:t>«УГО и ЧС»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2030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улучшение эксплуатационных качеств транспортных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 xml:space="preserve">снижение технических характеристик транспортных средств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ind w:left="6" w:firstLine="3"/>
            </w:pPr>
            <w:r w:rsidRPr="009E1109">
              <w:t>влияет на достижение показателей 5; 5.2</w:t>
            </w:r>
          </w:p>
        </w:tc>
      </w:tr>
      <w:tr w:rsidR="00D74DE8" w:rsidRPr="009E1109" w:rsidTr="00A62453">
        <w:trPr>
          <w:trHeight w:val="2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5.1.3.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 xml:space="preserve">Основное мероприятие 5.3 </w:t>
            </w:r>
            <w:r w:rsidRPr="009E1109">
              <w:rPr>
                <w:sz w:val="22"/>
                <w:szCs w:val="22"/>
              </w:rPr>
              <w:t xml:space="preserve">Улучшение материально-технической базы транспортных средств используемых для </w:t>
            </w:r>
            <w:r w:rsidRPr="009E1109">
              <w:rPr>
                <w:bCs/>
              </w:rPr>
              <w:t xml:space="preserve">обеспечение деятельности Администрации </w:t>
            </w:r>
            <w:proofErr w:type="spellStart"/>
            <w:r w:rsidRPr="009E1109">
              <w:rPr>
                <w:bCs/>
              </w:rPr>
              <w:t>Белокалитвинского</w:t>
            </w:r>
            <w:proofErr w:type="spellEnd"/>
            <w:r w:rsidRPr="009E1109">
              <w:rPr>
                <w:bCs/>
              </w:rPr>
              <w:t xml:space="preserve">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  <w:rPr>
                <w:sz w:val="22"/>
                <w:szCs w:val="22"/>
              </w:rPr>
            </w:pPr>
            <w:r w:rsidRPr="009E1109">
              <w:rPr>
                <w:sz w:val="22"/>
                <w:szCs w:val="22"/>
              </w:rPr>
              <w:t>МКУ БК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rPr>
                <w:sz w:val="22"/>
                <w:szCs w:val="22"/>
              </w:rPr>
              <w:t>«УГО и ЧС»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2030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улучшение эксплуатационных качеств транспортных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 xml:space="preserve">снижение технических характеристик транспортных средств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влияет на достижение показателей 5; 5.3</w:t>
            </w:r>
          </w:p>
        </w:tc>
      </w:tr>
    </w:tbl>
    <w:p w:rsidR="00D74DE8" w:rsidRPr="009E1109" w:rsidRDefault="00D74DE8" w:rsidP="00D74DE8">
      <w:pPr>
        <w:ind w:firstLine="540"/>
        <w:jc w:val="both"/>
        <w:rPr>
          <w:sz w:val="28"/>
          <w:szCs w:val="28"/>
        </w:rPr>
      </w:pPr>
    </w:p>
    <w:p w:rsidR="00D74DE8" w:rsidRDefault="00D74DE8" w:rsidP="00D74D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1109">
        <w:rPr>
          <w:sz w:val="28"/>
          <w:szCs w:val="28"/>
        </w:rPr>
        <w:lastRenderedPageBreak/>
        <w:t xml:space="preserve">    </w:t>
      </w:r>
    </w:p>
    <w:p w:rsidR="00D74DE8" w:rsidRPr="009E1109" w:rsidRDefault="00D74DE8" w:rsidP="00804F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9</w:t>
      </w:r>
      <w:r w:rsidRPr="009E1109">
        <w:rPr>
          <w:sz w:val="28"/>
          <w:szCs w:val="28"/>
        </w:rPr>
        <w:t>. В приложение № 3 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«</w:t>
      </w:r>
      <w:r w:rsidRPr="009E1109">
        <w:rPr>
          <w:rFonts w:eastAsia="Calibri"/>
          <w:sz w:val="28"/>
          <w:szCs w:val="28"/>
          <w:lang w:eastAsia="en-US"/>
        </w:rPr>
        <w:t xml:space="preserve">Расходы местного бюджета на реализацию муниципальной программы </w:t>
      </w:r>
      <w:r w:rsidRPr="009E1109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9E1109">
        <w:rPr>
          <w:rFonts w:eastAsia="Calibri"/>
          <w:sz w:val="28"/>
          <w:szCs w:val="28"/>
          <w:lang w:eastAsia="en-US"/>
        </w:rPr>
        <w:t>добавить</w:t>
      </w:r>
    </w:p>
    <w:p w:rsidR="00D74DE8" w:rsidRDefault="00D74DE8" w:rsidP="00D74D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74DE8" w:rsidRPr="009E1109" w:rsidRDefault="00D74DE8" w:rsidP="00D74D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885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14"/>
        <w:gridCol w:w="705"/>
        <w:gridCol w:w="403"/>
        <w:gridCol w:w="504"/>
        <w:gridCol w:w="504"/>
        <w:gridCol w:w="403"/>
        <w:gridCol w:w="605"/>
        <w:gridCol w:w="504"/>
        <w:gridCol w:w="504"/>
        <w:gridCol w:w="503"/>
        <w:gridCol w:w="504"/>
        <w:gridCol w:w="504"/>
        <w:gridCol w:w="504"/>
        <w:gridCol w:w="503"/>
        <w:gridCol w:w="504"/>
        <w:gridCol w:w="504"/>
        <w:gridCol w:w="504"/>
        <w:gridCol w:w="503"/>
        <w:gridCol w:w="506"/>
      </w:tblGrid>
      <w:tr w:rsidR="00D74DE8" w:rsidRPr="009E1109" w:rsidTr="00804F1B">
        <w:trPr>
          <w:trHeight w:val="750"/>
          <w:tblCellSpacing w:w="5" w:type="nil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E1109">
              <w:rPr>
                <w:rFonts w:cs="Calibri"/>
              </w:rPr>
              <w:t xml:space="preserve">Номер и наименование </w:t>
            </w:r>
            <w:r w:rsidRPr="009E1109">
              <w:rPr>
                <w:rFonts w:cs="Calibri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Ответственный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исполнитель,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соисполнители,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участники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 xml:space="preserve">Код бюджетной   </w:t>
            </w:r>
            <w:r w:rsidRPr="009E1109">
              <w:br/>
              <w:t>классификации расходов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Объем расходов всего</w:t>
            </w:r>
            <w:r w:rsidRPr="009E1109">
              <w:br/>
              <w:t>(тыс. рублей)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в том числе по годам реализации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E1109">
              <w:rPr>
                <w:rFonts w:eastAsia="Calibri"/>
                <w:lang w:eastAsia="en-US"/>
              </w:rPr>
              <w:t>муниципальной</w:t>
            </w:r>
            <w:r w:rsidRPr="009E1109">
              <w:t xml:space="preserve"> программы, </w:t>
            </w:r>
          </w:p>
        </w:tc>
      </w:tr>
      <w:tr w:rsidR="00D74DE8" w:rsidRPr="009E1109" w:rsidTr="00804F1B">
        <w:trPr>
          <w:cantSplit/>
          <w:trHeight w:val="1341"/>
          <w:tblCellSpacing w:w="5" w:type="nil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ГРБС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E1109">
              <w:t>РзПр</w:t>
            </w:r>
            <w:proofErr w:type="spellEnd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ЦСР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ВР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E1109">
              <w:t>2019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E1109">
              <w:t>2020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E1109">
              <w:t>2021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E1109">
              <w:t>2022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9E1109">
              <w:t>2023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9E1109">
              <w:t>2024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E1109">
              <w:t>2025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E1109">
              <w:t>2026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E1109">
              <w:t>2027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E1109">
              <w:t>2028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E1109">
              <w:t>2029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E1109">
              <w:t>2030</w:t>
            </w:r>
          </w:p>
        </w:tc>
      </w:tr>
    </w:tbl>
    <w:p w:rsidR="00D74DE8" w:rsidRPr="009E1109" w:rsidRDefault="00D74DE8" w:rsidP="00D74DE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883" w:type="dxa"/>
        <w:tblCellSpacing w:w="5" w:type="nil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4"/>
        <w:gridCol w:w="694"/>
        <w:gridCol w:w="403"/>
        <w:gridCol w:w="501"/>
        <w:gridCol w:w="502"/>
        <w:gridCol w:w="405"/>
        <w:gridCol w:w="608"/>
        <w:gridCol w:w="504"/>
        <w:gridCol w:w="507"/>
        <w:gridCol w:w="503"/>
        <w:gridCol w:w="505"/>
        <w:gridCol w:w="505"/>
        <w:gridCol w:w="513"/>
        <w:gridCol w:w="503"/>
        <w:gridCol w:w="516"/>
        <w:gridCol w:w="501"/>
        <w:gridCol w:w="504"/>
        <w:gridCol w:w="511"/>
        <w:gridCol w:w="504"/>
      </w:tblGrid>
      <w:tr w:rsidR="00D74DE8" w:rsidRPr="009E1109" w:rsidTr="00804F1B">
        <w:trPr>
          <w:cantSplit/>
          <w:trHeight w:val="308"/>
          <w:tblHeader/>
          <w:tblCellSpacing w:w="5" w:type="nil"/>
        </w:trPr>
        <w:tc>
          <w:tcPr>
            <w:tcW w:w="1694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</w:t>
            </w:r>
          </w:p>
        </w:tc>
        <w:tc>
          <w:tcPr>
            <w:tcW w:w="694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2</w:t>
            </w:r>
          </w:p>
        </w:tc>
        <w:tc>
          <w:tcPr>
            <w:tcW w:w="403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3</w:t>
            </w:r>
          </w:p>
        </w:tc>
        <w:tc>
          <w:tcPr>
            <w:tcW w:w="501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4</w:t>
            </w:r>
          </w:p>
        </w:tc>
        <w:tc>
          <w:tcPr>
            <w:tcW w:w="502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5</w:t>
            </w:r>
          </w:p>
        </w:tc>
        <w:tc>
          <w:tcPr>
            <w:tcW w:w="405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6</w:t>
            </w:r>
          </w:p>
        </w:tc>
        <w:tc>
          <w:tcPr>
            <w:tcW w:w="608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7</w:t>
            </w:r>
          </w:p>
        </w:tc>
        <w:tc>
          <w:tcPr>
            <w:tcW w:w="504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8</w:t>
            </w:r>
          </w:p>
        </w:tc>
        <w:tc>
          <w:tcPr>
            <w:tcW w:w="507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9</w:t>
            </w:r>
          </w:p>
        </w:tc>
        <w:tc>
          <w:tcPr>
            <w:tcW w:w="503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10</w:t>
            </w:r>
          </w:p>
        </w:tc>
        <w:tc>
          <w:tcPr>
            <w:tcW w:w="505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11</w:t>
            </w:r>
          </w:p>
        </w:tc>
        <w:tc>
          <w:tcPr>
            <w:tcW w:w="505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12</w:t>
            </w:r>
          </w:p>
        </w:tc>
        <w:tc>
          <w:tcPr>
            <w:tcW w:w="513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13</w:t>
            </w:r>
          </w:p>
        </w:tc>
        <w:tc>
          <w:tcPr>
            <w:tcW w:w="503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14</w:t>
            </w:r>
          </w:p>
        </w:tc>
        <w:tc>
          <w:tcPr>
            <w:tcW w:w="516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15</w:t>
            </w:r>
          </w:p>
        </w:tc>
        <w:tc>
          <w:tcPr>
            <w:tcW w:w="501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16</w:t>
            </w:r>
          </w:p>
        </w:tc>
        <w:tc>
          <w:tcPr>
            <w:tcW w:w="504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17</w:t>
            </w:r>
          </w:p>
        </w:tc>
        <w:tc>
          <w:tcPr>
            <w:tcW w:w="511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18</w:t>
            </w:r>
          </w:p>
        </w:tc>
        <w:tc>
          <w:tcPr>
            <w:tcW w:w="504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19</w:t>
            </w:r>
          </w:p>
        </w:tc>
      </w:tr>
      <w:tr w:rsidR="00D74DE8" w:rsidRPr="009E1109" w:rsidTr="00804F1B">
        <w:trPr>
          <w:trHeight w:val="865"/>
          <w:tblCellSpacing w:w="5" w:type="nil"/>
        </w:trPr>
        <w:tc>
          <w:tcPr>
            <w:tcW w:w="1694" w:type="dxa"/>
            <w:vMerge w:val="restart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Подпрограмма 5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109">
              <w:rPr>
                <w:sz w:val="22"/>
                <w:szCs w:val="22"/>
              </w:rPr>
              <w:t>«</w:t>
            </w:r>
            <w:r w:rsidRPr="009E1109">
              <w:rPr>
                <w:bCs/>
              </w:rPr>
              <w:t xml:space="preserve">Транспортное обеспечение деятельности Администрации </w:t>
            </w:r>
            <w:proofErr w:type="spellStart"/>
            <w:r w:rsidRPr="009E1109">
              <w:rPr>
                <w:bCs/>
              </w:rPr>
              <w:t>Белокалитвинского</w:t>
            </w:r>
            <w:proofErr w:type="spellEnd"/>
            <w:r w:rsidRPr="009E1109">
              <w:rPr>
                <w:bCs/>
              </w:rPr>
              <w:t xml:space="preserve"> района</w:t>
            </w:r>
            <w:r w:rsidRPr="009E1109">
              <w:rPr>
                <w:sz w:val="22"/>
                <w:szCs w:val="22"/>
              </w:rPr>
              <w:t>»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 xml:space="preserve">всего, 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в том числе: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X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X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X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</w:tr>
      <w:tr w:rsidR="00D74DE8" w:rsidRPr="009E1109" w:rsidTr="00804F1B">
        <w:trPr>
          <w:trHeight w:val="770"/>
          <w:tblCellSpacing w:w="5" w:type="nil"/>
        </w:trPr>
        <w:tc>
          <w:tcPr>
            <w:tcW w:w="1694" w:type="dxa"/>
            <w:vMerge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4" w:type="dxa"/>
          </w:tcPr>
          <w:p w:rsidR="00D74DE8" w:rsidRPr="009E1109" w:rsidRDefault="00D74DE8" w:rsidP="00A62453">
            <w:pPr>
              <w:pStyle w:val="ConsPlusCell"/>
              <w:jc w:val="center"/>
              <w:rPr>
                <w:sz w:val="22"/>
                <w:szCs w:val="22"/>
              </w:rPr>
            </w:pPr>
            <w:r w:rsidRPr="009E1109">
              <w:rPr>
                <w:sz w:val="22"/>
                <w:szCs w:val="22"/>
              </w:rPr>
              <w:t>МКУ БК</w:t>
            </w:r>
          </w:p>
          <w:p w:rsidR="00D74DE8" w:rsidRPr="009E1109" w:rsidRDefault="00D74DE8" w:rsidP="00A62453">
            <w:pPr>
              <w:pStyle w:val="ConsPlusCell"/>
              <w:jc w:val="center"/>
              <w:rPr>
                <w:sz w:val="22"/>
                <w:szCs w:val="22"/>
              </w:rPr>
            </w:pPr>
            <w:r w:rsidRPr="009E1109">
              <w:rPr>
                <w:sz w:val="22"/>
                <w:szCs w:val="22"/>
              </w:rPr>
              <w:t>«УГО и ЧС»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4DE8" w:rsidRPr="009E1109" w:rsidTr="00804F1B">
        <w:trPr>
          <w:trHeight w:val="802"/>
          <w:tblCellSpacing w:w="5" w:type="nil"/>
        </w:trPr>
        <w:tc>
          <w:tcPr>
            <w:tcW w:w="1694" w:type="dxa"/>
            <w:vMerge w:val="restart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Основное мероприятие 5.1.</w:t>
            </w:r>
            <w:r w:rsidRPr="009E1109">
              <w:rPr>
                <w:sz w:val="22"/>
                <w:szCs w:val="22"/>
              </w:rPr>
              <w:t xml:space="preserve"> Расходы на выплаты по оплате труда водителям</w:t>
            </w:r>
          </w:p>
        </w:tc>
        <w:tc>
          <w:tcPr>
            <w:tcW w:w="694" w:type="dxa"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 xml:space="preserve">всего, </w:t>
            </w:r>
          </w:p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  <w:r w:rsidRPr="009E1109">
              <w:t>в том числе: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X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X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109">
              <w:t>X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74DE8" w:rsidRPr="009E1109" w:rsidRDefault="00D74DE8" w:rsidP="00A62453"/>
        </w:tc>
      </w:tr>
      <w:tr w:rsidR="00D74DE8" w:rsidRPr="009E1109" w:rsidTr="00804F1B">
        <w:trPr>
          <w:trHeight w:val="1454"/>
          <w:tblCellSpacing w:w="5" w:type="nil"/>
        </w:trPr>
        <w:tc>
          <w:tcPr>
            <w:tcW w:w="1694" w:type="dxa"/>
            <w:vMerge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4" w:type="dxa"/>
            <w:tcBorders>
              <w:bottom w:val="nil"/>
            </w:tcBorders>
          </w:tcPr>
          <w:p w:rsidR="00D74DE8" w:rsidRPr="009E1109" w:rsidRDefault="00D74DE8" w:rsidP="00A62453">
            <w:pPr>
              <w:pStyle w:val="ConsPlusCell"/>
              <w:jc w:val="center"/>
              <w:rPr>
                <w:sz w:val="22"/>
                <w:szCs w:val="22"/>
              </w:rPr>
            </w:pPr>
            <w:r w:rsidRPr="009E1109">
              <w:rPr>
                <w:sz w:val="22"/>
                <w:szCs w:val="22"/>
              </w:rPr>
              <w:t>МКУ БК</w:t>
            </w:r>
          </w:p>
          <w:p w:rsidR="00D74DE8" w:rsidRPr="009E1109" w:rsidRDefault="00D74DE8" w:rsidP="00A62453">
            <w:pPr>
              <w:pStyle w:val="ConsPlusCell"/>
              <w:jc w:val="center"/>
              <w:rPr>
                <w:sz w:val="22"/>
                <w:szCs w:val="22"/>
              </w:rPr>
            </w:pPr>
            <w:r w:rsidRPr="009E1109">
              <w:rPr>
                <w:sz w:val="22"/>
                <w:szCs w:val="22"/>
              </w:rPr>
              <w:t>«УГО и ЧС»</w:t>
            </w:r>
          </w:p>
        </w:tc>
        <w:tc>
          <w:tcPr>
            <w:tcW w:w="403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4DE8" w:rsidRPr="009E1109" w:rsidTr="00804F1B">
        <w:trPr>
          <w:trHeight w:val="150"/>
          <w:tblCellSpacing w:w="5" w:type="nil"/>
        </w:trPr>
        <w:tc>
          <w:tcPr>
            <w:tcW w:w="1694" w:type="dxa"/>
            <w:vMerge/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4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dxa"/>
            <w:tcBorders>
              <w:top w:val="nil"/>
            </w:tcBorders>
          </w:tcPr>
          <w:p w:rsidR="00D74DE8" w:rsidRPr="009E1109" w:rsidRDefault="00D74DE8" w:rsidP="00A624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74DE8" w:rsidRPr="009E1109" w:rsidRDefault="00D74DE8" w:rsidP="00D74DE8">
      <w:pPr>
        <w:jc w:val="center"/>
        <w:rPr>
          <w:rFonts w:eastAsia="Calibri"/>
          <w:lang w:eastAsia="en-US"/>
        </w:rPr>
      </w:pPr>
    </w:p>
    <w:p w:rsidR="00D74DE8" w:rsidRDefault="00D74DE8" w:rsidP="00D74D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1109">
        <w:rPr>
          <w:sz w:val="28"/>
          <w:szCs w:val="28"/>
        </w:rPr>
        <w:t xml:space="preserve">      </w:t>
      </w:r>
    </w:p>
    <w:p w:rsidR="00D74DE8" w:rsidRDefault="00D74DE8" w:rsidP="00804F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110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E1109">
        <w:rPr>
          <w:sz w:val="28"/>
          <w:szCs w:val="28"/>
        </w:rPr>
        <w:t>. В приложение № 4 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9E11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9E1109">
        <w:rPr>
          <w:sz w:val="28"/>
          <w:szCs w:val="28"/>
        </w:rPr>
        <w:t xml:space="preserve">Расходы на реализацию муниципальной программы </w:t>
      </w:r>
      <w:proofErr w:type="spellStart"/>
      <w:r w:rsidRPr="009E1109">
        <w:rPr>
          <w:sz w:val="28"/>
          <w:szCs w:val="28"/>
        </w:rPr>
        <w:t>Белокалитвинского</w:t>
      </w:r>
      <w:proofErr w:type="spellEnd"/>
      <w:r w:rsidRPr="009E1109">
        <w:rPr>
          <w:sz w:val="28"/>
          <w:szCs w:val="28"/>
        </w:rPr>
        <w:t xml:space="preserve"> района «Защита населения и территории от чрезвычайных ситуаций, обеспечение пожарной безопасности и безопасности людей </w:t>
      </w:r>
      <w:r w:rsidRPr="009E1109">
        <w:rPr>
          <w:sz w:val="28"/>
          <w:szCs w:val="28"/>
        </w:rPr>
        <w:lastRenderedPageBreak/>
        <w:t xml:space="preserve">на водных </w:t>
      </w:r>
      <w:proofErr w:type="gramStart"/>
      <w:r w:rsidRPr="009E1109">
        <w:rPr>
          <w:sz w:val="28"/>
          <w:szCs w:val="28"/>
        </w:rPr>
        <w:t xml:space="preserve">объектах»  </w:t>
      </w:r>
      <w:r w:rsidRPr="009E1109">
        <w:rPr>
          <w:rFonts w:eastAsia="Calibri"/>
          <w:sz w:val="28"/>
          <w:szCs w:val="28"/>
          <w:lang w:eastAsia="en-US"/>
        </w:rPr>
        <w:t>добавить</w:t>
      </w:r>
      <w:proofErr w:type="gramEnd"/>
    </w:p>
    <w:tbl>
      <w:tblPr>
        <w:tblW w:w="1120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7"/>
        <w:gridCol w:w="1042"/>
        <w:gridCol w:w="1146"/>
        <w:gridCol w:w="521"/>
        <w:gridCol w:w="625"/>
        <w:gridCol w:w="730"/>
        <w:gridCol w:w="730"/>
        <w:gridCol w:w="625"/>
        <w:gridCol w:w="626"/>
        <w:gridCol w:w="521"/>
        <w:gridCol w:w="521"/>
        <w:gridCol w:w="626"/>
        <w:gridCol w:w="521"/>
        <w:gridCol w:w="635"/>
        <w:gridCol w:w="536"/>
      </w:tblGrid>
      <w:tr w:rsidR="00D74DE8" w:rsidRPr="009E1109" w:rsidTr="00A62453">
        <w:trPr>
          <w:trHeight w:val="420"/>
          <w:tblCellSpacing w:w="5" w:type="nil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 xml:space="preserve">Наименование      </w:t>
            </w:r>
            <w:r w:rsidRPr="009E1109">
              <w:br/>
              <w:t>государственной программы,</w:t>
            </w:r>
          </w:p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подпрограммы государственной программы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Источники финансирования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Объем расходов всего (тыс. рублей)</w:t>
            </w:r>
            <w:r w:rsidRPr="009E1109">
              <w:br/>
            </w:r>
          </w:p>
        </w:tc>
        <w:tc>
          <w:tcPr>
            <w:tcW w:w="7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В том числе по годам реализации муниципальной программы</w:t>
            </w:r>
          </w:p>
        </w:tc>
      </w:tr>
      <w:tr w:rsidR="00D74DE8" w:rsidRPr="009E1109" w:rsidTr="00804F1B">
        <w:trPr>
          <w:trHeight w:val="1368"/>
          <w:tblCellSpacing w:w="5" w:type="nil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2019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804F1B" w:rsidRDefault="00D74DE8" w:rsidP="00804F1B">
            <w:pPr>
              <w:pStyle w:val="ConsPlusCell"/>
              <w:ind w:right="-168"/>
              <w:rPr>
                <w:sz w:val="20"/>
                <w:szCs w:val="20"/>
              </w:rPr>
            </w:pPr>
            <w:r w:rsidRPr="00804F1B">
              <w:rPr>
                <w:sz w:val="20"/>
                <w:szCs w:val="20"/>
              </w:rPr>
              <w:t>2030</w:t>
            </w:r>
          </w:p>
        </w:tc>
      </w:tr>
      <w:tr w:rsidR="00D74DE8" w:rsidRPr="009E1109" w:rsidTr="00A62453">
        <w:trPr>
          <w:trHeight w:val="420"/>
          <w:tblCellSpacing w:w="5" w:type="nil"/>
        </w:trPr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1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3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4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5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6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7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8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9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10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11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12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13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14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15</w:t>
            </w:r>
          </w:p>
        </w:tc>
      </w:tr>
      <w:tr w:rsidR="00D74DE8" w:rsidRPr="009E1109" w:rsidTr="00A62453">
        <w:trPr>
          <w:trHeight w:val="788"/>
          <w:tblCellSpacing w:w="5" w:type="nil"/>
        </w:trPr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Подпрограмма 5</w:t>
            </w:r>
          </w:p>
          <w:p w:rsidR="00D74DE8" w:rsidRPr="009E1109" w:rsidRDefault="00D74DE8" w:rsidP="00A62453">
            <w:pPr>
              <w:pStyle w:val="ConsPlusCell"/>
            </w:pPr>
            <w:r w:rsidRPr="009E1109">
              <w:t>«</w:t>
            </w:r>
            <w:r w:rsidRPr="009E1109">
              <w:rPr>
                <w:bCs/>
              </w:rPr>
              <w:t xml:space="preserve">Транспортное обеспечение деятельности Администрации </w:t>
            </w:r>
            <w:proofErr w:type="spellStart"/>
            <w:r w:rsidRPr="009E1109">
              <w:rPr>
                <w:bCs/>
              </w:rPr>
              <w:t>Белокалитвинского</w:t>
            </w:r>
            <w:proofErr w:type="spellEnd"/>
            <w:r w:rsidRPr="009E1109">
              <w:rPr>
                <w:bCs/>
              </w:rPr>
              <w:t xml:space="preserve"> района</w:t>
            </w:r>
            <w:r w:rsidRPr="009E1109">
              <w:rPr>
                <w:sz w:val="22"/>
                <w:szCs w:val="22"/>
              </w:rPr>
              <w:t>»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всего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0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</w:tr>
      <w:tr w:rsidR="00D74DE8" w:rsidRPr="009E1109" w:rsidTr="00A62453">
        <w:trPr>
          <w:trHeight w:val="420"/>
          <w:tblCellSpacing w:w="5" w:type="nil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местный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0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jc w:val="center"/>
            </w:pPr>
            <w:r w:rsidRPr="009E1109">
              <w:t>-</w:t>
            </w:r>
          </w:p>
        </w:tc>
      </w:tr>
      <w:tr w:rsidR="00D74DE8" w:rsidRPr="009E1109" w:rsidTr="00A62453">
        <w:trPr>
          <w:trHeight w:val="420"/>
          <w:tblCellSpacing w:w="5" w:type="nil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федеральный бюджет</w:t>
            </w:r>
          </w:p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</w:tr>
      <w:tr w:rsidR="00D74DE8" w:rsidRPr="009E1109" w:rsidTr="00A62453">
        <w:trPr>
          <w:trHeight w:val="420"/>
          <w:tblCellSpacing w:w="5" w:type="nil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областной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</w:tr>
      <w:tr w:rsidR="00D74DE8" w:rsidRPr="009E1109" w:rsidTr="00A62453">
        <w:trPr>
          <w:trHeight w:val="420"/>
          <w:tblCellSpacing w:w="5" w:type="nil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  <w:r w:rsidRPr="009E1109">
              <w:t>внебюджетные источники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  <w:r w:rsidRPr="009E1109">
              <w:t>-</w:t>
            </w:r>
          </w:p>
        </w:tc>
      </w:tr>
      <w:tr w:rsidR="00D74DE8" w:rsidRPr="009E1109" w:rsidTr="00A62453">
        <w:trPr>
          <w:trHeight w:val="788"/>
          <w:tblCellSpacing w:w="5" w:type="nil"/>
        </w:trPr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</w:tr>
      <w:tr w:rsidR="00D74DE8" w:rsidRPr="009E1109" w:rsidTr="00A62453">
        <w:trPr>
          <w:trHeight w:val="233"/>
          <w:tblCellSpacing w:w="5" w:type="nil"/>
        </w:trPr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8" w:rsidRPr="009E1109" w:rsidRDefault="00D74DE8" w:rsidP="00A62453">
            <w:pPr>
              <w:pStyle w:val="ConsPlusCell"/>
              <w:jc w:val="center"/>
            </w:pPr>
          </w:p>
        </w:tc>
      </w:tr>
    </w:tbl>
    <w:p w:rsidR="00D74DE8" w:rsidRPr="009E1109" w:rsidRDefault="00D74DE8" w:rsidP="00D74DE8">
      <w:pPr>
        <w:jc w:val="center"/>
        <w:rPr>
          <w:rFonts w:eastAsia="Calibri"/>
          <w:lang w:eastAsia="en-US"/>
        </w:rPr>
      </w:pPr>
    </w:p>
    <w:p w:rsidR="00D74DE8" w:rsidRDefault="00D74DE8" w:rsidP="00D74DE8">
      <w:pPr>
        <w:ind w:firstLine="720"/>
        <w:jc w:val="both"/>
        <w:rPr>
          <w:sz w:val="28"/>
        </w:rPr>
      </w:pPr>
    </w:p>
    <w:p w:rsidR="00D74DE8" w:rsidRDefault="00D74DE8" w:rsidP="00D74DE8">
      <w:pPr>
        <w:spacing w:line="216" w:lineRule="auto"/>
        <w:ind w:firstLine="720"/>
        <w:jc w:val="both"/>
        <w:rPr>
          <w:sz w:val="28"/>
        </w:rPr>
      </w:pPr>
    </w:p>
    <w:p w:rsidR="00D74DE8" w:rsidRDefault="00D74DE8" w:rsidP="00D74DE8">
      <w:pPr>
        <w:spacing w:line="216" w:lineRule="auto"/>
        <w:ind w:firstLine="720"/>
        <w:jc w:val="both"/>
        <w:rPr>
          <w:sz w:val="28"/>
        </w:rPr>
      </w:pPr>
    </w:p>
    <w:p w:rsidR="00D74DE8" w:rsidRDefault="00D74DE8" w:rsidP="00D74DE8">
      <w:pPr>
        <w:spacing w:line="216" w:lineRule="auto"/>
        <w:ind w:firstLine="720"/>
        <w:jc w:val="both"/>
        <w:rPr>
          <w:sz w:val="28"/>
        </w:rPr>
      </w:pPr>
    </w:p>
    <w:p w:rsidR="00D74DE8" w:rsidRDefault="00D74DE8" w:rsidP="00D74DE8">
      <w:pPr>
        <w:spacing w:line="216" w:lineRule="auto"/>
        <w:ind w:firstLine="720"/>
        <w:jc w:val="both"/>
        <w:rPr>
          <w:sz w:val="28"/>
        </w:rPr>
      </w:pPr>
    </w:p>
    <w:p w:rsidR="00D74DE8" w:rsidRDefault="00D74DE8" w:rsidP="00804F1B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Управляющий делами                </w:t>
      </w:r>
      <w:r w:rsidR="00804F1B">
        <w:rPr>
          <w:sz w:val="28"/>
        </w:rPr>
        <w:t xml:space="preserve">           </w:t>
      </w:r>
      <w:r>
        <w:rPr>
          <w:sz w:val="28"/>
        </w:rPr>
        <w:t xml:space="preserve">                                   Л.Г.</w:t>
      </w:r>
      <w:r w:rsidR="00804F1B">
        <w:rPr>
          <w:sz w:val="28"/>
        </w:rPr>
        <w:t xml:space="preserve"> </w:t>
      </w:r>
      <w:r>
        <w:rPr>
          <w:sz w:val="28"/>
        </w:rPr>
        <w:t>Василенко</w:t>
      </w:r>
    </w:p>
    <w:p w:rsidR="00D74DE8" w:rsidRDefault="00D74DE8" w:rsidP="00D74DE8">
      <w:pPr>
        <w:spacing w:line="216" w:lineRule="auto"/>
        <w:ind w:firstLine="720"/>
        <w:jc w:val="both"/>
        <w:rPr>
          <w:sz w:val="28"/>
        </w:rPr>
      </w:pPr>
    </w:p>
    <w:p w:rsidR="00D74DE8" w:rsidRDefault="00D74DE8" w:rsidP="00D74DE8">
      <w:pPr>
        <w:spacing w:line="216" w:lineRule="auto"/>
        <w:ind w:firstLine="720"/>
        <w:jc w:val="both"/>
        <w:rPr>
          <w:sz w:val="28"/>
        </w:rPr>
      </w:pPr>
    </w:p>
    <w:p w:rsidR="00D74DE8" w:rsidRPr="003A39C2" w:rsidRDefault="00D74DE8" w:rsidP="00835273">
      <w:pPr>
        <w:rPr>
          <w:sz w:val="28"/>
          <w:szCs w:val="28"/>
        </w:rPr>
      </w:pPr>
    </w:p>
    <w:sectPr w:rsidR="00D74DE8" w:rsidRPr="003A39C2" w:rsidSect="00CB5619">
      <w:pgSz w:w="11906" w:h="16838"/>
      <w:pgMar w:top="567" w:right="566" w:bottom="568" w:left="1134" w:header="709" w:footer="2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6D" w:rsidRDefault="009C586D">
      <w:r>
        <w:separator/>
      </w:r>
    </w:p>
  </w:endnote>
  <w:endnote w:type="continuationSeparator" w:id="0">
    <w:p w:rsidR="009C586D" w:rsidRDefault="009C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04F1B" w:rsidRPr="00804F1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04F1B">
      <w:rPr>
        <w:noProof/>
        <w:sz w:val="14"/>
        <w:lang w:val="en-US"/>
      </w:rPr>
      <w:t>C</w:t>
    </w:r>
    <w:r w:rsidR="00804F1B" w:rsidRPr="00804F1B">
      <w:rPr>
        <w:noProof/>
        <w:sz w:val="14"/>
      </w:rPr>
      <w:t>:\</w:t>
    </w:r>
    <w:r w:rsidR="00804F1B">
      <w:rPr>
        <w:noProof/>
        <w:sz w:val="14"/>
        <w:lang w:val="en-US"/>
      </w:rPr>
      <w:t>Users</w:t>
    </w:r>
    <w:r w:rsidR="00804F1B" w:rsidRPr="00804F1B">
      <w:rPr>
        <w:noProof/>
        <w:sz w:val="14"/>
      </w:rPr>
      <w:t>\</w:t>
    </w:r>
    <w:r w:rsidR="00804F1B">
      <w:rPr>
        <w:noProof/>
        <w:sz w:val="14"/>
        <w:lang w:val="en-US"/>
      </w:rPr>
      <w:t>eio</w:t>
    </w:r>
    <w:r w:rsidR="00804F1B" w:rsidRPr="00804F1B">
      <w:rPr>
        <w:noProof/>
        <w:sz w:val="14"/>
      </w:rPr>
      <w:t>3\Сохранения Алентьева\Мои документы\Постановления\изм_2092-ЧС.</w:t>
    </w:r>
    <w:r w:rsidR="00804F1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B65EE" w:rsidRPr="00EB65EE">
      <w:rPr>
        <w:noProof/>
        <w:sz w:val="14"/>
      </w:rPr>
      <w:t>4/18/2019 2:29:00</w:t>
    </w:r>
    <w:r w:rsidR="00EB65E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B65EE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B65EE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AB" w:rsidRDefault="007921A7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C2048D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EB65EE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B65EE">
      <w:rPr>
        <w:noProof/>
        <w:sz w:val="14"/>
      </w:rPr>
      <w:t>10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6D" w:rsidRDefault="009C586D">
      <w:r>
        <w:separator/>
      </w:r>
    </w:p>
  </w:footnote>
  <w:footnote w:type="continuationSeparator" w:id="0">
    <w:p w:rsidR="009C586D" w:rsidRDefault="009C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061E1"/>
    <w:multiLevelType w:val="hybridMultilevel"/>
    <w:tmpl w:val="FFC822C0"/>
    <w:lvl w:ilvl="0" w:tplc="0AE2C1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D565D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921A7"/>
    <w:rsid w:val="007A31B0"/>
    <w:rsid w:val="007C4781"/>
    <w:rsid w:val="007C732C"/>
    <w:rsid w:val="00804F1B"/>
    <w:rsid w:val="008321BE"/>
    <w:rsid w:val="00835273"/>
    <w:rsid w:val="00841142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C586D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74DE8"/>
    <w:rsid w:val="00DD1155"/>
    <w:rsid w:val="00DF1B73"/>
    <w:rsid w:val="00E57C9A"/>
    <w:rsid w:val="00E6029D"/>
    <w:rsid w:val="00E84D87"/>
    <w:rsid w:val="00E9655A"/>
    <w:rsid w:val="00EA0F1C"/>
    <w:rsid w:val="00EB65EE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C120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rmal">
    <w:name w:val="ConsPlusNormal"/>
    <w:rsid w:val="00D74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D74DE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D74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2019-04-18T11:29:00Z</cp:lastPrinted>
  <dcterms:created xsi:type="dcterms:W3CDTF">2019-04-18T11:19:00Z</dcterms:created>
  <dcterms:modified xsi:type="dcterms:W3CDTF">2019-04-23T14:05:00Z</dcterms:modified>
</cp:coreProperties>
</file>