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D6F168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13FBE">
        <w:rPr>
          <w:sz w:val="28"/>
        </w:rPr>
        <w:t>16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3FBE">
        <w:rPr>
          <w:sz w:val="28"/>
        </w:rPr>
        <w:t>318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1F4F2A1" w14:textId="77777777" w:rsidR="007B6A80" w:rsidRPr="0060047A" w:rsidRDefault="007B6A80" w:rsidP="007B6A80">
      <w:pPr>
        <w:jc w:val="center"/>
        <w:rPr>
          <w:b/>
          <w:sz w:val="28"/>
        </w:rPr>
      </w:pPr>
      <w:r w:rsidRPr="0060047A">
        <w:rPr>
          <w:b/>
          <w:sz w:val="28"/>
          <w:szCs w:val="28"/>
        </w:rPr>
        <w:t>О мерах по обеспечению исполнения бюджета Белокалитвинского района</w:t>
      </w:r>
    </w:p>
    <w:p w14:paraId="7D0CC06F" w14:textId="77777777" w:rsidR="007B6A80" w:rsidRPr="0060047A" w:rsidRDefault="007B6A80" w:rsidP="007B6A80">
      <w:pPr>
        <w:spacing w:line="216" w:lineRule="auto"/>
        <w:ind w:right="141" w:firstLine="567"/>
        <w:rPr>
          <w:sz w:val="16"/>
          <w:szCs w:val="16"/>
        </w:rPr>
      </w:pPr>
    </w:p>
    <w:p w14:paraId="5D8EDDDA" w14:textId="77777777" w:rsidR="0051068C" w:rsidRDefault="0051068C" w:rsidP="007B6A80">
      <w:pPr>
        <w:tabs>
          <w:tab w:val="left" w:pos="284"/>
        </w:tabs>
        <w:ind w:left="-108" w:firstLine="709"/>
        <w:jc w:val="both"/>
        <w:rPr>
          <w:sz w:val="28"/>
        </w:rPr>
      </w:pPr>
    </w:p>
    <w:p w14:paraId="6D3F5A22" w14:textId="36E31782" w:rsidR="007B6A80" w:rsidRPr="0060047A" w:rsidRDefault="007B6A80" w:rsidP="0051068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0047A">
        <w:rPr>
          <w:sz w:val="28"/>
        </w:rPr>
        <w:t>В целях обеспечения исполнения решения Собрания депутатов Белокалитвинского района о бюджете Белокалитвинского района</w:t>
      </w:r>
      <w:r w:rsidRPr="0060047A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постановлением Правительства Ростовской области </w:t>
      </w:r>
      <w:r w:rsidR="0051068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от 11.02.2026 № 114 «О мерах по обеспечению исполнения областного бюджета»,</w:t>
      </w:r>
      <w:r w:rsidRPr="0060047A">
        <w:rPr>
          <w:sz w:val="28"/>
          <w:szCs w:val="28"/>
        </w:rPr>
        <w:t xml:space="preserve"> Администрация Белокалитвинского района </w:t>
      </w:r>
      <w:r w:rsidRPr="0060047A">
        <w:rPr>
          <w:b/>
          <w:spacing w:val="60"/>
          <w:sz w:val="28"/>
          <w:szCs w:val="28"/>
        </w:rPr>
        <w:t>постановляет:</w:t>
      </w:r>
    </w:p>
    <w:p w14:paraId="3271B547" w14:textId="77777777" w:rsidR="007B6A80" w:rsidRDefault="007B6A80" w:rsidP="0051068C">
      <w:pPr>
        <w:tabs>
          <w:tab w:val="left" w:pos="284"/>
        </w:tabs>
        <w:ind w:firstLine="709"/>
        <w:jc w:val="both"/>
        <w:rPr>
          <w:sz w:val="16"/>
          <w:szCs w:val="16"/>
        </w:rPr>
      </w:pPr>
    </w:p>
    <w:p w14:paraId="6D1786D8" w14:textId="77777777" w:rsidR="0051068C" w:rsidRDefault="0051068C" w:rsidP="0051068C">
      <w:pPr>
        <w:tabs>
          <w:tab w:val="left" w:pos="284"/>
        </w:tabs>
        <w:ind w:firstLine="709"/>
        <w:jc w:val="both"/>
        <w:rPr>
          <w:sz w:val="16"/>
          <w:szCs w:val="16"/>
        </w:rPr>
      </w:pPr>
    </w:p>
    <w:p w14:paraId="32346730" w14:textId="77777777" w:rsidR="0051068C" w:rsidRPr="0060047A" w:rsidRDefault="0051068C" w:rsidP="0051068C">
      <w:pPr>
        <w:tabs>
          <w:tab w:val="left" w:pos="284"/>
        </w:tabs>
        <w:ind w:firstLine="709"/>
        <w:jc w:val="both"/>
        <w:rPr>
          <w:sz w:val="16"/>
          <w:szCs w:val="16"/>
        </w:rPr>
      </w:pPr>
    </w:p>
    <w:p w14:paraId="4F442010" w14:textId="77777777" w:rsidR="007B6A80" w:rsidRPr="0060047A" w:rsidRDefault="007B6A80" w:rsidP="0051068C">
      <w:pPr>
        <w:widowControl w:val="0"/>
        <w:ind w:firstLine="709"/>
        <w:jc w:val="both"/>
        <w:rPr>
          <w:sz w:val="28"/>
        </w:rPr>
      </w:pPr>
      <w:r w:rsidRPr="0060047A">
        <w:rPr>
          <w:sz w:val="28"/>
        </w:rPr>
        <w:t>1. Утвердить Положение о мерах по обеспечению исполнения бюджета Белокалитвинского района согласно приложению № 1.</w:t>
      </w:r>
    </w:p>
    <w:p w14:paraId="038ED34B" w14:textId="77777777" w:rsidR="007B6A80" w:rsidRPr="0060047A" w:rsidRDefault="007B6A80" w:rsidP="0051068C">
      <w:pPr>
        <w:ind w:firstLine="709"/>
        <w:jc w:val="both"/>
        <w:rPr>
          <w:sz w:val="28"/>
          <w:szCs w:val="28"/>
        </w:rPr>
      </w:pPr>
      <w:r w:rsidRPr="0060047A">
        <w:rPr>
          <w:sz w:val="28"/>
          <w:szCs w:val="28"/>
        </w:rPr>
        <w:t>2. Главным распорядителям средств бюджета Белокалитвинского района обеспечить выполнение мероприятий, предусмотренных приложением № 1 к настоящему постановлению.</w:t>
      </w:r>
    </w:p>
    <w:p w14:paraId="194C90AE" w14:textId="77777777" w:rsidR="007B6A80" w:rsidRPr="0060047A" w:rsidRDefault="007B6A80" w:rsidP="0051068C">
      <w:pPr>
        <w:ind w:firstLine="709"/>
        <w:jc w:val="both"/>
      </w:pPr>
      <w:r w:rsidRPr="0060047A">
        <w:rPr>
          <w:sz w:val="28"/>
          <w:szCs w:val="28"/>
        </w:rPr>
        <w:t>3. Главам поселений</w:t>
      </w:r>
      <w:r>
        <w:rPr>
          <w:sz w:val="28"/>
          <w:szCs w:val="28"/>
        </w:rPr>
        <w:t xml:space="preserve"> и</w:t>
      </w:r>
      <w:r w:rsidRPr="0060047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0047A">
        <w:rPr>
          <w:sz w:val="28"/>
          <w:szCs w:val="28"/>
        </w:rPr>
        <w:t>лавам администраций поселений, входящих в состав Белокалитвинского района, организовать работу по выполнению настоящего постановления в пределах предоставленных полномочий.</w:t>
      </w:r>
    </w:p>
    <w:p w14:paraId="2957320A" w14:textId="77777777" w:rsidR="007B6A80" w:rsidRPr="0060047A" w:rsidRDefault="007B6A80" w:rsidP="0051068C">
      <w:pPr>
        <w:ind w:firstLine="709"/>
        <w:jc w:val="both"/>
        <w:rPr>
          <w:sz w:val="28"/>
          <w:szCs w:val="28"/>
        </w:rPr>
      </w:pPr>
      <w:r w:rsidRPr="0060047A">
        <w:rPr>
          <w:sz w:val="28"/>
          <w:szCs w:val="28"/>
        </w:rPr>
        <w:t>4. Признать утратившими силу постановления Администрации Белокалитвинского района по Перечню согласно приложению № 2 к настоящему постановлению.</w:t>
      </w:r>
    </w:p>
    <w:p w14:paraId="11276069" w14:textId="2A173B3D" w:rsidR="007B6A80" w:rsidRPr="0060047A" w:rsidRDefault="007B6A80" w:rsidP="0051068C">
      <w:pPr>
        <w:pStyle w:val="ConsPlusNormal"/>
        <w:ind w:firstLine="709"/>
        <w:jc w:val="both"/>
      </w:pPr>
      <w:r w:rsidRPr="0060047A">
        <w:t xml:space="preserve">5. Настоящее постановление вступает в силу со дня его официального опубликования, и распространяется на правоотношения, возникающие </w:t>
      </w:r>
      <w:r w:rsidR="0051068C">
        <w:t xml:space="preserve">                                         </w:t>
      </w:r>
      <w:r w:rsidRPr="0060047A">
        <w:t xml:space="preserve">с </w:t>
      </w:r>
      <w:r w:rsidR="0051068C">
        <w:t>0</w:t>
      </w:r>
      <w:r w:rsidRPr="0060047A">
        <w:t>1 января 2026 года.</w:t>
      </w:r>
    </w:p>
    <w:p w14:paraId="3643D0ED" w14:textId="77777777" w:rsidR="0051068C" w:rsidRDefault="007B6A80" w:rsidP="0051068C">
      <w:pPr>
        <w:pStyle w:val="ConsPlusNormal"/>
        <w:ind w:firstLine="817"/>
        <w:jc w:val="both"/>
      </w:pPr>
      <w:r w:rsidRPr="0060047A">
        <w:t>6.</w:t>
      </w:r>
      <w:r w:rsidRPr="0060047A">
        <w:rPr>
          <w:lang w:val="en-US"/>
        </w:rPr>
        <w:t> </w:t>
      </w:r>
      <w:r w:rsidRPr="0060047A">
        <w:t xml:space="preserve">Контроль за выполнением настоящего постановления возложить на заместителей главы Администрации Белокалитвинского района, </w:t>
      </w:r>
      <w:r w:rsidRPr="0060047A">
        <w:rPr>
          <w:color w:val="000000" w:themeColor="text1"/>
        </w:rPr>
        <w:t>руководителей отраслевых (функциональных) органов Администрации Белокалитвинского района, являющихся главными администраторами бюджетных средств (г</w:t>
      </w:r>
      <w:r w:rsidRPr="0060047A">
        <w:t>лавными администраторами доходов бюджета Белокалитвинского района, главными распорядителями средств бюджета</w:t>
      </w:r>
    </w:p>
    <w:p w14:paraId="015CB008" w14:textId="77777777" w:rsidR="0051068C" w:rsidRDefault="0051068C" w:rsidP="0051068C">
      <w:pPr>
        <w:pStyle w:val="ConsPlusNormal"/>
        <w:ind w:firstLine="817"/>
        <w:jc w:val="both"/>
      </w:pPr>
    </w:p>
    <w:p w14:paraId="50F388E7" w14:textId="77777777" w:rsidR="0051068C" w:rsidRDefault="0051068C" w:rsidP="0051068C">
      <w:pPr>
        <w:pStyle w:val="ConsPlusNormal"/>
        <w:ind w:firstLine="817"/>
        <w:jc w:val="both"/>
      </w:pPr>
    </w:p>
    <w:p w14:paraId="2EAA4728" w14:textId="6A2FDDE2" w:rsidR="007B6A80" w:rsidRPr="0060047A" w:rsidRDefault="007B6A80" w:rsidP="0051068C">
      <w:pPr>
        <w:pStyle w:val="ConsPlusNormal"/>
        <w:jc w:val="both"/>
      </w:pPr>
      <w:r w:rsidRPr="0060047A">
        <w:lastRenderedPageBreak/>
        <w:t>Белокалитвинского района и главными администраторами источников финансирования дефицита бюджета Белокалитвинского района), в пределах предоставленных полномочий по курируемым направлениям.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1068C" w:rsidRDefault="00872883" w:rsidP="00872883">
      <w:pPr>
        <w:rPr>
          <w:color w:val="FFFFFF" w:themeColor="background1"/>
          <w:sz w:val="28"/>
        </w:rPr>
      </w:pPr>
      <w:r w:rsidRPr="0051068C">
        <w:rPr>
          <w:color w:val="FFFFFF" w:themeColor="background1"/>
          <w:sz w:val="28"/>
        </w:rPr>
        <w:t>Верно:</w:t>
      </w:r>
    </w:p>
    <w:p w14:paraId="06CD959A" w14:textId="22DA6101" w:rsidR="00FC5FB5" w:rsidRPr="0051068C" w:rsidRDefault="00342233" w:rsidP="00835273">
      <w:pPr>
        <w:rPr>
          <w:color w:val="FFFFFF" w:themeColor="background1"/>
          <w:sz w:val="28"/>
        </w:rPr>
      </w:pPr>
      <w:r w:rsidRPr="0051068C">
        <w:rPr>
          <w:color w:val="FFFFFF" w:themeColor="background1"/>
          <w:sz w:val="28"/>
        </w:rPr>
        <w:t>З</w:t>
      </w:r>
      <w:r w:rsidR="00FC5FB5" w:rsidRPr="0051068C">
        <w:rPr>
          <w:color w:val="FFFFFF" w:themeColor="background1"/>
          <w:sz w:val="28"/>
        </w:rPr>
        <w:t>аместител</w:t>
      </w:r>
      <w:r w:rsidRPr="0051068C">
        <w:rPr>
          <w:color w:val="FFFFFF" w:themeColor="background1"/>
          <w:sz w:val="28"/>
        </w:rPr>
        <w:t>ь</w:t>
      </w:r>
      <w:r w:rsidR="00FC5FB5" w:rsidRPr="0051068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1068C" w:rsidRDefault="00FC5FB5" w:rsidP="00835273">
      <w:pPr>
        <w:rPr>
          <w:color w:val="FFFFFF" w:themeColor="background1"/>
          <w:sz w:val="28"/>
        </w:rPr>
      </w:pPr>
      <w:r w:rsidRPr="0051068C">
        <w:rPr>
          <w:color w:val="FFFFFF" w:themeColor="background1"/>
          <w:sz w:val="28"/>
        </w:rPr>
        <w:t>Белокалитвинского района</w:t>
      </w:r>
    </w:p>
    <w:p w14:paraId="17777376" w14:textId="77777777" w:rsidR="007B6A80" w:rsidRPr="0051068C" w:rsidRDefault="00FC5FB5" w:rsidP="00835273">
      <w:pPr>
        <w:rPr>
          <w:color w:val="FFFFFF" w:themeColor="background1"/>
          <w:sz w:val="28"/>
        </w:rPr>
        <w:sectPr w:rsidR="007B6A80" w:rsidRPr="0051068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51068C">
        <w:rPr>
          <w:color w:val="FFFFFF" w:themeColor="background1"/>
          <w:sz w:val="28"/>
        </w:rPr>
        <w:t>по организационной и кадровой работе</w:t>
      </w:r>
      <w:r w:rsidR="00F4755E" w:rsidRPr="0051068C">
        <w:rPr>
          <w:color w:val="FFFFFF" w:themeColor="background1"/>
          <w:sz w:val="28"/>
        </w:rPr>
        <w:tab/>
      </w:r>
      <w:r w:rsidR="00F4755E" w:rsidRPr="0051068C">
        <w:rPr>
          <w:color w:val="FFFFFF" w:themeColor="background1"/>
          <w:sz w:val="28"/>
        </w:rPr>
        <w:tab/>
      </w:r>
      <w:r w:rsidR="00F4755E" w:rsidRPr="0051068C">
        <w:rPr>
          <w:color w:val="FFFFFF" w:themeColor="background1"/>
          <w:sz w:val="28"/>
        </w:rPr>
        <w:tab/>
      </w:r>
      <w:r w:rsidR="00DB5052" w:rsidRPr="0051068C">
        <w:rPr>
          <w:color w:val="FFFFFF" w:themeColor="background1"/>
          <w:sz w:val="28"/>
        </w:rPr>
        <w:tab/>
      </w:r>
      <w:r w:rsidR="00342233" w:rsidRPr="0051068C">
        <w:rPr>
          <w:color w:val="FFFFFF" w:themeColor="background1"/>
          <w:sz w:val="28"/>
        </w:rPr>
        <w:t>Л.Г. Василенко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51068C" w14:paraId="14EF1B1E" w14:textId="77777777" w:rsidTr="0051068C">
        <w:tc>
          <w:tcPr>
            <w:tcW w:w="4815" w:type="dxa"/>
          </w:tcPr>
          <w:p w14:paraId="14A62444" w14:textId="77777777" w:rsidR="0051068C" w:rsidRDefault="0051068C" w:rsidP="00510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442881D" w14:textId="77777777" w:rsidR="0051068C" w:rsidRPr="0060047A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  <w:r w:rsidRPr="0060047A">
              <w:rPr>
                <w:sz w:val="28"/>
                <w:szCs w:val="28"/>
              </w:rPr>
              <w:t>Приложение № 1</w:t>
            </w:r>
          </w:p>
          <w:p w14:paraId="076C63C1" w14:textId="77777777" w:rsidR="0051068C" w:rsidRPr="0060047A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  <w:r w:rsidRPr="0060047A">
              <w:rPr>
                <w:sz w:val="28"/>
                <w:szCs w:val="28"/>
              </w:rPr>
              <w:t>к постановлению</w:t>
            </w:r>
          </w:p>
          <w:p w14:paraId="643BA4D3" w14:textId="77777777" w:rsidR="0051068C" w:rsidRPr="0060047A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  <w:r w:rsidRPr="0060047A">
              <w:rPr>
                <w:sz w:val="28"/>
                <w:szCs w:val="28"/>
              </w:rPr>
              <w:t>Администрации</w:t>
            </w:r>
          </w:p>
          <w:p w14:paraId="5F2F17F4" w14:textId="77777777" w:rsidR="0051068C" w:rsidRPr="0060047A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  <w:r w:rsidRPr="0060047A">
              <w:rPr>
                <w:sz w:val="28"/>
                <w:szCs w:val="28"/>
              </w:rPr>
              <w:t>Белокалитвинского района</w:t>
            </w:r>
          </w:p>
          <w:p w14:paraId="2CB6DBA9" w14:textId="6C59F407" w:rsidR="0051068C" w:rsidRPr="0060047A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  <w:r w:rsidRPr="0060047A">
              <w:rPr>
                <w:sz w:val="28"/>
                <w:szCs w:val="28"/>
              </w:rPr>
              <w:t xml:space="preserve">от </w:t>
            </w:r>
            <w:r w:rsidR="00413FB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  <w:r w:rsidRPr="006004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60047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60047A">
              <w:rPr>
                <w:sz w:val="28"/>
                <w:szCs w:val="28"/>
              </w:rPr>
              <w:t xml:space="preserve"> № </w:t>
            </w:r>
            <w:r w:rsidR="00413FBE">
              <w:rPr>
                <w:sz w:val="28"/>
                <w:szCs w:val="28"/>
              </w:rPr>
              <w:t>318</w:t>
            </w:r>
          </w:p>
          <w:p w14:paraId="44CA0358" w14:textId="77777777" w:rsidR="0051068C" w:rsidRDefault="0051068C" w:rsidP="0051068C">
            <w:pPr>
              <w:ind w:firstLine="31"/>
              <w:jc w:val="center"/>
              <w:rPr>
                <w:sz w:val="28"/>
                <w:szCs w:val="28"/>
              </w:rPr>
            </w:pPr>
          </w:p>
        </w:tc>
      </w:tr>
    </w:tbl>
    <w:p w14:paraId="4228943F" w14:textId="77777777" w:rsidR="0051068C" w:rsidRDefault="0051068C" w:rsidP="0051068C">
      <w:pPr>
        <w:jc w:val="center"/>
        <w:rPr>
          <w:sz w:val="28"/>
          <w:szCs w:val="28"/>
        </w:rPr>
      </w:pPr>
    </w:p>
    <w:p w14:paraId="0E26CDC6" w14:textId="77777777" w:rsidR="007B6A80" w:rsidRPr="0060047A" w:rsidRDefault="007B6A80" w:rsidP="007B6A80">
      <w:pPr>
        <w:pStyle w:val="ConsPlusNormal"/>
        <w:jc w:val="center"/>
      </w:pPr>
      <w:r w:rsidRPr="0060047A">
        <w:t>ПОЛОЖЕНИЕ</w:t>
      </w:r>
    </w:p>
    <w:p w14:paraId="01B0CFCB" w14:textId="77777777" w:rsidR="007B6A80" w:rsidRPr="0060047A" w:rsidRDefault="007B6A80" w:rsidP="007B6A80">
      <w:pPr>
        <w:pStyle w:val="ConsPlusNormal"/>
        <w:jc w:val="center"/>
      </w:pPr>
      <w:r w:rsidRPr="0060047A">
        <w:t>о мерах по обеспечению исполнения бюджета Белокалитвинского района</w:t>
      </w:r>
    </w:p>
    <w:p w14:paraId="77204E53" w14:textId="77777777" w:rsidR="007B6A80" w:rsidRPr="0060047A" w:rsidRDefault="007B6A80" w:rsidP="007B6A80">
      <w:pPr>
        <w:pStyle w:val="ConsPlusNormal"/>
        <w:jc w:val="both"/>
      </w:pPr>
    </w:p>
    <w:p w14:paraId="2D69AD1C" w14:textId="77777777" w:rsidR="007B6A80" w:rsidRPr="0060047A" w:rsidRDefault="007B6A80" w:rsidP="007B6A80">
      <w:pPr>
        <w:pStyle w:val="ConsPlusNormal"/>
        <w:jc w:val="center"/>
      </w:pPr>
      <w:r w:rsidRPr="0060047A">
        <w:t>1. Общие положения</w:t>
      </w:r>
    </w:p>
    <w:p w14:paraId="4A22C564" w14:textId="77777777" w:rsidR="007B6A80" w:rsidRPr="0060047A" w:rsidRDefault="007B6A80" w:rsidP="007B6A80">
      <w:pPr>
        <w:pStyle w:val="ConsPlusNormal"/>
        <w:ind w:firstLine="709"/>
        <w:jc w:val="both"/>
      </w:pPr>
    </w:p>
    <w:p w14:paraId="32FB6C57" w14:textId="77777777" w:rsidR="007B6A80" w:rsidRPr="0060047A" w:rsidRDefault="007B6A80" w:rsidP="007B6A80">
      <w:pPr>
        <w:pStyle w:val="ConsPlusNormal"/>
        <w:ind w:firstLine="709"/>
        <w:jc w:val="both"/>
      </w:pPr>
      <w:r w:rsidRPr="0060047A">
        <w:t>Настоящее Положение устанавливает меры по обеспечению исполнения решения Собрания депутатов Белокалитвинского района о бюджете Белокалитвинского района на текущий финансовый год и плановый период (далее – решение о местном бюджете).</w:t>
      </w:r>
    </w:p>
    <w:p w14:paraId="7278055E" w14:textId="77777777" w:rsidR="007B6A80" w:rsidRPr="0060047A" w:rsidRDefault="007B6A80" w:rsidP="007B6A80">
      <w:pPr>
        <w:pStyle w:val="ConsPlusNormal"/>
        <w:ind w:firstLine="709"/>
        <w:jc w:val="both"/>
      </w:pPr>
    </w:p>
    <w:p w14:paraId="0172D718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2. Положения об обеспечении мероприятий,</w:t>
      </w:r>
    </w:p>
    <w:p w14:paraId="2DB27595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связанных с возвратом остатков неиспользованных</w:t>
      </w:r>
    </w:p>
    <w:p w14:paraId="3255A202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 xml:space="preserve">межбюджетных трансфертов в областной бюджет, </w:t>
      </w:r>
    </w:p>
    <w:p w14:paraId="1A34F3A5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из бюджетов, которым они ранее были предоставлены,</w:t>
      </w:r>
    </w:p>
    <w:p w14:paraId="7C73B2A7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и остатков субсидий бюджетными и автономными учреждениями</w:t>
      </w:r>
    </w:p>
    <w:p w14:paraId="7D99B194" w14:textId="77777777" w:rsidR="007B6A80" w:rsidRPr="0060047A" w:rsidRDefault="007B6A80" w:rsidP="007B6A80">
      <w:pPr>
        <w:pStyle w:val="ConsPlusNormal"/>
        <w:widowControl/>
        <w:ind w:firstLine="709"/>
        <w:jc w:val="center"/>
      </w:pPr>
    </w:p>
    <w:p w14:paraId="0C3E7B92" w14:textId="77777777" w:rsidR="007B6A80" w:rsidRPr="0060047A" w:rsidRDefault="007B6A80" w:rsidP="0051068C">
      <w:pPr>
        <w:pStyle w:val="ConsPlusNormal"/>
        <w:widowControl/>
        <w:ind w:firstLine="709"/>
        <w:jc w:val="both"/>
      </w:pPr>
      <w:r w:rsidRPr="0060047A">
        <w:t>2.1. Главным администраторам доходов бюджета:</w:t>
      </w:r>
    </w:p>
    <w:p w14:paraId="54174CCE" w14:textId="060AE5A3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2.1.1. Обеспечить возврат в областной бюджет, остатков не использованных по состоянию на </w:t>
      </w:r>
      <w:r w:rsidR="0051068C">
        <w:rPr>
          <w:sz w:val="28"/>
        </w:rPr>
        <w:t>0</w:t>
      </w:r>
      <w:r w:rsidRPr="0060047A">
        <w:rPr>
          <w:sz w:val="28"/>
        </w:rPr>
        <w:t xml:space="preserve">1 января текущего финансового года межбюджетных трансфертов, полученных в форме субсидий, субвенций и иных межбюджетных трансфертов, имеющих целевое </w:t>
      </w:r>
      <w:r w:rsidRPr="0060047A">
        <w:rPr>
          <w:spacing w:val="-4"/>
          <w:sz w:val="28"/>
        </w:rPr>
        <w:t>назначение, за исключением межбюджетных трансфертов, источником финансового</w:t>
      </w:r>
      <w:r w:rsidRPr="0060047A">
        <w:rPr>
          <w:sz w:val="28"/>
        </w:rPr>
        <w:t xml:space="preserve"> обеспечения которых являются бюджетные ассигнования резервного фонда Президента Российской Федерации, в срок, установленный абзацем первым пункта 5 статьи 242 Бюджетного кодекса Российской Федерации.</w:t>
      </w:r>
    </w:p>
    <w:p w14:paraId="1CEA6097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2.1.2. Осуществлять контроль за возвратом в областной бюджет из бюджетов </w:t>
      </w:r>
      <w:r>
        <w:rPr>
          <w:sz w:val="28"/>
        </w:rPr>
        <w:t>района и поселений</w:t>
      </w:r>
      <w:r w:rsidRPr="0060047A">
        <w:rPr>
          <w:sz w:val="28"/>
        </w:rPr>
        <w:t xml:space="preserve"> не использованных по состоянию на 1 января текущего финансового года остатков межбюджетных трансфертов, предоставленных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абзацем первым пункта 5 статьи 242 Бюджетного кодекса Российской Федерации.</w:t>
      </w:r>
    </w:p>
    <w:p w14:paraId="66884DF4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2.2. Главным распорядителям средств бюджета Белокалитвинского района:</w:t>
      </w:r>
    </w:p>
    <w:p w14:paraId="16238653" w14:textId="77777777" w:rsidR="007B6A80" w:rsidRPr="003C7B56" w:rsidRDefault="007B6A80" w:rsidP="0051068C">
      <w:pPr>
        <w:ind w:firstLine="709"/>
        <w:jc w:val="both"/>
        <w:rPr>
          <w:spacing w:val="-4"/>
          <w:sz w:val="28"/>
        </w:rPr>
      </w:pPr>
      <w:r w:rsidRPr="003C7B56">
        <w:rPr>
          <w:spacing w:val="-4"/>
          <w:sz w:val="28"/>
        </w:rPr>
        <w:t xml:space="preserve">2.2.1. Обеспечить в срок до 15 марта текущего финансового года представление по установленной финансовым управлением Администрации </w:t>
      </w:r>
      <w:r w:rsidRPr="003C7B56">
        <w:rPr>
          <w:spacing w:val="-4"/>
          <w:sz w:val="28"/>
        </w:rPr>
        <w:lastRenderedPageBreak/>
        <w:t>Белокалитвинского района форме информации об остатках субсидий, предоставленных в отчетном финансовом году, в том числе:</w:t>
      </w:r>
    </w:p>
    <w:p w14:paraId="6BE4DB37" w14:textId="77777777" w:rsidR="007B6A80" w:rsidRPr="003C7B56" w:rsidRDefault="007B6A80" w:rsidP="007B6A80">
      <w:pPr>
        <w:ind w:firstLine="709"/>
        <w:jc w:val="both"/>
        <w:rPr>
          <w:spacing w:val="-4"/>
          <w:sz w:val="28"/>
        </w:rPr>
      </w:pPr>
      <w:r w:rsidRPr="003C7B56">
        <w:rPr>
          <w:spacing w:val="-4"/>
          <w:sz w:val="28"/>
        </w:rPr>
        <w:t xml:space="preserve">на финансовое обеспечение выполнения муниципального задания </w:t>
      </w:r>
      <w:r w:rsidRPr="003C7B56">
        <w:rPr>
          <w:spacing w:val="-4"/>
          <w:sz w:val="28"/>
        </w:rPr>
        <w:br/>
        <w:t>на оказание муниципальных услуг (выполнение работ) муниципальным бюджетным и автономным учреждениям Белокалитвинского района, образовавшихся в связи с недостижением установленных муниципальным заданием показателей, характеризующих объем муниципальных услуг (работ);</w:t>
      </w:r>
    </w:p>
    <w:p w14:paraId="45BACE9B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3C7B56">
        <w:rPr>
          <w:spacing w:val="-4"/>
          <w:sz w:val="28"/>
        </w:rPr>
        <w:t>муниципальным бюджетным и автономным учреждениям Белокалитвинского района в соответствии с абзацем вторым пункта 1 статьи 78</w:t>
      </w:r>
      <w:r w:rsidRPr="00E95E60">
        <w:rPr>
          <w:spacing w:val="-4"/>
          <w:sz w:val="28"/>
          <w:vertAlign w:val="superscript"/>
        </w:rPr>
        <w:t>1</w:t>
      </w:r>
      <w:r w:rsidRPr="003C7B56">
        <w:rPr>
          <w:spacing w:val="-4"/>
          <w:sz w:val="28"/>
        </w:rPr>
        <w:t>, пунктом 1 статьи 78</w:t>
      </w:r>
      <w:r w:rsidRPr="00E95E60">
        <w:rPr>
          <w:spacing w:val="-4"/>
          <w:sz w:val="28"/>
          <w:vertAlign w:val="superscript"/>
        </w:rPr>
        <w:t>2</w:t>
      </w:r>
      <w:r w:rsidRPr="003C7B56">
        <w:rPr>
          <w:spacing w:val="-4"/>
          <w:sz w:val="28"/>
        </w:rPr>
        <w:t xml:space="preserve"> Бюджетного кодекса Российской Федерации, в</w:t>
      </w:r>
      <w:r w:rsidRPr="0060047A">
        <w:rPr>
          <w:sz w:val="28"/>
        </w:rPr>
        <w:t xml:space="preserve"> отношении которых наличие потребности в направлении их на те же цели в текущем финансовом году не подтверждено.</w:t>
      </w:r>
    </w:p>
    <w:p w14:paraId="2A94F371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2.2.2. Осуществлять контроль за возвратом муниципальными бюджетными и автономными учреждениями Белокалитвинского района </w:t>
      </w:r>
      <w:r w:rsidRPr="0060047A">
        <w:br/>
      </w:r>
      <w:r w:rsidRPr="0060047A">
        <w:rPr>
          <w:sz w:val="28"/>
        </w:rPr>
        <w:t>и поселениями в бюджет Белокалитвинского района остатков субсидий, указанных в подпункте 2.2.1 пункта 2.2 настоящего раздела, в сроки, установленные абзацем первым пункта 2.3 и абзацем четвертым пункта 2.4 настоящего раздела.</w:t>
      </w:r>
    </w:p>
    <w:p w14:paraId="2F4BF571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2.3. Муниципальным бюджетным и автономным учреждениям Белокалитвинского района и поселениям обеспечить в срок до 15 марта текущего финансового года возврат в бюджет Белокалитвинского района средств в объеме остатков субсидий, предоставленных в отчетном финансовом году:</w:t>
      </w:r>
    </w:p>
    <w:p w14:paraId="1013BD28" w14:textId="1E18C01A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на финансовое обеспечение выполнения муниципального задания </w:t>
      </w:r>
      <w:r w:rsidRPr="0060047A">
        <w:br/>
      </w:r>
      <w:r w:rsidRPr="0060047A">
        <w:rPr>
          <w:sz w:val="28"/>
        </w:rPr>
        <w:t xml:space="preserve">на оказание муниципальных услуг (выполнение работ), образовавшихся </w:t>
      </w:r>
      <w:r w:rsidRPr="0060047A">
        <w:br/>
      </w:r>
      <w:r w:rsidRPr="0060047A">
        <w:rPr>
          <w:sz w:val="28"/>
        </w:rPr>
        <w:t xml:space="preserve">в связи с </w:t>
      </w:r>
      <w:r w:rsidR="0051068C" w:rsidRPr="0060047A">
        <w:rPr>
          <w:sz w:val="28"/>
        </w:rPr>
        <w:t>недостижением</w:t>
      </w:r>
      <w:r w:rsidRPr="0060047A">
        <w:rPr>
          <w:sz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14:paraId="604C577C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в соответствии с абзацем вторым пункта 1 статьи 78</w:t>
      </w:r>
      <w:r w:rsidRPr="0060047A">
        <w:rPr>
          <w:sz w:val="28"/>
          <w:vertAlign w:val="superscript"/>
        </w:rPr>
        <w:t>1</w:t>
      </w:r>
      <w:r w:rsidRPr="0060047A">
        <w:rPr>
          <w:sz w:val="28"/>
        </w:rPr>
        <w:t>, пунктом 1 статьи 78</w:t>
      </w:r>
      <w:r w:rsidRPr="0060047A">
        <w:rPr>
          <w:sz w:val="28"/>
          <w:vertAlign w:val="superscript"/>
        </w:rPr>
        <w:t xml:space="preserve">2 </w:t>
      </w:r>
      <w:r w:rsidRPr="0060047A">
        <w:rPr>
          <w:sz w:val="28"/>
        </w:rPr>
        <w:t>Бюджетного кодекса Российской Федерации, в отношении которых наличие потребности в направлении их на те же цели в текущем финансовом году</w:t>
      </w:r>
      <w:r w:rsidRPr="0060047A">
        <w:br/>
      </w:r>
      <w:r w:rsidRPr="0060047A">
        <w:rPr>
          <w:sz w:val="28"/>
        </w:rPr>
        <w:t>не подтверждено, в объеме неподтвержденных остатков.</w:t>
      </w:r>
    </w:p>
    <w:p w14:paraId="6BC51379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2.4. Администрациям поселений, входящим в состав Белокалитвинского района обеспечить возврат в бюджет Белокалитвинского района не использованных по состоянию на 1 января текущего финансового года остатков межбюджетных трансфертов, полученных в форме иных межбюджетных трансфертов, имеющих целевое назначение, в срок, установленный абзацем первым пункта 5 статьи 242 Бюджетного кодекса Российской Федерации.</w:t>
      </w:r>
    </w:p>
    <w:p w14:paraId="02890A96" w14:textId="77777777" w:rsidR="007B6A80" w:rsidRPr="0060047A" w:rsidRDefault="007B6A80" w:rsidP="0051068C">
      <w:pPr>
        <w:pStyle w:val="ConsPlusNormal"/>
        <w:widowControl/>
        <w:ind w:firstLine="709"/>
        <w:jc w:val="center"/>
      </w:pPr>
    </w:p>
    <w:p w14:paraId="5E67D942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3. Положения об особенностях утверждения,</w:t>
      </w:r>
    </w:p>
    <w:p w14:paraId="51069EBB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использования лимитов бюджетных обязательств</w:t>
      </w:r>
    </w:p>
    <w:p w14:paraId="0604500B" w14:textId="77777777" w:rsidR="007B6A80" w:rsidRPr="0060047A" w:rsidRDefault="007B6A80" w:rsidP="007B6A80">
      <w:pPr>
        <w:pStyle w:val="ConsPlusNormal"/>
        <w:widowControl/>
        <w:ind w:firstLine="709"/>
        <w:jc w:val="center"/>
      </w:pPr>
    </w:p>
    <w:p w14:paraId="6E7F5CE2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3.1. Лимиты бюджетных обязательств на принятие и (или) исполнение соответствующих бюджетных обязательств не утверждаются:</w:t>
      </w:r>
    </w:p>
    <w:p w14:paraId="271B2E5C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3.1.1. По расходам на исполнение публичных нормативных обязательств.</w:t>
      </w:r>
    </w:p>
    <w:p w14:paraId="58CE3465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 xml:space="preserve">3.1.2. До принятия решения об использовании (перераспределении) бюджетных ассигнований, зарезервированных в составе утвержденных </w:t>
      </w:r>
      <w:r w:rsidRPr="0060047A">
        <w:lastRenderedPageBreak/>
        <w:t xml:space="preserve">решением Собрания депутатов </w:t>
      </w:r>
      <w:r w:rsidRPr="0060047A">
        <w:rPr>
          <w:szCs w:val="28"/>
        </w:rPr>
        <w:t>Белокалитвинского района</w:t>
      </w:r>
      <w:r w:rsidRPr="0060047A">
        <w:t xml:space="preserve"> о бюджете Белокалитвинского района бюджетных ассигнований.</w:t>
      </w:r>
    </w:p>
    <w:p w14:paraId="79BCF0A3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3.1.3. По условно утвержденным расходам.</w:t>
      </w:r>
    </w:p>
    <w:p w14:paraId="60689745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 xml:space="preserve">3.1.4. В иных случаях, предусмотренных решениями Администрации Белокалитвинского района. </w:t>
      </w:r>
    </w:p>
    <w:p w14:paraId="27802E39" w14:textId="77777777" w:rsidR="007B6A80" w:rsidRPr="0060047A" w:rsidRDefault="007B6A80" w:rsidP="007B6A80">
      <w:pPr>
        <w:pStyle w:val="ConsPlusNormal"/>
        <w:widowControl/>
        <w:ind w:firstLine="709"/>
        <w:jc w:val="both"/>
        <w:rPr>
          <w:shd w:val="clear" w:color="auto" w:fill="FFE779"/>
        </w:rPr>
      </w:pPr>
      <w:r w:rsidRPr="0060047A">
        <w:t>3.2. Порядок и сроки доведения до получателей средств бюджета Белокалитвинского района лимитов бюджетных обязательств определяются в соответствии с порядком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района (главных администраторов источников финансирования дефицита бюджета Белокалитвинского района), утвержденным финансовым управлением Администрации Белокалитвинского района.</w:t>
      </w:r>
    </w:p>
    <w:p w14:paraId="7B7A19B8" w14:textId="77777777" w:rsidR="007B6A80" w:rsidRPr="0060047A" w:rsidRDefault="007B6A80" w:rsidP="007B6A80">
      <w:pPr>
        <w:pStyle w:val="ConsPlusNormal"/>
        <w:widowControl/>
        <w:ind w:firstLine="709"/>
        <w:jc w:val="both"/>
      </w:pPr>
    </w:p>
    <w:p w14:paraId="16399FF5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4. Основные мероприятия</w:t>
      </w:r>
    </w:p>
    <w:p w14:paraId="3BBA3413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по исполнению бюджета Белокалитвинского района</w:t>
      </w:r>
    </w:p>
    <w:p w14:paraId="716C8DF9" w14:textId="77777777" w:rsidR="007B6A80" w:rsidRPr="0060047A" w:rsidRDefault="007B6A80" w:rsidP="007B6A80">
      <w:pPr>
        <w:pStyle w:val="ConsPlusNormal"/>
        <w:widowControl/>
        <w:ind w:firstLine="709"/>
        <w:jc w:val="center"/>
      </w:pPr>
    </w:p>
    <w:p w14:paraId="6C8F77D3" w14:textId="77777777" w:rsidR="007B6A80" w:rsidRPr="0060047A" w:rsidRDefault="007B6A80" w:rsidP="0051068C">
      <w:pPr>
        <w:pStyle w:val="ConsPlusNormal"/>
        <w:widowControl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60047A">
        <w:rPr>
          <w:color w:val="auto"/>
        </w:rPr>
        <w:t xml:space="preserve">.1. Главным администраторам доходов бюджета </w:t>
      </w:r>
      <w:r w:rsidRPr="0060047A">
        <w:t>Белокалитвинского района</w:t>
      </w:r>
      <w:r w:rsidRPr="0060047A">
        <w:rPr>
          <w:color w:val="auto"/>
        </w:rPr>
        <w:t xml:space="preserve"> и главным администраторам источников финансирования дефицита бюджета </w:t>
      </w:r>
      <w:r w:rsidRPr="0060047A">
        <w:t>Белокалитвинского района</w:t>
      </w:r>
      <w:r w:rsidRPr="0060047A">
        <w:rPr>
          <w:color w:val="auto"/>
        </w:rPr>
        <w:t>:</w:t>
      </w:r>
    </w:p>
    <w:p w14:paraId="56F4C8EB" w14:textId="77777777" w:rsidR="007B6A80" w:rsidRPr="0060047A" w:rsidRDefault="007B6A80" w:rsidP="0051068C">
      <w:pPr>
        <w:pStyle w:val="ConsPlusNormal"/>
        <w:widowControl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60047A">
        <w:rPr>
          <w:color w:val="auto"/>
        </w:rPr>
        <w:t xml:space="preserve">.1.1. Принять меры по обеспечению поступления в полном объеме налогов, сборов и других обязательных платежей, сокращению задолженности по их уплате и осуществлению мероприятий, препятствующих </w:t>
      </w:r>
      <w:r w:rsidRPr="0060047A">
        <w:rPr>
          <w:color w:val="auto"/>
        </w:rPr>
        <w:br/>
        <w:t>ее возникновению, а также по обеспечению поступления в полном объеме источников финансирования дефицита бюджета.</w:t>
      </w:r>
    </w:p>
    <w:p w14:paraId="07CCD589" w14:textId="77777777" w:rsidR="007B6A80" w:rsidRPr="0060047A" w:rsidRDefault="007B6A80" w:rsidP="0051068C">
      <w:pPr>
        <w:pStyle w:val="ConsPlusNormal"/>
        <w:widowControl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60047A">
        <w:rPr>
          <w:color w:val="auto"/>
        </w:rPr>
        <w:t xml:space="preserve">.1.2. Обеспечить реализацию планов мероприятий по взысканию дебиторской задолженности по платежам в бюджет </w:t>
      </w:r>
      <w:r w:rsidRPr="0060047A">
        <w:t>Белокалитвинского района</w:t>
      </w:r>
      <w:r w:rsidRPr="0060047A">
        <w:rPr>
          <w:color w:val="auto"/>
        </w:rPr>
        <w:t>, пеням и штрафам по ним.</w:t>
      </w:r>
    </w:p>
    <w:p w14:paraId="5828AD67" w14:textId="77777777" w:rsidR="007B6A80" w:rsidRPr="0060047A" w:rsidRDefault="007B6A80" w:rsidP="0051068C">
      <w:pPr>
        <w:pStyle w:val="ConsPlusNormal"/>
        <w:widowControl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60047A">
        <w:rPr>
          <w:color w:val="auto"/>
        </w:rPr>
        <w:t xml:space="preserve">.1.3. Обеспечить своевременное уточнение невыясненных поступлений </w:t>
      </w:r>
      <w:r w:rsidRPr="0060047A">
        <w:rPr>
          <w:color w:val="auto"/>
        </w:rPr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2B9130F2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4.2. Главным распорядителям средств бюджета Белокалитвинского района в целях исполнения бюджета в текущем финансовом году:</w:t>
      </w:r>
    </w:p>
    <w:p w14:paraId="7C0F764C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4.2.1. В части расходов, софинансируемых из федерального и областного бюджетов, в соответствии с подпунктами 5.2.1 и 5.2.2 </w:t>
      </w:r>
      <w:r>
        <w:rPr>
          <w:sz w:val="28"/>
        </w:rPr>
        <w:t xml:space="preserve">приложения № 1 к </w:t>
      </w:r>
      <w:r w:rsidRPr="0060047A">
        <w:rPr>
          <w:sz w:val="28"/>
        </w:rPr>
        <w:t>постановлени</w:t>
      </w:r>
      <w:r>
        <w:rPr>
          <w:sz w:val="28"/>
        </w:rPr>
        <w:t>ю</w:t>
      </w:r>
      <w:r w:rsidRPr="0060047A">
        <w:rPr>
          <w:sz w:val="28"/>
        </w:rPr>
        <w:t xml:space="preserve"> Правительства Ростовской области от 11.02.2026 № 114 «О мерах по обеспечению исполнения областного закона».</w:t>
      </w:r>
    </w:p>
    <w:p w14:paraId="783A3F43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4.2.</w:t>
      </w:r>
      <w:r>
        <w:rPr>
          <w:sz w:val="28"/>
        </w:rPr>
        <w:t>2</w:t>
      </w:r>
      <w:r w:rsidRPr="0060047A">
        <w:rPr>
          <w:sz w:val="28"/>
        </w:rPr>
        <w:t>. В части расходов за счет средств бюджета Белокалитвинского района (далее – местного бюджета) получатели средств бюджета Белокалитвинского района принимают бюджетные обязательства, связанные с поставкой товаров, выполнением работ, оказанием услуг, а также связанные с поставкой товаров, выполнением работ, оказанием услуг, предметом которых является подготовка проектной документации и (или) выполнение инженерных и</w:t>
      </w:r>
      <w:r w:rsidRPr="0060047A">
        <w:rPr>
          <w:spacing w:val="-20"/>
          <w:sz w:val="28"/>
        </w:rPr>
        <w:t>зыс</w:t>
      </w:r>
      <w:r w:rsidRPr="0060047A">
        <w:rPr>
          <w:sz w:val="28"/>
        </w:rPr>
        <w:t>каний, строительство, реконструкция объекта капитальн</w:t>
      </w:r>
      <w:r w:rsidRPr="0060047A">
        <w:rPr>
          <w:spacing w:val="-20"/>
          <w:sz w:val="28"/>
        </w:rPr>
        <w:t>ог</w:t>
      </w:r>
      <w:r w:rsidRPr="0060047A">
        <w:rPr>
          <w:sz w:val="28"/>
        </w:rPr>
        <w:t xml:space="preserve">о строительства – не позднее 1 ноября текущего финансового года или последнего рабочего дня до указанной </w:t>
      </w:r>
      <w:r w:rsidRPr="0060047A">
        <w:rPr>
          <w:sz w:val="28"/>
        </w:rPr>
        <w:lastRenderedPageBreak/>
        <w:t>даты в соответствии с доведенными до них в установленном порядке до указанной даты лимитов бюджетных обязательств на текущий финансовый год.</w:t>
      </w:r>
    </w:p>
    <w:p w14:paraId="6D99DEB4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Бюджетные ассигнования, указанные в абзаце первом настоящего подпункта, по которым не приняты бюджетные обязательства, направляются на увеличение бюджетных ассигнований резерва</w:t>
      </w:r>
      <w:r w:rsidRPr="0060047A">
        <w:rPr>
          <w:sz w:val="28"/>
          <w:szCs w:val="28"/>
        </w:rPr>
        <w:t xml:space="preserve"> на финансовое обеспечение </w:t>
      </w:r>
      <w:r w:rsidRPr="0060047A">
        <w:rPr>
          <w:bCs/>
          <w:sz w:val="28"/>
          <w:szCs w:val="28"/>
        </w:rPr>
        <w:t>приоритетных расходов бюджета Белокалитвинского района (далее – резерв).</w:t>
      </w:r>
      <w:r w:rsidRPr="0060047A">
        <w:rPr>
          <w:sz w:val="28"/>
        </w:rPr>
        <w:t xml:space="preserve"> </w:t>
      </w:r>
    </w:p>
    <w:p w14:paraId="430198D9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Информацию по бюджетным ассигнованиям, по которым получателями средств бюджета Белокалитвинского района не приняты бюджетные обязательства, главные распорядители средств бюджета Белокалитвинского района направляют в финансовое управление Администрации Белокалитвинского района не позднее 3-го рабочего дня после наступления срока, предусмотренного абзацем первым настоящего подпункта, с указанием причин и пояснений с учетом положений пункта 4.3 настоящего раздела.</w:t>
      </w:r>
    </w:p>
    <w:p w14:paraId="2F51A79B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На основании полученной информации финансовое управление Администрации Белокалитвинского района готовит проект постановления Администрации Белокалитвинского района о перераспределении средств.</w:t>
      </w:r>
    </w:p>
    <w:p w14:paraId="6A97B8ED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В случае направления бюджетных ассигнований, по </w:t>
      </w:r>
      <w:r w:rsidRPr="00DE5239">
        <w:rPr>
          <w:sz w:val="28"/>
        </w:rPr>
        <w:t>которым не приняты бюджетные обязательства, на увеличение ассигнований резерва, главные</w:t>
      </w:r>
      <w:r w:rsidRPr="0060047A">
        <w:rPr>
          <w:sz w:val="28"/>
        </w:rPr>
        <w:t xml:space="preserve"> распорядители средств бюджета Белокалитвинского района не позднее 3-го рабочего дня после принятия постановления Администрации Белокалитвинского района о перераспределении средств обеспечивают формирование сводных бюджетных заявок на изменение расходов в ЕАС УОФ в части перераспределения бюджетных ассигнований и лимитов бюджетных обязательств, на увеличение бюджетных ассигнований резерва и направляют на утверждение в финансовое управление Администрации Белокалитвинского района.</w:t>
      </w:r>
    </w:p>
    <w:p w14:paraId="599E5136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4.3. Положение абзаца первого подпункта 4.2.</w:t>
      </w:r>
      <w:r>
        <w:rPr>
          <w:sz w:val="28"/>
        </w:rPr>
        <w:t>2</w:t>
      </w:r>
      <w:r w:rsidRPr="0060047A">
        <w:rPr>
          <w:sz w:val="28"/>
        </w:rPr>
        <w:t xml:space="preserve"> пункта 4.2 настоящего раздела не распространяются на бюджетные обязательства получателей средств бюджета Белокалитвинского района, связанные с поставкой товаров, выполнением работ и оказанием услуг в случае (в случаях):</w:t>
      </w:r>
    </w:p>
    <w:p w14:paraId="299E5AC9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если источником финансового обеспечения бюджетных обязательств являются средства дорожного фонда Белокалитвинского района;</w:t>
      </w:r>
    </w:p>
    <w:p w14:paraId="3B0DA683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если источником финансового обеспечения бюджетных обязательств являются средства, выделенные из резервного фонда Администрации Белокалитвинского района;</w:t>
      </w:r>
    </w:p>
    <w:p w14:paraId="15B9D319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>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направлены поставщикам (подрядчикам, исполнителям) до дат, предусмотренных абзацем первым подпункта 4.2.</w:t>
      </w:r>
      <w:r>
        <w:rPr>
          <w:sz w:val="28"/>
        </w:rPr>
        <w:t>2</w:t>
      </w:r>
      <w:r w:rsidRPr="0060047A">
        <w:rPr>
          <w:sz w:val="28"/>
        </w:rPr>
        <w:t xml:space="preserve"> пункта 4.2 настоящего раздела;</w:t>
      </w:r>
    </w:p>
    <w:p w14:paraId="14E421F4" w14:textId="77777777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указанных в пунктах 1, 4, 5, 8, 20, 23, 26, 29 и 50 части 1 статьи 93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Pr="0060047A">
        <w:rPr>
          <w:sz w:val="28"/>
        </w:rPr>
        <w:lastRenderedPageBreak/>
        <w:t>муниципальных нужд», при условии, что информация о соответствующих контрактах включена в план-график закупок, предусмотренный указанным Федеральным законом;</w:t>
      </w:r>
    </w:p>
    <w:p w14:paraId="0EF74624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если закупка таких товаров, работ, услуг осуществляется путем проведения запроса котировок в электронной форме;</w:t>
      </w:r>
    </w:p>
    <w:p w14:paraId="3F4A84E8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если бюджетные обязательства возникают из муниципальных контрактов, заключаемых в текущем финансовом году в связи с расторжением ранее заключенных муниципальных контрактов по соглашению сторон, решению суда или одностороннему отказу стороны муниципального контракта на поставку товаров, выполнение работ, оказание услуг от его исполнения в соответствии с гражданским законодательством Российской Федерации,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14:paraId="28D98A1B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если бюджетные обязательства возникают в связи с издержками, связанными с рассмотрением гражданского дела, административного дела, дела по экономическому спору;</w:t>
      </w:r>
    </w:p>
    <w:p w14:paraId="3C93EEC6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если бюджетные ассигнования увеличены за счет перераспределения других бюджетных ассигнований по основаниям, предусмотренным законодательными и иными нормативными правовыми актами Российской Федерации, Ростовской области, Белокалитвинского района и срок для принятия бюджетных обязательств по ним не превышает 2 месяцев со дня утверждения указанных нормативных правовых актов Российской Федерации, Ростовской области, Белокалитвинского района;</w:t>
      </w:r>
    </w:p>
    <w:p w14:paraId="123BE7EA" w14:textId="77777777" w:rsidR="007B6A80" w:rsidRPr="00366EDC" w:rsidRDefault="007B6A80" w:rsidP="007B6A80">
      <w:pPr>
        <w:ind w:firstLine="709"/>
        <w:jc w:val="both"/>
        <w:rPr>
          <w:sz w:val="28"/>
        </w:rPr>
      </w:pPr>
      <w:r w:rsidRPr="00366EDC">
        <w:rPr>
          <w:sz w:val="28"/>
        </w:rPr>
        <w:t xml:space="preserve">обеспечения деятельности органов местного самоуправления Белокалитвинского района и подведомственных казенных учреждений; </w:t>
      </w:r>
    </w:p>
    <w:p w14:paraId="1F3CC883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если источником финансового обеспечения бюджетных обязательств являются расходы на обслуживание муниципального долга Белокалитвинского района;</w:t>
      </w:r>
    </w:p>
    <w:p w14:paraId="79E50E85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если бюджетные обязательства возникают в связи с поставкой продуктов питания; </w:t>
      </w:r>
    </w:p>
    <w:p w14:paraId="636B08B6" w14:textId="3776229E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продления срока принятия бюджетных обязательств, определенных абзацем первым подпункта 4.2.</w:t>
      </w:r>
      <w:r>
        <w:rPr>
          <w:sz w:val="28"/>
        </w:rPr>
        <w:t>2</w:t>
      </w:r>
      <w:r w:rsidRPr="0060047A">
        <w:rPr>
          <w:sz w:val="28"/>
        </w:rPr>
        <w:t xml:space="preserve"> пункта 4.2 настоящего раздела, не позднее                </w:t>
      </w:r>
      <w:r w:rsidR="0051068C">
        <w:rPr>
          <w:sz w:val="28"/>
        </w:rPr>
        <w:t>0</w:t>
      </w:r>
      <w:r w:rsidRPr="0060047A">
        <w:rPr>
          <w:sz w:val="28"/>
        </w:rPr>
        <w:t>1 декабря текущего финансового года.</w:t>
      </w:r>
    </w:p>
    <w:p w14:paraId="1C3A2CD3" w14:textId="2009EA81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4.4. Получатели средств бюджета Белокалитвинского района в пределах доведенных до них в установленном порядке на текущий финансовый год соответствующих лимитов бюджетных обязательств не вправе принимать после </w:t>
      </w:r>
      <w:r w:rsidR="0051068C">
        <w:rPr>
          <w:sz w:val="28"/>
        </w:rPr>
        <w:t>0</w:t>
      </w:r>
      <w:r w:rsidRPr="0060047A">
        <w:rPr>
          <w:sz w:val="28"/>
        </w:rPr>
        <w:t>1 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7ED6540B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4.5. Главным распорядителям средств бюджета Белокалитвинского района:</w:t>
      </w:r>
    </w:p>
    <w:p w14:paraId="7F632F71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4.5.1. Принять меры по недопущению образования по состоянию на 1-е число каждого месяца просроченной кредиторской задолженности в части </w:t>
      </w:r>
      <w:r w:rsidRPr="0060047A">
        <w:rPr>
          <w:sz w:val="28"/>
        </w:rPr>
        <w:lastRenderedPageBreak/>
        <w:t>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граждан.</w:t>
      </w:r>
    </w:p>
    <w:p w14:paraId="1B1FEF39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4.5.2. Обеспечить осуществление внутреннего финансового аудита в соответствии с требованиями бюджетного законодательства Российской Федерации. </w:t>
      </w:r>
    </w:p>
    <w:p w14:paraId="33292A36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4.5.3. Обеспечить реализацию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Белокалитвинского района, в том числе предусматривающего мероприятия по исключению дублирования мер, обеспечение которых осуществляется за счет средств федерального и областного бюджетов, утверждаемого Администрацией Белокалитвинского района.</w:t>
      </w:r>
    </w:p>
    <w:p w14:paraId="4D451E8D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4.6. В целях повышения эффективности бюджетных расходов </w:t>
      </w:r>
      <w:r w:rsidRPr="0060047A">
        <w:br/>
      </w:r>
      <w:r w:rsidRPr="0060047A">
        <w:rPr>
          <w:sz w:val="28"/>
        </w:rPr>
        <w:t>и их приоритизации:</w:t>
      </w:r>
    </w:p>
    <w:p w14:paraId="6FB1E541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случае снижения в процессе исполнения бюджета доходов местного бюджета финансовое управление Администрации Белокалитвинского района обеспечивает организацию мероприятий по оптимизации (сокращению) расходов местного бюджета и определения первоочередных расходов бюджета;</w:t>
      </w:r>
    </w:p>
    <w:p w14:paraId="16B4ED3F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перечень первоочередных расходов утверждается постановлением Администрации Белокалитвинского района;</w:t>
      </w:r>
    </w:p>
    <w:p w14:paraId="35FE3C77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главные распорядители средств бюджета Белокалитвинского района обеспечивают реализацию мер по выполнению первоочередных расходов, установленных постановлением Администрации Белокалитвинского района, и принимают правовые акты по реализации аналогичных мер подведомственными муниципальными учреждениями Белокалитвинского района;</w:t>
      </w:r>
    </w:p>
    <w:p w14:paraId="75626C02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при внесении изменений в </w:t>
      </w:r>
      <w:r w:rsidRPr="0060047A">
        <w:rPr>
          <w:rStyle w:val="10"/>
          <w:sz w:val="28"/>
        </w:rPr>
        <w:t xml:space="preserve">решение о бюджете </w:t>
      </w:r>
      <w:r w:rsidRPr="0060047A">
        <w:rPr>
          <w:sz w:val="28"/>
        </w:rPr>
        <w:t xml:space="preserve">Белокалитвинского района </w:t>
      </w:r>
      <w:r w:rsidRPr="0060047A">
        <w:rPr>
          <w:rStyle w:val="10"/>
          <w:sz w:val="28"/>
        </w:rPr>
        <w:t xml:space="preserve">на текущий финансовый год и плановый период, </w:t>
      </w:r>
      <w:r w:rsidRPr="0060047A">
        <w:rPr>
          <w:sz w:val="28"/>
        </w:rPr>
        <w:t>главные распорядители средств бюджета Белокалитвинского района представляют в финансовое управление Администрации Белокалитвинского района предложения о перераспределении бюджетных ассигнований за счет оптимизации расходов, не отнесенных к первоочередным расходам.</w:t>
      </w:r>
    </w:p>
    <w:p w14:paraId="5BD66D34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4.7. Главным администраторам доходов бюджета Белокалитвинского района и главным распорядителям средств бюджета Белокалитвинского района обеспечить реализацию плана мероприятий по росту доходного потенциала Белокалитвинского района и оптимизации расходов бюджета Белокалитвинского района, утверждаемого Администрацией Белокалитвинского района.</w:t>
      </w:r>
    </w:p>
    <w:p w14:paraId="4C28540F" w14:textId="0A6E49CB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4.8. Главным распорядителям средств бюджета Белокалитвинского района не позднее 01 ноября текущего финансового года (или последнего рабочего дня до указанной даты) представить в финансовое управление Администрации Белокалитвинского района прогноз объема остатка не использованных </w:t>
      </w:r>
      <w:r w:rsidR="0051068C">
        <w:rPr>
          <w:sz w:val="28"/>
        </w:rPr>
        <w:t xml:space="preserve">                                    </w:t>
      </w:r>
      <w:r w:rsidRPr="0060047A">
        <w:rPr>
          <w:sz w:val="28"/>
        </w:rPr>
        <w:t xml:space="preserve">на </w:t>
      </w:r>
      <w:r w:rsidR="0051068C">
        <w:rPr>
          <w:sz w:val="28"/>
        </w:rPr>
        <w:t>0</w:t>
      </w:r>
      <w:r w:rsidRPr="0060047A">
        <w:rPr>
          <w:sz w:val="28"/>
        </w:rPr>
        <w:t xml:space="preserve">1 января очередного финансового года бюджетных ассигнований (кроме бюджетных ассигнований дорожного фонда Белокалитвинского района, </w:t>
      </w:r>
      <w:r w:rsidRPr="0060047A">
        <w:rPr>
          <w:sz w:val="28"/>
        </w:rPr>
        <w:lastRenderedPageBreak/>
        <w:t>резервного фонда Администрации Белокалитвинского района, а также иным образом зарезервированных средств), в том числе:</w:t>
      </w:r>
    </w:p>
    <w:p w14:paraId="422D9A11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остатка с учетом прогнозируемого неисполнения в текущем году бюджетными и автономными учреждениями принятых бюджетных обязательств, связанных с осуществлением закупок товаров, работ, услуг, финансовое обеспечение которых осуществляется за счет субсидий муниципальным бюджетным и автономным учреждениям на выполнение муниципальных заданий, субсидий на иные цели;</w:t>
      </w:r>
    </w:p>
    <w:p w14:paraId="6A7C571D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остатка бюджетных ассигнований в связи с предоставлением иных межбюджетных трансфертов бюджетам поселений, входящих в состав Белокалитвинского района, под потребность в связи с невыполнением и (или) расторжением муниципальных контрактов;</w:t>
      </w:r>
    </w:p>
    <w:p w14:paraId="3F26E4AD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остатка бюджетных ассигнований в связи с отменой мероприятий, экономией по результатам применения конкурсных процедур.</w:t>
      </w:r>
    </w:p>
    <w:p w14:paraId="521FA553" w14:textId="4411BA1A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Бюджетные ассигнования в соответствии с абзацем первым настоящего пункта в объеме прогнозируемого остатка не использованных на </w:t>
      </w:r>
      <w:r w:rsidR="0051068C">
        <w:rPr>
          <w:sz w:val="28"/>
        </w:rPr>
        <w:t>0</w:t>
      </w:r>
      <w:r w:rsidRPr="0060047A">
        <w:rPr>
          <w:sz w:val="28"/>
        </w:rPr>
        <w:t>1 января очередного финансового года бюджетных ассигнований направляются на увеличение резерва, за исключением бюджетных ассигнований, по которым Администрацией Белокалитвинского района приняты иные решения.</w:t>
      </w:r>
    </w:p>
    <w:p w14:paraId="2316513F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Сведения, представленные главными распорядителями средств бюджета Белокалитвинского района, учитываются при формировании кассового плана на декабрь текущего финансового года.</w:t>
      </w:r>
    </w:p>
    <w:p w14:paraId="2A37AD8A" w14:textId="77777777" w:rsidR="007B6A80" w:rsidRPr="0060047A" w:rsidRDefault="007B6A80" w:rsidP="007B6A80">
      <w:pPr>
        <w:pStyle w:val="ConsPlusNormal"/>
        <w:widowControl/>
        <w:spacing w:line="228" w:lineRule="auto"/>
        <w:ind w:firstLine="709"/>
        <w:jc w:val="center"/>
      </w:pPr>
    </w:p>
    <w:p w14:paraId="35093DD5" w14:textId="77777777" w:rsidR="007B6A80" w:rsidRPr="0060047A" w:rsidRDefault="007B6A80" w:rsidP="007B6A80">
      <w:pPr>
        <w:pStyle w:val="ConsPlusNormal"/>
        <w:widowControl/>
        <w:spacing w:line="228" w:lineRule="auto"/>
        <w:jc w:val="center"/>
      </w:pPr>
      <w:r w:rsidRPr="0060047A">
        <w:t>5. Предоставление субсидий муниципальным</w:t>
      </w:r>
    </w:p>
    <w:p w14:paraId="3E95DEC8" w14:textId="77777777" w:rsidR="007B6A80" w:rsidRPr="0060047A" w:rsidRDefault="007B6A80" w:rsidP="007B6A80">
      <w:pPr>
        <w:pStyle w:val="ConsPlusNormal"/>
        <w:widowControl/>
        <w:spacing w:line="228" w:lineRule="auto"/>
        <w:jc w:val="center"/>
      </w:pPr>
      <w:r w:rsidRPr="0060047A">
        <w:t>бюджетным и автономным учреждениям Белокалитвинского района</w:t>
      </w:r>
    </w:p>
    <w:p w14:paraId="169086A9" w14:textId="77777777" w:rsidR="007B6A80" w:rsidRPr="0060047A" w:rsidRDefault="007B6A80" w:rsidP="007B6A80">
      <w:pPr>
        <w:spacing w:line="228" w:lineRule="auto"/>
        <w:ind w:firstLine="709"/>
        <w:jc w:val="both"/>
        <w:rPr>
          <w:sz w:val="28"/>
        </w:rPr>
      </w:pPr>
    </w:p>
    <w:p w14:paraId="418AB95E" w14:textId="77777777" w:rsidR="007B6A80" w:rsidRPr="0060047A" w:rsidRDefault="007B6A80" w:rsidP="007B6A80">
      <w:pPr>
        <w:spacing w:line="235" w:lineRule="auto"/>
        <w:ind w:firstLine="709"/>
        <w:jc w:val="both"/>
        <w:rPr>
          <w:strike/>
          <w:kern w:val="2"/>
          <w:sz w:val="28"/>
          <w:szCs w:val="28"/>
        </w:rPr>
      </w:pPr>
      <w:r w:rsidRPr="0060047A">
        <w:rPr>
          <w:sz w:val="28"/>
        </w:rPr>
        <w:t>5.1. Установить, что предоставление из бюджета</w:t>
      </w:r>
      <w:r>
        <w:rPr>
          <w:sz w:val="28"/>
        </w:rPr>
        <w:t xml:space="preserve"> </w:t>
      </w:r>
      <w:r w:rsidRPr="0060047A">
        <w:rPr>
          <w:sz w:val="28"/>
        </w:rPr>
        <w:t xml:space="preserve">Белокалитвинского района субсидий муниципальным бюджетным и автономным учреждениям Белокалитвинского района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данными учреждениями </w:t>
      </w:r>
      <w:r w:rsidRPr="0060047A">
        <w:rPr>
          <w:kern w:val="2"/>
          <w:sz w:val="28"/>
          <w:szCs w:val="28"/>
        </w:rPr>
        <w:t xml:space="preserve">органами, осуществляющими функции и полномочия </w:t>
      </w:r>
      <w:r w:rsidRPr="0060047A">
        <w:rPr>
          <w:sz w:val="28"/>
        </w:rPr>
        <w:t>их учредителей, если иное не установлено законодательством Российской Федерации и Ростовской области, муниципальными правовыми актами Белокалитвинского района.</w:t>
      </w:r>
    </w:p>
    <w:p w14:paraId="01F618EE" w14:textId="77777777" w:rsidR="007B6A80" w:rsidRPr="0060047A" w:rsidRDefault="007B6A80" w:rsidP="007B6A80">
      <w:pPr>
        <w:spacing w:line="235" w:lineRule="auto"/>
        <w:ind w:firstLine="709"/>
        <w:jc w:val="both"/>
        <w:rPr>
          <w:sz w:val="28"/>
        </w:rPr>
      </w:pPr>
      <w:r w:rsidRPr="0060047A">
        <w:rPr>
          <w:sz w:val="28"/>
        </w:rPr>
        <w:t>В соответствии с указанным графиком субсидия подлежит перечислению муниципальным бюджетным и автономным учреждениям Белокалитвинского района</w:t>
      </w:r>
      <w:r w:rsidRPr="0060047A">
        <w:rPr>
          <w:kern w:val="2"/>
          <w:sz w:val="28"/>
          <w:szCs w:val="28"/>
        </w:rPr>
        <w:t xml:space="preserve"> </w:t>
      </w:r>
      <w:r w:rsidRPr="0060047A">
        <w:rPr>
          <w:sz w:val="28"/>
        </w:rPr>
        <w:t>(за исключением учреждений, оказание услуг (выполнение работ) которыми зависит от сезонных условий, если органом, осуществляющим функции и полномочия учредителя, не установлено иное) не реже 1 раза в квартал в порядке, установленном финансовым управлением Администрации Белокалитвинского района.</w:t>
      </w:r>
    </w:p>
    <w:p w14:paraId="59270467" w14:textId="3CD873FF" w:rsidR="007B6A80" w:rsidRPr="0060047A" w:rsidRDefault="007B6A80" w:rsidP="007B6A80">
      <w:pPr>
        <w:spacing w:line="228" w:lineRule="auto"/>
        <w:ind w:firstLine="709"/>
        <w:jc w:val="both"/>
        <w:rPr>
          <w:sz w:val="28"/>
        </w:rPr>
      </w:pPr>
      <w:r w:rsidRPr="0060047A">
        <w:rPr>
          <w:sz w:val="28"/>
        </w:rPr>
        <w:lastRenderedPageBreak/>
        <w:t xml:space="preserve">5.2. Главные распорядители средств бюджета Белокалитвинского района, осуществляющие функции и полномочия учредителя, включают в соглашения </w:t>
      </w:r>
      <w:r w:rsidRPr="0060047A">
        <w:br/>
      </w:r>
      <w:r w:rsidRPr="0060047A">
        <w:rPr>
          <w:sz w:val="28"/>
        </w:rPr>
        <w:t>о предоставлении из бюджета Белокалитвинского района субсидий, предусмотренных абзацем вторым пункта 1 статьи 78</w:t>
      </w:r>
      <w:r w:rsidRPr="0060047A">
        <w:rPr>
          <w:sz w:val="28"/>
          <w:vertAlign w:val="superscript"/>
        </w:rPr>
        <w:t>1</w:t>
      </w:r>
      <w:r w:rsidRPr="0060047A">
        <w:rPr>
          <w:sz w:val="28"/>
        </w:rPr>
        <w:t xml:space="preserve"> и статьей 78</w:t>
      </w:r>
      <w:r w:rsidRPr="0060047A">
        <w:rPr>
          <w:sz w:val="28"/>
          <w:vertAlign w:val="superscript"/>
        </w:rPr>
        <w:t>2</w:t>
      </w:r>
      <w:r w:rsidRPr="0060047A">
        <w:rPr>
          <w:sz w:val="28"/>
        </w:rPr>
        <w:t xml:space="preserve"> Бюджетного кодекса Российской Федерации, обязательство муниципального бюджетного и автономного учреждения Белокалитвинского района заключить договоры (контракты) о поставке товаров, выполнении работ, оказании услуг, подлежащие оплате полностью или частично за счет предоставляемых из бюджета Белокалитвинского района субсидий в текущем финансовом году, в срок не позднее 1 июня текущего финансового года и не позднее 45 рабочих дней после дня заключения соглашений о предоставлении субсидий, в случае если соглашения о предоставлении указанных субсидий заключены после </w:t>
      </w:r>
      <w:r w:rsidR="0051068C">
        <w:rPr>
          <w:sz w:val="28"/>
        </w:rPr>
        <w:t>0</w:t>
      </w:r>
      <w:r w:rsidRPr="0060047A">
        <w:rPr>
          <w:sz w:val="28"/>
        </w:rPr>
        <w:t>1 июня текущего финансового года, если для достижения результата предоставления субсидии требуется заключение соответствующего договора (контракта).</w:t>
      </w:r>
    </w:p>
    <w:p w14:paraId="48E0C820" w14:textId="56E6D7D9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В случае отсутствия заключенных договоров (контрактов) о поставке товаров, выполнении работ, об оказании услуг, подлежащих оплате полностью или частично за счет указанных субсидий до </w:t>
      </w:r>
      <w:r w:rsidR="0051068C">
        <w:rPr>
          <w:sz w:val="28"/>
        </w:rPr>
        <w:t>0</w:t>
      </w:r>
      <w:r w:rsidRPr="0060047A">
        <w:rPr>
          <w:sz w:val="28"/>
        </w:rPr>
        <w:t>1 ноября текущего финансового года, органы, осуществляющие функции и полномочия учредителя, и муниципальные бюджетные и автономные учреждения не позднее 15-го рабочего дня после дня наступления срока, предусмотренного настоящим абзацем, заключают дополнительное соглашение в целях уменьшения суммы соответствующего соглашения о предоставлении субсидии в объеме не принятых муниципальным учреждением обязательств, связанных с закупкой товаров, выполнением работ, оказанием услуг.</w:t>
      </w:r>
    </w:p>
    <w:p w14:paraId="726A42E5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Главные распорядители средств бюджета Белокалитвинского района не позднее 10-го рабочего дня после дня наступления срока, предусмотренного абзацем вторым настоящего пункта, представляют в финансовое управление Администрации Белокалитвинского района предложения по перераспределению бюджетных ассигнований на предоставление из бюджета Белокалитвинского района субсидий, предусмотренных абзацем вторым пункта 1 статьи 78</w:t>
      </w:r>
      <w:r w:rsidRPr="0060047A">
        <w:rPr>
          <w:sz w:val="28"/>
          <w:vertAlign w:val="superscript"/>
        </w:rPr>
        <w:t>1</w:t>
      </w:r>
      <w:r w:rsidRPr="0060047A">
        <w:rPr>
          <w:sz w:val="28"/>
        </w:rPr>
        <w:t xml:space="preserve"> и статьей 78</w:t>
      </w:r>
      <w:r w:rsidRPr="0060047A">
        <w:rPr>
          <w:sz w:val="28"/>
          <w:vertAlign w:val="superscript"/>
        </w:rPr>
        <w:t>2</w:t>
      </w:r>
      <w:r w:rsidRPr="0060047A">
        <w:rPr>
          <w:sz w:val="28"/>
        </w:rPr>
        <w:t xml:space="preserve"> Бюджетного кодекса Российской Федерации, муниципальным учреждениям в объеме, указанном в абзаце втором настоящего пункта, на увеличение бюджетных ассигнований резерва.</w:t>
      </w:r>
    </w:p>
    <w:p w14:paraId="71955222" w14:textId="70F39458" w:rsidR="007B6A80" w:rsidRPr="00DE5239" w:rsidRDefault="007B6A80" w:rsidP="007B6A80">
      <w:pPr>
        <w:ind w:firstLine="709"/>
        <w:jc w:val="both"/>
        <w:rPr>
          <w:sz w:val="28"/>
        </w:rPr>
      </w:pPr>
      <w:r w:rsidRPr="00DE5239">
        <w:rPr>
          <w:sz w:val="28"/>
        </w:rPr>
        <w:t xml:space="preserve">Перераспределение бюджетных ассигнований в резерв </w:t>
      </w:r>
      <w:proofErr w:type="gramStart"/>
      <w:r w:rsidRPr="00DE5239">
        <w:rPr>
          <w:sz w:val="28"/>
        </w:rPr>
        <w:t>осуществляется  в</w:t>
      </w:r>
      <w:proofErr w:type="gramEnd"/>
      <w:r w:rsidRPr="00DE5239">
        <w:rPr>
          <w:sz w:val="28"/>
        </w:rPr>
        <w:t xml:space="preserve"> соответствии с абзацами четвертым, пятым подпункта 4.2.2 пункта 4.2 настоящего раздела </w:t>
      </w:r>
      <w:r>
        <w:rPr>
          <w:sz w:val="28"/>
        </w:rPr>
        <w:t>4</w:t>
      </w:r>
      <w:r w:rsidRPr="00B62CBA">
        <w:rPr>
          <w:sz w:val="28"/>
        </w:rPr>
        <w:t xml:space="preserve"> </w:t>
      </w:r>
      <w:r w:rsidRPr="0060047A">
        <w:rPr>
          <w:sz w:val="28"/>
        </w:rPr>
        <w:t>настоящего Положения</w:t>
      </w:r>
      <w:r>
        <w:rPr>
          <w:sz w:val="28"/>
        </w:rPr>
        <w:t>.</w:t>
      </w:r>
    </w:p>
    <w:p w14:paraId="087CE7CD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5.3. Положения абзаца второго пункта 5.2 настоящего раздела </w:t>
      </w:r>
      <w:r w:rsidRPr="0060047A">
        <w:rPr>
          <w:sz w:val="28"/>
        </w:rPr>
        <w:br/>
        <w:t>не распространяются на закупки товаров, выполнение работ, оказание услуг, осуществляемые муниципальными учреждениями:</w:t>
      </w:r>
    </w:p>
    <w:p w14:paraId="3AD56A48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целях предупреждения и (или) ликвидации чрезвычайной ситуации;</w:t>
      </w:r>
    </w:p>
    <w:p w14:paraId="285B1896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случае реализации мероприятий, направленных на борьбу с эпидемиями;</w:t>
      </w:r>
    </w:p>
    <w:p w14:paraId="49CAF075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целях приобретения проездных документов (билетов);</w:t>
      </w:r>
    </w:p>
    <w:p w14:paraId="09779AAA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</w:t>
      </w:r>
      <w:r w:rsidRPr="0060047A">
        <w:rPr>
          <w:sz w:val="28"/>
        </w:rPr>
        <w:lastRenderedPageBreak/>
        <w:t>исполнителя) или проекты контрактов на закупки товаров, работ, услуг направлены поставщикам (подрядчикам, исполнителям) до срока, предусмотренного абзацем вторым пункта 5.2 настоящего раздела;</w:t>
      </w:r>
    </w:p>
    <w:p w14:paraId="4C751D49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иных случаях, обусловленных продлением срока, указанного в абзаце втором пункта 5.2 настоящего раздела.</w:t>
      </w:r>
    </w:p>
    <w:p w14:paraId="43F155D5" w14:textId="77777777" w:rsidR="007B6A80" w:rsidRPr="0060047A" w:rsidRDefault="007B6A80" w:rsidP="007B6A80">
      <w:pPr>
        <w:pStyle w:val="ConsPlusNormal"/>
        <w:widowControl/>
        <w:ind w:firstLine="709"/>
        <w:jc w:val="center"/>
      </w:pPr>
    </w:p>
    <w:p w14:paraId="1C769DD4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6. Авансовые платежи, предусматриваемые</w:t>
      </w:r>
    </w:p>
    <w:p w14:paraId="0D919281" w14:textId="77777777" w:rsidR="007B6A80" w:rsidRPr="0060047A" w:rsidRDefault="007B6A80" w:rsidP="007B6A80">
      <w:pPr>
        <w:pStyle w:val="ConsPlusNormal"/>
        <w:widowControl/>
        <w:jc w:val="center"/>
      </w:pPr>
      <w:r w:rsidRPr="0060047A">
        <w:t>в заключаемых муниципальных контрактах</w:t>
      </w:r>
    </w:p>
    <w:p w14:paraId="24AE1317" w14:textId="77777777" w:rsidR="007B6A80" w:rsidRPr="0060047A" w:rsidRDefault="007B6A80" w:rsidP="007B6A80">
      <w:pPr>
        <w:pStyle w:val="ConsPlusNormal"/>
        <w:widowControl/>
        <w:jc w:val="center"/>
      </w:pPr>
    </w:p>
    <w:p w14:paraId="451F23FC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6.1. Установить, что получатели средств бюджета Белокалитвинского района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56B45117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6.1.1. 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– в договорах (муниципальных контрактах), финансовое обеспечение которых планируется осуществлять полностью 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Федерации.</w:t>
      </w:r>
    </w:p>
    <w:p w14:paraId="5E97B153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6.1.2. В размерах, установленных настоящим пунктом, если иное не предусмотрено законодательством Российской Федерации, Ростовской области:</w:t>
      </w:r>
    </w:p>
    <w:p w14:paraId="7C7AB269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6.1.2.1. При включении в договор (муниципальный контракт) условия о последующих после выплаты аванса платежах, не превышающих подтвержденную в соответствии с установленным финансовым управлением Администрации Белокалитвинского района порядком санкционирования оплаты денежных обязательств получателей средств бюджета Белокалитвинского района сумму фактически поставленных товаров, выполненных работ, оказанных услуг с учетом ранее произведенного авансового платежа:</w:t>
      </w:r>
    </w:p>
    <w:p w14:paraId="0A1B709E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размере, не превышающем 30 процентов суммы договора (муниципального контракта) о поставке товаров, выполнении работ, об оказании услуг;</w:t>
      </w:r>
    </w:p>
    <w:p w14:paraId="59BC0449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размере, не превышающем 50 процентов суммы договора (муниципального контракта), при наличии в указанных договорах (муниципальных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контрактов).</w:t>
      </w:r>
    </w:p>
    <w:p w14:paraId="1CFD48C7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6.1.2.2. В договорах (муниципальных контрактах) о выполнении работ по строительству, реконструкции и капитальному ремонту объектов капитального строительства муниципальной собственности Белокалитвинского района:</w:t>
      </w:r>
    </w:p>
    <w:p w14:paraId="3BDDAF1E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lastRenderedPageBreak/>
        <w:t>в размере, не превышающем 30 процентов суммы договора (муниципального контракта);</w:t>
      </w:r>
    </w:p>
    <w:p w14:paraId="4293EDE9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в размере, не превышающем 50 процентов суммы договора (муниципального контракта), при наличии в указанных договорах (муниципальных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контрактов);</w:t>
      </w:r>
    </w:p>
    <w:p w14:paraId="401ADF95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финансовым управлением Администрации Белокалитвинского района (с ограничением общей суммы авансирования не более 70 процентов суммы договора (муниципального контракта).</w:t>
      </w:r>
    </w:p>
    <w:p w14:paraId="62002C19" w14:textId="77777777" w:rsidR="007B6A80" w:rsidRPr="0060047A" w:rsidRDefault="007B6A80" w:rsidP="007B6A80">
      <w:pPr>
        <w:pStyle w:val="ConsPlusNormal"/>
        <w:widowControl/>
        <w:ind w:firstLine="709"/>
        <w:jc w:val="both"/>
      </w:pPr>
      <w:r w:rsidRPr="0060047A">
        <w:t>6.1.2.3. До 100 процентов суммы договора (муниципального контракта) по договорам (муниципальным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об обеспечении участия делегаций Белокалитвинского района во всероссийских и международных мероприятиях в сфере образования (олимпиадах, соревнованиях, сборах, конкурсах, первенствах, выставках), о приобретении авиа-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путевок на участие в мероприятиях для детей и молодежи, об оказании гостиничных услуг, услуг на подготовку и проведение летних лагерей, профильных тематических смен.</w:t>
      </w:r>
    </w:p>
    <w:p w14:paraId="3BA8942C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6.2. Получатели средств бюджета Белокалитвинского района при заключении договоров (муниципальных контрактов), указанных в подпунктах 6.1.2.1 и 6.1.2.2 пункта 6.1 настоящего раздела, предусматривающих отдельные этапы их 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настоящим Положением или иными правовыми актами Правительства Ростовской области и Администрации Белокалитвинского района.</w:t>
      </w:r>
    </w:p>
    <w:p w14:paraId="4D4934B3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lastRenderedPageBreak/>
        <w:t>Положения абзаца первого настоящего пункта не распространяются на договоры (муниципальные контракты),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контрактов).</w:t>
      </w:r>
    </w:p>
    <w:p w14:paraId="0C779344" w14:textId="77777777" w:rsidR="007B6A80" w:rsidRPr="0060047A" w:rsidRDefault="007B6A80" w:rsidP="007B6A80">
      <w:pPr>
        <w:pStyle w:val="ConsPlusNormal"/>
        <w:widowControl/>
        <w:jc w:val="center"/>
      </w:pPr>
    </w:p>
    <w:p w14:paraId="6259622E" w14:textId="77777777" w:rsidR="007B6A80" w:rsidRPr="0060047A" w:rsidRDefault="007B6A80" w:rsidP="007B6A80">
      <w:pPr>
        <w:pStyle w:val="ConsPlusNormal"/>
        <w:widowControl/>
        <w:spacing w:line="264" w:lineRule="auto"/>
        <w:jc w:val="center"/>
      </w:pPr>
      <w:r w:rsidRPr="0060047A">
        <w:t>7. Контроль за использованием бюджетных средств,</w:t>
      </w:r>
    </w:p>
    <w:p w14:paraId="1A186DAF" w14:textId="77777777" w:rsidR="007B6A80" w:rsidRPr="0060047A" w:rsidRDefault="007B6A80" w:rsidP="007B6A80">
      <w:pPr>
        <w:pStyle w:val="ConsPlusNormal"/>
        <w:widowControl/>
        <w:spacing w:line="264" w:lineRule="auto"/>
        <w:jc w:val="center"/>
      </w:pPr>
      <w:r w:rsidRPr="0060047A">
        <w:t>выполнением Указов Президента Российской Федерации</w:t>
      </w:r>
    </w:p>
    <w:p w14:paraId="3634866D" w14:textId="77777777" w:rsidR="007B6A80" w:rsidRPr="0060047A" w:rsidRDefault="007B6A80" w:rsidP="007B6A80">
      <w:pPr>
        <w:pStyle w:val="ConsPlusNormal"/>
        <w:widowControl/>
        <w:spacing w:line="252" w:lineRule="auto"/>
        <w:jc w:val="center"/>
      </w:pPr>
    </w:p>
    <w:p w14:paraId="1815D1C0" w14:textId="3C09C4BF" w:rsidR="007B6A80" w:rsidRPr="0060047A" w:rsidRDefault="007B6A80" w:rsidP="0051068C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7.1. Главным распорядителям средств бюджета Белокалитвинского района обеспечить сохранение, регулярный мониторинг и контроль за соотношением средней заработной платы отдельных категорий работников, установленным Указами Президента Российской Федерации от 07.05.2012 № 597 </w:t>
      </w:r>
      <w:r w:rsidR="0051068C">
        <w:rPr>
          <w:sz w:val="28"/>
        </w:rPr>
        <w:t xml:space="preserve">                                                </w:t>
      </w:r>
      <w:r w:rsidRPr="0060047A">
        <w:rPr>
          <w:sz w:val="28"/>
        </w:rPr>
        <w:t>«О мероприятиях по реализации государственной социальной политики», от 01.06.2012 № 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181C7789" w14:textId="4ECD4955" w:rsidR="007B6A80" w:rsidRDefault="007B6A80" w:rsidP="0051068C">
      <w:pPr>
        <w:pStyle w:val="ConsPlusNormal"/>
        <w:widowControl/>
        <w:ind w:firstLine="709"/>
        <w:jc w:val="both"/>
      </w:pPr>
      <w:r>
        <w:t>7</w:t>
      </w:r>
      <w:r w:rsidRPr="0060047A">
        <w:t xml:space="preserve">.2. Администрациям поселений, входящих в состав Белокалитвинского района рекомендовать обеспечить за счет средств местных бюджетов сохранение соотношения средней заработной платы отдельных категорий работников, установленного Указами Президента Российской Федерации от 07.05.2012 № 597 «О мероприятиях по реализации государственной социальной политики», от 01.06.2012 № 761 «О Национальной стратегии действий в интересах детей на 2012 – 2017 годы» и от 28.12.2012 № 1688 </w:t>
      </w:r>
      <w:r w:rsidR="0051068C">
        <w:t xml:space="preserve">                                </w:t>
      </w:r>
      <w:r w:rsidRPr="0060047A">
        <w:t>«О некоторых мерах по реализации государственной политики в сфере защиты детей-сирот и детей, оставшихся без попечения родителей»,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172292DF" w14:textId="77777777" w:rsidR="007B6A80" w:rsidRPr="0060047A" w:rsidRDefault="007B6A80" w:rsidP="007B6A80">
      <w:pPr>
        <w:pStyle w:val="ConsPlusNormal"/>
        <w:widowControl/>
        <w:spacing w:line="252" w:lineRule="auto"/>
        <w:ind w:firstLine="709"/>
        <w:jc w:val="both"/>
      </w:pPr>
    </w:p>
    <w:p w14:paraId="24692F28" w14:textId="77777777" w:rsidR="007B6A80" w:rsidRPr="0060047A" w:rsidRDefault="007B6A80" w:rsidP="007B6A80">
      <w:pPr>
        <w:pStyle w:val="ConsPlusNormal"/>
        <w:widowControl/>
        <w:jc w:val="center"/>
        <w:rPr>
          <w:strike/>
        </w:rPr>
      </w:pPr>
      <w:r w:rsidRPr="0060047A">
        <w:t>8. Предоставление субсидий юридическим лицам, индивидуальным предпринимателям, а также физическим лицам – производителям</w:t>
      </w:r>
    </w:p>
    <w:p w14:paraId="7242E992" w14:textId="77777777" w:rsidR="007B6A80" w:rsidRPr="0060047A" w:rsidRDefault="007B6A80" w:rsidP="007B6A80">
      <w:pPr>
        <w:pStyle w:val="ConsPlusNormal"/>
        <w:widowControl/>
        <w:jc w:val="center"/>
        <w:rPr>
          <w:strike/>
        </w:rPr>
      </w:pPr>
      <w:r w:rsidRPr="0060047A">
        <w:t>товаров, работ, услуг и бюджетных инвестиций юридическим лицам</w:t>
      </w:r>
    </w:p>
    <w:p w14:paraId="0C07704A" w14:textId="77777777" w:rsidR="007B6A80" w:rsidRPr="0060047A" w:rsidRDefault="007B6A80" w:rsidP="007B6A80">
      <w:pPr>
        <w:pStyle w:val="ConsPlusNormal"/>
        <w:widowControl/>
        <w:jc w:val="center"/>
        <w:rPr>
          <w:strike/>
        </w:rPr>
      </w:pPr>
    </w:p>
    <w:p w14:paraId="146B903E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8.1. Установить, что предоставление из бюджета Белокалитвинского района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 (работ, услуг), некоммерческим организациям, не являющимся казенными учреждениями, осуществляется </w:t>
      </w:r>
      <w:r w:rsidRPr="0060047A">
        <w:br/>
      </w:r>
      <w:r w:rsidRPr="0060047A">
        <w:rPr>
          <w:sz w:val="28"/>
        </w:rPr>
        <w:lastRenderedPageBreak/>
        <w:t>в текущем финансовом году в соответствии с порядками, утвержденными постановлениями Администрации Белокалитвинского района.</w:t>
      </w:r>
    </w:p>
    <w:p w14:paraId="7D894754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8.2. Главным распорядителям средств бюджета Белокалитвинского района обеспечить в месячный срок со дня вступления в силу решения Собрания депутатов Белокалитвинского района о бюджете Белокалитвинского района на очередной финансовый год и плановый период или решения Собрания депутатов Белокалитвинского района о внесении изменений в решени</w:t>
      </w:r>
      <w:r>
        <w:rPr>
          <w:sz w:val="28"/>
        </w:rPr>
        <w:t>е</w:t>
      </w:r>
      <w:r w:rsidRPr="0060047A">
        <w:rPr>
          <w:sz w:val="28"/>
        </w:rPr>
        <w:t xml:space="preserve"> Собрания депутатов Белокалитвинского района о бюджете Белокалитвинского района на текущий финансовый год и плановый период внесение на рассмотрение Администрации Белокалитвинского района проектов нормативных правовых актов Администрации Белокалитвинского района, регламентирующих порядок предоставления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 (за исключением субсидий на финансовое обеспечение расходных обязательств Белокалитвинского района, софинансируемых за счет межбюджетных трансфертов, предоставляемых бюджету Белокалитвинского района из областного бюджета).</w:t>
      </w:r>
    </w:p>
    <w:p w14:paraId="1682532F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8.3. Установить, что соглашения (договоры) между главным распорядителем средств бюджета Белокалитвинского района 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о предоставлении субсидии из бюджета Белокалитвинского района заключаются в соответствии с типовой формой, установленной финансовым управлением Администрации Белокалитвинского района, за исключением субсидий на финансовое обеспечение расходных обязательств Белокалитвинского района, софинансируемых за счет межбюджетных трансфертов, предоставляемых бюджету Белокалитвинского района из областного бюджета.</w:t>
      </w:r>
    </w:p>
    <w:p w14:paraId="20BDFAAF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Соглашения (договоры) между главным распорядителем средств  бюджета Белокалитвинского района и получателем субсидии, предоставленной юридическому лицу (за исключением субсидии муниципальному учреждению),</w:t>
      </w:r>
      <w:r w:rsidRPr="0060047A">
        <w:rPr>
          <w:spacing w:val="-20"/>
          <w:sz w:val="28"/>
        </w:rPr>
        <w:t xml:space="preserve"> и</w:t>
      </w:r>
      <w:r w:rsidRPr="0060047A">
        <w:rPr>
          <w:sz w:val="28"/>
        </w:rPr>
        <w:t>ндивидуальному предпринимателю, а</w:t>
      </w:r>
      <w:r w:rsidRPr="0060047A">
        <w:rPr>
          <w:spacing w:val="-20"/>
          <w:sz w:val="28"/>
        </w:rPr>
        <w:t xml:space="preserve"> т</w:t>
      </w:r>
      <w:r w:rsidRPr="0060047A">
        <w:rPr>
          <w:sz w:val="28"/>
        </w:rPr>
        <w:t>акже физическому лицу – производителю товаров (работ, услуг), некоммерческой организации, не являющейся казенным учреждением, о предоставлении субсидии на финансовое обеспечение расходных обязательств Белокалитвинского района, софинансируемых за счет межбюджетных трансфертов, предоставляемых бюджету Белокалитвинского района из областного бюджета, заключаются в соответствии с типовой формой, установленной Министерством финансов Ростовской области.</w:t>
      </w:r>
    </w:p>
    <w:p w14:paraId="3346BF6D" w14:textId="77777777" w:rsidR="007B6A80" w:rsidRDefault="007B6A80" w:rsidP="007B6A80">
      <w:pPr>
        <w:ind w:firstLine="709"/>
        <w:jc w:val="both"/>
        <w:rPr>
          <w:sz w:val="28"/>
        </w:rPr>
      </w:pPr>
    </w:p>
    <w:p w14:paraId="46803889" w14:textId="77777777" w:rsidR="007B6A80" w:rsidRPr="0060047A" w:rsidRDefault="007B6A80" w:rsidP="007B6A80">
      <w:pPr>
        <w:jc w:val="center"/>
        <w:rPr>
          <w:sz w:val="28"/>
        </w:rPr>
      </w:pPr>
      <w:r w:rsidRPr="0060047A">
        <w:rPr>
          <w:sz w:val="28"/>
        </w:rPr>
        <w:t xml:space="preserve">9. Предоставление из бюджета Белокалитвинского района </w:t>
      </w:r>
    </w:p>
    <w:p w14:paraId="4005AFDE" w14:textId="77777777" w:rsidR="007B6A80" w:rsidRPr="0060047A" w:rsidRDefault="007B6A80" w:rsidP="007B6A80">
      <w:pPr>
        <w:jc w:val="center"/>
        <w:rPr>
          <w:sz w:val="28"/>
        </w:rPr>
      </w:pPr>
      <w:r w:rsidRPr="0060047A">
        <w:rPr>
          <w:sz w:val="28"/>
        </w:rPr>
        <w:t>межбюджетных трансфертов</w:t>
      </w:r>
      <w:r>
        <w:rPr>
          <w:sz w:val="28"/>
        </w:rPr>
        <w:t xml:space="preserve"> </w:t>
      </w:r>
      <w:r w:rsidRPr="0060047A">
        <w:rPr>
          <w:sz w:val="28"/>
        </w:rPr>
        <w:t>бюджетам поселений, входящих в состав Белокалитвинского района</w:t>
      </w:r>
    </w:p>
    <w:p w14:paraId="3538B828" w14:textId="77777777" w:rsidR="007B6A80" w:rsidRPr="0060047A" w:rsidRDefault="007B6A80" w:rsidP="007B6A80">
      <w:pPr>
        <w:ind w:firstLine="709"/>
        <w:jc w:val="both"/>
        <w:rPr>
          <w:sz w:val="28"/>
        </w:rPr>
      </w:pPr>
    </w:p>
    <w:p w14:paraId="5BFDAE92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9.1. Главным распорядителям средств бюджета Белокалитвинского района обеспечить соблюдение администрациями поселений, получающими иные межбюджетные трансферты, имеющие целевое назначение, условий, целей и порядка их предоставления.</w:t>
      </w:r>
    </w:p>
    <w:p w14:paraId="2E1F014A" w14:textId="6F9AB0E4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9.2. Главным распорядителям средств бюджета Белокалитвинского района заключать с  администрациями поселений соглашения о предоставлении иных межбюджетных трансфертов в соответствии с требованиями постановления Администрации Белокалитвинского района </w:t>
      </w:r>
      <w:r w:rsidRPr="0060047A">
        <w:rPr>
          <w:sz w:val="28"/>
          <w:szCs w:val="28"/>
        </w:rPr>
        <w:t xml:space="preserve">от 14.10.2016 № 1390 </w:t>
      </w:r>
      <w:r w:rsidR="0051068C">
        <w:rPr>
          <w:sz w:val="28"/>
          <w:szCs w:val="28"/>
        </w:rPr>
        <w:t xml:space="preserve">                                                   </w:t>
      </w:r>
      <w:r w:rsidRPr="0060047A">
        <w:rPr>
          <w:sz w:val="28"/>
          <w:szCs w:val="28"/>
        </w:rPr>
        <w:t>«О предоставлении, распределении и расходовании иных межбюджетных трансфертов, предоставляемых из бюджета Белокалитвинского района бюджетам городских и сельских поселений, входящих в состав Белокалитвинского района».</w:t>
      </w:r>
    </w:p>
    <w:p w14:paraId="76813D16" w14:textId="77777777" w:rsidR="007B6A80" w:rsidRPr="0060047A" w:rsidRDefault="007B6A80" w:rsidP="007B6A80">
      <w:pPr>
        <w:spacing w:line="228" w:lineRule="auto"/>
        <w:ind w:firstLine="709"/>
        <w:jc w:val="both"/>
        <w:rPr>
          <w:sz w:val="28"/>
        </w:rPr>
      </w:pPr>
      <w:r w:rsidRPr="0060047A">
        <w:rPr>
          <w:sz w:val="28"/>
        </w:rPr>
        <w:t>9.</w:t>
      </w:r>
      <w:r>
        <w:rPr>
          <w:sz w:val="28"/>
        </w:rPr>
        <w:t>3</w:t>
      </w:r>
      <w:r w:rsidRPr="0060047A">
        <w:rPr>
          <w:sz w:val="28"/>
        </w:rPr>
        <w:t xml:space="preserve">. Установить, что условием предоставления иных межбюджетных трансфертов, имеющих целевое назначение, из бюджета Белокалитвинского района </w:t>
      </w:r>
      <w:r w:rsidRPr="0060047A">
        <w:rPr>
          <w:sz w:val="28"/>
          <w:szCs w:val="28"/>
        </w:rPr>
        <w:t>бюджетам городских и сельских поселений</w:t>
      </w:r>
      <w:r w:rsidRPr="0060047A">
        <w:rPr>
          <w:sz w:val="28"/>
        </w:rPr>
        <w:t xml:space="preserve"> в целях софинансирования расходных обязательств муниципальных образований, возникающих из договоров (муниципальных контрактов) на поставку товаров (выполнение работ, оказание услуг), является обязательство муниципального образования по установлению в указанных договорах (муниципальных контрактах) авансовых платежей в размере, не превышающем размеры авансовых платежей по соответствующим направлениям расходов, установленные для получателей средств бюджета Белокалитвинского района в подпункте 6.1.2 пункта 6.1 раздела 6 настоящего Положения.  </w:t>
      </w:r>
    </w:p>
    <w:p w14:paraId="57116097" w14:textId="77777777" w:rsidR="007B6A80" w:rsidRPr="0060047A" w:rsidRDefault="007B6A80" w:rsidP="007B6A80">
      <w:pPr>
        <w:spacing w:line="228" w:lineRule="auto"/>
        <w:ind w:firstLine="709"/>
        <w:jc w:val="both"/>
        <w:rPr>
          <w:sz w:val="28"/>
        </w:rPr>
      </w:pPr>
      <w:r w:rsidRPr="0060047A">
        <w:rPr>
          <w:sz w:val="28"/>
        </w:rPr>
        <w:t xml:space="preserve">Положения абзаца первого настоящего пункта не распространяются </w:t>
      </w:r>
      <w:proofErr w:type="gramStart"/>
      <w:r w:rsidRPr="0060047A">
        <w:rPr>
          <w:sz w:val="28"/>
        </w:rPr>
        <w:t>на  иные</w:t>
      </w:r>
      <w:proofErr w:type="gramEnd"/>
      <w:r w:rsidRPr="0060047A">
        <w:rPr>
          <w:sz w:val="28"/>
        </w:rPr>
        <w:t xml:space="preserve"> межбюджетные трансферты Белокалитвинского района, источником финансового обеспечения которых являются целевые межбюджетные трансферты из областного бюджета.</w:t>
      </w:r>
    </w:p>
    <w:p w14:paraId="50B35466" w14:textId="1EFF4414" w:rsidR="007B6A80" w:rsidRPr="0060047A" w:rsidRDefault="007B6A80" w:rsidP="007B6A80">
      <w:pPr>
        <w:spacing w:line="228" w:lineRule="auto"/>
        <w:ind w:firstLine="709"/>
        <w:jc w:val="both"/>
        <w:rPr>
          <w:sz w:val="28"/>
        </w:rPr>
      </w:pPr>
      <w:r w:rsidRPr="0060047A">
        <w:rPr>
          <w:sz w:val="28"/>
        </w:rPr>
        <w:t>9.</w:t>
      </w:r>
      <w:r>
        <w:rPr>
          <w:sz w:val="28"/>
        </w:rPr>
        <w:t>4</w:t>
      </w:r>
      <w:r w:rsidRPr="0060047A">
        <w:rPr>
          <w:sz w:val="28"/>
        </w:rPr>
        <w:t xml:space="preserve">. Установить, что экономия, образовавшаяся по результатам заключения муниципальных контрактов на закупку товаров, работ, услуг для обеспечения муниципальных нужд, источником обеспечения которой являются межбюджетные трансферты из областного бюджета, предусматривается бюджету муниципального образования, у которого образовалась указанная экономия, и может использоваться муниципальным образованием на реализацию мероприятий (результатов) муниципальных программ, обеспечивающих реализацию региональных проектов, направленных на достижение целей, показателей и реализацию мероприятий (результатов) федеральных проектов, входящих в состав национальных проектов, в соответствии с Порядком направления экономии, образовавшейся </w:t>
      </w:r>
      <w:r w:rsidRPr="0060047A">
        <w:br/>
      </w:r>
      <w:r w:rsidRPr="0060047A">
        <w:rPr>
          <w:sz w:val="28"/>
        </w:rPr>
        <w:t xml:space="preserve">по результатам заключения муниципальных контрактов на закупку товаров, работ, услуг для обеспечения муниципальных нужд, источником обеспечения которой являются межбюджетные трансферты из областного бюджета бюджету муниципального образования в Ростовской области, на реализацию мероприятий (результатов) муниципальных программ, обеспечивающих реализацию региональных проектов, направленных на достижение целей, показателей и реализацию мероприятий (результатов) федеральных проектов, входящих в </w:t>
      </w:r>
      <w:r w:rsidRPr="0060047A">
        <w:rPr>
          <w:sz w:val="28"/>
        </w:rPr>
        <w:lastRenderedPageBreak/>
        <w:t xml:space="preserve">состав национальных проектов, утвержденным </w:t>
      </w:r>
      <w:r>
        <w:rPr>
          <w:sz w:val="28"/>
        </w:rPr>
        <w:t>приложением №</w:t>
      </w:r>
      <w:r w:rsidR="0051068C">
        <w:rPr>
          <w:sz w:val="28"/>
        </w:rPr>
        <w:t xml:space="preserve"> </w:t>
      </w:r>
      <w:r>
        <w:rPr>
          <w:sz w:val="28"/>
        </w:rPr>
        <w:t xml:space="preserve">2 к </w:t>
      </w:r>
      <w:r w:rsidRPr="0060047A">
        <w:rPr>
          <w:sz w:val="28"/>
        </w:rPr>
        <w:t>постановлени</w:t>
      </w:r>
      <w:r>
        <w:rPr>
          <w:sz w:val="28"/>
        </w:rPr>
        <w:t xml:space="preserve">ю Правительства Ростовской области от 11.02.2026 № 114 </w:t>
      </w:r>
      <w:r w:rsidR="0051068C">
        <w:rPr>
          <w:sz w:val="28"/>
        </w:rPr>
        <w:t xml:space="preserve">                                       </w:t>
      </w:r>
      <w:r w:rsidRPr="0060047A">
        <w:rPr>
          <w:sz w:val="28"/>
        </w:rPr>
        <w:t>«О мерах по обеспечению исполнения областного закона».</w:t>
      </w:r>
    </w:p>
    <w:p w14:paraId="0AB9BB34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>9.</w:t>
      </w:r>
      <w:r>
        <w:rPr>
          <w:sz w:val="28"/>
        </w:rPr>
        <w:t>5</w:t>
      </w:r>
      <w:r w:rsidRPr="0060047A">
        <w:rPr>
          <w:sz w:val="28"/>
        </w:rPr>
        <w:t>. Главным распорядителям средств бюджета Белокалитвинского района при направлении из бюджета Белокалитвинского района иных межбюджетных трансфертов за счет средств субсидий из областного бюджета в бюджеты</w:t>
      </w:r>
      <w:r w:rsidRPr="0060047A">
        <w:rPr>
          <w:sz w:val="28"/>
          <w:szCs w:val="28"/>
        </w:rPr>
        <w:t xml:space="preserve"> городских и сельских поселений</w:t>
      </w:r>
      <w:r w:rsidRPr="0060047A">
        <w:rPr>
          <w:sz w:val="28"/>
        </w:rPr>
        <w:t>, источником финансового обеспечения которых являются, в том числе, субсидии из федерального бюджета в целях софинансирования исполнения расходных обязательств Ростовской области по оказанию финансовой поддержки местным бюджетам для выполнения органами местного самоуправления полномочий по вопросам местного значения обеспечить:</w:t>
      </w:r>
    </w:p>
    <w:p w14:paraId="124F6DD2" w14:textId="18654BDF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включение в соглашения о предоставлении иных межбюджетных трансфертов из бюджета Белокалитвинского района бюджетам </w:t>
      </w:r>
      <w:r w:rsidRPr="0060047A">
        <w:rPr>
          <w:sz w:val="28"/>
          <w:szCs w:val="28"/>
        </w:rPr>
        <w:t>городских и сельских поселений</w:t>
      </w:r>
      <w:r w:rsidRPr="0060047A">
        <w:rPr>
          <w:sz w:val="28"/>
        </w:rPr>
        <w:t xml:space="preserve"> условий соблюдения сроков при исполнении местных бюджетов, указанных в подпункте 5.2.1 пункта 5.2 раздела 5 </w:t>
      </w:r>
      <w:r>
        <w:rPr>
          <w:sz w:val="28"/>
        </w:rPr>
        <w:t xml:space="preserve">приложения № 1 к </w:t>
      </w:r>
      <w:r w:rsidRPr="0060047A">
        <w:rPr>
          <w:sz w:val="28"/>
        </w:rPr>
        <w:t>постановлени</w:t>
      </w:r>
      <w:r>
        <w:rPr>
          <w:sz w:val="28"/>
        </w:rPr>
        <w:t>ю</w:t>
      </w:r>
      <w:r w:rsidRPr="0060047A">
        <w:rPr>
          <w:sz w:val="28"/>
        </w:rPr>
        <w:t xml:space="preserve"> Правительства Ростовской области от 11.02.2026 № 114 </w:t>
      </w:r>
      <w:r w:rsidR="0051068C">
        <w:rPr>
          <w:sz w:val="28"/>
        </w:rPr>
        <w:t xml:space="preserve">                                  </w:t>
      </w:r>
      <w:r w:rsidRPr="0060047A">
        <w:rPr>
          <w:sz w:val="28"/>
        </w:rPr>
        <w:t>«О мерах по обеспечению исполнения областного закона»;</w:t>
      </w:r>
    </w:p>
    <w:p w14:paraId="0C34C00C" w14:textId="77777777" w:rsidR="007B6A80" w:rsidRPr="0060047A" w:rsidRDefault="007B6A80" w:rsidP="007B6A80">
      <w:pPr>
        <w:ind w:firstLine="709"/>
        <w:jc w:val="both"/>
        <w:rPr>
          <w:sz w:val="28"/>
        </w:rPr>
      </w:pPr>
      <w:r w:rsidRPr="0060047A">
        <w:rPr>
          <w:sz w:val="28"/>
        </w:rPr>
        <w:t xml:space="preserve">контроль за соблюдением сроков, указанных в подпункте 5.2.1 пункта 5.2 раздела 5 </w:t>
      </w:r>
      <w:r>
        <w:rPr>
          <w:sz w:val="28"/>
        </w:rPr>
        <w:t xml:space="preserve">приложения № 1 к </w:t>
      </w:r>
      <w:r w:rsidRPr="0060047A">
        <w:rPr>
          <w:sz w:val="28"/>
        </w:rPr>
        <w:t>постановлени</w:t>
      </w:r>
      <w:r>
        <w:rPr>
          <w:sz w:val="28"/>
        </w:rPr>
        <w:t>ю</w:t>
      </w:r>
      <w:r w:rsidRPr="0060047A">
        <w:rPr>
          <w:sz w:val="28"/>
        </w:rPr>
        <w:t xml:space="preserve"> Правительства Ростовской области от 11.02.2026 № 114 «О мерах по обеспечению исполнения областного закона».</w:t>
      </w:r>
    </w:p>
    <w:p w14:paraId="5EB84D05" w14:textId="77777777" w:rsidR="007B6A80" w:rsidRDefault="007B6A80" w:rsidP="007B6A80">
      <w:pPr>
        <w:rPr>
          <w:sz w:val="28"/>
        </w:rPr>
      </w:pPr>
    </w:p>
    <w:tbl>
      <w:tblPr>
        <w:tblW w:w="10172" w:type="dxa"/>
        <w:tblInd w:w="-34" w:type="dxa"/>
        <w:tblLook w:val="04A0" w:firstRow="1" w:lastRow="0" w:firstColumn="1" w:lastColumn="0" w:noHBand="0" w:noVBand="1"/>
      </w:tblPr>
      <w:tblGrid>
        <w:gridCol w:w="6208"/>
        <w:gridCol w:w="1305"/>
        <w:gridCol w:w="2659"/>
      </w:tblGrid>
      <w:tr w:rsidR="007B6A80" w:rsidRPr="00CF1502" w14:paraId="3FCB23D7" w14:textId="77777777" w:rsidTr="00773EF4">
        <w:trPr>
          <w:trHeight w:val="377"/>
        </w:trPr>
        <w:tc>
          <w:tcPr>
            <w:tcW w:w="6208" w:type="dxa"/>
            <w:hideMark/>
          </w:tcPr>
          <w:p w14:paraId="5F6FAFA7" w14:textId="77777777" w:rsidR="007B6A80" w:rsidRDefault="007B6A80" w:rsidP="00773EF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37190325" w14:textId="77777777" w:rsidR="0051068C" w:rsidRDefault="0051068C" w:rsidP="00773EF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21B01E07" w14:textId="77777777" w:rsidR="0051068C" w:rsidRPr="00366EDC" w:rsidRDefault="0051068C" w:rsidP="00773EF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58F93172" w14:textId="77777777" w:rsidR="0051068C" w:rsidRDefault="007B6A80" w:rsidP="00773EF4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5B3EFB">
              <w:rPr>
                <w:sz w:val="28"/>
              </w:rPr>
              <w:t>Заместитель главы Администрации</w:t>
            </w:r>
          </w:p>
          <w:p w14:paraId="5AB276A7" w14:textId="713D45F9" w:rsidR="007B6A80" w:rsidRPr="005B3EFB" w:rsidRDefault="0051068C" w:rsidP="00773EF4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="007B6A80" w:rsidRPr="005B3EFB">
              <w:rPr>
                <w:sz w:val="28"/>
              </w:rPr>
              <w:t xml:space="preserve"> района</w:t>
            </w:r>
          </w:p>
          <w:p w14:paraId="0B7ECE78" w14:textId="77777777" w:rsidR="007B6A80" w:rsidRPr="00366EDC" w:rsidRDefault="007B6A80" w:rsidP="00773EF4">
            <w:pPr>
              <w:jc w:val="both"/>
              <w:rPr>
                <w:sz w:val="28"/>
              </w:rPr>
            </w:pPr>
            <w:r w:rsidRPr="00366EDC">
              <w:rPr>
                <w:sz w:val="28"/>
              </w:rPr>
              <w:t xml:space="preserve">по организационной и кадровой работе                                          </w:t>
            </w:r>
          </w:p>
        </w:tc>
        <w:tc>
          <w:tcPr>
            <w:tcW w:w="1305" w:type="dxa"/>
          </w:tcPr>
          <w:p w14:paraId="1AC3975B" w14:textId="77777777" w:rsidR="007B6A80" w:rsidRPr="005B3EFB" w:rsidRDefault="007B6A80" w:rsidP="00773EF4">
            <w:pPr>
              <w:jc w:val="both"/>
            </w:pPr>
          </w:p>
          <w:p w14:paraId="5C9235A7" w14:textId="77777777" w:rsidR="007B6A80" w:rsidRPr="005B3EFB" w:rsidRDefault="007B6A80" w:rsidP="00773EF4">
            <w:pPr>
              <w:jc w:val="both"/>
            </w:pPr>
          </w:p>
        </w:tc>
        <w:tc>
          <w:tcPr>
            <w:tcW w:w="2659" w:type="dxa"/>
            <w:hideMark/>
          </w:tcPr>
          <w:p w14:paraId="70213F53" w14:textId="77777777" w:rsidR="007B6A80" w:rsidRPr="00314AC3" w:rsidRDefault="007B6A80" w:rsidP="00773EF4">
            <w:pPr>
              <w:ind w:left="-108"/>
              <w:rPr>
                <w:sz w:val="16"/>
                <w:szCs w:val="16"/>
              </w:rPr>
            </w:pPr>
          </w:p>
          <w:p w14:paraId="4687566D" w14:textId="77777777" w:rsidR="007B6A80" w:rsidRPr="005B3EFB" w:rsidRDefault="007B6A80" w:rsidP="00773EF4">
            <w:pPr>
              <w:ind w:left="-108"/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 xml:space="preserve"> </w:t>
            </w:r>
          </w:p>
          <w:p w14:paraId="150B9A20" w14:textId="77777777" w:rsidR="0051068C" w:rsidRDefault="0051068C" w:rsidP="00773EF4">
            <w:pPr>
              <w:rPr>
                <w:sz w:val="28"/>
                <w:szCs w:val="28"/>
              </w:rPr>
            </w:pPr>
          </w:p>
          <w:p w14:paraId="0902025E" w14:textId="77777777" w:rsidR="0051068C" w:rsidRDefault="0051068C" w:rsidP="00773EF4">
            <w:pPr>
              <w:rPr>
                <w:sz w:val="28"/>
                <w:szCs w:val="28"/>
              </w:rPr>
            </w:pPr>
          </w:p>
          <w:p w14:paraId="797E65E6" w14:textId="77777777" w:rsidR="0051068C" w:rsidRDefault="0051068C" w:rsidP="00773EF4">
            <w:pPr>
              <w:rPr>
                <w:sz w:val="28"/>
                <w:szCs w:val="28"/>
              </w:rPr>
            </w:pPr>
          </w:p>
          <w:p w14:paraId="510B766D" w14:textId="2D2181D4" w:rsidR="007B6A80" w:rsidRPr="005B3EFB" w:rsidRDefault="007B6A80" w:rsidP="00773EF4">
            <w:pPr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>Л.Г. Василенко</w:t>
            </w:r>
          </w:p>
        </w:tc>
      </w:tr>
    </w:tbl>
    <w:p w14:paraId="6F2ACCB0" w14:textId="77777777" w:rsidR="007B6A80" w:rsidRPr="0060047A" w:rsidRDefault="007B6A80" w:rsidP="007B6A80">
      <w:pPr>
        <w:rPr>
          <w:sz w:val="28"/>
        </w:rPr>
      </w:pPr>
    </w:p>
    <w:p w14:paraId="57FB771E" w14:textId="77777777" w:rsidR="007B6A80" w:rsidRPr="0060047A" w:rsidRDefault="007B6A80" w:rsidP="007B6A80">
      <w:pPr>
        <w:rPr>
          <w:sz w:val="28"/>
        </w:rPr>
      </w:pPr>
      <w:r w:rsidRPr="0060047A">
        <w:rPr>
          <w:sz w:val="28"/>
        </w:rPr>
        <w:br w:type="page"/>
      </w:r>
    </w:p>
    <w:p w14:paraId="6515AB6A" w14:textId="7F76A2C8" w:rsidR="007B6A80" w:rsidRDefault="007B6A80" w:rsidP="0051068C">
      <w:pPr>
        <w:ind w:left="6096"/>
        <w:jc w:val="center"/>
        <w:rPr>
          <w:sz w:val="28"/>
        </w:rPr>
      </w:pPr>
      <w:r w:rsidRPr="0060047A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0B5DE278" w14:textId="054FE179" w:rsidR="007B6A80" w:rsidRPr="0060047A" w:rsidRDefault="007B6A80" w:rsidP="0051068C">
      <w:pPr>
        <w:ind w:left="6096"/>
        <w:jc w:val="center"/>
        <w:rPr>
          <w:sz w:val="28"/>
          <w:szCs w:val="28"/>
        </w:rPr>
      </w:pPr>
      <w:r w:rsidRPr="0060047A">
        <w:rPr>
          <w:sz w:val="28"/>
          <w:szCs w:val="28"/>
        </w:rPr>
        <w:t>к постановлению</w:t>
      </w:r>
    </w:p>
    <w:p w14:paraId="2BC5CAB8" w14:textId="64899A86" w:rsidR="007B6A80" w:rsidRPr="0060047A" w:rsidRDefault="007B6A80" w:rsidP="0051068C">
      <w:pPr>
        <w:ind w:left="6096"/>
        <w:jc w:val="center"/>
        <w:rPr>
          <w:sz w:val="28"/>
          <w:szCs w:val="28"/>
        </w:rPr>
      </w:pPr>
      <w:r w:rsidRPr="0060047A">
        <w:rPr>
          <w:sz w:val="28"/>
          <w:szCs w:val="28"/>
        </w:rPr>
        <w:t>Администрации</w:t>
      </w:r>
    </w:p>
    <w:p w14:paraId="5DFEC65D" w14:textId="77777777" w:rsidR="007B6A80" w:rsidRPr="0060047A" w:rsidRDefault="007B6A80" w:rsidP="0051068C">
      <w:pPr>
        <w:ind w:left="6096"/>
        <w:jc w:val="center"/>
        <w:rPr>
          <w:sz w:val="28"/>
          <w:szCs w:val="28"/>
        </w:rPr>
      </w:pPr>
      <w:r w:rsidRPr="0060047A">
        <w:rPr>
          <w:sz w:val="28"/>
          <w:szCs w:val="28"/>
        </w:rPr>
        <w:t>Белокалитвинского района</w:t>
      </w:r>
    </w:p>
    <w:p w14:paraId="120CCF9B" w14:textId="4082339C" w:rsidR="007B6A80" w:rsidRPr="0060047A" w:rsidRDefault="007B6A80" w:rsidP="0051068C">
      <w:pPr>
        <w:ind w:left="6096"/>
        <w:jc w:val="center"/>
        <w:rPr>
          <w:sz w:val="28"/>
        </w:rPr>
      </w:pPr>
      <w:r w:rsidRPr="0060047A">
        <w:rPr>
          <w:sz w:val="28"/>
          <w:szCs w:val="28"/>
        </w:rPr>
        <w:t xml:space="preserve">от </w:t>
      </w:r>
      <w:r w:rsidR="00413FBE">
        <w:rPr>
          <w:sz w:val="28"/>
          <w:szCs w:val="28"/>
        </w:rPr>
        <w:t>16</w:t>
      </w:r>
      <w:r w:rsidR="0051068C">
        <w:rPr>
          <w:sz w:val="28"/>
          <w:szCs w:val="28"/>
        </w:rPr>
        <w:t>.</w:t>
      </w:r>
      <w:r w:rsidRPr="0060047A">
        <w:rPr>
          <w:sz w:val="28"/>
          <w:szCs w:val="28"/>
        </w:rPr>
        <w:t>0</w:t>
      </w:r>
      <w:r w:rsidR="0051068C">
        <w:rPr>
          <w:sz w:val="28"/>
          <w:szCs w:val="28"/>
        </w:rPr>
        <w:t>3</w:t>
      </w:r>
      <w:r w:rsidRPr="0060047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0047A">
        <w:rPr>
          <w:sz w:val="28"/>
          <w:szCs w:val="28"/>
        </w:rPr>
        <w:t xml:space="preserve"> № </w:t>
      </w:r>
      <w:r w:rsidR="00413FBE">
        <w:rPr>
          <w:sz w:val="28"/>
          <w:szCs w:val="28"/>
        </w:rPr>
        <w:t>318</w:t>
      </w:r>
    </w:p>
    <w:p w14:paraId="10851D6A" w14:textId="77777777" w:rsidR="007B6A80" w:rsidRPr="0060047A" w:rsidRDefault="007B6A80" w:rsidP="007B6A80">
      <w:pPr>
        <w:spacing w:line="252" w:lineRule="auto"/>
        <w:jc w:val="center"/>
        <w:rPr>
          <w:sz w:val="28"/>
        </w:rPr>
      </w:pPr>
    </w:p>
    <w:p w14:paraId="5DC63682" w14:textId="77777777" w:rsidR="007B6A80" w:rsidRPr="0060047A" w:rsidRDefault="007B6A80" w:rsidP="007B6A80">
      <w:pPr>
        <w:pStyle w:val="ConsPlusTitle"/>
        <w:widowControl/>
        <w:spacing w:line="252" w:lineRule="auto"/>
        <w:jc w:val="center"/>
        <w:rPr>
          <w:b w:val="0"/>
        </w:rPr>
      </w:pPr>
      <w:r w:rsidRPr="0060047A">
        <w:rPr>
          <w:b w:val="0"/>
        </w:rPr>
        <w:t>ПЕРЕЧЕНЬ</w:t>
      </w:r>
    </w:p>
    <w:p w14:paraId="1826129D" w14:textId="77777777" w:rsidR="007B6A80" w:rsidRPr="0060047A" w:rsidRDefault="007B6A80" w:rsidP="007B6A80">
      <w:pPr>
        <w:pStyle w:val="ConsPlusTitle"/>
        <w:widowControl/>
        <w:spacing w:line="252" w:lineRule="auto"/>
        <w:jc w:val="center"/>
        <w:rPr>
          <w:b w:val="0"/>
          <w:sz w:val="32"/>
        </w:rPr>
      </w:pPr>
      <w:r w:rsidRPr="0060047A">
        <w:rPr>
          <w:b w:val="0"/>
        </w:rPr>
        <w:t xml:space="preserve">постановлений </w:t>
      </w:r>
      <w:r w:rsidRPr="00366EDC">
        <w:rPr>
          <w:b w:val="0"/>
        </w:rPr>
        <w:t>Администрации Белокалитвинского района</w:t>
      </w:r>
      <w:r w:rsidRPr="0060047A">
        <w:rPr>
          <w:b w:val="0"/>
        </w:rPr>
        <w:t>, признанных утратившими силу</w:t>
      </w:r>
    </w:p>
    <w:p w14:paraId="07A4CE68" w14:textId="77777777" w:rsidR="007B6A80" w:rsidRPr="0060047A" w:rsidRDefault="007B6A80" w:rsidP="007B6A80">
      <w:pPr>
        <w:spacing w:line="252" w:lineRule="auto"/>
        <w:rPr>
          <w:sz w:val="28"/>
        </w:rPr>
      </w:pPr>
    </w:p>
    <w:p w14:paraId="588F1631" w14:textId="77777777" w:rsidR="007B6A80" w:rsidRPr="0060047A" w:rsidRDefault="007B6A80" w:rsidP="007B6A80">
      <w:pPr>
        <w:spacing w:line="252" w:lineRule="auto"/>
        <w:ind w:firstLine="709"/>
        <w:jc w:val="both"/>
        <w:rPr>
          <w:sz w:val="28"/>
        </w:rPr>
      </w:pPr>
      <w:r w:rsidRPr="0060047A">
        <w:rPr>
          <w:sz w:val="28"/>
        </w:rPr>
        <w:t xml:space="preserve">1. Постановление </w:t>
      </w:r>
      <w:r w:rsidRPr="0060047A">
        <w:rPr>
          <w:sz w:val="28"/>
          <w:szCs w:val="28"/>
        </w:rPr>
        <w:t xml:space="preserve">Администрации Белокалитвинского района </w:t>
      </w:r>
      <w:r w:rsidRPr="0060047A">
        <w:rPr>
          <w:sz w:val="28"/>
        </w:rPr>
        <w:t>от 2</w:t>
      </w:r>
      <w:r>
        <w:rPr>
          <w:sz w:val="28"/>
        </w:rPr>
        <w:t>9</w:t>
      </w:r>
      <w:r w:rsidRPr="0060047A">
        <w:rPr>
          <w:sz w:val="28"/>
        </w:rPr>
        <w:t xml:space="preserve">.01.2018 № </w:t>
      </w:r>
      <w:r>
        <w:rPr>
          <w:sz w:val="28"/>
        </w:rPr>
        <w:t>82</w:t>
      </w:r>
      <w:r w:rsidRPr="0060047A">
        <w:rPr>
          <w:sz w:val="28"/>
        </w:rPr>
        <w:t xml:space="preserve"> «О мерах по обеспечению исполнения бюджета</w:t>
      </w:r>
      <w:r>
        <w:rPr>
          <w:sz w:val="28"/>
        </w:rPr>
        <w:t xml:space="preserve"> Белокалитвинского района</w:t>
      </w:r>
      <w:r w:rsidRPr="0060047A">
        <w:rPr>
          <w:sz w:val="28"/>
        </w:rPr>
        <w:t>».</w:t>
      </w:r>
    </w:p>
    <w:p w14:paraId="0453284D" w14:textId="77777777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2. 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28.01.2019 № 47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053DC4EE" w14:textId="77777777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3. 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17.01.2020 № 23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2DB87F5B" w14:textId="77777777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4. 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01.02.2021 № 107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19FA95EF" w14:textId="77777777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5.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04.02.2022 № 234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3D56BD6D" w14:textId="5E02C94D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6. 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13.05.2022 № 432 «Об особенностях применения и внесении изменения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43ADE300" w14:textId="77777777" w:rsidR="007B6A80" w:rsidRPr="007848CD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7.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03.02.2023 № 184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00EA6021" w14:textId="77777777" w:rsidR="007B6A80" w:rsidRDefault="007B6A80" w:rsidP="007B6A80">
      <w:pPr>
        <w:ind w:firstLine="709"/>
        <w:jc w:val="both"/>
        <w:rPr>
          <w:sz w:val="28"/>
        </w:rPr>
      </w:pPr>
      <w:r w:rsidRPr="007848CD">
        <w:rPr>
          <w:sz w:val="28"/>
        </w:rPr>
        <w:t xml:space="preserve">8. 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 xml:space="preserve">от 07.03.2025 № 399 «О внесении изменений в постановление </w:t>
      </w:r>
      <w:r w:rsidRPr="007848CD">
        <w:rPr>
          <w:sz w:val="28"/>
          <w:szCs w:val="28"/>
        </w:rPr>
        <w:t xml:space="preserve">Администрации Белокалитвинского района </w:t>
      </w:r>
      <w:r w:rsidRPr="007848CD">
        <w:rPr>
          <w:sz w:val="28"/>
        </w:rPr>
        <w:t>от 29.01.2018 № 82».</w:t>
      </w:r>
    </w:p>
    <w:p w14:paraId="3A767F65" w14:textId="77777777" w:rsidR="007B6A80" w:rsidRPr="0060047A" w:rsidRDefault="007B6A80" w:rsidP="007B6A80">
      <w:pPr>
        <w:ind w:firstLine="709"/>
        <w:jc w:val="both"/>
        <w:rPr>
          <w:sz w:val="28"/>
        </w:rPr>
      </w:pPr>
    </w:p>
    <w:p w14:paraId="6F022260" w14:textId="77777777" w:rsidR="007B6A80" w:rsidRPr="0060047A" w:rsidRDefault="007B6A80" w:rsidP="007B6A80">
      <w:pPr>
        <w:pStyle w:val="ad"/>
        <w:ind w:left="0" w:firstLine="709"/>
        <w:jc w:val="both"/>
        <w:rPr>
          <w:sz w:val="28"/>
        </w:rPr>
      </w:pPr>
    </w:p>
    <w:tbl>
      <w:tblPr>
        <w:tblW w:w="10172" w:type="dxa"/>
        <w:tblInd w:w="-34" w:type="dxa"/>
        <w:tblLook w:val="04A0" w:firstRow="1" w:lastRow="0" w:firstColumn="1" w:lastColumn="0" w:noHBand="0" w:noVBand="1"/>
      </w:tblPr>
      <w:tblGrid>
        <w:gridCol w:w="6208"/>
        <w:gridCol w:w="1305"/>
        <w:gridCol w:w="2659"/>
      </w:tblGrid>
      <w:tr w:rsidR="007B6A80" w:rsidRPr="00CF1502" w14:paraId="24DAFFB6" w14:textId="77777777" w:rsidTr="00773EF4">
        <w:trPr>
          <w:trHeight w:val="377"/>
        </w:trPr>
        <w:tc>
          <w:tcPr>
            <w:tcW w:w="6208" w:type="dxa"/>
            <w:hideMark/>
          </w:tcPr>
          <w:p w14:paraId="3FEDBCA1" w14:textId="77777777" w:rsidR="007B6A80" w:rsidRPr="00366EDC" w:rsidRDefault="007B6A80" w:rsidP="00773EF4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0C7D4EB7" w14:textId="77777777" w:rsidR="0049563D" w:rsidRDefault="007B6A80" w:rsidP="00773EF4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5B3EFB">
              <w:rPr>
                <w:sz w:val="28"/>
              </w:rPr>
              <w:t>Заместитель главы Администрации</w:t>
            </w:r>
          </w:p>
          <w:p w14:paraId="1E6A3ACA" w14:textId="41C784D1" w:rsidR="007B6A80" w:rsidRPr="005B3EFB" w:rsidRDefault="0049563D" w:rsidP="00773EF4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Белокалитвинского </w:t>
            </w:r>
            <w:r w:rsidR="007B6A80" w:rsidRPr="005B3EFB">
              <w:rPr>
                <w:sz w:val="28"/>
              </w:rPr>
              <w:t xml:space="preserve"> района</w:t>
            </w:r>
            <w:proofErr w:type="gramEnd"/>
          </w:p>
          <w:p w14:paraId="6C5E2A1A" w14:textId="77777777" w:rsidR="007B6A80" w:rsidRPr="00366EDC" w:rsidRDefault="007B6A80" w:rsidP="00773EF4">
            <w:pPr>
              <w:jc w:val="both"/>
              <w:rPr>
                <w:sz w:val="28"/>
              </w:rPr>
            </w:pPr>
            <w:r w:rsidRPr="00366EDC">
              <w:rPr>
                <w:sz w:val="28"/>
              </w:rPr>
              <w:t xml:space="preserve">по организационной и кадровой работе                                          </w:t>
            </w:r>
          </w:p>
        </w:tc>
        <w:tc>
          <w:tcPr>
            <w:tcW w:w="1305" w:type="dxa"/>
          </w:tcPr>
          <w:p w14:paraId="738215A9" w14:textId="77777777" w:rsidR="007B6A80" w:rsidRPr="005B3EFB" w:rsidRDefault="007B6A80" w:rsidP="00773EF4">
            <w:pPr>
              <w:jc w:val="both"/>
            </w:pPr>
          </w:p>
          <w:p w14:paraId="6085FC17" w14:textId="77777777" w:rsidR="007B6A80" w:rsidRPr="005B3EFB" w:rsidRDefault="007B6A80" w:rsidP="00773EF4">
            <w:pPr>
              <w:jc w:val="both"/>
            </w:pPr>
          </w:p>
        </w:tc>
        <w:tc>
          <w:tcPr>
            <w:tcW w:w="2659" w:type="dxa"/>
            <w:hideMark/>
          </w:tcPr>
          <w:p w14:paraId="0F24D666" w14:textId="77777777" w:rsidR="007B6A80" w:rsidRPr="00314AC3" w:rsidRDefault="007B6A80" w:rsidP="00773EF4">
            <w:pPr>
              <w:ind w:left="-108"/>
              <w:rPr>
                <w:sz w:val="16"/>
                <w:szCs w:val="16"/>
              </w:rPr>
            </w:pPr>
          </w:p>
          <w:p w14:paraId="1341CAF1" w14:textId="77777777" w:rsidR="007B6A80" w:rsidRPr="005B3EFB" w:rsidRDefault="007B6A80" w:rsidP="00773EF4">
            <w:pPr>
              <w:ind w:left="-108"/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 xml:space="preserve"> </w:t>
            </w:r>
          </w:p>
          <w:p w14:paraId="753704F1" w14:textId="77777777" w:rsidR="0049563D" w:rsidRDefault="0049563D" w:rsidP="00773EF4">
            <w:pPr>
              <w:rPr>
                <w:sz w:val="28"/>
                <w:szCs w:val="28"/>
              </w:rPr>
            </w:pPr>
          </w:p>
          <w:p w14:paraId="5E1348C1" w14:textId="1E3F15E0" w:rsidR="007B6A80" w:rsidRPr="005B3EFB" w:rsidRDefault="007B6A80" w:rsidP="00773EF4">
            <w:pPr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>Л.Г. Василенко</w:t>
            </w:r>
          </w:p>
        </w:tc>
      </w:tr>
    </w:tbl>
    <w:p w14:paraId="0090BCAB" w14:textId="77777777" w:rsidR="007B6A80" w:rsidRDefault="007B6A80" w:rsidP="007B6A80">
      <w:pPr>
        <w:ind w:right="5551"/>
        <w:jc w:val="center"/>
        <w:rPr>
          <w:sz w:val="28"/>
        </w:rPr>
      </w:pP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51068C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CDAE3E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63D" w:rsidRPr="004956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63D">
      <w:rPr>
        <w:noProof/>
        <w:sz w:val="14"/>
        <w:lang w:val="en-US"/>
      </w:rPr>
      <w:t>Z</w:t>
    </w:r>
    <w:r w:rsidR="0049563D" w:rsidRPr="0049563D">
      <w:rPr>
        <w:noProof/>
        <w:sz w:val="14"/>
      </w:rPr>
      <w:t>:\Отдел электронно-информационного обеспечения\0.Алентьева\МОЕ\Постановления\меры_исполнен-бюджет.</w:t>
    </w:r>
    <w:r w:rsidR="004956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3FBE" w:rsidRPr="00413FBE">
      <w:rPr>
        <w:noProof/>
        <w:sz w:val="14"/>
      </w:rPr>
      <w:t>3/12/2026 12:25:00</w:t>
    </w:r>
    <w:r w:rsidR="00413FB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5B028C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63D" w:rsidRPr="004956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63D">
      <w:rPr>
        <w:noProof/>
        <w:sz w:val="14"/>
        <w:lang w:val="en-US"/>
      </w:rPr>
      <w:t>Z</w:t>
    </w:r>
    <w:r w:rsidR="0049563D" w:rsidRPr="0049563D">
      <w:rPr>
        <w:noProof/>
        <w:sz w:val="14"/>
      </w:rPr>
      <w:t>:\Отдел электронно-информационного обеспечения\0.Алентьева\МОЕ\Постановления\меры_исполнен-бюджет.</w:t>
    </w:r>
    <w:r w:rsidR="004956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3FBE" w:rsidRPr="00413FBE">
      <w:rPr>
        <w:noProof/>
        <w:sz w:val="14"/>
      </w:rPr>
      <w:t>3/12/2026 12:25:00</w:t>
    </w:r>
    <w:r w:rsidR="00413FB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2CEE" w14:textId="77777777" w:rsidR="007B6A80" w:rsidRPr="00366EDC" w:rsidRDefault="007B6A80" w:rsidP="00366ED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044B" w14:textId="595F50BB" w:rsidR="007B6A80" w:rsidRPr="0051068C" w:rsidRDefault="007B6A80" w:rsidP="00510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8D8A" w14:textId="77777777" w:rsidR="007B6A80" w:rsidRDefault="007B6A8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361CC16C" w14:textId="77777777" w:rsidR="007B6A80" w:rsidRDefault="007B6A80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131218"/>
      <w:docPartObj>
        <w:docPartGallery w:val="Page Numbers (Top of Page)"/>
        <w:docPartUnique/>
      </w:docPartObj>
    </w:sdtPr>
    <w:sdtEndPr/>
    <w:sdtContent>
      <w:p w14:paraId="42D7AD87" w14:textId="01212758" w:rsidR="0051068C" w:rsidRDefault="00510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67AA" w14:textId="77777777" w:rsidR="0051068C" w:rsidRDefault="005106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3B47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3FBE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9563D"/>
    <w:rsid w:val="004B2917"/>
    <w:rsid w:val="004B68CC"/>
    <w:rsid w:val="004F53C6"/>
    <w:rsid w:val="00505B80"/>
    <w:rsid w:val="00506564"/>
    <w:rsid w:val="00506965"/>
    <w:rsid w:val="00507DD5"/>
    <w:rsid w:val="0051068C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B6A80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02E30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B6A80"/>
    <w:pPr>
      <w:widowControl w:val="0"/>
    </w:pPr>
    <w:rPr>
      <w:color w:val="000000"/>
      <w:sz w:val="28"/>
    </w:rPr>
  </w:style>
  <w:style w:type="character" w:customStyle="1" w:styleId="10">
    <w:name w:val="Обычный1"/>
    <w:rsid w:val="007B6A80"/>
  </w:style>
  <w:style w:type="paragraph" w:customStyle="1" w:styleId="ConsPlusTitle">
    <w:name w:val="ConsPlusTitle"/>
    <w:rsid w:val="007B6A80"/>
    <w:pPr>
      <w:widowControl w:val="0"/>
    </w:pPr>
    <w:rPr>
      <w:b/>
      <w:color w:val="000000"/>
      <w:sz w:val="28"/>
    </w:rPr>
  </w:style>
  <w:style w:type="character" w:customStyle="1" w:styleId="ae">
    <w:name w:val="Абзац списка Знак"/>
    <w:basedOn w:val="10"/>
    <w:link w:val="ad"/>
    <w:rsid w:val="007B6A80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B6A80"/>
    <w:rPr>
      <w:sz w:val="24"/>
      <w:szCs w:val="24"/>
    </w:rPr>
  </w:style>
  <w:style w:type="table" w:styleId="af">
    <w:name w:val="Table Grid"/>
    <w:basedOn w:val="a1"/>
    <w:rsid w:val="0051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4543</Words>
  <Characters>35879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2026-03-12T09:25:00Z</cp:lastPrinted>
  <dcterms:created xsi:type="dcterms:W3CDTF">2026-03-12T09:15:00Z</dcterms:created>
  <dcterms:modified xsi:type="dcterms:W3CDTF">2026-03-18T09:29:00Z</dcterms:modified>
</cp:coreProperties>
</file>