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E2274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.1</w:t>
      </w:r>
      <w:r w:rsidR="00BA3F31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1949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3146D" w:rsidRPr="005B41FF" w:rsidRDefault="0093146D" w:rsidP="00273DC0">
      <w:pPr>
        <w:tabs>
          <w:tab w:val="left" w:pos="284"/>
        </w:tabs>
        <w:spacing w:line="228" w:lineRule="auto"/>
        <w:ind w:right="5924"/>
        <w:jc w:val="both"/>
        <w:rPr>
          <w:sz w:val="28"/>
        </w:rPr>
      </w:pPr>
      <w:r w:rsidRPr="005B41FF">
        <w:rPr>
          <w:sz w:val="28"/>
        </w:rPr>
        <w:t>Об отчете об исполнении</w:t>
      </w:r>
      <w:r w:rsidR="00273DC0">
        <w:rPr>
          <w:sz w:val="28"/>
        </w:rPr>
        <w:t xml:space="preserve"> </w:t>
      </w:r>
      <w:r w:rsidRPr="005B41FF">
        <w:rPr>
          <w:sz w:val="28"/>
        </w:rPr>
        <w:t xml:space="preserve">бюджета </w:t>
      </w:r>
      <w:proofErr w:type="spellStart"/>
      <w:r w:rsidRPr="005B41FF">
        <w:rPr>
          <w:sz w:val="28"/>
        </w:rPr>
        <w:t>Белокалитвинского</w:t>
      </w:r>
      <w:proofErr w:type="spellEnd"/>
      <w:r w:rsidRPr="005B41FF">
        <w:rPr>
          <w:sz w:val="28"/>
        </w:rPr>
        <w:t xml:space="preserve"> района</w:t>
      </w:r>
      <w:r w:rsidR="00273DC0">
        <w:rPr>
          <w:sz w:val="28"/>
        </w:rPr>
        <w:t xml:space="preserve">                           </w:t>
      </w:r>
      <w:r w:rsidRPr="005B41FF">
        <w:rPr>
          <w:sz w:val="28"/>
        </w:rPr>
        <w:t>за 9 месяцев 2018 год</w:t>
      </w:r>
      <w:r>
        <w:rPr>
          <w:sz w:val="28"/>
        </w:rPr>
        <w:t>а</w:t>
      </w:r>
    </w:p>
    <w:p w:rsidR="0093146D" w:rsidRPr="005B41FF" w:rsidRDefault="0093146D" w:rsidP="00273DC0">
      <w:pPr>
        <w:tabs>
          <w:tab w:val="left" w:pos="284"/>
        </w:tabs>
        <w:spacing w:line="228" w:lineRule="auto"/>
        <w:rPr>
          <w:sz w:val="28"/>
        </w:rPr>
      </w:pPr>
    </w:p>
    <w:p w:rsidR="0093146D" w:rsidRPr="005B41FF" w:rsidRDefault="0093146D" w:rsidP="00273DC0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5B41FF">
        <w:t xml:space="preserve"> </w:t>
      </w:r>
      <w:r w:rsidRPr="005B41FF">
        <w:rPr>
          <w:sz w:val="28"/>
          <w:szCs w:val="28"/>
        </w:rPr>
        <w:t xml:space="preserve">Федерального закона от 06.10.2003 года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районе»,</w:t>
      </w:r>
    </w:p>
    <w:p w:rsidR="0093146D" w:rsidRPr="005B41FF" w:rsidRDefault="0093146D" w:rsidP="00273DC0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93146D" w:rsidRPr="005B41FF" w:rsidRDefault="0093146D" w:rsidP="00273DC0">
      <w:pPr>
        <w:spacing w:line="228" w:lineRule="auto"/>
        <w:jc w:val="center"/>
        <w:rPr>
          <w:sz w:val="28"/>
          <w:szCs w:val="28"/>
        </w:rPr>
      </w:pPr>
      <w:r w:rsidRPr="005B41FF">
        <w:rPr>
          <w:sz w:val="28"/>
          <w:szCs w:val="28"/>
        </w:rPr>
        <w:t>ПОСТАНОВЛЯЮ:</w:t>
      </w:r>
    </w:p>
    <w:p w:rsidR="0093146D" w:rsidRPr="005B41FF" w:rsidRDefault="0093146D" w:rsidP="00273DC0">
      <w:pPr>
        <w:tabs>
          <w:tab w:val="left" w:pos="619"/>
          <w:tab w:val="left" w:pos="859"/>
        </w:tabs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</w:t>
      </w:r>
      <w:r w:rsidR="00273DC0">
        <w:rPr>
          <w:sz w:val="28"/>
          <w:szCs w:val="28"/>
        </w:rPr>
        <w:t xml:space="preserve">                    </w:t>
      </w:r>
      <w:r w:rsidRPr="005B41FF">
        <w:rPr>
          <w:sz w:val="28"/>
          <w:szCs w:val="28"/>
        </w:rPr>
        <w:t xml:space="preserve">за </w:t>
      </w:r>
      <w:r w:rsidRPr="005B41FF">
        <w:rPr>
          <w:sz w:val="28"/>
        </w:rPr>
        <w:t>9 месяцев</w:t>
      </w:r>
      <w:r w:rsidRPr="005B41FF">
        <w:rPr>
          <w:sz w:val="28"/>
          <w:szCs w:val="28"/>
        </w:rPr>
        <w:t xml:space="preserve"> 2018 года по доходам в сумме 2 340 839,7 тыс. рублей, по расходам в сумме 2 113 646,6 тыс. рублей с превышением доходов над расходами (профицит местного бюджета) в сумме 227 193,1 тыс. рублей.</w:t>
      </w:r>
    </w:p>
    <w:p w:rsidR="0093146D" w:rsidRPr="005B41FF" w:rsidRDefault="0093146D" w:rsidP="00273DC0">
      <w:pPr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 w:rsidRPr="005B41FF">
        <w:rPr>
          <w:sz w:val="28"/>
        </w:rPr>
        <w:t>9 месяцев</w:t>
      </w:r>
      <w:r w:rsidRPr="005B41FF">
        <w:rPr>
          <w:sz w:val="28"/>
          <w:szCs w:val="28"/>
        </w:rPr>
        <w:t xml:space="preserve"> 2018 года является финансовое управление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93146D" w:rsidRPr="005B41FF" w:rsidRDefault="0093146D" w:rsidP="00273DC0">
      <w:pPr>
        <w:tabs>
          <w:tab w:val="left" w:pos="9237"/>
        </w:tabs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2. В целях информирования населения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согласно </w:t>
      </w:r>
      <w:proofErr w:type="gramStart"/>
      <w:r w:rsidRPr="005B41FF">
        <w:rPr>
          <w:sz w:val="28"/>
          <w:szCs w:val="28"/>
        </w:rPr>
        <w:t>приложению</w:t>
      </w:r>
      <w:proofErr w:type="gramEnd"/>
      <w:r w:rsidRPr="005B41FF">
        <w:rPr>
          <w:sz w:val="28"/>
          <w:szCs w:val="28"/>
        </w:rPr>
        <w:t xml:space="preserve"> к настоящему постановлению.</w:t>
      </w:r>
    </w:p>
    <w:p w:rsidR="0093146D" w:rsidRPr="005B41FF" w:rsidRDefault="0093146D" w:rsidP="00273DC0">
      <w:pPr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и </w:t>
      </w:r>
      <w:proofErr w:type="spellStart"/>
      <w:r w:rsidRPr="005B41FF">
        <w:rPr>
          <w:sz w:val="28"/>
          <w:szCs w:val="28"/>
        </w:rPr>
        <w:t>Контрольно</w:t>
      </w:r>
      <w:proofErr w:type="spellEnd"/>
      <w:r w:rsidRPr="005B41FF">
        <w:rPr>
          <w:sz w:val="28"/>
          <w:szCs w:val="28"/>
        </w:rPr>
        <w:t xml:space="preserve"> - счетную инспекцию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93146D" w:rsidRPr="005B41FF" w:rsidRDefault="0093146D" w:rsidP="00273DC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4. Контроль за исполнением постановления возложить на начальника финансового управления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В.И. Демиденко. </w:t>
      </w:r>
    </w:p>
    <w:p w:rsidR="005555A7" w:rsidRDefault="005555A7" w:rsidP="00872883">
      <w:pPr>
        <w:rPr>
          <w:b/>
          <w:sz w:val="28"/>
        </w:rPr>
      </w:pPr>
    </w:p>
    <w:p w:rsidR="00872883" w:rsidRPr="00C96E82" w:rsidRDefault="00EE1F7E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70947" w:rsidRDefault="00872883" w:rsidP="00872883">
      <w:pPr>
        <w:rPr>
          <w:sz w:val="28"/>
        </w:rPr>
      </w:pPr>
      <w:r w:rsidRPr="00C70947">
        <w:rPr>
          <w:sz w:val="28"/>
        </w:rPr>
        <w:t>Верно:</w:t>
      </w:r>
    </w:p>
    <w:p w:rsidR="00872883" w:rsidRPr="00C70947" w:rsidRDefault="00715C8D" w:rsidP="00872883">
      <w:pPr>
        <w:rPr>
          <w:sz w:val="28"/>
        </w:rPr>
      </w:pPr>
      <w:r w:rsidRPr="00C70947">
        <w:rPr>
          <w:sz w:val="28"/>
        </w:rPr>
        <w:t>Управляющ</w:t>
      </w:r>
      <w:r w:rsidR="00042119" w:rsidRPr="00C70947">
        <w:rPr>
          <w:sz w:val="28"/>
        </w:rPr>
        <w:t xml:space="preserve">ий </w:t>
      </w:r>
      <w:r w:rsidRPr="00C70947">
        <w:rPr>
          <w:sz w:val="28"/>
        </w:rPr>
        <w:t xml:space="preserve"> </w:t>
      </w:r>
      <w:r w:rsidR="00F4755E" w:rsidRPr="00C70947">
        <w:rPr>
          <w:sz w:val="28"/>
        </w:rPr>
        <w:t xml:space="preserve"> делами</w:t>
      </w:r>
      <w:r w:rsidR="00F4755E" w:rsidRPr="00C70947">
        <w:rPr>
          <w:sz w:val="28"/>
        </w:rPr>
        <w:tab/>
      </w:r>
      <w:r w:rsidR="00F4755E" w:rsidRPr="00C70947">
        <w:rPr>
          <w:sz w:val="28"/>
        </w:rPr>
        <w:tab/>
      </w:r>
      <w:r w:rsidR="00F4755E" w:rsidRPr="00C70947">
        <w:rPr>
          <w:sz w:val="28"/>
        </w:rPr>
        <w:tab/>
      </w:r>
      <w:r w:rsidR="000C6CE8" w:rsidRPr="00C70947">
        <w:rPr>
          <w:sz w:val="28"/>
        </w:rPr>
        <w:tab/>
      </w:r>
      <w:r w:rsidR="00F4755E" w:rsidRPr="00C70947">
        <w:rPr>
          <w:sz w:val="28"/>
        </w:rPr>
        <w:tab/>
      </w:r>
      <w:r w:rsidR="00F4755E" w:rsidRPr="00C70947">
        <w:rPr>
          <w:sz w:val="28"/>
        </w:rPr>
        <w:tab/>
      </w:r>
      <w:r w:rsidR="00042119" w:rsidRPr="00C70947">
        <w:rPr>
          <w:sz w:val="28"/>
        </w:rPr>
        <w:tab/>
      </w:r>
      <w:r w:rsidR="00F4755E" w:rsidRPr="00C70947">
        <w:rPr>
          <w:sz w:val="28"/>
        </w:rPr>
        <w:tab/>
      </w:r>
      <w:r w:rsidR="00042119" w:rsidRPr="00C70947">
        <w:rPr>
          <w:sz w:val="28"/>
        </w:rPr>
        <w:t>Л.Г. Василенко</w:t>
      </w:r>
    </w:p>
    <w:p w:rsidR="0093146D" w:rsidRDefault="0093146D">
      <w:pPr>
        <w:pStyle w:val="a3"/>
        <w:tabs>
          <w:tab w:val="clear" w:pos="4536"/>
          <w:tab w:val="clear" w:pos="9072"/>
        </w:tabs>
        <w:sectPr w:rsidR="0093146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3146D" w:rsidRPr="00273DC0" w:rsidRDefault="0093146D" w:rsidP="0093146D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273DC0">
        <w:rPr>
          <w:sz w:val="28"/>
          <w:szCs w:val="28"/>
        </w:rPr>
        <w:lastRenderedPageBreak/>
        <w:t>Приложение</w:t>
      </w:r>
    </w:p>
    <w:p w:rsidR="0093146D" w:rsidRPr="00273DC0" w:rsidRDefault="0093146D" w:rsidP="0093146D">
      <w:pPr>
        <w:jc w:val="right"/>
        <w:rPr>
          <w:sz w:val="28"/>
          <w:szCs w:val="28"/>
          <w:lang w:eastAsia="ar-SA"/>
        </w:rPr>
      </w:pPr>
      <w:r w:rsidRPr="00273DC0">
        <w:rPr>
          <w:sz w:val="28"/>
          <w:szCs w:val="28"/>
          <w:lang w:eastAsia="ar-SA"/>
        </w:rPr>
        <w:t>к постановлению</w:t>
      </w:r>
      <w:r w:rsidR="00273DC0">
        <w:rPr>
          <w:sz w:val="28"/>
          <w:szCs w:val="28"/>
          <w:lang w:eastAsia="ar-SA"/>
        </w:rPr>
        <w:t xml:space="preserve"> </w:t>
      </w:r>
      <w:r w:rsidRPr="00273DC0">
        <w:rPr>
          <w:sz w:val="28"/>
          <w:szCs w:val="28"/>
          <w:lang w:eastAsia="ar-SA"/>
        </w:rPr>
        <w:t>Администрации</w:t>
      </w:r>
    </w:p>
    <w:p w:rsidR="0093146D" w:rsidRPr="00273DC0" w:rsidRDefault="0093146D" w:rsidP="0093146D">
      <w:pPr>
        <w:jc w:val="right"/>
        <w:rPr>
          <w:sz w:val="28"/>
          <w:szCs w:val="28"/>
          <w:lang w:eastAsia="ar-SA"/>
        </w:rPr>
      </w:pPr>
      <w:proofErr w:type="spellStart"/>
      <w:r w:rsidRPr="00273DC0">
        <w:rPr>
          <w:sz w:val="28"/>
          <w:szCs w:val="28"/>
          <w:lang w:eastAsia="ar-SA"/>
        </w:rPr>
        <w:t>Белокалитвинского</w:t>
      </w:r>
      <w:proofErr w:type="spellEnd"/>
      <w:r w:rsidRPr="00273DC0">
        <w:rPr>
          <w:sz w:val="28"/>
          <w:szCs w:val="28"/>
          <w:lang w:eastAsia="ar-SA"/>
        </w:rPr>
        <w:t xml:space="preserve"> района</w:t>
      </w:r>
    </w:p>
    <w:p w:rsidR="0093146D" w:rsidRPr="00273DC0" w:rsidRDefault="00273DC0" w:rsidP="0093146D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4E2274">
        <w:rPr>
          <w:sz w:val="28"/>
          <w:szCs w:val="28"/>
          <w:lang w:eastAsia="ar-SA"/>
        </w:rPr>
        <w:t>09</w:t>
      </w:r>
      <w:r>
        <w:rPr>
          <w:sz w:val="28"/>
          <w:szCs w:val="28"/>
          <w:lang w:eastAsia="ar-SA"/>
        </w:rPr>
        <w:t>.11.</w:t>
      </w:r>
      <w:r w:rsidR="0093146D" w:rsidRPr="00273DC0">
        <w:rPr>
          <w:sz w:val="28"/>
          <w:szCs w:val="28"/>
          <w:lang w:eastAsia="ar-SA"/>
        </w:rPr>
        <w:t>2018</w:t>
      </w:r>
      <w:r>
        <w:rPr>
          <w:sz w:val="28"/>
          <w:szCs w:val="28"/>
          <w:lang w:eastAsia="ar-SA"/>
        </w:rPr>
        <w:t xml:space="preserve"> </w:t>
      </w:r>
      <w:r w:rsidR="0093146D" w:rsidRPr="00273DC0">
        <w:rPr>
          <w:sz w:val="28"/>
          <w:szCs w:val="28"/>
          <w:lang w:eastAsia="ar-SA"/>
        </w:rPr>
        <w:t xml:space="preserve"> № </w:t>
      </w:r>
      <w:r w:rsidR="004E2274">
        <w:rPr>
          <w:sz w:val="28"/>
          <w:szCs w:val="28"/>
          <w:lang w:eastAsia="ar-SA"/>
        </w:rPr>
        <w:t>1949</w:t>
      </w:r>
      <w:bookmarkStart w:id="3" w:name="_GoBack"/>
      <w:bookmarkEnd w:id="3"/>
    </w:p>
    <w:p w:rsidR="0093146D" w:rsidRPr="005B41FF" w:rsidRDefault="0093146D" w:rsidP="0093146D">
      <w:pPr>
        <w:jc w:val="right"/>
        <w:rPr>
          <w:sz w:val="28"/>
          <w:szCs w:val="28"/>
          <w:lang w:eastAsia="ar-SA"/>
        </w:rPr>
      </w:pPr>
    </w:p>
    <w:p w:rsidR="0093146D" w:rsidRPr="00273DC0" w:rsidRDefault="0093146D" w:rsidP="0093146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73DC0">
        <w:rPr>
          <w:sz w:val="28"/>
          <w:szCs w:val="28"/>
        </w:rPr>
        <w:t>СВЕДЕНИЯ</w:t>
      </w:r>
    </w:p>
    <w:p w:rsidR="0093146D" w:rsidRPr="00273DC0" w:rsidRDefault="0093146D" w:rsidP="0093146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273DC0">
        <w:rPr>
          <w:sz w:val="28"/>
          <w:szCs w:val="28"/>
        </w:rPr>
        <w:t>о ходе исполнения бюджета</w:t>
      </w:r>
    </w:p>
    <w:p w:rsidR="0093146D" w:rsidRPr="00273DC0" w:rsidRDefault="0093146D" w:rsidP="0093146D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proofErr w:type="spellStart"/>
      <w:r w:rsidRPr="00273DC0">
        <w:rPr>
          <w:sz w:val="28"/>
          <w:szCs w:val="28"/>
        </w:rPr>
        <w:t>Белокалитвинского</w:t>
      </w:r>
      <w:proofErr w:type="spellEnd"/>
      <w:r w:rsidRPr="00273DC0">
        <w:rPr>
          <w:sz w:val="28"/>
          <w:szCs w:val="28"/>
        </w:rPr>
        <w:t xml:space="preserve"> района за </w:t>
      </w:r>
      <w:r w:rsidRPr="00273DC0">
        <w:rPr>
          <w:sz w:val="28"/>
        </w:rPr>
        <w:t>9 месяцев</w:t>
      </w:r>
      <w:r w:rsidRPr="00273DC0">
        <w:rPr>
          <w:sz w:val="28"/>
          <w:szCs w:val="28"/>
        </w:rPr>
        <w:t xml:space="preserve"> 2018 года</w:t>
      </w:r>
    </w:p>
    <w:p w:rsidR="0093146D" w:rsidRPr="00273DC0" w:rsidRDefault="0093146D" w:rsidP="0093146D">
      <w:pPr>
        <w:widowControl w:val="0"/>
        <w:spacing w:line="230" w:lineRule="auto"/>
        <w:jc w:val="both"/>
        <w:rPr>
          <w:sz w:val="28"/>
        </w:rPr>
      </w:pPr>
    </w:p>
    <w:p w:rsidR="0093146D" w:rsidRPr="005B41FF" w:rsidRDefault="0093146D" w:rsidP="0093146D">
      <w:pPr>
        <w:widowControl w:val="0"/>
        <w:spacing w:line="230" w:lineRule="auto"/>
        <w:ind w:firstLine="709"/>
        <w:jc w:val="both"/>
        <w:rPr>
          <w:sz w:val="28"/>
        </w:rPr>
      </w:pPr>
      <w:r w:rsidRPr="005B41FF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5B41FF">
        <w:rPr>
          <w:spacing w:val="-6"/>
          <w:sz w:val="28"/>
          <w:szCs w:val="28"/>
        </w:rPr>
        <w:t>Белокалитвинского</w:t>
      </w:r>
      <w:proofErr w:type="spellEnd"/>
      <w:r w:rsidRPr="005B41FF">
        <w:rPr>
          <w:spacing w:val="-6"/>
          <w:sz w:val="28"/>
          <w:szCs w:val="28"/>
        </w:rPr>
        <w:t xml:space="preserve"> района за </w:t>
      </w:r>
      <w:r w:rsidRPr="005B41FF">
        <w:rPr>
          <w:sz w:val="28"/>
        </w:rPr>
        <w:t>9 месяцев</w:t>
      </w:r>
      <w:r w:rsidRPr="005B41FF">
        <w:rPr>
          <w:spacing w:val="-6"/>
          <w:sz w:val="28"/>
          <w:szCs w:val="28"/>
        </w:rPr>
        <w:t xml:space="preserve"> 2018 года</w:t>
      </w:r>
      <w:r w:rsidRPr="005B41FF">
        <w:rPr>
          <w:sz w:val="28"/>
          <w:szCs w:val="28"/>
        </w:rPr>
        <w:t xml:space="preserve"> составило по доходам в сумме 2 340 839,7 тыс</w:t>
      </w:r>
      <w:r w:rsidRPr="005B41FF">
        <w:rPr>
          <w:sz w:val="28"/>
        </w:rPr>
        <w:t>. рублей</w:t>
      </w:r>
      <w:r w:rsidRPr="005B41FF">
        <w:rPr>
          <w:sz w:val="28"/>
          <w:szCs w:val="28"/>
        </w:rPr>
        <w:t>, или 73,1</w:t>
      </w:r>
      <w:r w:rsidRPr="005B41FF">
        <w:rPr>
          <w:sz w:val="28"/>
          <w:szCs w:val="28"/>
          <w:lang w:val="en-US"/>
        </w:rPr>
        <w:t> </w:t>
      </w:r>
      <w:r w:rsidRPr="005B41FF">
        <w:rPr>
          <w:sz w:val="28"/>
          <w:szCs w:val="28"/>
        </w:rPr>
        <w:t>процента к годовому плану, и по расходам – в сумме 2 113 646,6 тыс.</w:t>
      </w:r>
      <w:r w:rsidRPr="005B41FF">
        <w:rPr>
          <w:sz w:val="28"/>
        </w:rPr>
        <w:t xml:space="preserve"> рублей</w:t>
      </w:r>
      <w:r w:rsidRPr="005B41FF">
        <w:rPr>
          <w:sz w:val="28"/>
          <w:szCs w:val="28"/>
        </w:rPr>
        <w:t>, или 65,2 процента к плану года. Профицит по итогам</w:t>
      </w:r>
      <w:r w:rsidRPr="005B41FF">
        <w:rPr>
          <w:sz w:val="28"/>
        </w:rPr>
        <w:t xml:space="preserve"> 9 месяцев </w:t>
      </w:r>
      <w:r w:rsidRPr="005B41FF">
        <w:rPr>
          <w:sz w:val="28"/>
          <w:szCs w:val="28"/>
        </w:rPr>
        <w:t xml:space="preserve">2018 года </w:t>
      </w:r>
      <w:r w:rsidRPr="005B41FF">
        <w:rPr>
          <w:sz w:val="28"/>
        </w:rPr>
        <w:t xml:space="preserve">составил </w:t>
      </w:r>
      <w:r w:rsidRPr="005B41FF">
        <w:rPr>
          <w:sz w:val="28"/>
          <w:szCs w:val="28"/>
        </w:rPr>
        <w:t xml:space="preserve">227 193,1 </w:t>
      </w:r>
      <w:r w:rsidRPr="005B41FF">
        <w:rPr>
          <w:sz w:val="28"/>
        </w:rPr>
        <w:t>тыс. рублей.</w:t>
      </w:r>
    </w:p>
    <w:p w:rsidR="0093146D" w:rsidRPr="005B41FF" w:rsidRDefault="0093146D" w:rsidP="0093146D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Информация об исполнении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 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>2018 года прилагается.</w:t>
      </w:r>
    </w:p>
    <w:p w:rsidR="0093146D" w:rsidRPr="005B41FF" w:rsidRDefault="0093146D" w:rsidP="0093146D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исполнены в сумме 366 918,8 тыс. рублей, или 78,7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увеличился на 47 083,7 тыс. рублей, или на </w:t>
      </w:r>
      <w:r w:rsidR="00273DC0">
        <w:rPr>
          <w:sz w:val="28"/>
          <w:szCs w:val="28"/>
        </w:rPr>
        <w:t xml:space="preserve">                   </w:t>
      </w:r>
      <w:r w:rsidRPr="005B41FF">
        <w:rPr>
          <w:sz w:val="28"/>
          <w:szCs w:val="28"/>
        </w:rPr>
        <w:t xml:space="preserve">12,8 процента. </w:t>
      </w:r>
    </w:p>
    <w:p w:rsidR="0093146D" w:rsidRPr="005B41FF" w:rsidRDefault="0093146D" w:rsidP="0093146D">
      <w:pPr>
        <w:widowControl w:val="0"/>
        <w:tabs>
          <w:tab w:val="left" w:pos="900"/>
        </w:tabs>
        <w:spacing w:line="230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</w:t>
      </w:r>
      <w:r w:rsidR="00273DC0">
        <w:rPr>
          <w:sz w:val="28"/>
          <w:szCs w:val="28"/>
        </w:rPr>
        <w:t xml:space="preserve">                      </w:t>
      </w:r>
      <w:r w:rsidRPr="005B41FF">
        <w:rPr>
          <w:sz w:val="28"/>
          <w:szCs w:val="28"/>
        </w:rPr>
        <w:t xml:space="preserve">за </w:t>
      </w:r>
      <w:r w:rsidRPr="005B41FF">
        <w:rPr>
          <w:sz w:val="28"/>
        </w:rPr>
        <w:t>9 месяцев</w:t>
      </w:r>
      <w:r w:rsidRPr="005B41FF">
        <w:rPr>
          <w:sz w:val="28"/>
          <w:szCs w:val="28"/>
        </w:rPr>
        <w:t xml:space="preserve"> 2018 года составил 1 973 920,9 тыс. рублей.</w:t>
      </w:r>
    </w:p>
    <w:p w:rsidR="0093146D" w:rsidRPr="005B41FF" w:rsidRDefault="0093146D" w:rsidP="0093146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 w:val="28"/>
          <w:szCs w:val="28"/>
        </w:rPr>
      </w:pPr>
      <w:r w:rsidRPr="005B41FF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5B41FF">
        <w:rPr>
          <w:spacing w:val="-8"/>
          <w:sz w:val="28"/>
          <w:szCs w:val="28"/>
        </w:rPr>
        <w:t xml:space="preserve">финансовое обеспечение муниципального задания подведомственным </w:t>
      </w:r>
      <w:proofErr w:type="gramStart"/>
      <w:r w:rsidRPr="005B41FF">
        <w:rPr>
          <w:spacing w:val="-8"/>
          <w:sz w:val="28"/>
          <w:szCs w:val="28"/>
        </w:rPr>
        <w:t>учреждениям,</w:t>
      </w:r>
      <w:r w:rsidRPr="005B41FF">
        <w:rPr>
          <w:sz w:val="28"/>
          <w:szCs w:val="28"/>
        </w:rPr>
        <w:t xml:space="preserve"> </w:t>
      </w:r>
      <w:r w:rsidR="00273DC0">
        <w:rPr>
          <w:sz w:val="28"/>
          <w:szCs w:val="28"/>
        </w:rPr>
        <w:t xml:space="preserve">  </w:t>
      </w:r>
      <w:proofErr w:type="gramEnd"/>
      <w:r w:rsidR="00273DC0">
        <w:rPr>
          <w:sz w:val="28"/>
          <w:szCs w:val="28"/>
        </w:rPr>
        <w:t xml:space="preserve">                       </w:t>
      </w:r>
      <w:r w:rsidRPr="005B41FF">
        <w:rPr>
          <w:sz w:val="28"/>
          <w:szCs w:val="28"/>
        </w:rPr>
        <w:t xml:space="preserve">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направлено 1 771 059,0 тыс. рублей, что составляет </w:t>
      </w:r>
      <w:r w:rsidR="00273DC0">
        <w:rPr>
          <w:sz w:val="28"/>
          <w:szCs w:val="28"/>
        </w:rPr>
        <w:t xml:space="preserve">                                   </w:t>
      </w:r>
      <w:r w:rsidRPr="005B41FF">
        <w:rPr>
          <w:sz w:val="28"/>
          <w:szCs w:val="28"/>
        </w:rPr>
        <w:t xml:space="preserve">68,4 процента к годовым плановым назначениям. </w:t>
      </w:r>
    </w:p>
    <w:p w:rsidR="0093146D" w:rsidRPr="005B41FF" w:rsidRDefault="0093146D" w:rsidP="0093146D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37 950,3 тыс. рублей, что составляет 62,7 процента к годовым плановым назначениям. </w:t>
      </w:r>
    </w:p>
    <w:p w:rsidR="0093146D" w:rsidRPr="005B41FF" w:rsidRDefault="0093146D" w:rsidP="0093146D">
      <w:pPr>
        <w:widowControl w:val="0"/>
        <w:spacing w:line="230" w:lineRule="auto"/>
        <w:ind w:firstLine="709"/>
        <w:jc w:val="both"/>
        <w:rPr>
          <w:spacing w:val="-6"/>
          <w:sz w:val="28"/>
          <w:szCs w:val="28"/>
        </w:rPr>
      </w:pPr>
      <w:r w:rsidRPr="005B41FF">
        <w:rPr>
          <w:sz w:val="28"/>
          <w:szCs w:val="28"/>
        </w:rPr>
        <w:t xml:space="preserve">На финансирование жилищно-коммунального хозяйства направлено 194 169,9 тыс. </w:t>
      </w:r>
      <w:r w:rsidRPr="005B41FF">
        <w:rPr>
          <w:spacing w:val="-6"/>
          <w:sz w:val="28"/>
          <w:szCs w:val="28"/>
        </w:rPr>
        <w:t>рублей, что составляет 45,0 процента к годовым плановым назначениям.</w:t>
      </w:r>
    </w:p>
    <w:p w:rsidR="0093146D" w:rsidRPr="005B41FF" w:rsidRDefault="0093146D" w:rsidP="0093146D">
      <w:pPr>
        <w:widowControl w:val="0"/>
        <w:tabs>
          <w:tab w:val="left" w:pos="720"/>
        </w:tabs>
        <w:spacing w:line="230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13 974,7 тыс. рублей, что составляет 76,6 процента к годовым плановым назначениям.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</w:t>
      </w:r>
      <w:r w:rsidRPr="005B41FF">
        <w:rPr>
          <w:spacing w:val="-6"/>
          <w:sz w:val="28"/>
          <w:szCs w:val="28"/>
        </w:rPr>
        <w:t xml:space="preserve">года направлено 2 072 323,8 тыс. рублей, что составляет </w:t>
      </w:r>
      <w:r w:rsidR="00273DC0">
        <w:rPr>
          <w:spacing w:val="-6"/>
          <w:sz w:val="28"/>
          <w:szCs w:val="28"/>
        </w:rPr>
        <w:t xml:space="preserve">                      </w:t>
      </w:r>
      <w:r w:rsidRPr="005B41FF">
        <w:rPr>
          <w:spacing w:val="-6"/>
          <w:sz w:val="28"/>
          <w:szCs w:val="28"/>
        </w:rPr>
        <w:t xml:space="preserve">65,2 процента к годовым </w:t>
      </w:r>
      <w:r w:rsidRPr="005B41FF">
        <w:rPr>
          <w:sz w:val="28"/>
          <w:szCs w:val="28"/>
        </w:rPr>
        <w:t xml:space="preserve">плановым назначениям, или 98,0 процента всех расходов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</w:rPr>
        <w:t xml:space="preserve">Просроченная кредиторская задолженность бюджета </w:t>
      </w:r>
      <w:proofErr w:type="spellStart"/>
      <w:r w:rsidRPr="005B41FF">
        <w:rPr>
          <w:sz w:val="28"/>
        </w:rPr>
        <w:t>Белокалитвинского</w:t>
      </w:r>
      <w:proofErr w:type="spellEnd"/>
      <w:r w:rsidRPr="005B41FF">
        <w:rPr>
          <w:sz w:val="28"/>
        </w:rPr>
        <w:t xml:space="preserve"> района </w:t>
      </w:r>
      <w:r w:rsidRPr="005B41FF">
        <w:rPr>
          <w:sz w:val="28"/>
          <w:szCs w:val="28"/>
        </w:rPr>
        <w:t xml:space="preserve">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</w:t>
      </w:r>
      <w:r w:rsidRPr="005B41FF">
        <w:rPr>
          <w:sz w:val="28"/>
        </w:rPr>
        <w:t>отсутствует</w:t>
      </w:r>
      <w:r w:rsidRPr="005B41FF">
        <w:rPr>
          <w:sz w:val="28"/>
          <w:szCs w:val="28"/>
        </w:rPr>
        <w:t>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Доходы консолидированного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как свода бюджета муниципального района и </w:t>
      </w:r>
      <w:proofErr w:type="gramStart"/>
      <w:r w:rsidRPr="005B41FF">
        <w:rPr>
          <w:sz w:val="28"/>
          <w:szCs w:val="28"/>
        </w:rPr>
        <w:t>бюджетов  поселений</w:t>
      </w:r>
      <w:proofErr w:type="gramEnd"/>
      <w:r w:rsidRPr="005B41FF">
        <w:rPr>
          <w:sz w:val="28"/>
          <w:szCs w:val="28"/>
        </w:rPr>
        <w:t xml:space="preserve">  составили   2 528 105,3 тыс. рублей, или  72,7 процента к годовому плану. 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Расходы исполнены в сумме 2 259 723,3 тыс. рублей, или 63,8 процента к годовому плану.</w:t>
      </w:r>
    </w:p>
    <w:p w:rsidR="0093146D" w:rsidRPr="005B41FF" w:rsidRDefault="0093146D" w:rsidP="0093146D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5B41FF">
        <w:rPr>
          <w:sz w:val="28"/>
          <w:szCs w:val="28"/>
        </w:rPr>
        <w:lastRenderedPageBreak/>
        <w:t xml:space="preserve"> Объем собственных налоговых и неналоговых доходов 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составил 476 728,6 тыс. рублей, или 18,9 процента всех доходов, что выше аналогичного периода прошлого года на 55 216,3 тыс. рублей, или </w:t>
      </w:r>
      <w:proofErr w:type="gramStart"/>
      <w:r w:rsidRPr="005B41FF">
        <w:rPr>
          <w:sz w:val="28"/>
          <w:szCs w:val="28"/>
        </w:rPr>
        <w:t>на  11</w:t>
      </w:r>
      <w:proofErr w:type="gramEnd"/>
      <w:r w:rsidRPr="005B41FF">
        <w:rPr>
          <w:sz w:val="28"/>
          <w:szCs w:val="28"/>
        </w:rPr>
        <w:t>,6 процента.</w:t>
      </w:r>
    </w:p>
    <w:p w:rsidR="0093146D" w:rsidRPr="005B41FF" w:rsidRDefault="0093146D" w:rsidP="0093146D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outlineLvl w:val="0"/>
        <w:rPr>
          <w:sz w:val="28"/>
        </w:rPr>
      </w:pPr>
      <w:r w:rsidRPr="005B41FF">
        <w:rPr>
          <w:sz w:val="28"/>
        </w:rPr>
        <w:t>Бюджетная политика в сфере расходов консолидированного бюджета</w:t>
      </w:r>
      <w:r w:rsidRPr="005B41FF">
        <w:rPr>
          <w:sz w:val="28"/>
          <w:szCs w:val="28"/>
        </w:rPr>
        <w:t xml:space="preserve">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</w:t>
      </w:r>
      <w:r w:rsidRPr="005B41FF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направлено 1 825 207,4 тыс. рублей, что составляет </w:t>
      </w:r>
      <w:r w:rsidR="00273DC0">
        <w:rPr>
          <w:sz w:val="28"/>
          <w:szCs w:val="28"/>
        </w:rPr>
        <w:t xml:space="preserve">                               </w:t>
      </w:r>
      <w:r w:rsidRPr="005B41FF">
        <w:rPr>
          <w:sz w:val="28"/>
          <w:szCs w:val="28"/>
        </w:rPr>
        <w:t>68,4 процента к годовым плановым назначениям.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49 133,6 тыс. рублей, что составляет </w:t>
      </w:r>
      <w:r w:rsidRPr="005B41FF">
        <w:rPr>
          <w:sz w:val="28"/>
          <w:szCs w:val="28"/>
        </w:rPr>
        <w:br/>
        <w:t>57,7 процента к годовым плановым назначениям.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pacing w:val="-6"/>
          <w:sz w:val="28"/>
          <w:szCs w:val="28"/>
        </w:rPr>
      </w:pPr>
      <w:r w:rsidRPr="005B41FF">
        <w:rPr>
          <w:sz w:val="28"/>
          <w:szCs w:val="28"/>
        </w:rPr>
        <w:t xml:space="preserve">На финансирование жилищно-коммунального хозяйства направлено 217 310,8 тыс. </w:t>
      </w:r>
      <w:r w:rsidRPr="005B41FF">
        <w:rPr>
          <w:spacing w:val="-6"/>
          <w:sz w:val="28"/>
          <w:szCs w:val="28"/>
        </w:rPr>
        <w:t>рублей, что составляет 40,9 процента к годовым плановым назначениям.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14 854,2 тыс. рублей, что составляет 76,9 процента к годовым плановым назначениям.</w:t>
      </w:r>
    </w:p>
    <w:p w:rsidR="0093146D" w:rsidRPr="005B41FF" w:rsidRDefault="0093146D" w:rsidP="0093146D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 w:rsidRPr="005B41FF">
        <w:rPr>
          <w:sz w:val="28"/>
        </w:rPr>
        <w:t xml:space="preserve">9 месяцев </w:t>
      </w:r>
      <w:r w:rsidRPr="005B41FF">
        <w:rPr>
          <w:sz w:val="28"/>
          <w:szCs w:val="28"/>
        </w:rPr>
        <w:t xml:space="preserve">2018 года направлено 2 215 632,1 тыс. рублей, что составляет 64,3 процента к годовым плановым назначениям, или </w:t>
      </w:r>
      <w:r w:rsidR="00273DC0">
        <w:rPr>
          <w:sz w:val="28"/>
          <w:szCs w:val="28"/>
        </w:rPr>
        <w:t xml:space="preserve">                          </w:t>
      </w:r>
      <w:r w:rsidRPr="005B41FF">
        <w:rPr>
          <w:sz w:val="28"/>
          <w:szCs w:val="28"/>
        </w:rPr>
        <w:t xml:space="preserve">98,0 процентов всех расходов консолидированного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93146D" w:rsidRDefault="0093146D" w:rsidP="0093146D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273DC0" w:rsidRPr="005B41FF" w:rsidRDefault="00273DC0" w:rsidP="0093146D">
      <w:pPr>
        <w:tabs>
          <w:tab w:val="left" w:pos="6919"/>
          <w:tab w:val="left" w:pos="7230"/>
          <w:tab w:val="left" w:pos="7513"/>
        </w:tabs>
        <w:rPr>
          <w:sz w:val="28"/>
        </w:rPr>
      </w:pPr>
    </w:p>
    <w:p w:rsidR="0093146D" w:rsidRPr="005B41FF" w:rsidRDefault="0093146D" w:rsidP="0093146D">
      <w:pPr>
        <w:tabs>
          <w:tab w:val="left" w:pos="6919"/>
          <w:tab w:val="left" w:pos="7230"/>
          <w:tab w:val="left" w:pos="7513"/>
        </w:tabs>
        <w:rPr>
          <w:sz w:val="28"/>
        </w:rPr>
      </w:pPr>
      <w:r w:rsidRPr="005B41FF">
        <w:rPr>
          <w:sz w:val="28"/>
        </w:rPr>
        <w:t xml:space="preserve">Управляющий делами                                                                    </w:t>
      </w:r>
      <w:r>
        <w:rPr>
          <w:sz w:val="28"/>
        </w:rPr>
        <w:t xml:space="preserve">  </w:t>
      </w:r>
      <w:r w:rsidRPr="005B41FF">
        <w:rPr>
          <w:sz w:val="28"/>
        </w:rPr>
        <w:t xml:space="preserve">  Л.Г. Василенко</w:t>
      </w:r>
    </w:p>
    <w:p w:rsidR="0093146D" w:rsidRPr="005B41FF" w:rsidRDefault="0093146D" w:rsidP="0093146D"/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5245"/>
        <w:gridCol w:w="1735"/>
        <w:gridCol w:w="2835"/>
      </w:tblGrid>
      <w:tr w:rsidR="0093146D" w:rsidRPr="005B41FF" w:rsidTr="00273DC0">
        <w:tc>
          <w:tcPr>
            <w:tcW w:w="5245" w:type="dxa"/>
          </w:tcPr>
          <w:p w:rsidR="0093146D" w:rsidRPr="005B41FF" w:rsidRDefault="0093146D" w:rsidP="00F95556">
            <w:pPr>
              <w:rPr>
                <w:sz w:val="28"/>
              </w:rPr>
            </w:pPr>
          </w:p>
        </w:tc>
        <w:tc>
          <w:tcPr>
            <w:tcW w:w="1735" w:type="dxa"/>
          </w:tcPr>
          <w:p w:rsidR="0093146D" w:rsidRPr="005B41FF" w:rsidRDefault="0093146D" w:rsidP="00F95556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93146D" w:rsidRPr="005B41FF" w:rsidRDefault="0093146D" w:rsidP="00F95556">
            <w:pPr>
              <w:jc w:val="right"/>
              <w:rPr>
                <w:sz w:val="28"/>
                <w:szCs w:val="28"/>
              </w:rPr>
            </w:pPr>
          </w:p>
        </w:tc>
      </w:tr>
      <w:tr w:rsidR="0093146D" w:rsidRPr="005B41FF" w:rsidTr="00273DC0">
        <w:tc>
          <w:tcPr>
            <w:tcW w:w="5245" w:type="dxa"/>
          </w:tcPr>
          <w:p w:rsidR="0093146D" w:rsidRDefault="0093146D" w:rsidP="00F95556">
            <w:pPr>
              <w:rPr>
                <w:sz w:val="28"/>
                <w:szCs w:val="28"/>
              </w:rPr>
            </w:pPr>
          </w:p>
          <w:p w:rsidR="0093146D" w:rsidRDefault="0093146D" w:rsidP="00F95556">
            <w:pPr>
              <w:rPr>
                <w:sz w:val="28"/>
                <w:szCs w:val="28"/>
              </w:rPr>
            </w:pPr>
          </w:p>
          <w:p w:rsidR="0093146D" w:rsidRDefault="0093146D" w:rsidP="00F95556">
            <w:pPr>
              <w:rPr>
                <w:sz w:val="28"/>
                <w:szCs w:val="28"/>
              </w:rPr>
            </w:pPr>
          </w:p>
          <w:p w:rsidR="0093146D" w:rsidRDefault="0093146D" w:rsidP="00F95556">
            <w:pPr>
              <w:rPr>
                <w:sz w:val="28"/>
                <w:szCs w:val="28"/>
              </w:rPr>
            </w:pPr>
          </w:p>
          <w:p w:rsidR="0093146D" w:rsidRDefault="0093146D" w:rsidP="00F95556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93146D" w:rsidRPr="005B41FF" w:rsidRDefault="0093146D" w:rsidP="00F95556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93146D" w:rsidRPr="005B41FF" w:rsidRDefault="0093146D" w:rsidP="00F95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273DC0" w:rsidRDefault="00273DC0" w:rsidP="00F95556">
      <w:pPr>
        <w:rPr>
          <w:color w:val="000000"/>
          <w:sz w:val="28"/>
          <w:szCs w:val="28"/>
        </w:rPr>
        <w:sectPr w:rsidR="00273DC0" w:rsidSect="00273DC0">
          <w:pgSz w:w="11906" w:h="16838"/>
          <w:pgMar w:top="1440" w:right="707" w:bottom="1440" w:left="1080" w:header="709" w:footer="709" w:gutter="0"/>
          <w:cols w:space="708"/>
          <w:docGrid w:linePitch="360"/>
        </w:sectPr>
      </w:pP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2560"/>
        <w:gridCol w:w="2580"/>
      </w:tblGrid>
      <w:tr w:rsidR="0093146D" w:rsidRPr="005B41FF" w:rsidTr="00273DC0">
        <w:trPr>
          <w:trHeight w:val="198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Приложение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5B41FF">
              <w:rPr>
                <w:color w:val="000000"/>
                <w:sz w:val="28"/>
                <w:szCs w:val="28"/>
              </w:rPr>
              <w:br/>
            </w:r>
            <w:proofErr w:type="spellStart"/>
            <w:r w:rsidRPr="005B41FF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B41FF">
              <w:rPr>
                <w:color w:val="000000"/>
                <w:sz w:val="28"/>
                <w:szCs w:val="28"/>
              </w:rPr>
              <w:t xml:space="preserve"> района 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за </w:t>
            </w:r>
            <w:r w:rsidRPr="005B41FF">
              <w:rPr>
                <w:sz w:val="28"/>
              </w:rPr>
              <w:t xml:space="preserve">9 месяцев </w:t>
            </w:r>
            <w:r w:rsidRPr="005B41FF">
              <w:rPr>
                <w:color w:val="000000"/>
                <w:sz w:val="28"/>
                <w:szCs w:val="28"/>
              </w:rPr>
              <w:t>2018 года</w:t>
            </w:r>
          </w:p>
        </w:tc>
      </w:tr>
      <w:tr w:rsidR="0093146D" w:rsidRPr="005B41FF" w:rsidTr="00273DC0">
        <w:trPr>
          <w:trHeight w:val="1500"/>
        </w:trPr>
        <w:tc>
          <w:tcPr>
            <w:tcW w:w="10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 Н Ф О Р М А Ц И Я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proofErr w:type="spellStart"/>
            <w:r w:rsidRPr="005B41FF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B41FF">
              <w:rPr>
                <w:color w:val="000000"/>
                <w:sz w:val="28"/>
                <w:szCs w:val="28"/>
              </w:rPr>
              <w:t xml:space="preserve"> 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 w:rsidRPr="005B41FF">
              <w:rPr>
                <w:sz w:val="28"/>
              </w:rPr>
              <w:t xml:space="preserve">9 месяцев </w:t>
            </w:r>
            <w:r w:rsidRPr="005B41FF">
              <w:rPr>
                <w:color w:val="000000"/>
                <w:sz w:val="28"/>
                <w:szCs w:val="28"/>
              </w:rPr>
              <w:t>2018 года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</w:rPr>
            </w:pPr>
            <w:r w:rsidRPr="005B41FF">
              <w:rPr>
                <w:color w:val="000000"/>
              </w:rPr>
              <w:t>(тыс. рублей)</w:t>
            </w:r>
          </w:p>
        </w:tc>
      </w:tr>
      <w:tr w:rsidR="0093146D" w:rsidRPr="005B41FF" w:rsidTr="00273DC0">
        <w:trPr>
          <w:trHeight w:val="12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5B41FF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93146D" w:rsidRPr="005B41FF" w:rsidTr="00273DC0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3146D" w:rsidRPr="005B41FF" w:rsidTr="00273DC0">
        <w:trPr>
          <w:trHeight w:val="6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466 112,0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366 918,8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  <w:lang w:val="en-US"/>
              </w:rPr>
              <w:t>348</w:t>
            </w:r>
            <w:r w:rsidRPr="005B41FF">
              <w:rPr>
                <w:color w:val="000000"/>
                <w:sz w:val="28"/>
                <w:szCs w:val="28"/>
              </w:rPr>
              <w:t xml:space="preserve"> </w:t>
            </w:r>
            <w:r w:rsidRPr="005B41FF">
              <w:rPr>
                <w:color w:val="000000"/>
                <w:sz w:val="28"/>
                <w:szCs w:val="28"/>
                <w:lang w:val="en-US"/>
              </w:rPr>
              <w:t>402</w:t>
            </w:r>
            <w:r w:rsidRPr="005B41FF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  <w:lang w:val="en-US"/>
              </w:rPr>
              <w:t>264</w:t>
            </w:r>
            <w:r w:rsidRPr="005B41FF">
              <w:rPr>
                <w:color w:val="000000"/>
                <w:sz w:val="28"/>
                <w:szCs w:val="28"/>
              </w:rPr>
              <w:t xml:space="preserve"> </w:t>
            </w:r>
            <w:r w:rsidRPr="005B41FF">
              <w:rPr>
                <w:color w:val="000000"/>
                <w:sz w:val="28"/>
                <w:szCs w:val="28"/>
                <w:lang w:val="en-US"/>
              </w:rPr>
              <w:t>461</w:t>
            </w:r>
            <w:r w:rsidRPr="005B41FF">
              <w:rPr>
                <w:color w:val="000000"/>
                <w:sz w:val="28"/>
                <w:szCs w:val="28"/>
              </w:rPr>
              <w:t>,2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25 015,3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19 388,3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11 957,1</w:t>
            </w:r>
          </w:p>
        </w:tc>
      </w:tr>
      <w:tr w:rsidR="0093146D" w:rsidRPr="005B41FF" w:rsidTr="00273DC0">
        <w:trPr>
          <w:trHeight w:val="8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27 588,7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17 617,9</w:t>
            </w:r>
          </w:p>
        </w:tc>
      </w:tr>
      <w:tr w:rsidR="0093146D" w:rsidRPr="005B41FF" w:rsidTr="00273DC0">
        <w:trPr>
          <w:trHeight w:val="5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1 728,7</w:t>
            </w:r>
          </w:p>
        </w:tc>
      </w:tr>
      <w:tr w:rsidR="0093146D" w:rsidRPr="005B41FF" w:rsidTr="00273DC0">
        <w:trPr>
          <w:trHeight w:val="6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551,8</w:t>
            </w:r>
          </w:p>
        </w:tc>
      </w:tr>
      <w:tr w:rsidR="0093146D" w:rsidRPr="005B41FF" w:rsidTr="00273DC0">
        <w:trPr>
          <w:trHeight w:val="5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4 567,1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17 942,0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8 256,5</w:t>
            </w:r>
          </w:p>
        </w:tc>
      </w:tr>
      <w:tr w:rsidR="0093146D" w:rsidRPr="005B41FF" w:rsidTr="00273DC0">
        <w:trPr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2 736 819,7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1 973 920,9</w:t>
            </w:r>
          </w:p>
        </w:tc>
      </w:tr>
      <w:tr w:rsidR="0093146D" w:rsidRPr="005B41FF" w:rsidTr="00273DC0">
        <w:trPr>
          <w:trHeight w:val="8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2 725 900,6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1 966 458,5</w:t>
            </w:r>
          </w:p>
        </w:tc>
      </w:tr>
    </w:tbl>
    <w:p w:rsidR="0093146D" w:rsidRDefault="0093146D" w:rsidP="0093146D">
      <w:r>
        <w:br w:type="page"/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2560"/>
        <w:gridCol w:w="2685"/>
      </w:tblGrid>
      <w:tr w:rsidR="0093146D" w:rsidRPr="005B41FF" w:rsidTr="00273DC0">
        <w:trPr>
          <w:trHeight w:val="292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</w:t>
            </w:r>
          </w:p>
        </w:tc>
      </w:tr>
      <w:tr w:rsidR="0093146D" w:rsidRPr="005B41FF" w:rsidTr="00273DC0">
        <w:trPr>
          <w:trHeight w:val="5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190 448,8</w:t>
            </w:r>
          </w:p>
        </w:tc>
      </w:tr>
      <w:tr w:rsidR="0093146D" w:rsidRPr="005B41FF" w:rsidTr="00273DC0">
        <w:trPr>
          <w:trHeight w:val="8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631 551,1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362 211,6</w:t>
            </w:r>
          </w:p>
        </w:tc>
      </w:tr>
      <w:tr w:rsidR="0093146D" w:rsidRPr="005B41FF" w:rsidTr="00273DC0">
        <w:trPr>
          <w:trHeight w:val="8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1 769 193,6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1 358 273,8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69 476,3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55 524,3</w:t>
            </w:r>
          </w:p>
        </w:tc>
      </w:tr>
      <w:tr w:rsidR="0093146D" w:rsidRPr="005B41FF" w:rsidTr="00273DC0">
        <w:trPr>
          <w:trHeight w:val="149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12 407,9</w:t>
            </w:r>
          </w:p>
        </w:tc>
      </w:tr>
      <w:tr w:rsidR="0093146D" w:rsidRPr="005B41FF" w:rsidTr="00273DC0">
        <w:trPr>
          <w:trHeight w:val="12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-1 489,0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-4 945,5</w:t>
            </w:r>
          </w:p>
        </w:tc>
      </w:tr>
      <w:tr w:rsidR="0093146D" w:rsidRPr="005B41FF" w:rsidTr="00273DC0">
        <w:trPr>
          <w:trHeight w:val="3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 xml:space="preserve"> 3 202 931,7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2 340 839,7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3146D" w:rsidRPr="005B41FF" w:rsidTr="00273DC0">
        <w:trPr>
          <w:trHeight w:val="4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141 156,5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95 953,9</w:t>
            </w:r>
          </w:p>
        </w:tc>
      </w:tr>
      <w:tr w:rsidR="0093146D" w:rsidRPr="005B41FF" w:rsidTr="00273DC0">
        <w:trPr>
          <w:trHeight w:val="15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1 024,5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716,3</w:t>
            </w:r>
          </w:p>
        </w:tc>
      </w:tr>
      <w:tr w:rsidR="0093146D" w:rsidRPr="005B41FF" w:rsidTr="00273DC0">
        <w:trPr>
          <w:trHeight w:val="159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 xml:space="preserve"> 59 324,0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41 810,6</w:t>
            </w:r>
          </w:p>
        </w:tc>
      </w:tr>
      <w:tr w:rsidR="0093146D" w:rsidRPr="005B41FF" w:rsidTr="00273DC0">
        <w:trPr>
          <w:trHeight w:val="5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153,6</w:t>
            </w:r>
          </w:p>
        </w:tc>
      </w:tr>
      <w:tr w:rsidR="0093146D" w:rsidRPr="005B41FF" w:rsidTr="00273DC0">
        <w:trPr>
          <w:trHeight w:val="1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14 233,7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9 547,5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806,1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65 540,5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43 725,9</w:t>
            </w:r>
          </w:p>
        </w:tc>
      </w:tr>
      <w:tr w:rsidR="0093146D" w:rsidRPr="005B41FF" w:rsidTr="00273DC0">
        <w:trPr>
          <w:trHeight w:val="10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18 239,1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13 974,7</w:t>
            </w:r>
          </w:p>
        </w:tc>
      </w:tr>
      <w:tr w:rsidR="0093146D" w:rsidRPr="005B41FF" w:rsidTr="00273DC0">
        <w:trPr>
          <w:trHeight w:val="127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18 239,1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sz w:val="28"/>
                <w:szCs w:val="28"/>
              </w:rPr>
            </w:pPr>
            <w:r w:rsidRPr="005B41FF">
              <w:rPr>
                <w:sz w:val="28"/>
                <w:szCs w:val="28"/>
              </w:rPr>
              <w:t>13 974,7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60 529,4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37 950,3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11 177,2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1 180,3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48 976,1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36 591,3</w:t>
            </w:r>
          </w:p>
        </w:tc>
      </w:tr>
      <w:tr w:rsidR="0093146D" w:rsidRPr="005B41FF" w:rsidTr="00273DC0">
        <w:trPr>
          <w:trHeight w:val="6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376,1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178,7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431 212,1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194 169,9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83 356,8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10 282,4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323 911,6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181 525,5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23 943,7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2 362,0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35,9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35,9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1 348 116,6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964 143,1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432 561,6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316 642,8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726 639,0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512 203,1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131 491,4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89 902,4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151,5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55,1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27 380,2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25 948,2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29 892,9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19 391,5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102 243,1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71 289,1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98 296,4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68 522,2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3 946 ,7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2 766,9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76 904,1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35 230,1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37 827,0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25 398,3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26 623,6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1 384,4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2 712,5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71,9</w:t>
            </w:r>
          </w:p>
        </w:tc>
      </w:tr>
      <w:tr w:rsidR="0093146D" w:rsidRPr="005B41FF" w:rsidTr="00273DC0">
        <w:trPr>
          <w:trHeight w:val="3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9 741,0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8 375,5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1 057 208,5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697 743,6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6 857,0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5 299,7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224 765,1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148 395,3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600 164,0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401 344,9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194 479,2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121 084,1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30 943,2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21 619,6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3 334,6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2 653,1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3 334,6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2 653,1</w:t>
            </w:r>
          </w:p>
        </w:tc>
      </w:tr>
      <w:tr w:rsidR="0093146D" w:rsidRPr="005B41FF" w:rsidTr="00273DC0">
        <w:trPr>
          <w:trHeight w:val="4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62,0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62,0</w:t>
            </w:r>
          </w:p>
        </w:tc>
      </w:tr>
      <w:tr w:rsidR="0093146D" w:rsidRPr="005B41FF" w:rsidTr="00273DC0">
        <w:trPr>
          <w:trHeight w:val="137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440,9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440,9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3 239 876,8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2 113 646,6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jc w:val="center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-36 945,1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227 193,1</w:t>
            </w:r>
          </w:p>
        </w:tc>
      </w:tr>
      <w:tr w:rsidR="0093146D" w:rsidRPr="005B41FF" w:rsidTr="00273DC0">
        <w:trPr>
          <w:trHeight w:val="7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36 945,1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-227 193,1</w:t>
            </w:r>
          </w:p>
        </w:tc>
      </w:tr>
      <w:tr w:rsidR="0093146D" w:rsidRPr="005B41FF" w:rsidTr="00273DC0">
        <w:trPr>
          <w:trHeight w:val="106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5 235,7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3146D" w:rsidRPr="005B41FF" w:rsidTr="00273DC0">
        <w:trPr>
          <w:trHeight w:val="8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25 900,0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3146D" w:rsidRPr="005B41FF" w:rsidTr="00273DC0">
        <w:trPr>
          <w:trHeight w:val="8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lastRenderedPageBreak/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-25 900,0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-728,0</w:t>
            </w:r>
          </w:p>
        </w:tc>
      </w:tr>
      <w:tr w:rsidR="0093146D" w:rsidRPr="005B41FF" w:rsidTr="00273DC0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146D" w:rsidRPr="005B41FF" w:rsidRDefault="0093146D" w:rsidP="00F95556">
            <w:pPr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31 709,4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46D" w:rsidRPr="005B41FF" w:rsidRDefault="0093146D" w:rsidP="00F95556">
            <w:pPr>
              <w:jc w:val="right"/>
              <w:rPr>
                <w:color w:val="000000"/>
                <w:sz w:val="28"/>
                <w:szCs w:val="28"/>
              </w:rPr>
            </w:pPr>
            <w:r w:rsidRPr="005B41FF">
              <w:rPr>
                <w:color w:val="000000"/>
                <w:sz w:val="28"/>
                <w:szCs w:val="28"/>
              </w:rPr>
              <w:t>-226 465,1</w:t>
            </w:r>
          </w:p>
        </w:tc>
      </w:tr>
    </w:tbl>
    <w:p w:rsidR="0093146D" w:rsidRDefault="0093146D" w:rsidP="0093146D"/>
    <w:p w:rsidR="00506564" w:rsidRDefault="00506564">
      <w:pPr>
        <w:pStyle w:val="a3"/>
        <w:tabs>
          <w:tab w:val="clear" w:pos="4536"/>
          <w:tab w:val="clear" w:pos="9072"/>
        </w:tabs>
      </w:pPr>
    </w:p>
    <w:p w:rsidR="00273DC0" w:rsidRDefault="00273DC0">
      <w:pPr>
        <w:pStyle w:val="a3"/>
        <w:tabs>
          <w:tab w:val="clear" w:pos="4536"/>
          <w:tab w:val="clear" w:pos="9072"/>
        </w:tabs>
      </w:pPr>
    </w:p>
    <w:sectPr w:rsidR="00273DC0" w:rsidSect="00273DC0">
      <w:pgSz w:w="11906" w:h="16838"/>
      <w:pgMar w:top="1440" w:right="707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9C" w:rsidRDefault="00A0369C">
      <w:r>
        <w:separator/>
      </w:r>
    </w:p>
  </w:endnote>
  <w:endnote w:type="continuationSeparator" w:id="0">
    <w:p w:rsidR="00A0369C" w:rsidRDefault="00A0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3DC0" w:rsidRPr="00273DC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3DC0">
      <w:rPr>
        <w:noProof/>
        <w:sz w:val="14"/>
        <w:lang w:val="en-US"/>
      </w:rPr>
      <w:t>C</w:t>
    </w:r>
    <w:r w:rsidR="00273DC0" w:rsidRPr="00273DC0">
      <w:rPr>
        <w:noProof/>
        <w:sz w:val="14"/>
      </w:rPr>
      <w:t>:\</w:t>
    </w:r>
    <w:r w:rsidR="00273DC0">
      <w:rPr>
        <w:noProof/>
        <w:sz w:val="14"/>
        <w:lang w:val="en-US"/>
      </w:rPr>
      <w:t>Users</w:t>
    </w:r>
    <w:r w:rsidR="00273DC0" w:rsidRPr="00273DC0">
      <w:rPr>
        <w:noProof/>
        <w:sz w:val="14"/>
      </w:rPr>
      <w:t>\</w:t>
    </w:r>
    <w:r w:rsidR="00273DC0">
      <w:rPr>
        <w:noProof/>
        <w:sz w:val="14"/>
        <w:lang w:val="en-US"/>
      </w:rPr>
      <w:t>eio</w:t>
    </w:r>
    <w:r w:rsidR="00273DC0" w:rsidRPr="00273DC0">
      <w:rPr>
        <w:noProof/>
        <w:sz w:val="14"/>
      </w:rPr>
      <w:t>3\Сохранения Алентьева\Мои документы\Постановления\отчет_бюджет-9.</w:t>
    </w:r>
    <w:r w:rsidR="00273DC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2274" w:rsidRPr="004E2274">
      <w:rPr>
        <w:noProof/>
        <w:sz w:val="14"/>
      </w:rPr>
      <w:t>11/8/2018 2:40:00</w:t>
    </w:r>
    <w:r w:rsidR="004E227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E2274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E2274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9C" w:rsidRDefault="00A0369C">
      <w:r>
        <w:separator/>
      </w:r>
    </w:p>
  </w:footnote>
  <w:footnote w:type="continuationSeparator" w:id="0">
    <w:p w:rsidR="00A0369C" w:rsidRDefault="00A0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3DC0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E2274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146D"/>
    <w:rsid w:val="00943C43"/>
    <w:rsid w:val="00943E52"/>
    <w:rsid w:val="009469D2"/>
    <w:rsid w:val="009736B7"/>
    <w:rsid w:val="009F792E"/>
    <w:rsid w:val="00A0369C"/>
    <w:rsid w:val="00A05C6B"/>
    <w:rsid w:val="00A40C35"/>
    <w:rsid w:val="00A773B5"/>
    <w:rsid w:val="00A80C39"/>
    <w:rsid w:val="00AB4651"/>
    <w:rsid w:val="00AB490E"/>
    <w:rsid w:val="00AE3DE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2018-11-08T11:40:00Z</cp:lastPrinted>
  <dcterms:created xsi:type="dcterms:W3CDTF">2018-11-08T11:35:00Z</dcterms:created>
  <dcterms:modified xsi:type="dcterms:W3CDTF">2018-11-15T07:07:00Z</dcterms:modified>
</cp:coreProperties>
</file>