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F84DDA" w:rsidP="00872883">
      <w:pPr>
        <w:spacing w:before="120"/>
        <w:rPr>
          <w:sz w:val="28"/>
        </w:rPr>
      </w:pPr>
      <w:r>
        <w:rPr>
          <w:sz w:val="28"/>
        </w:rPr>
        <w:t>20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512FF0">
        <w:rPr>
          <w:sz w:val="28"/>
        </w:rPr>
        <w:t>5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 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756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C4E9F" w:rsidRPr="00A242C0" w:rsidRDefault="00BC4E9F" w:rsidP="00D8050D">
      <w:pPr>
        <w:tabs>
          <w:tab w:val="left" w:pos="3686"/>
        </w:tabs>
        <w:suppressAutoHyphens/>
        <w:spacing w:line="228" w:lineRule="auto"/>
        <w:ind w:right="5782"/>
        <w:jc w:val="both"/>
        <w:rPr>
          <w:sz w:val="28"/>
          <w:szCs w:val="28"/>
          <w:lang w:eastAsia="zh-CN"/>
        </w:rPr>
      </w:pPr>
      <w:r w:rsidRPr="00A242C0">
        <w:rPr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 №</w:t>
      </w:r>
      <w:r w:rsidR="00D8050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</w:t>
      </w:r>
    </w:p>
    <w:p w:rsidR="00BC4E9F" w:rsidRPr="00854A5F" w:rsidRDefault="00BC4E9F" w:rsidP="00BC4E9F">
      <w:pPr>
        <w:tabs>
          <w:tab w:val="left" w:pos="3686"/>
        </w:tabs>
        <w:spacing w:line="228" w:lineRule="auto"/>
        <w:ind w:right="6028"/>
        <w:jc w:val="both"/>
        <w:rPr>
          <w:sz w:val="28"/>
          <w:szCs w:val="28"/>
        </w:rPr>
      </w:pPr>
    </w:p>
    <w:p w:rsidR="00D8050D" w:rsidRDefault="00D8050D" w:rsidP="00BC4E9F">
      <w:pPr>
        <w:suppressAutoHyphens/>
        <w:ind w:firstLine="709"/>
        <w:jc w:val="both"/>
        <w:rPr>
          <w:sz w:val="28"/>
          <w:szCs w:val="28"/>
        </w:rPr>
      </w:pPr>
    </w:p>
    <w:p w:rsidR="00BC4E9F" w:rsidRPr="00854A5F" w:rsidRDefault="00BC4E9F" w:rsidP="00BC4E9F">
      <w:pPr>
        <w:suppressAutoHyphens/>
        <w:ind w:firstLine="709"/>
        <w:jc w:val="both"/>
        <w:rPr>
          <w:sz w:val="28"/>
          <w:szCs w:val="28"/>
        </w:rPr>
      </w:pPr>
      <w:r w:rsidRPr="00854A5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</w:t>
      </w:r>
      <w:r w:rsidRPr="0085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Федерации,  </w:t>
      </w:r>
      <w:r w:rsidRPr="00854A5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54A5F">
        <w:rPr>
          <w:sz w:val="28"/>
          <w:szCs w:val="28"/>
        </w:rPr>
        <w:t xml:space="preserve">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26.02.2018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  <w:r w:rsidRPr="00854A5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распоряжения Администрации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03.09</w:t>
      </w:r>
      <w:r w:rsidRPr="00854A5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54A5F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854A5F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854A5F">
        <w:rPr>
          <w:sz w:val="28"/>
          <w:szCs w:val="28"/>
        </w:rPr>
        <w:t>Белокалитвинского</w:t>
      </w:r>
      <w:proofErr w:type="spellEnd"/>
      <w:r w:rsidRPr="00854A5F">
        <w:rPr>
          <w:sz w:val="28"/>
          <w:szCs w:val="28"/>
        </w:rPr>
        <w:t xml:space="preserve"> района», в целях развития муниципального управления и муниципальной службы в </w:t>
      </w:r>
      <w:proofErr w:type="spellStart"/>
      <w:r w:rsidRPr="00854A5F">
        <w:rPr>
          <w:sz w:val="28"/>
          <w:szCs w:val="28"/>
        </w:rPr>
        <w:t>Белокалитвинском</w:t>
      </w:r>
      <w:proofErr w:type="spellEnd"/>
      <w:r w:rsidRPr="00854A5F">
        <w:rPr>
          <w:sz w:val="28"/>
          <w:szCs w:val="28"/>
        </w:rPr>
        <w:t xml:space="preserve"> районе, </w:t>
      </w:r>
    </w:p>
    <w:p w:rsidR="00BC4E9F" w:rsidRPr="00854A5F" w:rsidRDefault="00BC4E9F" w:rsidP="00BC4E9F">
      <w:pPr>
        <w:spacing w:line="228" w:lineRule="auto"/>
        <w:ind w:right="-209" w:firstLine="708"/>
        <w:jc w:val="both"/>
        <w:rPr>
          <w:sz w:val="28"/>
          <w:szCs w:val="28"/>
        </w:rPr>
      </w:pPr>
    </w:p>
    <w:p w:rsidR="00BC4E9F" w:rsidRPr="00854A5F" w:rsidRDefault="00BC4E9F" w:rsidP="00BC4E9F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BC4E9F" w:rsidRPr="00854A5F" w:rsidRDefault="00BC4E9F" w:rsidP="00BC4E9F">
      <w:pPr>
        <w:spacing w:line="228" w:lineRule="auto"/>
        <w:jc w:val="center"/>
        <w:rPr>
          <w:sz w:val="28"/>
          <w:szCs w:val="28"/>
        </w:rPr>
      </w:pPr>
      <w:r w:rsidRPr="00854A5F">
        <w:rPr>
          <w:sz w:val="28"/>
          <w:szCs w:val="28"/>
        </w:rPr>
        <w:t>ПОСТАНОВЛЯЮ:</w:t>
      </w:r>
    </w:p>
    <w:p w:rsidR="00BC4E9F" w:rsidRPr="00854A5F" w:rsidRDefault="00BC4E9F" w:rsidP="00BC4E9F">
      <w:pPr>
        <w:spacing w:line="228" w:lineRule="auto"/>
        <w:jc w:val="center"/>
        <w:rPr>
          <w:sz w:val="6"/>
          <w:szCs w:val="6"/>
        </w:rPr>
      </w:pPr>
    </w:p>
    <w:p w:rsidR="00BC4E9F" w:rsidRPr="008C277D" w:rsidRDefault="00BC4E9F" w:rsidP="00BC4E9F">
      <w:pPr>
        <w:numPr>
          <w:ilvl w:val="0"/>
          <w:numId w:val="8"/>
        </w:numPr>
        <w:suppressAutoHyphens/>
        <w:ind w:left="0" w:firstLine="709"/>
        <w:jc w:val="both"/>
        <w:rPr>
          <w:color w:val="000000"/>
          <w:sz w:val="28"/>
          <w:szCs w:val="28"/>
          <w:lang w:eastAsia="zh-CN"/>
        </w:rPr>
      </w:pPr>
      <w:r>
        <w:rPr>
          <w:bCs/>
          <w:sz w:val="28"/>
          <w:szCs w:val="28"/>
        </w:rPr>
        <w:t xml:space="preserve">Внести изменения в </w:t>
      </w:r>
      <w:r w:rsidR="00D8050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№</w:t>
      </w:r>
      <w:r w:rsidR="00D8050D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</w:t>
      </w:r>
      <w:r w:rsidRPr="00A242C0">
        <w:rPr>
          <w:sz w:val="28"/>
          <w:szCs w:val="28"/>
          <w:lang w:eastAsia="zh-CN"/>
        </w:rPr>
        <w:t xml:space="preserve">  к</w:t>
      </w:r>
      <w:proofErr w:type="gramEnd"/>
      <w:r w:rsidRPr="00A242C0">
        <w:rPr>
          <w:sz w:val="28"/>
          <w:szCs w:val="28"/>
          <w:lang w:eastAsia="zh-CN"/>
        </w:rPr>
        <w:t xml:space="preserve"> постановлению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</w:t>
      </w:r>
      <w:r w:rsidRPr="00A242C0">
        <w:rPr>
          <w:sz w:val="28"/>
          <w:szCs w:val="28"/>
          <w:lang w:eastAsia="zh-CN"/>
        </w:rPr>
        <w:t xml:space="preserve"> «Муниципальная политика»</w:t>
      </w:r>
      <w:r>
        <w:rPr>
          <w:sz w:val="28"/>
          <w:szCs w:val="28"/>
          <w:lang w:eastAsia="zh-CN"/>
        </w:rPr>
        <w:t xml:space="preserve"> в</w:t>
      </w:r>
      <w:r w:rsidRPr="008C277D">
        <w:rPr>
          <w:color w:val="000000"/>
          <w:sz w:val="28"/>
          <w:szCs w:val="28"/>
          <w:lang w:eastAsia="zh-CN"/>
        </w:rPr>
        <w:t xml:space="preserve"> паспорте муниципальной программы </w:t>
      </w:r>
      <w:proofErr w:type="spellStart"/>
      <w:r w:rsidRPr="008C277D">
        <w:rPr>
          <w:color w:val="000000"/>
          <w:sz w:val="28"/>
          <w:szCs w:val="28"/>
          <w:lang w:eastAsia="zh-CN"/>
        </w:rPr>
        <w:t>Белокалитвинского</w:t>
      </w:r>
      <w:proofErr w:type="spellEnd"/>
      <w:r w:rsidRPr="008C277D">
        <w:rPr>
          <w:color w:val="000000"/>
          <w:sz w:val="28"/>
          <w:szCs w:val="28"/>
          <w:lang w:eastAsia="zh-CN"/>
        </w:rPr>
        <w:t xml:space="preserve"> района «Муниципальная политика»: </w:t>
      </w:r>
    </w:p>
    <w:p w:rsidR="00BC4E9F" w:rsidRPr="008C277D" w:rsidRDefault="00BC4E9F" w:rsidP="00BC4E9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8C277D">
        <w:rPr>
          <w:color w:val="000000"/>
          <w:sz w:val="28"/>
          <w:szCs w:val="28"/>
          <w:lang w:eastAsia="zh-CN"/>
        </w:rPr>
        <w:t xml:space="preserve">1.1. </w:t>
      </w:r>
      <w:r>
        <w:rPr>
          <w:color w:val="000000"/>
          <w:sz w:val="28"/>
          <w:szCs w:val="28"/>
          <w:lang w:eastAsia="zh-CN"/>
        </w:rPr>
        <w:t>Абзац</w:t>
      </w:r>
      <w:r w:rsidRPr="008C277D">
        <w:rPr>
          <w:color w:val="000000"/>
          <w:sz w:val="28"/>
          <w:szCs w:val="28"/>
          <w:lang w:eastAsia="zh-CN"/>
        </w:rPr>
        <w:t xml:space="preserve"> «Ресурсное обеспечение муниципальной программы» изложить в следующей редакции: 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BC4E9F" w:rsidRPr="008C277D" w:rsidTr="006C3FAB">
        <w:trPr>
          <w:trHeight w:val="1116"/>
        </w:trPr>
        <w:tc>
          <w:tcPr>
            <w:tcW w:w="3936" w:type="dxa"/>
            <w:shd w:val="clear" w:color="auto" w:fill="auto"/>
          </w:tcPr>
          <w:p w:rsidR="00BC4E9F" w:rsidRPr="008C277D" w:rsidRDefault="00BC4E9F" w:rsidP="006C3FAB">
            <w:pPr>
              <w:suppressAutoHyphens/>
              <w:ind w:right="459"/>
              <w:jc w:val="both"/>
              <w:rPr>
                <w:sz w:val="28"/>
                <w:szCs w:val="28"/>
                <w:lang w:eastAsia="zh-CN"/>
              </w:rPr>
            </w:pPr>
            <w:r w:rsidRPr="008C277D">
              <w:rPr>
                <w:sz w:val="28"/>
                <w:szCs w:val="28"/>
                <w:lang w:eastAsia="zh-CN"/>
              </w:rPr>
              <w:t xml:space="preserve">«Ресурсное обеспечение муниципальной программы </w:t>
            </w:r>
          </w:p>
          <w:p w:rsidR="00BC4E9F" w:rsidRPr="008C277D" w:rsidRDefault="00BC4E9F" w:rsidP="006C3FA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  <w:tbl>
            <w:tblPr>
              <w:tblW w:w="3120" w:type="dxa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60"/>
              <w:gridCol w:w="980"/>
            </w:tblGrid>
            <w:tr w:rsidR="00BC4E9F" w:rsidRPr="008C277D" w:rsidTr="006C3FAB">
              <w:trPr>
                <w:trHeight w:val="26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4E9F" w:rsidRPr="008C277D" w:rsidRDefault="00BC4E9F" w:rsidP="006C3FAB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4E9F" w:rsidRPr="008C277D" w:rsidRDefault="00BC4E9F" w:rsidP="006C3FAB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4E9F" w:rsidRPr="008C277D" w:rsidRDefault="00BC4E9F" w:rsidP="006C3FAB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C4E9F" w:rsidRPr="008C277D" w:rsidRDefault="00BC4E9F" w:rsidP="006C3FA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41" w:type="dxa"/>
            <w:shd w:val="clear" w:color="auto" w:fill="auto"/>
          </w:tcPr>
          <w:p w:rsidR="00BC4E9F" w:rsidRDefault="00BC4E9F" w:rsidP="006C3FAB">
            <w:pPr>
              <w:suppressAutoHyphens/>
              <w:ind w:left="-108"/>
              <w:jc w:val="both"/>
              <w:rPr>
                <w:sz w:val="28"/>
                <w:szCs w:val="28"/>
                <w:lang w:eastAsia="zh-CN"/>
              </w:rPr>
            </w:pPr>
            <w:r w:rsidRPr="008C277D">
              <w:rPr>
                <w:sz w:val="28"/>
                <w:szCs w:val="28"/>
                <w:lang w:eastAsia="zh-CN"/>
              </w:rPr>
              <w:t xml:space="preserve">Общий объем бюджетных ассигнований всех уровней на реализацию программы составляет </w:t>
            </w:r>
            <w:r>
              <w:rPr>
                <w:sz w:val="28"/>
                <w:szCs w:val="28"/>
                <w:lang w:eastAsia="zh-CN"/>
              </w:rPr>
              <w:t>636720,3</w:t>
            </w:r>
            <w:r w:rsidRPr="008C277D">
              <w:rPr>
                <w:bCs/>
                <w:sz w:val="28"/>
                <w:szCs w:val="28"/>
              </w:rPr>
              <w:t xml:space="preserve"> </w:t>
            </w:r>
            <w:r w:rsidRPr="008C277D">
              <w:rPr>
                <w:sz w:val="28"/>
                <w:szCs w:val="28"/>
                <w:lang w:eastAsia="zh-CN"/>
              </w:rPr>
              <w:t xml:space="preserve">тыс. рублей, в том числе из областного бюджета </w:t>
            </w:r>
            <w:r>
              <w:rPr>
                <w:sz w:val="28"/>
                <w:szCs w:val="28"/>
                <w:lang w:eastAsia="zh-CN"/>
              </w:rPr>
              <w:t>35493,6</w:t>
            </w:r>
            <w:r w:rsidRPr="008C277D">
              <w:rPr>
                <w:bCs/>
                <w:sz w:val="28"/>
                <w:szCs w:val="28"/>
              </w:rPr>
              <w:t xml:space="preserve"> </w:t>
            </w:r>
            <w:r w:rsidRPr="008C277D">
              <w:rPr>
                <w:sz w:val="28"/>
                <w:szCs w:val="28"/>
                <w:lang w:eastAsia="zh-CN"/>
              </w:rPr>
              <w:t xml:space="preserve">из местного бюджета </w:t>
            </w:r>
            <w:r>
              <w:rPr>
                <w:sz w:val="28"/>
                <w:szCs w:val="28"/>
                <w:lang w:eastAsia="zh-CN"/>
              </w:rPr>
              <w:t>601226,7 тыс. рублей</w:t>
            </w:r>
            <w:r w:rsidRPr="008C277D">
              <w:rPr>
                <w:sz w:val="28"/>
                <w:szCs w:val="28"/>
                <w:lang w:eastAsia="zh-CN"/>
              </w:rPr>
              <w:t>:</w:t>
            </w:r>
          </w:p>
          <w:tbl>
            <w:tblPr>
              <w:tblW w:w="10491" w:type="dxa"/>
              <w:tblLayout w:type="fixed"/>
              <w:tblLook w:val="00A0" w:firstRow="1" w:lastRow="0" w:firstColumn="1" w:lastColumn="0" w:noHBand="0" w:noVBand="0"/>
            </w:tblPr>
            <w:tblGrid>
              <w:gridCol w:w="10491"/>
            </w:tblGrid>
            <w:tr w:rsidR="00BC4E9F" w:rsidRPr="0063356F" w:rsidTr="006C3FAB">
              <w:tc>
                <w:tcPr>
                  <w:tcW w:w="6096" w:type="dxa"/>
                </w:tcPr>
                <w:p w:rsidR="00BC4E9F" w:rsidRDefault="00BC4E9F" w:rsidP="006C3FA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4"/>
                    <w:gridCol w:w="1945"/>
                    <w:gridCol w:w="1425"/>
                    <w:gridCol w:w="1656"/>
                  </w:tblGrid>
                  <w:tr w:rsidR="00BC4E9F" w:rsidRPr="0063356F" w:rsidTr="006C3FAB">
                    <w:tc>
                      <w:tcPr>
                        <w:tcW w:w="854" w:type="dxa"/>
                      </w:tcPr>
                      <w:p w:rsidR="00BC4E9F" w:rsidRPr="0063356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356F">
                          <w:rPr>
                            <w:sz w:val="22"/>
                            <w:szCs w:val="22"/>
                          </w:rPr>
                          <w:t>год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Pr="0063356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356F">
                          <w:rPr>
                            <w:sz w:val="22"/>
                            <w:szCs w:val="22"/>
                          </w:rPr>
                          <w:t xml:space="preserve">Всего объем финансирования, </w:t>
                        </w:r>
                      </w:p>
                      <w:p w:rsidR="00BC4E9F" w:rsidRPr="0063356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356F">
                          <w:rPr>
                            <w:sz w:val="22"/>
                            <w:szCs w:val="22"/>
                          </w:rPr>
                          <w:t>тыс. руб.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Pr="0063356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356F">
                          <w:rPr>
                            <w:sz w:val="22"/>
                            <w:szCs w:val="22"/>
                          </w:rPr>
                          <w:t xml:space="preserve">в </w:t>
                        </w:r>
                        <w:proofErr w:type="spellStart"/>
                        <w:r w:rsidRPr="0063356F">
                          <w:rPr>
                            <w:sz w:val="22"/>
                            <w:szCs w:val="22"/>
                          </w:rPr>
                          <w:t>т.ч</w:t>
                        </w:r>
                        <w:proofErr w:type="spellEnd"/>
                        <w:r w:rsidRPr="0063356F">
                          <w:rPr>
                            <w:sz w:val="22"/>
                            <w:szCs w:val="22"/>
                          </w:rPr>
                          <w:t>. числе из местного бюджета, тыс. руб.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356F">
                          <w:rPr>
                            <w:sz w:val="22"/>
                            <w:szCs w:val="22"/>
                          </w:rPr>
                          <w:t xml:space="preserve">в </w:t>
                        </w:r>
                        <w:proofErr w:type="spellStart"/>
                        <w:r w:rsidRPr="0063356F">
                          <w:rPr>
                            <w:sz w:val="22"/>
                            <w:szCs w:val="22"/>
                          </w:rPr>
                          <w:t>т.ч</w:t>
                        </w:r>
                        <w:proofErr w:type="spellEnd"/>
                        <w:r w:rsidRPr="0063356F">
                          <w:rPr>
                            <w:sz w:val="22"/>
                            <w:szCs w:val="22"/>
                          </w:rPr>
                          <w:t>. из областног</w:t>
                        </w:r>
                        <w:r>
                          <w:rPr>
                            <w:sz w:val="22"/>
                            <w:szCs w:val="22"/>
                          </w:rPr>
                          <w:t>о</w:t>
                        </w:r>
                        <w:r w:rsidRPr="0063356F">
                          <w:rPr>
                            <w:sz w:val="22"/>
                            <w:szCs w:val="22"/>
                          </w:rPr>
                          <w:cr/>
                          <w:t xml:space="preserve"> бюджета, тыс. руб.</w:t>
                        </w:r>
                      </w:p>
                      <w:p w:rsidR="00BC4E9F" w:rsidRPr="0063356F" w:rsidRDefault="00BC4E9F" w:rsidP="006C3FAB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2019</w:t>
                        </w:r>
                      </w:p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1945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64 537,8</w:t>
                        </w:r>
                      </w:p>
                      <w:p w:rsidR="00BC4E9F" w:rsidRPr="0020480D" w:rsidRDefault="00BC4E9F" w:rsidP="006C3FAB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37 005,5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61580,0</w:t>
                        </w:r>
                      </w:p>
                      <w:p w:rsidR="00BC4E9F" w:rsidRPr="0020480D" w:rsidRDefault="00BC4E9F" w:rsidP="006C3FAB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34047,7</w:t>
                        </w:r>
                      </w:p>
                    </w:tc>
                    <w:tc>
                      <w:tcPr>
                        <w:tcW w:w="1656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2 957,8</w:t>
                        </w:r>
                      </w:p>
                      <w:p w:rsidR="00BC4E9F" w:rsidRPr="0020480D" w:rsidRDefault="00BC4E9F" w:rsidP="006C3FA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lastRenderedPageBreak/>
                          <w:t>2 957,8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lastRenderedPageBreak/>
                          <w:t>2021</w:t>
                        </w:r>
                      </w:p>
                    </w:tc>
                    <w:tc>
                      <w:tcPr>
                        <w:tcW w:w="1945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53 517,7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2 957,8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2022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02710B">
                          <w:rPr>
                            <w:sz w:val="26"/>
                            <w:szCs w:val="26"/>
                          </w:rPr>
                          <w:t>53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02710B">
                          <w:rPr>
                            <w:sz w:val="26"/>
                            <w:szCs w:val="26"/>
                          </w:rPr>
                          <w:t>517,7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3B6346"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E130E3"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E130E3">
                          <w:rPr>
                            <w:sz w:val="26"/>
                            <w:szCs w:val="26"/>
                          </w:rPr>
                          <w:t>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2023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02710B">
                          <w:rPr>
                            <w:sz w:val="26"/>
                            <w:szCs w:val="26"/>
                          </w:rPr>
                          <w:t>53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02710B">
                          <w:rPr>
                            <w:sz w:val="26"/>
                            <w:szCs w:val="26"/>
                          </w:rPr>
                          <w:t>517,7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3B6346"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E130E3"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E130E3">
                          <w:rPr>
                            <w:sz w:val="26"/>
                            <w:szCs w:val="26"/>
                          </w:rPr>
                          <w:t>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2024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02710B">
                          <w:rPr>
                            <w:sz w:val="26"/>
                            <w:szCs w:val="26"/>
                          </w:rPr>
                          <w:t>53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02710B">
                          <w:rPr>
                            <w:sz w:val="26"/>
                            <w:szCs w:val="26"/>
                          </w:rPr>
                          <w:t>517,7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7C744A"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5F01BA"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5F01BA">
                          <w:rPr>
                            <w:sz w:val="26"/>
                            <w:szCs w:val="26"/>
                          </w:rPr>
                          <w:t>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2025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02710B">
                          <w:rPr>
                            <w:sz w:val="26"/>
                            <w:szCs w:val="26"/>
                          </w:rPr>
                          <w:t>53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02710B">
                          <w:rPr>
                            <w:sz w:val="26"/>
                            <w:szCs w:val="26"/>
                          </w:rPr>
                          <w:t>517,7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7C744A"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5F01BA"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5F01BA">
                          <w:rPr>
                            <w:sz w:val="26"/>
                            <w:szCs w:val="26"/>
                          </w:rPr>
                          <w:t>957,8</w:t>
                        </w:r>
                      </w:p>
                    </w:tc>
                  </w:tr>
                  <w:tr w:rsidR="00BC4E9F" w:rsidRPr="0063356F" w:rsidTr="006C3FAB">
                    <w:tc>
                      <w:tcPr>
                        <w:tcW w:w="854" w:type="dxa"/>
                        <w:vAlign w:val="center"/>
                      </w:tcPr>
                      <w:p w:rsidR="00BC4E9F" w:rsidRPr="0020480D" w:rsidRDefault="00BC4E9F" w:rsidP="006C3FAB">
                        <w:pPr>
                          <w:jc w:val="both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20480D">
                          <w:rPr>
                            <w:color w:val="000000"/>
                            <w:sz w:val="26"/>
                            <w:szCs w:val="26"/>
                          </w:rPr>
                          <w:t>2026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>
                          <w:rPr>
                            <w:sz w:val="26"/>
                            <w:szCs w:val="26"/>
                          </w:rPr>
                          <w:t>53 517,7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7C744A">
                          <w:rPr>
                            <w:sz w:val="26"/>
                            <w:szCs w:val="26"/>
                          </w:rPr>
                          <w:t>50559,9</w:t>
                        </w:r>
                      </w:p>
                    </w:tc>
                    <w:tc>
                      <w:tcPr>
                        <w:tcW w:w="1656" w:type="dxa"/>
                      </w:tcPr>
                      <w:p w:rsidR="00BC4E9F" w:rsidRDefault="00BC4E9F" w:rsidP="006C3FAB">
                        <w:pPr>
                          <w:jc w:val="center"/>
                        </w:pPr>
                        <w:r w:rsidRPr="005F01BA">
                          <w:rPr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5F01BA">
                          <w:rPr>
                            <w:sz w:val="26"/>
                            <w:szCs w:val="26"/>
                          </w:rPr>
                          <w:t>957,8</w:t>
                        </w:r>
                      </w:p>
                    </w:tc>
                  </w:tr>
                </w:tbl>
                <w:p w:rsidR="00BC4E9F" w:rsidRPr="0063356F" w:rsidRDefault="00BC4E9F" w:rsidP="006C3FAB">
                  <w:pPr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C4E9F" w:rsidRPr="0063356F" w:rsidTr="006C3FAB">
              <w:tc>
                <w:tcPr>
                  <w:tcW w:w="6096" w:type="dxa"/>
                </w:tcPr>
                <w:p w:rsidR="00BC4E9F" w:rsidRPr="0020480D" w:rsidRDefault="00BC4E9F" w:rsidP="006C3FA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 xml:space="preserve">  </w:t>
                  </w:r>
                  <w:r w:rsidRPr="0020480D">
                    <w:rPr>
                      <w:sz w:val="26"/>
                      <w:szCs w:val="26"/>
                    </w:rPr>
                    <w:t>2027</w:t>
                  </w:r>
                  <w:r>
                    <w:rPr>
                      <w:sz w:val="26"/>
                      <w:szCs w:val="26"/>
                    </w:rPr>
                    <w:t xml:space="preserve">           53 517,7            50559,9           2 957,8</w:t>
                  </w:r>
                </w:p>
                <w:p w:rsidR="00BC4E9F" w:rsidRPr="0020480D" w:rsidRDefault="00BC4E9F" w:rsidP="006C3FA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20480D">
                    <w:rPr>
                      <w:sz w:val="26"/>
                      <w:szCs w:val="26"/>
                    </w:rPr>
                    <w:t>2028</w:t>
                  </w:r>
                  <w:r>
                    <w:rPr>
                      <w:sz w:val="26"/>
                      <w:szCs w:val="26"/>
                    </w:rPr>
                    <w:t xml:space="preserve">           53 517,7            50559,9           2 957,8</w:t>
                  </w:r>
                </w:p>
                <w:p w:rsidR="00BC4E9F" w:rsidRPr="0020480D" w:rsidRDefault="00BC4E9F" w:rsidP="006C3FAB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6"/>
                      <w:szCs w:val="26"/>
                    </w:rPr>
                    <w:t>2029           53 517,7            50559,9           2 957,8</w:t>
                  </w:r>
                </w:p>
                <w:p w:rsidR="00BC4E9F" w:rsidRDefault="00BC4E9F" w:rsidP="006C3FA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6"/>
                      <w:szCs w:val="26"/>
                    </w:rPr>
                    <w:t>2030           53 517,7            50559,9           2 957,8»</w:t>
                  </w:r>
                </w:p>
                <w:p w:rsidR="00BC4E9F" w:rsidRDefault="00BC4E9F" w:rsidP="006C3FA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BC4E9F" w:rsidRPr="0063356F" w:rsidRDefault="00BC4E9F" w:rsidP="006C3FA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4E9F" w:rsidRPr="008C277D" w:rsidRDefault="00BC4E9F" w:rsidP="006C3FAB">
            <w:pPr>
              <w:suppressAutoHyphens/>
              <w:ind w:left="317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BC4E9F" w:rsidRDefault="00BC4E9F" w:rsidP="00BC4E9F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1.</w:t>
      </w:r>
      <w:r w:rsidRPr="00A242C0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  <w:lang w:eastAsia="zh-CN"/>
        </w:rPr>
        <w:t xml:space="preserve">В подпункте 3.1 Паспорта подпрограммы «Обеспечение реализации муниципальной программы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 пункта 3 Подпрограммы «Обеспечение реализации муниципальной программы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</w:t>
      </w:r>
      <w:r w:rsidR="00D8050D">
        <w:rPr>
          <w:sz w:val="28"/>
          <w:szCs w:val="28"/>
          <w:lang w:eastAsia="zh-CN"/>
        </w:rPr>
        <w:t>политика» абзац</w:t>
      </w:r>
      <w:r>
        <w:rPr>
          <w:sz w:val="28"/>
          <w:szCs w:val="28"/>
          <w:lang w:eastAsia="zh-CN"/>
        </w:rPr>
        <w:t xml:space="preserve"> «Ресурсное обеспечение подпрограмм муниципальной программы» изложить в следующей редакции: 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6379"/>
      </w:tblGrid>
      <w:tr w:rsidR="00BC4E9F" w:rsidRPr="0063356F" w:rsidTr="006C3FAB">
        <w:tc>
          <w:tcPr>
            <w:tcW w:w="3652" w:type="dxa"/>
          </w:tcPr>
          <w:p w:rsidR="00BC4E9F" w:rsidRDefault="00BC4E9F" w:rsidP="006C3FAB">
            <w:pPr>
              <w:rPr>
                <w:sz w:val="28"/>
                <w:szCs w:val="28"/>
              </w:rPr>
            </w:pPr>
          </w:p>
          <w:p w:rsidR="00BC4E9F" w:rsidRPr="0063356F" w:rsidRDefault="00BC4E9F" w:rsidP="006C3F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63356F">
              <w:rPr>
                <w:sz w:val="28"/>
                <w:szCs w:val="28"/>
              </w:rPr>
              <w:t>Ресурсное обеспечение</w:t>
            </w:r>
          </w:p>
          <w:p w:rsidR="00BC4E9F" w:rsidRPr="0063356F" w:rsidRDefault="00BC4E9F" w:rsidP="006C3FAB">
            <w:pPr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25" w:type="dxa"/>
          </w:tcPr>
          <w:p w:rsidR="00BC4E9F" w:rsidRDefault="00BC4E9F" w:rsidP="006C3FAB">
            <w:pPr>
              <w:jc w:val="center"/>
              <w:rPr>
                <w:sz w:val="28"/>
                <w:szCs w:val="28"/>
              </w:rPr>
            </w:pPr>
          </w:p>
          <w:p w:rsidR="00BC4E9F" w:rsidRPr="0063356F" w:rsidRDefault="00BC4E9F" w:rsidP="006C3FAB">
            <w:pPr>
              <w:jc w:val="center"/>
              <w:rPr>
                <w:sz w:val="28"/>
                <w:szCs w:val="28"/>
                <w:lang w:eastAsia="en-US"/>
              </w:rPr>
            </w:pPr>
            <w:r w:rsidRPr="0063356F">
              <w:rPr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BC4E9F" w:rsidRDefault="00BC4E9F" w:rsidP="006C3FA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C4E9F" w:rsidRPr="0063356F" w:rsidRDefault="00BC4E9F" w:rsidP="006C3FAB">
            <w:pPr>
              <w:jc w:val="both"/>
              <w:rPr>
                <w:color w:val="000000"/>
                <w:sz w:val="28"/>
                <w:szCs w:val="28"/>
              </w:rPr>
            </w:pPr>
            <w:r w:rsidRPr="0063356F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3356F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63356F">
              <w:rPr>
                <w:color w:val="000000"/>
                <w:sz w:val="28"/>
                <w:szCs w:val="28"/>
              </w:rPr>
              <w:t xml:space="preserve"> годах составит </w:t>
            </w:r>
            <w:r>
              <w:rPr>
                <w:color w:val="000000"/>
                <w:sz w:val="28"/>
                <w:szCs w:val="28"/>
              </w:rPr>
              <w:t xml:space="preserve">620674,7 </w:t>
            </w:r>
            <w:r w:rsidRPr="0063356F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>
              <w:rPr>
                <w:sz w:val="28"/>
                <w:szCs w:val="28"/>
              </w:rPr>
              <w:t>35493,6</w:t>
            </w:r>
            <w:r w:rsidRPr="0063356F">
              <w:rPr>
                <w:bCs/>
                <w:sz w:val="28"/>
                <w:szCs w:val="28"/>
              </w:rPr>
              <w:t xml:space="preserve"> </w:t>
            </w:r>
            <w:r w:rsidRPr="0063356F">
              <w:rPr>
                <w:sz w:val="28"/>
                <w:szCs w:val="28"/>
              </w:rPr>
              <w:t xml:space="preserve">тыс. рублей; из местного бюджета </w:t>
            </w:r>
            <w:r>
              <w:rPr>
                <w:sz w:val="28"/>
                <w:szCs w:val="28"/>
              </w:rPr>
              <w:t>585181,1</w:t>
            </w:r>
            <w:r w:rsidRPr="0063356F">
              <w:rPr>
                <w:rFonts w:ascii="Arial" w:hAnsi="Arial" w:cs="Arial"/>
              </w:rPr>
              <w:t xml:space="preserve"> </w:t>
            </w:r>
            <w:r w:rsidRPr="0063356F">
              <w:rPr>
                <w:sz w:val="28"/>
                <w:szCs w:val="28"/>
              </w:rPr>
              <w:t>тыс. рублей</w:t>
            </w:r>
            <w:r w:rsidRPr="0063356F">
              <w:rPr>
                <w:color w:val="000000"/>
                <w:sz w:val="28"/>
                <w:szCs w:val="28"/>
              </w:rPr>
              <w:t>:</w:t>
            </w:r>
          </w:p>
          <w:tbl>
            <w:tblPr>
              <w:tblW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1468"/>
              <w:gridCol w:w="108"/>
              <w:gridCol w:w="1544"/>
              <w:gridCol w:w="108"/>
              <w:gridCol w:w="1066"/>
              <w:gridCol w:w="108"/>
              <w:gridCol w:w="1050"/>
              <w:gridCol w:w="108"/>
            </w:tblGrid>
            <w:tr w:rsidR="00BC4E9F" w:rsidRPr="0063356F" w:rsidTr="006C3FAB">
              <w:trPr>
                <w:gridBefore w:val="1"/>
                <w:wBefore w:w="108" w:type="dxa"/>
                <w:trHeight w:val="1500"/>
              </w:trPr>
              <w:tc>
                <w:tcPr>
                  <w:tcW w:w="1576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Всего объем финансирования, тыс.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17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числе из местного бюджет</w:t>
                  </w:r>
                  <w:r w:rsidRPr="0063356F">
                    <w:rPr>
                      <w:color w:val="000000"/>
                      <w:sz w:val="22"/>
                      <w:szCs w:val="22"/>
                    </w:rPr>
                    <w:cr/>
                    <w:t xml:space="preserve"> тыс. руб.</w:t>
                  </w:r>
                </w:p>
              </w:tc>
              <w:tc>
                <w:tcPr>
                  <w:tcW w:w="1158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63356F">
                    <w:rPr>
                      <w:color w:val="000000"/>
                      <w:sz w:val="22"/>
                      <w:szCs w:val="22"/>
                    </w:rPr>
                    <w:t>т.ч</w:t>
                  </w:r>
                  <w:proofErr w:type="spellEnd"/>
                  <w:r w:rsidRPr="0063356F">
                    <w:rPr>
                      <w:color w:val="000000"/>
                      <w:sz w:val="22"/>
                      <w:szCs w:val="22"/>
                    </w:rPr>
                    <w:t>. из областного бюджета, тыс. руб.</w:t>
                  </w:r>
                </w:p>
              </w:tc>
            </w:tr>
            <w:tr w:rsidR="00BC4E9F" w:rsidRPr="0063356F" w:rsidTr="006C3FAB">
              <w:trPr>
                <w:gridBefore w:val="1"/>
                <w:wBefore w:w="108" w:type="dxa"/>
                <w:trHeight w:val="300"/>
              </w:trPr>
              <w:tc>
                <w:tcPr>
                  <w:tcW w:w="1576" w:type="dxa"/>
                  <w:gridSpan w:val="2"/>
                  <w:vMerge/>
                  <w:vAlign w:val="center"/>
                  <w:hideMark/>
                </w:tcPr>
                <w:p w:rsidR="00BC4E9F" w:rsidRPr="0063356F" w:rsidRDefault="00BC4E9F" w:rsidP="006C3F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3356F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4" w:type="dxa"/>
                  <w:gridSpan w:val="2"/>
                  <w:vMerge/>
                  <w:vAlign w:val="center"/>
                  <w:hideMark/>
                </w:tcPr>
                <w:p w:rsidR="00BC4E9F" w:rsidRPr="0063356F" w:rsidRDefault="00BC4E9F" w:rsidP="006C3F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gridSpan w:val="2"/>
                  <w:vMerge/>
                  <w:vAlign w:val="center"/>
                  <w:hideMark/>
                </w:tcPr>
                <w:p w:rsidR="00BC4E9F" w:rsidRPr="0063356F" w:rsidRDefault="00BC4E9F" w:rsidP="006C3FA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63 207,2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60 249,4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35 676,5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32 718,7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  <w:hideMark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bottom"/>
                  <w:hideMark/>
                </w:tcPr>
                <w:p w:rsidR="00BC4E9F" w:rsidRPr="00BB6746" w:rsidRDefault="00BC4E9F" w:rsidP="006C3FAB">
                  <w:pPr>
                    <w:rPr>
                      <w:bCs/>
                    </w:rPr>
                  </w:pPr>
                  <w:r w:rsidRPr="00BB6746">
                    <w:rPr>
                      <w:bCs/>
                    </w:rPr>
                    <w:t>2021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bottom"/>
                </w:tcPr>
                <w:p w:rsidR="00BC4E9F" w:rsidRPr="00BB6746" w:rsidRDefault="00BC4E9F" w:rsidP="006C3FAB">
                  <w:pPr>
                    <w:jc w:val="center"/>
                  </w:pPr>
                  <w:r>
                    <w:t>52 179,1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bottom"/>
                </w:tcPr>
                <w:p w:rsidR="00BC4E9F" w:rsidRPr="00BB6746" w:rsidRDefault="00BC4E9F" w:rsidP="006C3FAB">
                  <w:pPr>
                    <w:jc w:val="center"/>
                  </w:pPr>
                  <w:r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spacing w:before="120"/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283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  <w:hideMark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</w:p>
              </w:tc>
            </w:tr>
            <w:tr w:rsidR="00BC4E9F" w:rsidRPr="00BB6746" w:rsidTr="006C3FAB">
              <w:trPr>
                <w:gridBefore w:val="1"/>
                <w:wBefore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BB6746" w:rsidRDefault="00BC4E9F" w:rsidP="006C3FAB">
                  <w:pPr>
                    <w:jc w:val="both"/>
                    <w:rPr>
                      <w:color w:val="000000"/>
                    </w:rPr>
                  </w:pPr>
                  <w:r w:rsidRPr="00BB6746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652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</w:pPr>
                  <w:r w:rsidRPr="0084468F">
                    <w:t>52</w:t>
                  </w:r>
                  <w:r>
                    <w:t xml:space="preserve"> </w:t>
                  </w:r>
                  <w:r w:rsidRPr="0084468F">
                    <w:t>179,1</w:t>
                  </w:r>
                </w:p>
              </w:tc>
              <w:tc>
                <w:tcPr>
                  <w:tcW w:w="1174" w:type="dxa"/>
                  <w:gridSpan w:val="2"/>
                  <w:shd w:val="clear" w:color="auto" w:fill="auto"/>
                </w:tcPr>
                <w:p w:rsidR="00BC4E9F" w:rsidRDefault="00BC4E9F" w:rsidP="006C3FAB">
                  <w:r>
                    <w:t xml:space="preserve"> </w:t>
                  </w:r>
                  <w:r w:rsidRPr="000C6966">
                    <w:t>49 221,3</w:t>
                  </w:r>
                </w:p>
              </w:tc>
              <w:tc>
                <w:tcPr>
                  <w:tcW w:w="1158" w:type="dxa"/>
                  <w:gridSpan w:val="2"/>
                  <w:shd w:val="clear" w:color="auto" w:fill="auto"/>
                </w:tcPr>
                <w:p w:rsidR="00BC4E9F" w:rsidRDefault="00BC4E9F" w:rsidP="006C3FAB">
                  <w:pPr>
                    <w:jc w:val="center"/>
                    <w:rPr>
                      <w:color w:val="000000"/>
                    </w:rPr>
                  </w:pPr>
                  <w:r w:rsidRPr="00CA793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CA793E">
                    <w:rPr>
                      <w:color w:val="000000"/>
                    </w:rPr>
                    <w:t>957,8</w:t>
                  </w:r>
                  <w:r>
                    <w:rPr>
                      <w:color w:val="000000"/>
                    </w:rPr>
                    <w:t>».</w:t>
                  </w:r>
                </w:p>
                <w:p w:rsidR="00BC4E9F" w:rsidRDefault="00BC4E9F" w:rsidP="006C3FAB">
                  <w:pPr>
                    <w:jc w:val="center"/>
                  </w:pPr>
                </w:p>
              </w:tc>
            </w:tr>
            <w:tr w:rsidR="00BC4E9F" w:rsidRPr="0063356F" w:rsidTr="006C3FAB">
              <w:trPr>
                <w:gridAfter w:val="1"/>
                <w:wAfter w:w="108" w:type="dxa"/>
                <w:trHeight w:val="375"/>
              </w:trPr>
              <w:tc>
                <w:tcPr>
                  <w:tcW w:w="1576" w:type="dxa"/>
                  <w:gridSpan w:val="2"/>
                  <w:shd w:val="clear" w:color="auto" w:fill="auto"/>
                  <w:vAlign w:val="center"/>
                </w:tcPr>
                <w:p w:rsidR="00BC4E9F" w:rsidRPr="0063356F" w:rsidRDefault="00BC4E9F" w:rsidP="006C3FAB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52" w:type="dxa"/>
                  <w:gridSpan w:val="2"/>
                  <w:shd w:val="clear" w:color="auto" w:fill="auto"/>
                  <w:vAlign w:val="center"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74" w:type="dxa"/>
                  <w:gridSpan w:val="2"/>
                  <w:shd w:val="clear" w:color="auto" w:fill="auto"/>
                  <w:vAlign w:val="center"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2"/>
                  <w:shd w:val="clear" w:color="auto" w:fill="auto"/>
                  <w:vAlign w:val="center"/>
                </w:tcPr>
                <w:p w:rsidR="00BC4E9F" w:rsidRPr="0063356F" w:rsidRDefault="00BC4E9F" w:rsidP="006C3FA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C4E9F" w:rsidRPr="0063356F" w:rsidRDefault="00BC4E9F" w:rsidP="006C3FAB">
            <w:pPr>
              <w:jc w:val="both"/>
              <w:rPr>
                <w:sz w:val="28"/>
                <w:szCs w:val="28"/>
              </w:rPr>
            </w:pPr>
          </w:p>
        </w:tc>
      </w:tr>
    </w:tbl>
    <w:p w:rsidR="00BC4E9F" w:rsidRDefault="00BC4E9F" w:rsidP="00BC4E9F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1.3. Приложение 1 к муниципальной программе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 «Расходы местного бюджета муниципальной программы «Муниципальная </w:t>
      </w:r>
      <w:r w:rsidR="00D8050D">
        <w:rPr>
          <w:sz w:val="28"/>
          <w:szCs w:val="28"/>
          <w:lang w:eastAsia="zh-CN"/>
        </w:rPr>
        <w:t>политика» изложить</w:t>
      </w:r>
      <w:r>
        <w:rPr>
          <w:sz w:val="28"/>
          <w:szCs w:val="28"/>
          <w:lang w:eastAsia="zh-CN"/>
        </w:rPr>
        <w:t xml:space="preserve"> в новой редакции согласно приложению 1 к настоящему постановлению.</w:t>
      </w:r>
    </w:p>
    <w:p w:rsidR="00BC4E9F" w:rsidRDefault="00BC4E9F" w:rsidP="00BC4E9F">
      <w:pPr>
        <w:suppressAutoHyphens/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1.4. Приложение 4 к муниципальной программе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«Муниципальная политика» «Расходы на реализацию муниципальной программы» изложить в новой редакции согласно приложению 2 к настоящему постановлению</w:t>
      </w:r>
    </w:p>
    <w:p w:rsidR="00BC4E9F" w:rsidRPr="00A242C0" w:rsidRDefault="00BC4E9F" w:rsidP="00BC4E9F">
      <w:pPr>
        <w:suppressAutoHyphens/>
        <w:autoSpaceDE w:val="0"/>
        <w:ind w:firstLine="720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zh-CN"/>
        </w:rPr>
        <w:t>2.</w:t>
      </w:r>
      <w:r w:rsidR="00D8050D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 xml:space="preserve">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BC4E9F" w:rsidRPr="00A242C0" w:rsidRDefault="00BC4E9F" w:rsidP="00BC4E9F">
      <w:pPr>
        <w:suppressAutoHyphens/>
        <w:autoSpaceDE w:val="0"/>
        <w:spacing w:line="228" w:lineRule="auto"/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proofErr w:type="gramStart"/>
      <w:r w:rsidRPr="00A242C0">
        <w:rPr>
          <w:sz w:val="28"/>
          <w:szCs w:val="28"/>
          <w:lang w:eastAsia="zh-CN"/>
        </w:rPr>
        <w:t>управляющего  делами</w:t>
      </w:r>
      <w:proofErr w:type="gramEnd"/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Л.Г. Василенко.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8050D" w:rsidRDefault="00872883" w:rsidP="00872883">
      <w:pPr>
        <w:rPr>
          <w:sz w:val="28"/>
        </w:rPr>
      </w:pPr>
      <w:r w:rsidRPr="00D8050D">
        <w:rPr>
          <w:sz w:val="28"/>
        </w:rPr>
        <w:t>Верно:</w:t>
      </w:r>
    </w:p>
    <w:p w:rsidR="003A39C2" w:rsidRPr="00D8050D" w:rsidRDefault="006C35C4" w:rsidP="00835273">
      <w:pPr>
        <w:rPr>
          <w:sz w:val="28"/>
        </w:rPr>
      </w:pPr>
      <w:r w:rsidRPr="00D8050D">
        <w:rPr>
          <w:sz w:val="28"/>
        </w:rPr>
        <w:t>У</w:t>
      </w:r>
      <w:r w:rsidR="00715C8D" w:rsidRPr="00D8050D">
        <w:rPr>
          <w:sz w:val="28"/>
        </w:rPr>
        <w:t>правляющ</w:t>
      </w:r>
      <w:r w:rsidRPr="00D8050D">
        <w:rPr>
          <w:sz w:val="28"/>
        </w:rPr>
        <w:t>ий</w:t>
      </w:r>
      <w:r w:rsidR="00042119" w:rsidRPr="00D8050D">
        <w:rPr>
          <w:sz w:val="28"/>
        </w:rPr>
        <w:t xml:space="preserve"> </w:t>
      </w:r>
      <w:r w:rsidR="00715C8D" w:rsidRPr="00D8050D">
        <w:rPr>
          <w:sz w:val="28"/>
        </w:rPr>
        <w:t xml:space="preserve"> </w:t>
      </w:r>
      <w:r w:rsidR="00F4755E" w:rsidRPr="00D8050D">
        <w:rPr>
          <w:sz w:val="28"/>
        </w:rPr>
        <w:t xml:space="preserve"> делами</w:t>
      </w:r>
      <w:r w:rsidR="00F4755E" w:rsidRPr="00D8050D">
        <w:rPr>
          <w:sz w:val="28"/>
        </w:rPr>
        <w:tab/>
      </w:r>
      <w:r w:rsidR="00F4755E" w:rsidRPr="00D8050D">
        <w:rPr>
          <w:sz w:val="28"/>
        </w:rPr>
        <w:tab/>
      </w:r>
      <w:r w:rsidR="00F4755E" w:rsidRPr="00D8050D">
        <w:rPr>
          <w:sz w:val="28"/>
        </w:rPr>
        <w:tab/>
      </w:r>
      <w:r w:rsidR="000C6CE8" w:rsidRPr="00D8050D">
        <w:rPr>
          <w:sz w:val="28"/>
        </w:rPr>
        <w:tab/>
      </w:r>
      <w:r w:rsidR="00F4755E" w:rsidRPr="00D8050D">
        <w:rPr>
          <w:sz w:val="28"/>
        </w:rPr>
        <w:tab/>
      </w:r>
      <w:r w:rsidR="00F4755E" w:rsidRPr="00D8050D">
        <w:rPr>
          <w:sz w:val="28"/>
        </w:rPr>
        <w:tab/>
      </w:r>
      <w:r w:rsidR="00042119" w:rsidRPr="00D8050D">
        <w:rPr>
          <w:sz w:val="28"/>
        </w:rPr>
        <w:tab/>
      </w:r>
      <w:r w:rsidRPr="00D8050D">
        <w:rPr>
          <w:sz w:val="28"/>
        </w:rPr>
        <w:tab/>
        <w:t>Л.Г. Василенко</w:t>
      </w:r>
    </w:p>
    <w:p w:rsidR="00BC4E9F" w:rsidRDefault="00BC4E9F" w:rsidP="00835273">
      <w:pPr>
        <w:rPr>
          <w:sz w:val="28"/>
        </w:rPr>
      </w:pPr>
    </w:p>
    <w:p w:rsidR="00BC4E9F" w:rsidRDefault="00BC4E9F" w:rsidP="00835273">
      <w:pPr>
        <w:rPr>
          <w:sz w:val="28"/>
          <w:szCs w:val="28"/>
        </w:rPr>
        <w:sectPr w:rsidR="00BC4E9F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8050D" w:rsidRDefault="00BC4E9F" w:rsidP="00BC4E9F">
      <w:pPr>
        <w:ind w:left="11482"/>
        <w:jc w:val="center"/>
        <w:rPr>
          <w:color w:val="000000"/>
        </w:rPr>
      </w:pPr>
      <w:r>
        <w:rPr>
          <w:color w:val="000000"/>
        </w:rPr>
        <w:lastRenderedPageBreak/>
        <w:t>Приложение №</w:t>
      </w:r>
      <w:r w:rsidR="00D8050D">
        <w:rPr>
          <w:color w:val="000000"/>
        </w:rPr>
        <w:t xml:space="preserve"> </w:t>
      </w:r>
      <w:r>
        <w:rPr>
          <w:color w:val="000000"/>
        </w:rPr>
        <w:t xml:space="preserve">1 </w:t>
      </w:r>
    </w:p>
    <w:p w:rsidR="00D8050D" w:rsidRDefault="00BC4E9F" w:rsidP="00D8050D">
      <w:pPr>
        <w:ind w:left="11482" w:hanging="709"/>
        <w:jc w:val="center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  <w:proofErr w:type="spell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района</w:t>
      </w:r>
    </w:p>
    <w:p w:rsidR="00BC4E9F" w:rsidRDefault="00D8050D" w:rsidP="00D8050D">
      <w:pPr>
        <w:ind w:left="11482" w:hanging="709"/>
        <w:jc w:val="center"/>
        <w:rPr>
          <w:color w:val="000000"/>
        </w:rPr>
      </w:pPr>
      <w:r>
        <w:rPr>
          <w:color w:val="000000"/>
        </w:rPr>
        <w:t xml:space="preserve"> </w:t>
      </w:r>
      <w:r w:rsidR="00BC4E9F">
        <w:rPr>
          <w:color w:val="000000"/>
        </w:rPr>
        <w:t xml:space="preserve"> от </w:t>
      </w:r>
      <w:r w:rsidR="00F84DDA">
        <w:rPr>
          <w:color w:val="000000"/>
        </w:rPr>
        <w:t>20.</w:t>
      </w:r>
      <w:r w:rsidR="00BC4E9F">
        <w:rPr>
          <w:color w:val="000000"/>
        </w:rPr>
        <w:t>05.2019 №</w:t>
      </w:r>
      <w:r w:rsidR="00F84DDA">
        <w:rPr>
          <w:color w:val="000000"/>
        </w:rPr>
        <w:t xml:space="preserve"> 756</w:t>
      </w:r>
    </w:p>
    <w:p w:rsidR="00BC4E9F" w:rsidRDefault="00BC4E9F" w:rsidP="00BC4E9F">
      <w:pPr>
        <w:ind w:left="11482"/>
        <w:jc w:val="center"/>
        <w:rPr>
          <w:color w:val="000000"/>
        </w:rPr>
      </w:pPr>
    </w:p>
    <w:p w:rsidR="00BC4E9F" w:rsidRPr="000605E3" w:rsidRDefault="00BC4E9F" w:rsidP="00BC4E9F">
      <w:pPr>
        <w:ind w:left="11482"/>
        <w:jc w:val="center"/>
        <w:rPr>
          <w:color w:val="000000"/>
        </w:rPr>
      </w:pPr>
      <w:r>
        <w:rPr>
          <w:color w:val="000000"/>
        </w:rPr>
        <w:t>Пр</w:t>
      </w:r>
      <w:r w:rsidRPr="000605E3">
        <w:rPr>
          <w:color w:val="000000"/>
        </w:rPr>
        <w:t>иложение № 1</w:t>
      </w:r>
    </w:p>
    <w:p w:rsidR="00BC4E9F" w:rsidRPr="000605E3" w:rsidRDefault="00BC4E9F" w:rsidP="00BC4E9F">
      <w:pPr>
        <w:ind w:left="11482"/>
        <w:jc w:val="center"/>
        <w:rPr>
          <w:color w:val="000000"/>
        </w:rPr>
      </w:pPr>
      <w:r w:rsidRPr="000605E3">
        <w:rPr>
          <w:color w:val="000000"/>
        </w:rPr>
        <w:t>к муниципальной программе</w:t>
      </w:r>
    </w:p>
    <w:p w:rsidR="00BC4E9F" w:rsidRPr="000605E3" w:rsidRDefault="00BC4E9F" w:rsidP="00BC4E9F">
      <w:pPr>
        <w:ind w:left="11482"/>
        <w:jc w:val="center"/>
        <w:rPr>
          <w:color w:val="000000"/>
        </w:rPr>
      </w:pPr>
      <w:proofErr w:type="spellStart"/>
      <w:r w:rsidRPr="000605E3">
        <w:rPr>
          <w:color w:val="000000"/>
        </w:rPr>
        <w:t>Белокалитвинского</w:t>
      </w:r>
      <w:proofErr w:type="spellEnd"/>
      <w:r w:rsidRPr="000605E3">
        <w:rPr>
          <w:color w:val="000000"/>
        </w:rPr>
        <w:t xml:space="preserve"> района</w:t>
      </w:r>
    </w:p>
    <w:p w:rsidR="00BC4E9F" w:rsidRDefault="00BC4E9F" w:rsidP="00BC4E9F">
      <w:pPr>
        <w:ind w:left="11482"/>
        <w:jc w:val="center"/>
        <w:rPr>
          <w:color w:val="000000"/>
        </w:rPr>
      </w:pPr>
      <w:r w:rsidRPr="000605E3">
        <w:rPr>
          <w:color w:val="000000"/>
        </w:rPr>
        <w:t>«Муниципальная политика»</w:t>
      </w:r>
    </w:p>
    <w:p w:rsidR="00BC4E9F" w:rsidRDefault="00BC4E9F" w:rsidP="00BC4E9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местного бюджета  </w:t>
      </w:r>
    </w:p>
    <w:p w:rsidR="00BC4E9F" w:rsidRDefault="00BC4E9F" w:rsidP="00BC4E9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муниципальной программы «Муниципальная политика»</w:t>
      </w:r>
    </w:p>
    <w:p w:rsidR="00BC4E9F" w:rsidRDefault="00BC4E9F" w:rsidP="00BC4E9F">
      <w:pPr>
        <w:ind w:firstLine="709"/>
        <w:rPr>
          <w:color w:val="000000"/>
          <w:sz w:val="28"/>
          <w:szCs w:val="28"/>
        </w:rPr>
      </w:pPr>
    </w:p>
    <w:tbl>
      <w:tblPr>
        <w:tblW w:w="53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1"/>
        <w:gridCol w:w="1627"/>
        <w:gridCol w:w="678"/>
        <w:gridCol w:w="544"/>
        <w:gridCol w:w="1095"/>
        <w:gridCol w:w="677"/>
        <w:gridCol w:w="814"/>
        <w:gridCol w:w="802"/>
        <w:gridCol w:w="686"/>
        <w:gridCol w:w="680"/>
        <w:gridCol w:w="811"/>
        <w:gridCol w:w="814"/>
        <w:gridCol w:w="802"/>
        <w:gridCol w:w="814"/>
        <w:gridCol w:w="686"/>
        <w:gridCol w:w="677"/>
        <w:gridCol w:w="677"/>
        <w:gridCol w:w="680"/>
        <w:gridCol w:w="677"/>
      </w:tblGrid>
      <w:tr w:rsidR="00BC4E9F" w:rsidRPr="0085003A" w:rsidTr="00D8050D">
        <w:tc>
          <w:tcPr>
            <w:tcW w:w="436" w:type="pct"/>
            <w:vMerge w:val="restart"/>
          </w:tcPr>
          <w:p w:rsidR="00BC4E9F" w:rsidRPr="0085003A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1" w:type="pct"/>
            <w:vMerge w:val="restar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Ответств</w:t>
            </w:r>
            <w:r>
              <w:rPr>
                <w:color w:val="000000"/>
                <w:sz w:val="18"/>
                <w:szCs w:val="18"/>
              </w:rPr>
              <w:t>енный исполнитель, соисполните</w:t>
            </w:r>
            <w:r w:rsidRPr="0085003A">
              <w:rPr>
                <w:color w:val="000000"/>
                <w:sz w:val="18"/>
                <w:szCs w:val="18"/>
              </w:rPr>
              <w:t>ли, участники</w:t>
            </w:r>
          </w:p>
        </w:tc>
        <w:tc>
          <w:tcPr>
            <w:tcW w:w="959" w:type="pct"/>
            <w:gridSpan w:val="4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Код бюджетной классификации </w:t>
            </w:r>
            <w:hyperlink r:id="rId9" w:anchor="Par866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261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расходов всего</w:t>
            </w:r>
          </w:p>
        </w:tc>
        <w:tc>
          <w:tcPr>
            <w:tcW w:w="2822" w:type="pct"/>
            <w:gridSpan w:val="12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5003A">
              <w:rPr>
                <w:color w:val="000000"/>
                <w:sz w:val="18"/>
                <w:szCs w:val="18"/>
              </w:rPr>
              <w:t xml:space="preserve">Расходы </w:t>
            </w:r>
            <w:hyperlink r:id="rId10" w:anchor="Par867" w:history="1">
              <w:r w:rsidRPr="0085003A">
                <w:rPr>
                  <w:rStyle w:val="af4"/>
                  <w:color w:val="000000"/>
                  <w:sz w:val="18"/>
                  <w:szCs w:val="18"/>
                </w:rPr>
                <w:t>&lt;2&gt;</w:t>
              </w:r>
            </w:hyperlink>
            <w:r w:rsidRPr="0085003A">
              <w:rPr>
                <w:color w:val="000000"/>
                <w:sz w:val="18"/>
                <w:szCs w:val="18"/>
              </w:rPr>
              <w:t xml:space="preserve"> (тыс. руб.), годы</w:t>
            </w:r>
          </w:p>
        </w:tc>
      </w:tr>
      <w:tr w:rsidR="00BC4E9F" w:rsidRPr="0085003A" w:rsidTr="00D8050D">
        <w:tc>
          <w:tcPr>
            <w:tcW w:w="436" w:type="pct"/>
            <w:vMerge/>
            <w:vAlign w:val="center"/>
          </w:tcPr>
          <w:p w:rsidR="00BC4E9F" w:rsidRPr="0085003A" w:rsidRDefault="00BC4E9F" w:rsidP="006C3F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BC4E9F" w:rsidRPr="0085003A" w:rsidRDefault="00BC4E9F" w:rsidP="006C3FAB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" w:type="pct"/>
          </w:tcPr>
          <w:p w:rsidR="00BC4E9F" w:rsidRPr="0085003A" w:rsidRDefault="00BC4E9F" w:rsidP="006C3FAB">
            <w:pPr>
              <w:pStyle w:val="ConsPlusCell"/>
              <w:ind w:left="-109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74" w:type="pct"/>
          </w:tcPr>
          <w:p w:rsidR="00BC4E9F" w:rsidRPr="0085003A" w:rsidRDefault="00BC4E9F" w:rsidP="006C3FA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51" w:type="pct"/>
          </w:tcPr>
          <w:p w:rsidR="00BC4E9F" w:rsidRPr="0085003A" w:rsidRDefault="00BC4E9F" w:rsidP="006C3FAB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17" w:type="pct"/>
          </w:tcPr>
          <w:p w:rsidR="00BC4E9F" w:rsidRPr="0085003A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261" w:type="pct"/>
          </w:tcPr>
          <w:p w:rsidR="00BC4E9F" w:rsidRPr="0085003A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</w:tcPr>
          <w:p w:rsidR="00BC4E9F" w:rsidRPr="0085003A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00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0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0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5003A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61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57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1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0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17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17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18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17" w:type="pct"/>
          </w:tcPr>
          <w:p w:rsidR="00BC4E9F" w:rsidRPr="0085003A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BC4E9F" w:rsidRPr="00552B8E" w:rsidTr="00D8050D">
        <w:tc>
          <w:tcPr>
            <w:tcW w:w="436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57" w:type="pct"/>
          </w:tcPr>
          <w:p w:rsidR="00BC4E9F" w:rsidRPr="00552B8E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</w:pPr>
            <w:r w:rsidRPr="00552B8E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10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260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  <w:lang w:eastAsia="en-US"/>
              </w:rPr>
            </w:pPr>
            <w:r w:rsidRPr="00552B8E">
              <w:rPr>
                <w:color w:val="000000"/>
                <w:spacing w:val="-20"/>
                <w:sz w:val="16"/>
                <w:szCs w:val="16"/>
              </w:rPr>
              <w:t>13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14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15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16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17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18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19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16"/>
                <w:szCs w:val="16"/>
              </w:rPr>
            </w:pPr>
            <w:r>
              <w:rPr>
                <w:color w:val="000000"/>
                <w:spacing w:val="-20"/>
                <w:sz w:val="16"/>
                <w:szCs w:val="16"/>
              </w:rPr>
              <w:t>21</w:t>
            </w:r>
          </w:p>
        </w:tc>
      </w:tr>
      <w:tr w:rsidR="00BC4E9F" w:rsidRPr="00552B8E" w:rsidTr="00D8050D">
        <w:trPr>
          <w:trHeight w:val="574"/>
        </w:trPr>
        <w:tc>
          <w:tcPr>
            <w:tcW w:w="436" w:type="pct"/>
            <w:vMerge w:val="restar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  <w:r w:rsidRPr="00552B8E">
              <w:t>Муниципальная программа «Муниципальная политика»</w:t>
            </w:r>
          </w:p>
        </w:tc>
        <w:tc>
          <w:tcPr>
            <w:tcW w:w="521" w:type="pct"/>
          </w:tcPr>
          <w:p w:rsidR="00BC4E9F" w:rsidRDefault="00BC4E9F" w:rsidP="006C3FAB">
            <w:pPr>
              <w:ind w:right="-109"/>
              <w:jc w:val="both"/>
            </w:pPr>
            <w:r w:rsidRPr="00052C02">
              <w:rPr>
                <w:b/>
              </w:rPr>
              <w:t>Всего</w:t>
            </w:r>
            <w:r>
              <w:rPr>
                <w:b/>
              </w:rPr>
              <w:t xml:space="preserve"> 5</w:t>
            </w:r>
          </w:p>
          <w:p w:rsidR="00BC4E9F" w:rsidRPr="00552B8E" w:rsidRDefault="00BC4E9F" w:rsidP="00D8050D">
            <w:pPr>
              <w:ind w:right="-109"/>
              <w:jc w:val="both"/>
            </w:pPr>
            <w:r>
              <w:t>в том числе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120" w:line="276" w:lineRule="auto"/>
              <w:ind w:left="-118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636720,3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ind w:left="-102" w:right="-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64537,8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ind w:left="-128" w:right="-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37005,5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ind w:left="-128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53517,7</w:t>
            </w:r>
          </w:p>
        </w:tc>
        <w:tc>
          <w:tcPr>
            <w:tcW w:w="260" w:type="pct"/>
          </w:tcPr>
          <w:p w:rsidR="00BC4E9F" w:rsidRDefault="00BC4E9F" w:rsidP="006C3FA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61" w:type="pct"/>
          </w:tcPr>
          <w:p w:rsidR="00BC4E9F" w:rsidRDefault="00BC4E9F" w:rsidP="006C3FA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57" w:type="pct"/>
          </w:tcPr>
          <w:p w:rsidR="00BC4E9F" w:rsidRDefault="00BC4E9F" w:rsidP="006C3FAB"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61" w:type="pct"/>
          </w:tcPr>
          <w:p w:rsidR="00BC4E9F" w:rsidRDefault="00BC4E9F" w:rsidP="006C3FAB">
            <w:pPr>
              <w:spacing w:after="240"/>
              <w:ind w:left="-57" w:right="-113"/>
            </w:pPr>
            <w:r w:rsidRPr="003041CC">
              <w:rPr>
                <w:sz w:val="18"/>
                <w:szCs w:val="18"/>
              </w:rPr>
              <w:t>53517,7</w:t>
            </w:r>
          </w:p>
        </w:tc>
        <w:tc>
          <w:tcPr>
            <w:tcW w:w="220" w:type="pct"/>
          </w:tcPr>
          <w:p w:rsidR="00BC4E9F" w:rsidRPr="00D8050D" w:rsidRDefault="00BC4E9F" w:rsidP="00D8050D">
            <w:pPr>
              <w:ind w:left="-1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53517,7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ind w:left="-57" w:right="-170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53517,7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ind w:left="-57" w:right="-1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53517,7</w:t>
            </w:r>
          </w:p>
        </w:tc>
        <w:tc>
          <w:tcPr>
            <w:tcW w:w="218" w:type="pct"/>
          </w:tcPr>
          <w:p w:rsidR="00BC4E9F" w:rsidRPr="00D8050D" w:rsidRDefault="00BC4E9F" w:rsidP="00D8050D">
            <w:pPr>
              <w:ind w:left="-1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53517,7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ind w:left="-1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53517,7</w:t>
            </w:r>
          </w:p>
        </w:tc>
      </w:tr>
      <w:tr w:rsidR="00BC4E9F" w:rsidRPr="00552B8E" w:rsidTr="00D8050D">
        <w:trPr>
          <w:trHeight w:val="1845"/>
        </w:trPr>
        <w:tc>
          <w:tcPr>
            <w:tcW w:w="436" w:type="pct"/>
            <w:vMerge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" w:type="pct"/>
          </w:tcPr>
          <w:p w:rsidR="00BC4E9F" w:rsidRDefault="00BC4E9F" w:rsidP="006C3FAB">
            <w:pPr>
              <w:ind w:left="-110" w:right="-109"/>
              <w:jc w:val="both"/>
            </w:pPr>
            <w:r>
              <w:t>Ответственный исполнитель программы всего:2</w:t>
            </w:r>
          </w:p>
          <w:p w:rsidR="00BC4E9F" w:rsidRPr="00552B8E" w:rsidRDefault="00BC4E9F" w:rsidP="006C3FAB">
            <w:pPr>
              <w:ind w:left="-110" w:right="-109"/>
              <w:jc w:val="both"/>
            </w:pPr>
            <w:r>
              <w:t xml:space="preserve"> 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before="100" w:beforeAutospacing="1"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92 956,4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spacing w:after="200" w:line="276" w:lineRule="auto"/>
              <w:ind w:right="-2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9428,4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7490,4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7604,3</w:t>
            </w:r>
          </w:p>
        </w:tc>
        <w:tc>
          <w:tcPr>
            <w:tcW w:w="260" w:type="pct"/>
          </w:tcPr>
          <w:p w:rsidR="00BC4E9F" w:rsidRDefault="00BC4E9F" w:rsidP="006C3FAB">
            <w:r w:rsidRPr="00CF579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61" w:type="pct"/>
          </w:tcPr>
          <w:p w:rsidR="00BC4E9F" w:rsidRDefault="00BC4E9F" w:rsidP="006C3FAB">
            <w:r w:rsidRPr="00CF579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57" w:type="pct"/>
          </w:tcPr>
          <w:p w:rsidR="00BC4E9F" w:rsidRDefault="00BC4E9F" w:rsidP="006C3FAB">
            <w:r w:rsidRPr="00CF579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61" w:type="pct"/>
          </w:tcPr>
          <w:p w:rsidR="00BC4E9F" w:rsidRDefault="00BC4E9F" w:rsidP="006C3FAB">
            <w:r w:rsidRPr="00CF5793">
              <w:rPr>
                <w:sz w:val="18"/>
                <w:szCs w:val="18"/>
                <w:lang w:eastAsia="en-US"/>
              </w:rPr>
              <w:t>760</w:t>
            </w: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220" w:type="pct"/>
          </w:tcPr>
          <w:p w:rsidR="00BC4E9F" w:rsidRPr="00D8050D" w:rsidRDefault="00BC4E9F" w:rsidP="00D8050D">
            <w:pPr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7603,7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spacing w:before="100" w:beforeAutospacing="1" w:after="100" w:afterAutospacing="1"/>
              <w:ind w:right="-57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7603,7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ind w:right="-57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7603,7</w:t>
            </w:r>
          </w:p>
        </w:tc>
        <w:tc>
          <w:tcPr>
            <w:tcW w:w="218" w:type="pct"/>
          </w:tcPr>
          <w:p w:rsidR="00BC4E9F" w:rsidRPr="00D8050D" w:rsidRDefault="00BC4E9F" w:rsidP="00D8050D">
            <w:pPr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7603,7</w:t>
            </w:r>
          </w:p>
        </w:tc>
        <w:tc>
          <w:tcPr>
            <w:tcW w:w="217" w:type="pct"/>
          </w:tcPr>
          <w:p w:rsidR="00BC4E9F" w:rsidRPr="00D8050D" w:rsidRDefault="00BC4E9F" w:rsidP="00D8050D">
            <w:pPr>
              <w:ind w:right="-1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7603,7</w:t>
            </w:r>
          </w:p>
        </w:tc>
      </w:tr>
      <w:tr w:rsidR="00BC4E9F" w:rsidRPr="00552B8E" w:rsidTr="00D8050D">
        <w:trPr>
          <w:trHeight w:val="1130"/>
        </w:trPr>
        <w:tc>
          <w:tcPr>
            <w:tcW w:w="436" w:type="pct"/>
            <w:vMerge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" w:type="pct"/>
          </w:tcPr>
          <w:p w:rsidR="00BC4E9F" w:rsidRDefault="00BC4E9F" w:rsidP="00D8050D">
            <w:pPr>
              <w:ind w:left="-110" w:right="-109"/>
              <w:jc w:val="both"/>
            </w:pPr>
            <w:r>
              <w:t xml:space="preserve">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D8050D" w:rsidRDefault="00BC4E9F" w:rsidP="006C3FAB">
            <w:pPr>
              <w:spacing w:after="200" w:line="276" w:lineRule="auto"/>
              <w:ind w:right="-107"/>
              <w:jc w:val="center"/>
              <w:rPr>
                <w:sz w:val="16"/>
                <w:szCs w:val="16"/>
                <w:lang w:eastAsia="en-US"/>
              </w:rPr>
            </w:pPr>
            <w:r w:rsidRPr="00D8050D">
              <w:rPr>
                <w:sz w:val="16"/>
                <w:szCs w:val="16"/>
                <w:lang w:eastAsia="en-US"/>
              </w:rPr>
              <w:t>522 948,7</w:t>
            </w:r>
          </w:p>
        </w:tc>
        <w:tc>
          <w:tcPr>
            <w:tcW w:w="257" w:type="pct"/>
          </w:tcPr>
          <w:p w:rsidR="00BC4E9F" w:rsidRPr="00D8050D" w:rsidRDefault="00BC4E9F" w:rsidP="006C3FAB">
            <w:pPr>
              <w:spacing w:after="200" w:line="276" w:lineRule="auto"/>
              <w:ind w:left="-57" w:right="-107"/>
              <w:jc w:val="center"/>
              <w:rPr>
                <w:sz w:val="16"/>
                <w:szCs w:val="16"/>
                <w:lang w:eastAsia="en-US"/>
              </w:rPr>
            </w:pPr>
            <w:r w:rsidRPr="00D8050D">
              <w:rPr>
                <w:sz w:val="16"/>
                <w:szCs w:val="16"/>
                <w:lang w:eastAsia="en-US"/>
              </w:rPr>
              <w:t>53 374,8</w:t>
            </w:r>
          </w:p>
        </w:tc>
        <w:tc>
          <w:tcPr>
            <w:tcW w:w="220" w:type="pct"/>
          </w:tcPr>
          <w:p w:rsidR="00BC4E9F" w:rsidRPr="00D8050D" w:rsidRDefault="00BC4E9F" w:rsidP="006C3FAB">
            <w:pPr>
              <w:spacing w:line="276" w:lineRule="auto"/>
              <w:ind w:left="-57" w:right="-227"/>
              <w:rPr>
                <w:sz w:val="16"/>
                <w:szCs w:val="16"/>
                <w:lang w:eastAsia="en-US"/>
              </w:rPr>
            </w:pPr>
            <w:r w:rsidRPr="00D8050D">
              <w:rPr>
                <w:sz w:val="16"/>
                <w:szCs w:val="16"/>
                <w:lang w:eastAsia="en-US"/>
              </w:rPr>
              <w:t>27 780,5</w:t>
            </w:r>
          </w:p>
        </w:tc>
        <w:tc>
          <w:tcPr>
            <w:tcW w:w="218" w:type="pct"/>
          </w:tcPr>
          <w:p w:rsidR="00BC4E9F" w:rsidRPr="00D8050D" w:rsidRDefault="00BC4E9F" w:rsidP="006C3FAB">
            <w:pPr>
              <w:spacing w:after="200" w:line="276" w:lineRule="auto"/>
              <w:ind w:left="-113" w:right="-109"/>
              <w:jc w:val="center"/>
              <w:rPr>
                <w:sz w:val="16"/>
                <w:szCs w:val="16"/>
                <w:lang w:eastAsia="en-US"/>
              </w:rPr>
            </w:pPr>
            <w:r w:rsidRPr="00D8050D">
              <w:rPr>
                <w:sz w:val="16"/>
                <w:szCs w:val="16"/>
                <w:lang w:eastAsia="en-US"/>
              </w:rPr>
              <w:t>44 178,8</w:t>
            </w:r>
          </w:p>
          <w:p w:rsidR="00BC4E9F" w:rsidRPr="00D8050D" w:rsidRDefault="00BC4E9F" w:rsidP="006C3FAB">
            <w:pPr>
              <w:spacing w:after="200" w:line="276" w:lineRule="auto"/>
              <w:ind w:right="-1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0" w:type="pct"/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44 179,4</w:t>
            </w:r>
          </w:p>
        </w:tc>
        <w:tc>
          <w:tcPr>
            <w:tcW w:w="261" w:type="pct"/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44 179,4</w:t>
            </w:r>
          </w:p>
        </w:tc>
        <w:tc>
          <w:tcPr>
            <w:tcW w:w="257" w:type="pct"/>
          </w:tcPr>
          <w:p w:rsidR="00BC4E9F" w:rsidRPr="00D8050D" w:rsidRDefault="00BC4E9F" w:rsidP="006C3FAB">
            <w:pPr>
              <w:ind w:left="-113" w:right="57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44 179,4</w:t>
            </w:r>
          </w:p>
        </w:tc>
        <w:tc>
          <w:tcPr>
            <w:tcW w:w="261" w:type="pct"/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44 179,4</w:t>
            </w:r>
          </w:p>
        </w:tc>
        <w:tc>
          <w:tcPr>
            <w:tcW w:w="220" w:type="pct"/>
          </w:tcPr>
          <w:p w:rsidR="00BC4E9F" w:rsidRPr="00D8050D" w:rsidRDefault="00BC4E9F" w:rsidP="006C3FAB">
            <w:pPr>
              <w:spacing w:after="100" w:afterAutospacing="1"/>
              <w:ind w:left="-113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  <w:lang w:eastAsia="en-US"/>
              </w:rPr>
              <w:t>44179,4</w:t>
            </w:r>
          </w:p>
        </w:tc>
        <w:tc>
          <w:tcPr>
            <w:tcW w:w="217" w:type="pct"/>
          </w:tcPr>
          <w:p w:rsidR="00BC4E9F" w:rsidRDefault="00BC4E9F" w:rsidP="006C3FAB">
            <w:pPr>
              <w:spacing w:before="100" w:beforeAutospacing="1" w:after="100" w:afterAutospacing="1"/>
              <w:ind w:left="-118" w:right="-98"/>
            </w:pPr>
            <w:r w:rsidRPr="00CA3894">
              <w:rPr>
                <w:sz w:val="18"/>
                <w:szCs w:val="18"/>
                <w:lang w:eastAsia="en-US"/>
              </w:rPr>
              <w:t xml:space="preserve">44 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CA3894">
              <w:rPr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left="-118" w:right="-99"/>
            </w:pPr>
            <w:r w:rsidRPr="00CA3894">
              <w:rPr>
                <w:sz w:val="18"/>
                <w:szCs w:val="18"/>
                <w:lang w:eastAsia="en-US"/>
              </w:rPr>
              <w:t>44 179,4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left="-117" w:right="-97"/>
            </w:pPr>
            <w:r w:rsidRPr="00CA3894">
              <w:rPr>
                <w:sz w:val="18"/>
                <w:szCs w:val="18"/>
                <w:lang w:eastAsia="en-US"/>
              </w:rPr>
              <w:t>44 179,4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left="-119" w:right="-108"/>
            </w:pPr>
            <w:r w:rsidRPr="00CA3894">
              <w:rPr>
                <w:sz w:val="18"/>
                <w:szCs w:val="18"/>
                <w:lang w:eastAsia="en-US"/>
              </w:rPr>
              <w:t>44 179,4</w:t>
            </w:r>
          </w:p>
        </w:tc>
      </w:tr>
      <w:tr w:rsidR="00BC4E9F" w:rsidRPr="00552B8E" w:rsidTr="00D8050D">
        <w:trPr>
          <w:trHeight w:val="123"/>
        </w:trPr>
        <w:tc>
          <w:tcPr>
            <w:tcW w:w="436" w:type="pct"/>
            <w:vMerge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" w:type="pct"/>
          </w:tcPr>
          <w:p w:rsidR="00BC4E9F" w:rsidRDefault="00BC4E9F" w:rsidP="006C3FAB">
            <w:pPr>
              <w:ind w:left="-110" w:right="-109"/>
              <w:jc w:val="both"/>
            </w:pPr>
            <w:r>
              <w:t>Соисполнитель 1</w:t>
            </w:r>
          </w:p>
          <w:p w:rsidR="00BC4E9F" w:rsidRPr="00552B8E" w:rsidRDefault="00BC4E9F" w:rsidP="006C3FAB">
            <w:pPr>
              <w:ind w:left="-110" w:right="-109"/>
              <w:jc w:val="both"/>
            </w:pPr>
            <w:r>
              <w:lastRenderedPageBreak/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901 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0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250,0</w:t>
            </w:r>
          </w:p>
        </w:tc>
      </w:tr>
      <w:tr w:rsidR="00BC4E9F" w:rsidRPr="00552B8E" w:rsidTr="00D8050D">
        <w:trPr>
          <w:trHeight w:val="198"/>
        </w:trPr>
        <w:tc>
          <w:tcPr>
            <w:tcW w:w="436" w:type="pct"/>
            <w:vMerge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" w:type="pct"/>
          </w:tcPr>
          <w:p w:rsidR="00BC4E9F" w:rsidRDefault="00BC4E9F" w:rsidP="006C3FAB">
            <w:pPr>
              <w:ind w:left="-110" w:right="-109"/>
              <w:jc w:val="both"/>
            </w:pPr>
            <w:r>
              <w:t>Соисполнитель2</w:t>
            </w:r>
          </w:p>
          <w:p w:rsidR="00BC4E9F" w:rsidRPr="00552B8E" w:rsidRDefault="00BC4E9F" w:rsidP="006C3FAB">
            <w:pPr>
              <w:ind w:left="-110" w:right="-109"/>
              <w:jc w:val="both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spacing w:after="200" w:line="276" w:lineRule="auto"/>
              <w:ind w:righ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0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ind w:right="-11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7" w:type="pct"/>
          </w:tcPr>
          <w:p w:rsidR="00BC4E9F" w:rsidRPr="00552B8E" w:rsidRDefault="00BC4E9F" w:rsidP="006C3FA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0" w:type="pct"/>
          </w:tcPr>
          <w:p w:rsidR="00BC4E9F" w:rsidRPr="00552B8E" w:rsidRDefault="00BC4E9F" w:rsidP="006C3FA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</w:tcPr>
          <w:p w:rsidR="00BC4E9F" w:rsidRPr="00552B8E" w:rsidRDefault="00BC4E9F" w:rsidP="00D8050D">
            <w:pPr>
              <w:spacing w:after="200" w:line="276" w:lineRule="auto"/>
              <w:ind w:right="-7" w:hanging="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</w:tcPr>
          <w:p w:rsidR="00BC4E9F" w:rsidRPr="00552B8E" w:rsidRDefault="00BC4E9F" w:rsidP="006C3FAB">
            <w:pPr>
              <w:spacing w:after="200" w:line="276" w:lineRule="auto"/>
              <w:ind w:right="-10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</w:tc>
      </w:tr>
      <w:tr w:rsidR="00BC4E9F" w:rsidRPr="00552B8E" w:rsidTr="00D8050D">
        <w:trPr>
          <w:trHeight w:val="225"/>
        </w:trPr>
        <w:tc>
          <w:tcPr>
            <w:tcW w:w="436" w:type="pct"/>
            <w:vMerge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" w:type="pct"/>
          </w:tcPr>
          <w:p w:rsidR="00BC4E9F" w:rsidRDefault="00BC4E9F" w:rsidP="006C3FAB">
            <w:pPr>
              <w:ind w:left="-110" w:right="-109"/>
              <w:jc w:val="both"/>
            </w:pPr>
            <w:r>
              <w:t>Соисполнитель 3</w:t>
            </w:r>
          </w:p>
          <w:p w:rsidR="00BC4E9F" w:rsidRPr="00552B8E" w:rsidRDefault="00BC4E9F" w:rsidP="006C3FAB">
            <w:pPr>
              <w:ind w:left="-110" w:right="-109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5815,2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132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0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8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0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1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57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61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20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7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7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8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  <w:tc>
          <w:tcPr>
            <w:tcW w:w="217" w:type="pct"/>
          </w:tcPr>
          <w:p w:rsidR="00BC4E9F" w:rsidRDefault="00BC4E9F" w:rsidP="006C3FAB">
            <w:r w:rsidRPr="005A6652">
              <w:rPr>
                <w:sz w:val="18"/>
                <w:szCs w:val="18"/>
                <w:lang w:eastAsia="en-US"/>
              </w:rPr>
              <w:t>484,6</w:t>
            </w:r>
          </w:p>
        </w:tc>
      </w:tr>
      <w:tr w:rsidR="00BC4E9F" w:rsidRPr="00552B8E" w:rsidTr="00D8050D">
        <w:tc>
          <w:tcPr>
            <w:tcW w:w="436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Подпрограмма 1. «Развитие муниципального управления и муниципальной службы в </w:t>
            </w:r>
            <w:proofErr w:type="spellStart"/>
            <w:r w:rsidRPr="00552B8E">
              <w:t>Белокалитви</w:t>
            </w:r>
            <w:r w:rsidRPr="00552B8E">
              <w:lastRenderedPageBreak/>
              <w:t>нском</w:t>
            </w:r>
            <w:proofErr w:type="spellEnd"/>
            <w:r w:rsidRPr="00552B8E">
              <w:t xml:space="preserve"> районе»</w:t>
            </w:r>
          </w:p>
        </w:tc>
        <w:tc>
          <w:tcPr>
            <w:tcW w:w="521" w:type="pct"/>
          </w:tcPr>
          <w:p w:rsidR="00BC4E9F" w:rsidRPr="00552B8E" w:rsidRDefault="00BC4E9F" w:rsidP="006C3FAB">
            <w:pPr>
              <w:ind w:left="-110" w:right="-108"/>
              <w:jc w:val="both"/>
            </w:pPr>
            <w:r>
              <w:lastRenderedPageBreak/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16045,6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before="100" w:beforeAutospacing="1" w:after="252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1330,6</w:t>
            </w:r>
          </w:p>
        </w:tc>
        <w:tc>
          <w:tcPr>
            <w:tcW w:w="220" w:type="pct"/>
            <w:vAlign w:val="center"/>
          </w:tcPr>
          <w:p w:rsidR="00BC4E9F" w:rsidRPr="00552B8E" w:rsidRDefault="00BC4E9F" w:rsidP="006C3FAB">
            <w:pPr>
              <w:spacing w:after="25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</w:tc>
        <w:tc>
          <w:tcPr>
            <w:tcW w:w="218" w:type="pct"/>
            <w:vAlign w:val="center"/>
          </w:tcPr>
          <w:p w:rsidR="00BC4E9F" w:rsidRPr="00552B8E" w:rsidRDefault="00BC4E9F" w:rsidP="006C3FAB">
            <w:pPr>
              <w:spacing w:after="2520"/>
              <w:ind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1338,6</w:t>
            </w:r>
          </w:p>
        </w:tc>
        <w:tc>
          <w:tcPr>
            <w:tcW w:w="260" w:type="pct"/>
          </w:tcPr>
          <w:p w:rsidR="00BC4E9F" w:rsidRDefault="00BC4E9F" w:rsidP="006C3FA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1" w:type="pct"/>
          </w:tcPr>
          <w:p w:rsidR="00BC4E9F" w:rsidRDefault="00BC4E9F" w:rsidP="006C3FA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57" w:type="pct"/>
          </w:tcPr>
          <w:p w:rsidR="00BC4E9F" w:rsidRDefault="00BC4E9F" w:rsidP="006C3FAB"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61" w:type="pct"/>
          </w:tcPr>
          <w:p w:rsidR="00BC4E9F" w:rsidRDefault="00BC4E9F" w:rsidP="006C3FAB">
            <w:pPr>
              <w:spacing w:after="120"/>
              <w:ind w:right="-57"/>
            </w:pPr>
            <w:r w:rsidRPr="007C75C4">
              <w:rPr>
                <w:sz w:val="18"/>
                <w:szCs w:val="18"/>
              </w:rPr>
              <w:t>1338,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7" w:type="pct"/>
          </w:tcPr>
          <w:p w:rsidR="00BC4E9F" w:rsidRDefault="00BC4E9F" w:rsidP="006C3FAB">
            <w:pPr>
              <w:spacing w:before="100" w:beforeAutospacing="1"/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8" w:type="pct"/>
          </w:tcPr>
          <w:p w:rsidR="00BC4E9F" w:rsidRDefault="00BC4E9F" w:rsidP="00D8050D">
            <w:pPr>
              <w:ind w:right="-66"/>
            </w:pPr>
            <w:r w:rsidRPr="007C75C4">
              <w:rPr>
                <w:sz w:val="18"/>
                <w:szCs w:val="18"/>
              </w:rPr>
              <w:t>1338,6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</w:pPr>
            <w:r w:rsidRPr="007C75C4">
              <w:rPr>
                <w:sz w:val="18"/>
                <w:szCs w:val="18"/>
              </w:rPr>
              <w:t>1338,6</w:t>
            </w:r>
          </w:p>
        </w:tc>
      </w:tr>
      <w:tr w:rsidR="00BC4E9F" w:rsidRPr="00552B8E" w:rsidTr="00D8050D">
        <w:trPr>
          <w:trHeight w:val="2381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70"/>
            </w:pPr>
            <w:r>
              <w:t>Основное мероприя</w:t>
            </w:r>
            <w:r w:rsidRPr="00552B8E">
              <w:t xml:space="preserve">тие </w:t>
            </w:r>
            <w:r>
              <w:t>1.4. Обеспечение п</w:t>
            </w:r>
            <w:r w:rsidRPr="00552B8E">
              <w:t>рофессионально</w:t>
            </w:r>
            <w:r>
              <w:t>го</w:t>
            </w:r>
            <w:r w:rsidRPr="00552B8E">
              <w:t xml:space="preserve"> развити</w:t>
            </w:r>
            <w:r>
              <w:t>я</w:t>
            </w:r>
            <w:r w:rsidRPr="00552B8E">
              <w:t xml:space="preserve"> муниципальных служащих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10" w:right="-108"/>
              <w:jc w:val="both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360" w:line="276" w:lineRule="auto"/>
              <w:ind w:left="-113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171 00 29810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2B1769">
              <w:rPr>
                <w:sz w:val="18"/>
                <w:szCs w:val="18"/>
              </w:rPr>
              <w:t>219,0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spacing w:after="120"/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ind w:right="-57"/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C6242" w:rsidRDefault="00BC4E9F" w:rsidP="006C3FAB">
            <w:pPr>
              <w:rPr>
                <w:sz w:val="18"/>
                <w:szCs w:val="18"/>
              </w:rPr>
            </w:pPr>
            <w:r w:rsidRPr="003653EB">
              <w:rPr>
                <w:sz w:val="18"/>
                <w:szCs w:val="18"/>
              </w:rPr>
              <w:t>219,0</w:t>
            </w:r>
          </w:p>
        </w:tc>
      </w:tr>
      <w:tr w:rsidR="00BC4E9F" w:rsidRPr="00552B8E" w:rsidTr="00D8050D">
        <w:trPr>
          <w:trHeight w:val="3111"/>
        </w:trPr>
        <w:tc>
          <w:tcPr>
            <w:tcW w:w="436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>тие 1.</w:t>
            </w:r>
            <w:r>
              <w:t>10</w:t>
            </w:r>
          </w:p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57"/>
              <w:jc w:val="both"/>
            </w:pPr>
            <w:r w:rsidRPr="00552B8E"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521" w:type="pct"/>
          </w:tcPr>
          <w:p w:rsidR="00BC4E9F" w:rsidRPr="00552B8E" w:rsidRDefault="00BC4E9F" w:rsidP="006C3FAB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lef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40" w:line="276" w:lineRule="auto"/>
              <w:ind w:lef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17 1 00 29620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1057,6</w:t>
            </w:r>
          </w:p>
        </w:tc>
        <w:tc>
          <w:tcPr>
            <w:tcW w:w="257" w:type="pct"/>
          </w:tcPr>
          <w:p w:rsidR="00BC4E9F" w:rsidRDefault="00BC4E9F" w:rsidP="006C3FAB">
            <w:r>
              <w:t>81</w:t>
            </w:r>
            <w:r w:rsidRPr="00313890">
              <w:t>,</w:t>
            </w:r>
            <w:r>
              <w:t>6</w:t>
            </w:r>
          </w:p>
        </w:tc>
        <w:tc>
          <w:tcPr>
            <w:tcW w:w="220" w:type="pct"/>
          </w:tcPr>
          <w:p w:rsidR="00BC4E9F" w:rsidRDefault="00BC4E9F" w:rsidP="006C3FAB">
            <w:r>
              <w:t>80</w:t>
            </w:r>
            <w:r w:rsidRPr="00313890">
              <w:t>,</w:t>
            </w:r>
            <w:r>
              <w:t>0</w:t>
            </w:r>
          </w:p>
        </w:tc>
        <w:tc>
          <w:tcPr>
            <w:tcW w:w="218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60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61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57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61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20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17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17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18" w:type="pct"/>
          </w:tcPr>
          <w:p w:rsidR="00BC4E9F" w:rsidRDefault="00BC4E9F" w:rsidP="006C3FAB">
            <w:r w:rsidRPr="00313890">
              <w:t>89,6</w:t>
            </w:r>
          </w:p>
        </w:tc>
        <w:tc>
          <w:tcPr>
            <w:tcW w:w="217" w:type="pct"/>
          </w:tcPr>
          <w:p w:rsidR="00BC4E9F" w:rsidRDefault="00BC4E9F" w:rsidP="006C3FAB">
            <w:r w:rsidRPr="00313890">
              <w:t>89,6</w:t>
            </w:r>
          </w:p>
        </w:tc>
      </w:tr>
      <w:tr w:rsidR="00BC4E9F" w:rsidRPr="00552B8E" w:rsidTr="00D8050D">
        <w:tc>
          <w:tcPr>
            <w:tcW w:w="436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lastRenderedPageBreak/>
              <w:t>Основное мероприя</w:t>
            </w:r>
            <w:r w:rsidRPr="00552B8E">
              <w:t>тие 1.</w:t>
            </w:r>
            <w:r>
              <w:t>11</w:t>
            </w:r>
          </w:p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6"/>
              <w:rPr>
                <w:lang w:eastAsia="en-US"/>
              </w:rPr>
            </w:pPr>
            <w:r w:rsidRPr="00552B8E">
              <w:t xml:space="preserve">Проведение конкурса «Лучший муниципальный служащий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  <w:r>
              <w:t xml:space="preserve"> направление муниципальных служащих для участия в конкурсе на звание «Лучший муниципальный служащий Ростовской области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10" w:right="-108"/>
              <w:jc w:val="both"/>
            </w:pPr>
            <w:r>
              <w:t xml:space="preserve">Общий отдел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17 1 00 29800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552B8E" w:rsidRDefault="00BC4E9F" w:rsidP="006C3FAB">
            <w:pPr>
              <w:spacing w:after="4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4B379A">
              <w:rPr>
                <w:sz w:val="18"/>
                <w:szCs w:val="18"/>
              </w:rPr>
              <w:t>30,0</w:t>
            </w:r>
          </w:p>
        </w:tc>
      </w:tr>
      <w:tr w:rsidR="00BC4E9F" w:rsidRPr="00552B8E" w:rsidTr="00D8050D">
        <w:tc>
          <w:tcPr>
            <w:tcW w:w="436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lang w:eastAsia="en-US"/>
              </w:rPr>
            </w:pPr>
            <w:r>
              <w:t>Основное мероприя</w:t>
            </w:r>
            <w:r w:rsidRPr="00552B8E">
              <w:t xml:space="preserve">тие </w:t>
            </w:r>
            <w:r>
              <w:t>1.12.</w:t>
            </w:r>
          </w:p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6"/>
              <w:jc w:val="both"/>
            </w:pPr>
            <w:r w:rsidRPr="00552B8E">
              <w:t>Проведение конкурса «</w:t>
            </w:r>
            <w:r>
              <w:t xml:space="preserve">Лучшее поселение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10" w:right="-108"/>
              <w:jc w:val="both"/>
            </w:pPr>
            <w:r>
              <w:t xml:space="preserve">Отдел экономики, малого бизнеса, инвестиций и местного самоуправления </w:t>
            </w:r>
            <w:r w:rsidRPr="00552B8E">
              <w:t>Администраци</w:t>
            </w:r>
            <w:r>
              <w:t>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17 1 00 85030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12000,0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552B8E" w:rsidRDefault="00BC4E9F" w:rsidP="006C3FAB">
            <w:pPr>
              <w:spacing w:after="2400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00761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AB15AE">
              <w:rPr>
                <w:spacing w:val="-20"/>
                <w:sz w:val="18"/>
                <w:szCs w:val="18"/>
                <w:lang w:eastAsia="en-US"/>
              </w:rPr>
              <w:t>1000,0</w:t>
            </w:r>
          </w:p>
        </w:tc>
      </w:tr>
      <w:tr w:rsidR="00BC4E9F" w:rsidRPr="00552B8E" w:rsidTr="00D8050D">
        <w:trPr>
          <w:trHeight w:val="1835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6"/>
            </w:pPr>
            <w:r>
              <w:lastRenderedPageBreak/>
              <w:t>Подпрог</w:t>
            </w:r>
            <w:r w:rsidRPr="00552B8E">
              <w:t xml:space="preserve">рамма 2. «Обеспечение реализации муниципальной программы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«Муниципальная политика»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 w:firstLine="11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1239D8" w:rsidRDefault="00BC4E9F" w:rsidP="006C3FA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76910,8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1239D8" w:rsidRDefault="00BC4E9F" w:rsidP="006C3FAB">
            <w:pPr>
              <w:spacing w:after="1680"/>
              <w:ind w:left="-113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8097,8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8"/>
              <w:jc w:val="center"/>
            </w:pPr>
            <w:r>
              <w:rPr>
                <w:bCs/>
                <w:sz w:val="18"/>
                <w:szCs w:val="18"/>
              </w:rPr>
              <w:t>6161,4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ind w:left="-113" w:right="-109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spacing w:before="100" w:beforeAutospacing="1" w:after="100" w:afterAutospacing="1"/>
              <w:ind w:left="-109" w:right="-98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ind w:left="-118" w:right="-98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ind w:right="-99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ind w:left="-117" w:right="-97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D8050D">
            <w:pPr>
              <w:ind w:left="-119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6265,1</w:t>
            </w:r>
          </w:p>
        </w:tc>
      </w:tr>
      <w:tr w:rsidR="00BC4E9F" w:rsidRPr="00552B8E" w:rsidTr="00D8050D">
        <w:trPr>
          <w:trHeight w:val="387"/>
        </w:trPr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Отдел Экономики малого бизнеса, инвестиций и местного самоуправления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0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Default="00BC4E9F" w:rsidP="006C3FAB">
            <w:pPr>
              <w:spacing w:before="100" w:beforeAutospacing="1" w:after="1680"/>
              <w:ind w:right="-57"/>
              <w:jc w:val="center"/>
              <w:rPr>
                <w:bCs/>
                <w:sz w:val="18"/>
                <w:szCs w:val="18"/>
              </w:rPr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8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10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5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10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11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D8050D">
            <w:pPr>
              <w:ind w:right="-75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57"/>
              <w:jc w:val="center"/>
            </w:pPr>
            <w:r w:rsidRPr="00013D67">
              <w:rPr>
                <w:bCs/>
                <w:sz w:val="18"/>
                <w:szCs w:val="18"/>
              </w:rPr>
              <w:t>1000,0</w:t>
            </w:r>
          </w:p>
        </w:tc>
      </w:tr>
      <w:tr w:rsidR="00BC4E9F" w:rsidRPr="00552B8E" w:rsidTr="00D8050D">
        <w:trPr>
          <w:trHeight w:val="525"/>
        </w:trPr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Контрольно-организационная служба Администрации </w:t>
            </w:r>
            <w:proofErr w:type="spellStart"/>
            <w:r>
              <w:t>Белокалитвинского</w:t>
            </w:r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5815,2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Default="00BC4E9F" w:rsidP="006C3FAB">
            <w:pPr>
              <w:spacing w:after="120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jc w:val="center"/>
            </w:pPr>
            <w:r w:rsidRPr="002B791A">
              <w:rPr>
                <w:bCs/>
                <w:sz w:val="18"/>
                <w:szCs w:val="18"/>
              </w:rPr>
              <w:t>484,6</w:t>
            </w:r>
          </w:p>
        </w:tc>
      </w:tr>
      <w:tr w:rsidR="00BC4E9F" w:rsidRPr="00552B8E" w:rsidTr="00D8050D">
        <w:trPr>
          <w:trHeight w:val="900"/>
        </w:trPr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Собрание депутатов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004F03" w:rsidRDefault="00BC4E9F" w:rsidP="006C3FA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004F03" w:rsidRDefault="00BC4E9F" w:rsidP="006C3FA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F8472D">
              <w:rPr>
                <w:bCs/>
                <w:sz w:val="18"/>
                <w:szCs w:val="18"/>
              </w:rPr>
              <w:t>250,0</w:t>
            </w:r>
          </w:p>
        </w:tc>
      </w:tr>
      <w:tr w:rsidR="00BC4E9F" w:rsidRPr="00552B8E" w:rsidTr="00D8050D">
        <w:trPr>
          <w:trHeight w:val="930"/>
        </w:trPr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 xml:space="preserve">Бухгалтерия </w:t>
            </w:r>
            <w:proofErr w:type="spellStart"/>
            <w:r>
              <w:t>Адинистрации</w:t>
            </w:r>
            <w:proofErr w:type="spellEnd"/>
            <w:r>
              <w:t xml:space="preserve">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152606" w:rsidRDefault="00BC4E9F" w:rsidP="006C3FAB">
            <w:pPr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522948,7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152606" w:rsidRDefault="00BC4E9F" w:rsidP="006C3FA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53 374,8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152606" w:rsidRDefault="00BC4E9F" w:rsidP="006C3FA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27 780,5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152606" w:rsidRDefault="00BC4E9F" w:rsidP="006C3FAB">
            <w:pPr>
              <w:spacing w:after="720"/>
              <w:ind w:left="-73" w:right="-10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44 178,8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44 179,4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44 179,4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117"/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44 179,4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44 179,4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109" w:right="-98"/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 xml:space="preserve"> 44 179,4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108" w:right="-98"/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 xml:space="preserve"> 44 179,4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241"/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97"/>
              <w:rPr>
                <w:sz w:val="16"/>
                <w:szCs w:val="16"/>
              </w:rPr>
            </w:pPr>
            <w:r w:rsidRPr="00D8050D">
              <w:rPr>
                <w:bCs/>
                <w:sz w:val="16"/>
                <w:szCs w:val="16"/>
              </w:rPr>
              <w:t>44179,4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left="-119" w:right="-108"/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D07D83">
              <w:rPr>
                <w:bCs/>
                <w:sz w:val="18"/>
                <w:szCs w:val="18"/>
              </w:rPr>
              <w:t>44179,4</w:t>
            </w:r>
          </w:p>
        </w:tc>
      </w:tr>
      <w:tr w:rsidR="00BC4E9F" w:rsidRPr="00552B8E" w:rsidTr="00D8050D">
        <w:trPr>
          <w:trHeight w:val="4387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3</w:t>
            </w:r>
          </w:p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13"/>
              <w:jc w:val="both"/>
            </w:pPr>
            <w:r w:rsidRPr="00552B8E">
              <w:t xml:space="preserve">Официальная публикация нормативно-правовых актов и иных информационных материалов о деятельности органов местного самоуправления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t>Общий отдел Администрации</w:t>
            </w:r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552B8E" w:rsidRDefault="00BC4E9F" w:rsidP="006C3FAB">
            <w:pPr>
              <w:spacing w:after="4200"/>
              <w:ind w:left="-283" w:right="-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10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8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109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ind w:right="-57"/>
            </w:pPr>
            <w:r w:rsidRPr="005254C4">
              <w:rPr>
                <w:color w:val="000000"/>
                <w:sz w:val="18"/>
                <w:szCs w:val="18"/>
              </w:rPr>
              <w:t>1100,0</w:t>
            </w:r>
          </w:p>
        </w:tc>
      </w:tr>
      <w:tr w:rsidR="00BC4E9F" w:rsidRPr="00552B8E" w:rsidTr="00D8050D">
        <w:trPr>
          <w:trHeight w:val="254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>4</w:t>
            </w:r>
          </w:p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Официальная публикация нормативно-правовых актов и иных информационных материалов о </w:t>
            </w:r>
            <w:r w:rsidRPr="00552B8E">
              <w:lastRenderedPageBreak/>
              <w:t xml:space="preserve">деятельности </w:t>
            </w:r>
            <w:r>
              <w:t xml:space="preserve">Собрания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в печатном органе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r>
              <w:lastRenderedPageBreak/>
              <w:t xml:space="preserve">Собрание депутатов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17 2 00 29670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552B8E" w:rsidRDefault="00BC4E9F" w:rsidP="006C3FAB">
            <w:pPr>
              <w:spacing w:after="396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B2298B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  <w:r w:rsidRPr="00552B8E">
              <w:t xml:space="preserve">Основное        </w:t>
            </w:r>
            <w:r w:rsidRPr="00552B8E">
              <w:br/>
              <w:t>мероприятие 2.</w:t>
            </w:r>
            <w:r>
              <w:t xml:space="preserve">1 </w:t>
            </w:r>
            <w:r w:rsidRPr="00552B8E">
              <w:t>Организация районных праздничных мероприятий, чествование коллективов и работников, внесших вклад в развитие района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10" w:right="-108"/>
            </w:pPr>
            <w:proofErr w:type="spellStart"/>
            <w:r>
              <w:t>Контрольно</w:t>
            </w:r>
            <w:proofErr w:type="spellEnd"/>
            <w:r>
              <w:t xml:space="preserve"> -организационная служба </w:t>
            </w:r>
            <w:proofErr w:type="spellStart"/>
            <w:r>
              <w:t>Админинистрации</w:t>
            </w:r>
            <w:proofErr w:type="spellEnd"/>
            <w:r w:rsidRPr="00552B8E">
              <w:t xml:space="preserve"> </w:t>
            </w:r>
            <w:proofErr w:type="spellStart"/>
            <w:r w:rsidRPr="00552B8E">
              <w:t>Белокалитвинского</w:t>
            </w:r>
            <w:proofErr w:type="spellEnd"/>
            <w:r>
              <w:t xml:space="preserve"> района</w:t>
            </w:r>
            <w:r w:rsidRPr="00552B8E">
              <w:t>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ind w:lef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17 2 00 99990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5815,2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552B8E" w:rsidRDefault="00BC4E9F" w:rsidP="006C3FAB">
            <w:pPr>
              <w:spacing w:after="312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0F0968">
              <w:rPr>
                <w:color w:val="000000"/>
                <w:sz w:val="18"/>
                <w:szCs w:val="18"/>
              </w:rPr>
              <w:t>484,6</w:t>
            </w:r>
          </w:p>
        </w:tc>
      </w:tr>
      <w:tr w:rsidR="00BC4E9F" w:rsidRPr="00552B8E" w:rsidTr="00D8050D">
        <w:trPr>
          <w:trHeight w:val="2827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  <w:r w:rsidRPr="00552B8E">
              <w:lastRenderedPageBreak/>
              <w:t xml:space="preserve">Основное        </w:t>
            </w:r>
            <w:r w:rsidRPr="00552B8E">
              <w:br/>
              <w:t>мероприятие 2.</w:t>
            </w:r>
            <w:r>
              <w:t>5</w:t>
            </w:r>
            <w:r w:rsidRPr="00552B8E">
              <w:t xml:space="preserve"> Финансовое обеспечение деятельности аппарата Администрации </w:t>
            </w:r>
            <w:proofErr w:type="spellStart"/>
            <w:r w:rsidRPr="00552B8E">
              <w:t>Белокалитвинского</w:t>
            </w:r>
            <w:proofErr w:type="spellEnd"/>
            <w:r w:rsidRPr="00552B8E">
              <w:t xml:space="preserve"> района </w:t>
            </w: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  <w:r>
              <w:t xml:space="preserve">Общий отдел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Бухгалтерия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 w:rsidRPr="00552B8E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36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17 2 00 00110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spacing w:after="100" w:afterAutospacing="1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489 699,7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before="100" w:beforeAutospacing="1" w:after="26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50 604,5</w:t>
            </w:r>
          </w:p>
        </w:tc>
        <w:tc>
          <w:tcPr>
            <w:tcW w:w="220" w:type="pct"/>
            <w:vAlign w:val="center"/>
          </w:tcPr>
          <w:p w:rsidR="00BC4E9F" w:rsidRPr="003D6A0A" w:rsidRDefault="00BC4E9F" w:rsidP="006C3FAB">
            <w:pPr>
              <w:spacing w:before="100" w:beforeAutospacing="1" w:after="2640"/>
              <w:ind w:left="-110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25 010,2</w:t>
            </w:r>
          </w:p>
        </w:tc>
        <w:tc>
          <w:tcPr>
            <w:tcW w:w="218" w:type="pct"/>
            <w:vAlign w:val="center"/>
          </w:tcPr>
          <w:p w:rsidR="00BC4E9F" w:rsidRPr="00D8050D" w:rsidRDefault="00BC4E9F" w:rsidP="006C3FAB">
            <w:pPr>
              <w:spacing w:before="100" w:beforeAutospacing="1" w:after="2640"/>
              <w:ind w:left="-128" w:right="-13"/>
              <w:jc w:val="center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41 408,5</w:t>
            </w:r>
          </w:p>
        </w:tc>
        <w:tc>
          <w:tcPr>
            <w:tcW w:w="260" w:type="pct"/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41 408,5</w:t>
            </w:r>
          </w:p>
        </w:tc>
        <w:tc>
          <w:tcPr>
            <w:tcW w:w="261" w:type="pct"/>
          </w:tcPr>
          <w:p w:rsidR="00BC4E9F" w:rsidRPr="00D8050D" w:rsidRDefault="00BC4E9F" w:rsidP="006C3FAB">
            <w:pPr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41 408,5</w:t>
            </w:r>
          </w:p>
        </w:tc>
        <w:tc>
          <w:tcPr>
            <w:tcW w:w="257" w:type="pct"/>
          </w:tcPr>
          <w:p w:rsidR="00BC4E9F" w:rsidRDefault="00BC4E9F" w:rsidP="006C3FAB">
            <w:pPr>
              <w:ind w:left="-112" w:right="-117"/>
            </w:pPr>
            <w:r>
              <w:rPr>
                <w:sz w:val="18"/>
                <w:szCs w:val="18"/>
              </w:rPr>
              <w:t xml:space="preserve"> 41 408,5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right="-105"/>
            </w:pPr>
            <w:r>
              <w:rPr>
                <w:sz w:val="18"/>
                <w:szCs w:val="18"/>
              </w:rPr>
              <w:t>41 408,5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left="-100" w:right="-105"/>
            </w:pPr>
            <w:r>
              <w:rPr>
                <w:sz w:val="18"/>
                <w:szCs w:val="18"/>
              </w:rPr>
              <w:t>41 408,5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left="-108" w:right="-105"/>
            </w:pPr>
            <w:r>
              <w:rPr>
                <w:sz w:val="18"/>
                <w:szCs w:val="18"/>
              </w:rPr>
              <w:t>41 408,5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left="-107" w:right="-105"/>
            </w:pPr>
            <w:r>
              <w:rPr>
                <w:sz w:val="18"/>
                <w:szCs w:val="18"/>
              </w:rPr>
              <w:t>41 408,5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left="-106" w:right="-105"/>
            </w:pPr>
            <w:r>
              <w:rPr>
                <w:sz w:val="18"/>
                <w:szCs w:val="18"/>
              </w:rPr>
              <w:t>41 408,5</w:t>
            </w:r>
          </w:p>
        </w:tc>
        <w:tc>
          <w:tcPr>
            <w:tcW w:w="217" w:type="pct"/>
          </w:tcPr>
          <w:p w:rsidR="00BC4E9F" w:rsidRPr="00D8050D" w:rsidRDefault="00BC4E9F" w:rsidP="006C3FAB">
            <w:pPr>
              <w:ind w:right="-105"/>
              <w:rPr>
                <w:sz w:val="16"/>
                <w:szCs w:val="16"/>
              </w:rPr>
            </w:pPr>
            <w:r w:rsidRPr="00D8050D">
              <w:rPr>
                <w:sz w:val="16"/>
                <w:szCs w:val="16"/>
              </w:rPr>
              <w:t>41408,5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622,0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220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8099E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BC4E9F" w:rsidRPr="00552B8E" w:rsidTr="00D8050D">
        <w:trPr>
          <w:trHeight w:val="28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00190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43251,8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4966,1</w:t>
            </w:r>
          </w:p>
        </w:tc>
        <w:tc>
          <w:tcPr>
            <w:tcW w:w="220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3385,7</w:t>
            </w:r>
          </w:p>
        </w:tc>
        <w:tc>
          <w:tcPr>
            <w:tcW w:w="218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260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57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 w:rsidRPr="006F6E00">
              <w:rPr>
                <w:color w:val="000000"/>
                <w:sz w:val="18"/>
                <w:szCs w:val="18"/>
              </w:rPr>
              <w:t>3541,2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FB7AE7" w:rsidRDefault="00BC4E9F" w:rsidP="006C3FAB">
            <w:pPr>
              <w:ind w:left="-108" w:right="-149"/>
              <w:jc w:val="center"/>
              <w:rPr>
                <w:sz w:val="18"/>
                <w:szCs w:val="18"/>
              </w:rPr>
            </w:pPr>
            <w:r w:rsidRPr="00FB7AE7">
              <w:rPr>
                <w:sz w:val="18"/>
                <w:szCs w:val="18"/>
              </w:rPr>
              <w:t>5084,4</w:t>
            </w:r>
          </w:p>
        </w:tc>
        <w:tc>
          <w:tcPr>
            <w:tcW w:w="257" w:type="pct"/>
            <w:vAlign w:val="center"/>
          </w:tcPr>
          <w:p w:rsidR="00BC4E9F" w:rsidRPr="00FB7AE7" w:rsidRDefault="00BC4E9F" w:rsidP="006C3FAB">
            <w:pPr>
              <w:spacing w:after="240"/>
              <w:ind w:left="-108" w:right="-149"/>
              <w:jc w:val="center"/>
              <w:rPr>
                <w:sz w:val="18"/>
                <w:szCs w:val="18"/>
              </w:rPr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20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60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61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57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61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20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Pr="00FB7AE7" w:rsidRDefault="00BC4E9F" w:rsidP="006C3FAB">
            <w:pPr>
              <w:jc w:val="center"/>
            </w:pPr>
            <w:r w:rsidRPr="00FB7AE7">
              <w:rPr>
                <w:sz w:val="18"/>
                <w:szCs w:val="18"/>
              </w:rPr>
              <w:t>423,7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72360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8003FC">
              <w:rPr>
                <w:color w:val="000000"/>
                <w:sz w:val="18"/>
                <w:szCs w:val="18"/>
              </w:rPr>
              <w:t>30,4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5084,7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424,0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423,7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72370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FA7B7D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7" w:right="-10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ind w:right="-57"/>
            </w:pPr>
            <w:r w:rsidRPr="00AC500B"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237,0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220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422CB1">
              <w:rPr>
                <w:color w:val="000000"/>
                <w:sz w:val="18"/>
                <w:szCs w:val="18"/>
              </w:rPr>
              <w:t>12,0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72350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2737,8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228,3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spacing w:after="100" w:afterAutospacing="1"/>
              <w:ind w:right="-239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72350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219,0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CF726E">
              <w:rPr>
                <w:color w:val="000000"/>
                <w:sz w:val="18"/>
                <w:szCs w:val="18"/>
              </w:rPr>
              <w:t>18,1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4095,6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0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1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57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61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20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7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7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8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  <w:tc>
          <w:tcPr>
            <w:tcW w:w="217" w:type="pct"/>
          </w:tcPr>
          <w:p w:rsidR="00BC4E9F" w:rsidRDefault="00BC4E9F" w:rsidP="006C3FAB">
            <w:r w:rsidRPr="00100123">
              <w:rPr>
                <w:color w:val="000000"/>
                <w:sz w:val="18"/>
                <w:szCs w:val="18"/>
              </w:rPr>
              <w:t>341,3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>17 2 00</w:t>
            </w:r>
            <w:r>
              <w:rPr>
                <w:sz w:val="18"/>
                <w:szCs w:val="18"/>
                <w:lang w:eastAsia="en-US"/>
              </w:rPr>
              <w:t>99990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15298,8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1439,9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left="-113" w:right="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lef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  <w:tc>
          <w:tcPr>
            <w:tcW w:w="220" w:type="pct"/>
          </w:tcPr>
          <w:p w:rsidR="00BC4E9F" w:rsidRPr="00D8050D" w:rsidRDefault="00BC4E9F" w:rsidP="006C3FAB">
            <w:pPr>
              <w:jc w:val="center"/>
              <w:rPr>
                <w:sz w:val="16"/>
                <w:szCs w:val="16"/>
              </w:rPr>
            </w:pPr>
            <w:r w:rsidRPr="00D8050D">
              <w:rPr>
                <w:color w:val="000000"/>
                <w:sz w:val="16"/>
                <w:szCs w:val="16"/>
              </w:rPr>
              <w:t>1259,9</w:t>
            </w:r>
          </w:p>
        </w:tc>
        <w:tc>
          <w:tcPr>
            <w:tcW w:w="217" w:type="pct"/>
          </w:tcPr>
          <w:p w:rsidR="00BC4E9F" w:rsidRPr="00D8050D" w:rsidRDefault="00BC4E9F" w:rsidP="006C3FAB">
            <w:pPr>
              <w:ind w:right="-57"/>
              <w:jc w:val="center"/>
              <w:rPr>
                <w:sz w:val="16"/>
                <w:szCs w:val="16"/>
              </w:rPr>
            </w:pPr>
            <w:r w:rsidRPr="00D8050D">
              <w:rPr>
                <w:color w:val="000000"/>
                <w:sz w:val="16"/>
                <w:szCs w:val="16"/>
              </w:rPr>
              <w:t>1259,9</w:t>
            </w:r>
          </w:p>
        </w:tc>
        <w:tc>
          <w:tcPr>
            <w:tcW w:w="217" w:type="pct"/>
          </w:tcPr>
          <w:p w:rsidR="00BC4E9F" w:rsidRPr="00D8050D" w:rsidRDefault="00BC4E9F" w:rsidP="006C3FAB">
            <w:pPr>
              <w:ind w:left="-57"/>
              <w:jc w:val="center"/>
              <w:rPr>
                <w:sz w:val="16"/>
                <w:szCs w:val="16"/>
              </w:rPr>
            </w:pPr>
            <w:r w:rsidRPr="00D8050D">
              <w:rPr>
                <w:color w:val="000000"/>
                <w:sz w:val="16"/>
                <w:szCs w:val="16"/>
              </w:rPr>
              <w:t>1259,9</w:t>
            </w:r>
          </w:p>
        </w:tc>
        <w:tc>
          <w:tcPr>
            <w:tcW w:w="218" w:type="pct"/>
          </w:tcPr>
          <w:p w:rsidR="00BC4E9F" w:rsidRPr="00D8050D" w:rsidRDefault="00BC4E9F" w:rsidP="006C3FAB">
            <w:pPr>
              <w:jc w:val="center"/>
              <w:rPr>
                <w:sz w:val="16"/>
                <w:szCs w:val="16"/>
              </w:rPr>
            </w:pPr>
            <w:r w:rsidRPr="00D8050D">
              <w:rPr>
                <w:color w:val="000000"/>
                <w:sz w:val="16"/>
                <w:szCs w:val="16"/>
              </w:rPr>
              <w:t>1259,9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1259,9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ind w:left="-112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20342,4</w:t>
            </w:r>
          </w:p>
        </w:tc>
        <w:tc>
          <w:tcPr>
            <w:tcW w:w="25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0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5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20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8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  <w:tc>
          <w:tcPr>
            <w:tcW w:w="217" w:type="pct"/>
          </w:tcPr>
          <w:p w:rsidR="00BC4E9F" w:rsidRDefault="00BC4E9F" w:rsidP="006C3FAB">
            <w:pPr>
              <w:ind w:right="-57"/>
              <w:jc w:val="center"/>
            </w:pPr>
            <w:r>
              <w:rPr>
                <w:color w:val="000000"/>
                <w:sz w:val="18"/>
                <w:szCs w:val="18"/>
              </w:rPr>
              <w:t>1695,2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</w:pPr>
            <w:r w:rsidRPr="00BF6671"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Pr="00552B8E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0405</w:t>
            </w:r>
          </w:p>
        </w:tc>
        <w:tc>
          <w:tcPr>
            <w:tcW w:w="351" w:type="pct"/>
          </w:tcPr>
          <w:p w:rsidR="00BC4E9F" w:rsidRPr="00552B8E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 w:rsidRPr="0015023B">
              <w:rPr>
                <w:sz w:val="18"/>
                <w:szCs w:val="18"/>
                <w:lang w:eastAsia="en-US"/>
              </w:rPr>
              <w:t xml:space="preserve">17 2 00 </w:t>
            </w:r>
            <w:r>
              <w:rPr>
                <w:sz w:val="18"/>
                <w:szCs w:val="18"/>
                <w:lang w:eastAsia="en-US"/>
              </w:rPr>
              <w:t>72330</w:t>
            </w:r>
          </w:p>
        </w:tc>
        <w:tc>
          <w:tcPr>
            <w:tcW w:w="217" w:type="pct"/>
          </w:tcPr>
          <w:p w:rsidR="00BC4E9F" w:rsidRPr="00552B8E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Pr="00552B8E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1420,8</w:t>
            </w:r>
          </w:p>
        </w:tc>
        <w:tc>
          <w:tcPr>
            <w:tcW w:w="257" w:type="pct"/>
            <w:vAlign w:val="center"/>
          </w:tcPr>
          <w:p w:rsidR="00BC4E9F" w:rsidRPr="00552B8E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0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57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61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8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217" w:type="pct"/>
          </w:tcPr>
          <w:p w:rsidR="00BC4E9F" w:rsidRDefault="00BC4E9F" w:rsidP="006C3FAB">
            <w:pPr>
              <w:jc w:val="center"/>
            </w:pPr>
            <w:r w:rsidRPr="006E3A4E">
              <w:rPr>
                <w:color w:val="000000"/>
                <w:sz w:val="18"/>
                <w:szCs w:val="18"/>
              </w:rPr>
              <w:t>118,4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Pr="00BF6671" w:rsidRDefault="00BC4E9F" w:rsidP="006C3FAB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Pr="0015023B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172 00 00190</w:t>
            </w:r>
          </w:p>
        </w:tc>
        <w:tc>
          <w:tcPr>
            <w:tcW w:w="217" w:type="pct"/>
          </w:tcPr>
          <w:p w:rsidR="00BC4E9F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852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57" w:type="pct"/>
            <w:vAlign w:val="center"/>
          </w:tcPr>
          <w:p w:rsidR="00BC4E9F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220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8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0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61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8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7" w:type="pct"/>
          </w:tcPr>
          <w:p w:rsidR="00BC4E9F" w:rsidRPr="006E3A4E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172 00 29710</w:t>
            </w:r>
          </w:p>
        </w:tc>
        <w:tc>
          <w:tcPr>
            <w:tcW w:w="217" w:type="pct"/>
          </w:tcPr>
          <w:p w:rsidR="00BC4E9F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9285,6</w:t>
            </w:r>
          </w:p>
        </w:tc>
        <w:tc>
          <w:tcPr>
            <w:tcW w:w="257" w:type="pct"/>
            <w:vAlign w:val="center"/>
          </w:tcPr>
          <w:p w:rsidR="00BC4E9F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0" w:type="pct"/>
          </w:tcPr>
          <w:p w:rsidR="00BC4E9F" w:rsidRDefault="00BC4E9F" w:rsidP="006C3FAB">
            <w:pPr>
              <w:jc w:val="center"/>
            </w:pPr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8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0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1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57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61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20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7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7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8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  <w:tc>
          <w:tcPr>
            <w:tcW w:w="217" w:type="pct"/>
          </w:tcPr>
          <w:p w:rsidR="00BC4E9F" w:rsidRDefault="00BC4E9F" w:rsidP="006C3FAB">
            <w:r w:rsidRPr="00140FCF">
              <w:rPr>
                <w:color w:val="000000"/>
                <w:sz w:val="18"/>
                <w:szCs w:val="18"/>
              </w:rPr>
              <w:t>773,8</w:t>
            </w:r>
          </w:p>
        </w:tc>
      </w:tr>
      <w:tr w:rsidR="00BC4E9F" w:rsidRPr="00552B8E" w:rsidTr="00D8050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" w:type="pct"/>
          </w:tcPr>
          <w:p w:rsidR="00BC4E9F" w:rsidRPr="00552B8E" w:rsidRDefault="00BC4E9F" w:rsidP="006C3FAB">
            <w:pPr>
              <w:widowControl w:val="0"/>
              <w:autoSpaceDE w:val="0"/>
              <w:autoSpaceDN w:val="0"/>
              <w:adjustRightInd w:val="0"/>
              <w:ind w:left="-107" w:right="-109"/>
            </w:pPr>
          </w:p>
        </w:tc>
        <w:tc>
          <w:tcPr>
            <w:tcW w:w="217" w:type="pct"/>
          </w:tcPr>
          <w:p w:rsidR="00BC4E9F" w:rsidRDefault="00BC4E9F" w:rsidP="006C3FAB">
            <w:pPr>
              <w:ind w:right="-9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</w:t>
            </w:r>
          </w:p>
        </w:tc>
        <w:tc>
          <w:tcPr>
            <w:tcW w:w="174" w:type="pct"/>
          </w:tcPr>
          <w:p w:rsidR="00BC4E9F" w:rsidRDefault="00BC4E9F" w:rsidP="006C3FAB">
            <w:pPr>
              <w:spacing w:after="200" w:line="276" w:lineRule="auto"/>
              <w:ind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351" w:type="pct"/>
          </w:tcPr>
          <w:p w:rsidR="00BC4E9F" w:rsidRDefault="00BC4E9F" w:rsidP="006C3FAB">
            <w:pPr>
              <w:spacing w:after="200" w:line="276" w:lineRule="auto"/>
              <w:ind w:left="-108" w:right="-9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172 00 29720</w:t>
            </w:r>
          </w:p>
        </w:tc>
        <w:tc>
          <w:tcPr>
            <w:tcW w:w="217" w:type="pct"/>
          </w:tcPr>
          <w:p w:rsidR="00BC4E9F" w:rsidRDefault="00BC4E9F" w:rsidP="006C3FA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261" w:type="pct"/>
          </w:tcPr>
          <w:p w:rsidR="00BC4E9F" w:rsidRDefault="00BC4E9F" w:rsidP="006C3FAB">
            <w:pPr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656,4</w:t>
            </w:r>
          </w:p>
        </w:tc>
        <w:tc>
          <w:tcPr>
            <w:tcW w:w="257" w:type="pct"/>
            <w:vAlign w:val="center"/>
          </w:tcPr>
          <w:p w:rsidR="00BC4E9F" w:rsidRDefault="00BC4E9F" w:rsidP="006C3FAB">
            <w:pPr>
              <w:spacing w:after="240"/>
              <w:ind w:left="-108" w:right="-14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220" w:type="pct"/>
          </w:tcPr>
          <w:p w:rsidR="00BC4E9F" w:rsidRPr="00140FCF" w:rsidRDefault="00BC4E9F" w:rsidP="006C3F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8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0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1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57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61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20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7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7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8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  <w:tc>
          <w:tcPr>
            <w:tcW w:w="217" w:type="pct"/>
          </w:tcPr>
          <w:p w:rsidR="00BC4E9F" w:rsidRDefault="00BC4E9F" w:rsidP="006C3FAB">
            <w:r w:rsidRPr="009F7EA4">
              <w:rPr>
                <w:color w:val="000000"/>
                <w:sz w:val="18"/>
                <w:szCs w:val="18"/>
              </w:rPr>
              <w:t>51,2</w:t>
            </w:r>
          </w:p>
        </w:tc>
      </w:tr>
    </w:tbl>
    <w:p w:rsidR="00BC4E9F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BC4E9F" w:rsidRPr="00A043C2" w:rsidRDefault="00BC4E9F" w:rsidP="00BC4E9F">
      <w:pPr>
        <w:tabs>
          <w:tab w:val="left" w:pos="8100"/>
        </w:tabs>
        <w:rPr>
          <w:spacing w:val="10"/>
          <w:sz w:val="28"/>
        </w:rPr>
      </w:pPr>
      <w:r w:rsidRPr="00A043C2">
        <w:rPr>
          <w:spacing w:val="10"/>
          <w:sz w:val="28"/>
        </w:rPr>
        <w:t>Управляющий делами                                                                                                                    Л.Г. Василенко</w:t>
      </w:r>
    </w:p>
    <w:p w:rsidR="00BC4E9F" w:rsidRPr="00A043C2" w:rsidRDefault="00BC4E9F" w:rsidP="00BC4E9F">
      <w:pPr>
        <w:rPr>
          <w:sz w:val="28"/>
          <w:szCs w:val="28"/>
        </w:rPr>
      </w:pPr>
    </w:p>
    <w:p w:rsidR="00BC4E9F" w:rsidRPr="00857BC3" w:rsidRDefault="00BC4E9F" w:rsidP="00BC4E9F">
      <w:pPr>
        <w:rPr>
          <w:color w:val="FFFFFF"/>
          <w:sz w:val="28"/>
          <w:szCs w:val="28"/>
        </w:rPr>
      </w:pPr>
      <w:r w:rsidRPr="00857BC3">
        <w:rPr>
          <w:color w:val="FFFFFF"/>
          <w:sz w:val="28"/>
          <w:szCs w:val="28"/>
        </w:rPr>
        <w:t>Согласовано:</w:t>
      </w:r>
    </w:p>
    <w:p w:rsidR="00BC4E9F" w:rsidRPr="00857BC3" w:rsidRDefault="00BC4E9F" w:rsidP="00BC4E9F">
      <w:pPr>
        <w:rPr>
          <w:color w:val="FFFFFF"/>
          <w:sz w:val="28"/>
          <w:szCs w:val="28"/>
        </w:rPr>
      </w:pPr>
      <w:r w:rsidRPr="00857BC3">
        <w:rPr>
          <w:color w:val="FFFFFF"/>
          <w:sz w:val="28"/>
          <w:szCs w:val="28"/>
        </w:rPr>
        <w:t>Управляющий делами                                                                                                                                                Л.Г. Василенко</w:t>
      </w:r>
    </w:p>
    <w:p w:rsidR="00BC4E9F" w:rsidRPr="00857BC3" w:rsidRDefault="00BC4E9F" w:rsidP="00BC4E9F">
      <w:pPr>
        <w:rPr>
          <w:color w:val="FFFFFF"/>
          <w:sz w:val="28"/>
          <w:szCs w:val="28"/>
        </w:rPr>
      </w:pPr>
    </w:p>
    <w:p w:rsidR="00BC4E9F" w:rsidRPr="00857BC3" w:rsidRDefault="00BC4E9F" w:rsidP="00BC4E9F">
      <w:pPr>
        <w:rPr>
          <w:color w:val="FFFFFF"/>
          <w:sz w:val="28"/>
          <w:szCs w:val="28"/>
        </w:rPr>
      </w:pPr>
      <w:r w:rsidRPr="00857BC3">
        <w:rPr>
          <w:color w:val="FFFFFF"/>
          <w:sz w:val="28"/>
          <w:szCs w:val="28"/>
        </w:rPr>
        <w:t>Согласовано:</w:t>
      </w:r>
    </w:p>
    <w:p w:rsidR="00BC4E9F" w:rsidRPr="00857BC3" w:rsidRDefault="00BC4E9F" w:rsidP="00BC4E9F">
      <w:pPr>
        <w:rPr>
          <w:color w:val="FFFFFF"/>
          <w:sz w:val="28"/>
          <w:szCs w:val="28"/>
        </w:rPr>
      </w:pPr>
      <w:r w:rsidRPr="00857BC3">
        <w:rPr>
          <w:color w:val="FFFFFF"/>
          <w:sz w:val="28"/>
          <w:szCs w:val="28"/>
        </w:rPr>
        <w:t xml:space="preserve">Начальник юридического отдела                                                                                                                              С.Ю. Лукьянов </w:t>
      </w:r>
    </w:p>
    <w:p w:rsidR="00BC4E9F" w:rsidRPr="00857BC3" w:rsidRDefault="00BC4E9F" w:rsidP="00BC4E9F">
      <w:pPr>
        <w:rPr>
          <w:color w:val="FFFFFF"/>
          <w:sz w:val="28"/>
          <w:szCs w:val="28"/>
        </w:rPr>
      </w:pPr>
    </w:p>
    <w:p w:rsidR="00BC4E9F" w:rsidRPr="00857BC3" w:rsidRDefault="00BC4E9F" w:rsidP="00BC4E9F">
      <w:pPr>
        <w:rPr>
          <w:color w:val="FFFFFF"/>
          <w:sz w:val="28"/>
          <w:szCs w:val="28"/>
        </w:rPr>
      </w:pPr>
      <w:r w:rsidRPr="00857BC3">
        <w:rPr>
          <w:color w:val="FFFFFF"/>
          <w:sz w:val="28"/>
          <w:szCs w:val="28"/>
        </w:rPr>
        <w:t>Согласовано:</w:t>
      </w:r>
    </w:p>
    <w:p w:rsidR="00BC4E9F" w:rsidRPr="00857BC3" w:rsidRDefault="00BC4E9F" w:rsidP="00BC4E9F">
      <w:pPr>
        <w:rPr>
          <w:color w:val="FFFFFF"/>
          <w:sz w:val="28"/>
          <w:szCs w:val="28"/>
        </w:rPr>
      </w:pP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BC4E9F" w:rsidRPr="00A043C2" w:rsidRDefault="00BC4E9F" w:rsidP="00BC4E9F">
      <w:pPr>
        <w:tabs>
          <w:tab w:val="left" w:pos="4820"/>
        </w:tabs>
        <w:jc w:val="center"/>
        <w:rPr>
          <w:sz w:val="28"/>
          <w:szCs w:val="28"/>
        </w:rPr>
      </w:pPr>
    </w:p>
    <w:p w:rsidR="00D8050D" w:rsidRDefault="00D8050D" w:rsidP="00BC4E9F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  <w:sectPr w:rsidR="00D8050D" w:rsidSect="00D8050D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BC4E9F" w:rsidRDefault="00BC4E9F" w:rsidP="00BC4E9F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>
        <w:rPr>
          <w:color w:val="000000"/>
        </w:rPr>
        <w:lastRenderedPageBreak/>
        <w:t>Приложение №</w:t>
      </w:r>
      <w:r w:rsidR="00D8050D">
        <w:rPr>
          <w:color w:val="000000"/>
        </w:rPr>
        <w:t xml:space="preserve"> </w:t>
      </w:r>
      <w:r>
        <w:rPr>
          <w:color w:val="000000"/>
        </w:rPr>
        <w:t>2</w:t>
      </w:r>
    </w:p>
    <w:p w:rsidR="00D8050D" w:rsidRDefault="00BC4E9F" w:rsidP="00D8050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 w:hanging="708"/>
        <w:jc w:val="center"/>
        <w:rPr>
          <w:color w:val="000000"/>
        </w:rPr>
      </w:pPr>
      <w:r>
        <w:rPr>
          <w:color w:val="000000"/>
        </w:rPr>
        <w:t xml:space="preserve"> к постановлению Администрации </w:t>
      </w:r>
      <w:proofErr w:type="spell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района </w:t>
      </w:r>
    </w:p>
    <w:p w:rsidR="00BC4E9F" w:rsidRDefault="00BC4E9F" w:rsidP="00D8050D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 w:hanging="708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F84DDA">
        <w:rPr>
          <w:color w:val="000000"/>
        </w:rPr>
        <w:t>20.</w:t>
      </w:r>
      <w:r>
        <w:rPr>
          <w:color w:val="000000"/>
        </w:rPr>
        <w:t>05.2019 №</w:t>
      </w:r>
      <w:r w:rsidR="00F84DDA">
        <w:rPr>
          <w:color w:val="000000"/>
        </w:rPr>
        <w:t xml:space="preserve"> 756</w:t>
      </w:r>
      <w:bookmarkStart w:id="3" w:name="_GoBack"/>
      <w:bookmarkEnd w:id="3"/>
    </w:p>
    <w:p w:rsidR="00BC4E9F" w:rsidRDefault="00BC4E9F" w:rsidP="00BC4E9F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BC4E9F" w:rsidRDefault="00BC4E9F" w:rsidP="00BC4E9F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</w:p>
    <w:p w:rsidR="00BC4E9F" w:rsidRPr="00E001D3" w:rsidRDefault="00BC4E9F" w:rsidP="00BC4E9F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</w:rPr>
      </w:pPr>
      <w:r w:rsidRPr="00E001D3">
        <w:rPr>
          <w:color w:val="000000"/>
        </w:rPr>
        <w:t>Приложение № 4</w:t>
      </w:r>
    </w:p>
    <w:p w:rsidR="00BC4E9F" w:rsidRPr="00E001D3" w:rsidRDefault="00BC4E9F" w:rsidP="00BC4E9F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к муниципальной программе</w:t>
      </w:r>
    </w:p>
    <w:p w:rsidR="00BC4E9F" w:rsidRPr="00E001D3" w:rsidRDefault="00BC4E9F" w:rsidP="00BC4E9F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proofErr w:type="spellStart"/>
      <w:r w:rsidRPr="00E001D3">
        <w:rPr>
          <w:color w:val="000000"/>
        </w:rPr>
        <w:t>Белокалитвинского</w:t>
      </w:r>
      <w:proofErr w:type="spellEnd"/>
      <w:r w:rsidRPr="00E001D3">
        <w:rPr>
          <w:color w:val="000000"/>
        </w:rPr>
        <w:t xml:space="preserve"> района</w:t>
      </w:r>
    </w:p>
    <w:p w:rsidR="00BC4E9F" w:rsidRPr="00E001D3" w:rsidRDefault="00BC4E9F" w:rsidP="00BC4E9F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</w:rPr>
      </w:pPr>
      <w:r w:rsidRPr="00E001D3">
        <w:rPr>
          <w:color w:val="000000"/>
        </w:rPr>
        <w:t>«Муниципальная политика»</w:t>
      </w:r>
    </w:p>
    <w:p w:rsidR="00BC4E9F" w:rsidRPr="00E001D3" w:rsidRDefault="00BC4E9F" w:rsidP="00BC4E9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001D3">
        <w:rPr>
          <w:color w:val="000000"/>
        </w:rPr>
        <w:t>Расходы</w:t>
      </w:r>
    </w:p>
    <w:p w:rsidR="00BC4E9F" w:rsidRPr="009B501C" w:rsidRDefault="00BC4E9F" w:rsidP="00BC4E9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B501C">
        <w:rPr>
          <w:color w:val="000000"/>
        </w:rPr>
        <w:t xml:space="preserve">на реализацию муниципальной программы 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C4E9F" w:rsidRPr="004419F7" w:rsidTr="006C3FAB">
        <w:trPr>
          <w:cantSplit/>
          <w:trHeight w:val="207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>
              <w:rPr>
                <w:color w:val="000000"/>
                <w:sz w:val="18"/>
                <w:szCs w:val="18"/>
              </w:rPr>
              <w:t>финансирвания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расходов всего (тыс. </w:t>
            </w:r>
            <w:proofErr w:type="spellStart"/>
            <w:r>
              <w:rPr>
                <w:sz w:val="18"/>
                <w:szCs w:val="18"/>
              </w:rPr>
              <w:t>рубл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по годам реализации </w:t>
            </w:r>
            <w:r w:rsidRPr="009B501C">
              <w:rPr>
                <w:sz w:val="18"/>
                <w:szCs w:val="18"/>
              </w:rPr>
              <w:t>муниципальной программы</w:t>
            </w:r>
          </w:p>
        </w:tc>
      </w:tr>
      <w:tr w:rsidR="00BC4E9F" w:rsidRPr="004419F7" w:rsidTr="006C3FAB">
        <w:trPr>
          <w:cantSplit/>
          <w:trHeight w:val="13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 w:after="100" w:afterAutospacing="1"/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pStyle w:val="ConsPlusCell"/>
              <w:spacing w:before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BC4E9F" w:rsidRPr="004419F7" w:rsidTr="006C3FA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9F" w:rsidRDefault="00BC4E9F" w:rsidP="006C3FA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рограмма</w:t>
            </w:r>
          </w:p>
          <w:p w:rsidR="00BC4E9F" w:rsidRPr="004419F7" w:rsidRDefault="00BC4E9F" w:rsidP="006C3FA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spacing w:after="240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636 720,3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64537,8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bCs/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37005,5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bCs/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left="-57"/>
              <w:rPr>
                <w:sz w:val="18"/>
                <w:szCs w:val="18"/>
              </w:rPr>
            </w:pPr>
            <w:r w:rsidRPr="00D8050D">
              <w:rPr>
                <w:b/>
                <w:bCs/>
                <w:sz w:val="18"/>
                <w:szCs w:val="18"/>
              </w:rPr>
              <w:t>53517,7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35493,6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108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565 426,1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58536,3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31069,8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47582,0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бюджеты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35800,6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spacing w:after="240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3043,7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9F" w:rsidRPr="003D6A0A" w:rsidRDefault="00BC4E9F" w:rsidP="006C3FAB">
            <w:pPr>
              <w:ind w:firstLine="1"/>
              <w:jc w:val="center"/>
            </w:pPr>
            <w:r w:rsidRPr="003D6A0A">
              <w:t xml:space="preserve">Подпрограмма 1. «Развитие муниципального управления и </w:t>
            </w:r>
            <w:r w:rsidRPr="003D6A0A">
              <w:lastRenderedPageBreak/>
              <w:t xml:space="preserve">муниципальной службы в </w:t>
            </w:r>
            <w:proofErr w:type="spellStart"/>
            <w:r w:rsidRPr="003D6A0A">
              <w:t>Белокалитвинском</w:t>
            </w:r>
            <w:proofErr w:type="spellEnd"/>
            <w:r w:rsidRPr="003D6A0A">
              <w:t xml:space="preserve"> районе»</w:t>
            </w:r>
          </w:p>
          <w:p w:rsidR="00BC4E9F" w:rsidRDefault="00BC4E9F" w:rsidP="006C3F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BC4E9F" w:rsidRPr="003D6A0A" w:rsidRDefault="00BC4E9F" w:rsidP="006C3FA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16045,6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1338,6</w:t>
            </w:r>
          </w:p>
        </w:tc>
      </w:tr>
      <w:tr w:rsidR="00BC4E9F" w:rsidRPr="00FC2B52" w:rsidTr="006C3FAB">
        <w:trPr>
          <w:cantSplit/>
          <w:trHeight w:val="3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7705CA"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16045,6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color w:val="000000"/>
                <w:sz w:val="18"/>
                <w:szCs w:val="18"/>
              </w:rPr>
              <w:t>1338,6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063D">
              <w:rPr>
                <w:rFonts w:ascii="Times New Roman" w:hAnsi="Times New Roman" w:cs="Times New Roman"/>
                <w:sz w:val="20"/>
                <w:szCs w:val="20"/>
              </w:rPr>
              <w:t>бюджеты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541970" w:rsidRDefault="00BC4E9F" w:rsidP="006C3FAB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CD7962" w:rsidRDefault="00BC4E9F" w:rsidP="006C3FAB">
            <w:r w:rsidRPr="00CD79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CD7962"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r w:rsidRPr="00E0142B"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9F" w:rsidRDefault="00BC4E9F" w:rsidP="006C3FAB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4E9F" w:rsidRPr="004419F7" w:rsidRDefault="00BC4E9F" w:rsidP="006C3FAB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2. «Обеспечение реализации муниципальной программы </w:t>
            </w:r>
            <w:proofErr w:type="spellStart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620674,7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63207,2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8050D">
              <w:rPr>
                <w:b/>
                <w:color w:val="000000"/>
                <w:sz w:val="18"/>
                <w:szCs w:val="18"/>
              </w:rPr>
              <w:t>35676,5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ind w:right="-57"/>
              <w:rPr>
                <w:sz w:val="18"/>
                <w:szCs w:val="18"/>
              </w:rPr>
            </w:pPr>
            <w:r w:rsidRPr="00D8050D">
              <w:rPr>
                <w:b/>
                <w:bCs/>
                <w:color w:val="000000"/>
                <w:sz w:val="18"/>
                <w:szCs w:val="18"/>
              </w:rPr>
              <w:t>52179,1</w:t>
            </w:r>
          </w:p>
        </w:tc>
      </w:tr>
      <w:tr w:rsidR="00BC4E9F" w:rsidRPr="00FC2B52" w:rsidTr="006C3FAB">
        <w:trPr>
          <w:cantSplit/>
          <w:trHeight w:val="3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35493,6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2957,8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-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549380,5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9F" w:rsidRPr="00D8050D" w:rsidRDefault="00BC4E9F" w:rsidP="006C3FAB">
            <w:pPr>
              <w:spacing w:after="240"/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57205,7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Cs/>
                <w:sz w:val="18"/>
                <w:szCs w:val="18"/>
              </w:rPr>
            </w:pPr>
            <w:r w:rsidRPr="00D8050D">
              <w:rPr>
                <w:bCs/>
                <w:sz w:val="18"/>
                <w:szCs w:val="18"/>
              </w:rPr>
              <w:t>29740,8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bCs/>
                <w:sz w:val="18"/>
                <w:szCs w:val="18"/>
              </w:rPr>
            </w:pPr>
            <w:r w:rsidRPr="00D8050D">
              <w:rPr>
                <w:bCs/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46243,4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3063D">
              <w:rPr>
                <w:rFonts w:ascii="Times New Roman" w:hAnsi="Times New Roman" w:cs="Times New Roman"/>
                <w:sz w:val="20"/>
                <w:szCs w:val="20"/>
              </w:rPr>
              <w:t>бюджеты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35800,6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3043,7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D8050D" w:rsidRDefault="00BC4E9F" w:rsidP="006C3FAB">
            <w:pPr>
              <w:jc w:val="center"/>
              <w:rPr>
                <w:sz w:val="18"/>
                <w:szCs w:val="18"/>
              </w:rPr>
            </w:pPr>
            <w:r w:rsidRPr="00D8050D">
              <w:rPr>
                <w:sz w:val="18"/>
                <w:szCs w:val="18"/>
              </w:rPr>
              <w:t>2977,9</w:t>
            </w:r>
          </w:p>
        </w:tc>
      </w:tr>
      <w:tr w:rsidR="00BC4E9F" w:rsidRPr="00FC2B52" w:rsidTr="006C3FAB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9F" w:rsidRPr="004419F7" w:rsidRDefault="00BC4E9F" w:rsidP="006C3FA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9F" w:rsidRPr="004419F7" w:rsidRDefault="00BC4E9F" w:rsidP="006C3FAB">
            <w:pPr>
              <w:jc w:val="center"/>
            </w:pPr>
            <w:r w:rsidRPr="004419F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Pr="004419F7" w:rsidRDefault="00BC4E9F" w:rsidP="006C3FA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9F" w:rsidRDefault="00BC4E9F" w:rsidP="006C3FAB">
            <w:pPr>
              <w:spacing w:before="240"/>
              <w:ind w:right="-57"/>
              <w:jc w:val="center"/>
            </w:pPr>
            <w:r w:rsidRPr="00535759">
              <w:t>-</w:t>
            </w:r>
          </w:p>
        </w:tc>
      </w:tr>
    </w:tbl>
    <w:p w:rsidR="00BC4E9F" w:rsidRDefault="00BC4E9F" w:rsidP="00BC4E9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BC4E9F" w:rsidRDefault="00BC4E9F" w:rsidP="00BC4E9F">
      <w:pPr>
        <w:tabs>
          <w:tab w:val="left" w:pos="8100"/>
        </w:tabs>
        <w:rPr>
          <w:spacing w:val="10"/>
          <w:sz w:val="28"/>
        </w:rPr>
      </w:pPr>
    </w:p>
    <w:p w:rsidR="00D8050D" w:rsidRDefault="00D8050D" w:rsidP="00BC4E9F">
      <w:pPr>
        <w:tabs>
          <w:tab w:val="left" w:pos="8100"/>
        </w:tabs>
        <w:rPr>
          <w:spacing w:val="10"/>
          <w:sz w:val="28"/>
        </w:rPr>
      </w:pPr>
    </w:p>
    <w:p w:rsidR="00BC4E9F" w:rsidRPr="00A043C2" w:rsidRDefault="00BC4E9F" w:rsidP="00BC4E9F">
      <w:pPr>
        <w:tabs>
          <w:tab w:val="left" w:pos="8100"/>
        </w:tabs>
        <w:rPr>
          <w:spacing w:val="10"/>
          <w:sz w:val="28"/>
        </w:rPr>
      </w:pPr>
      <w:r w:rsidRPr="00A043C2">
        <w:rPr>
          <w:spacing w:val="10"/>
          <w:sz w:val="28"/>
        </w:rPr>
        <w:t>Управляющий делами                                                                                                                  Л.Г. Василенко</w:t>
      </w:r>
    </w:p>
    <w:p w:rsidR="00BC4E9F" w:rsidRPr="00A043C2" w:rsidRDefault="00BC4E9F" w:rsidP="00BC4E9F">
      <w:pPr>
        <w:rPr>
          <w:sz w:val="28"/>
          <w:szCs w:val="28"/>
        </w:rPr>
      </w:pPr>
    </w:p>
    <w:p w:rsidR="00BC4E9F" w:rsidRPr="003A39C2" w:rsidRDefault="00BC4E9F" w:rsidP="00835273">
      <w:pPr>
        <w:rPr>
          <w:sz w:val="28"/>
          <w:szCs w:val="28"/>
        </w:rPr>
      </w:pPr>
    </w:p>
    <w:sectPr w:rsidR="00BC4E9F" w:rsidRPr="003A39C2" w:rsidSect="00D8050D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9B" w:rsidRDefault="008E0F9B">
      <w:r>
        <w:separator/>
      </w:r>
    </w:p>
  </w:endnote>
  <w:endnote w:type="continuationSeparator" w:id="0">
    <w:p w:rsidR="008E0F9B" w:rsidRDefault="008E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050D" w:rsidRPr="00D805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050D">
      <w:rPr>
        <w:noProof/>
        <w:sz w:val="14"/>
        <w:lang w:val="en-US"/>
      </w:rPr>
      <w:t>C</w:t>
    </w:r>
    <w:r w:rsidR="00D8050D" w:rsidRPr="00D8050D">
      <w:rPr>
        <w:noProof/>
        <w:sz w:val="14"/>
      </w:rPr>
      <w:t>:\</w:t>
    </w:r>
    <w:r w:rsidR="00D8050D">
      <w:rPr>
        <w:noProof/>
        <w:sz w:val="14"/>
        <w:lang w:val="en-US"/>
      </w:rPr>
      <w:t>Users</w:t>
    </w:r>
    <w:r w:rsidR="00D8050D" w:rsidRPr="00D8050D">
      <w:rPr>
        <w:noProof/>
        <w:sz w:val="14"/>
      </w:rPr>
      <w:t>\</w:t>
    </w:r>
    <w:r w:rsidR="00D8050D">
      <w:rPr>
        <w:noProof/>
        <w:sz w:val="14"/>
        <w:lang w:val="en-US"/>
      </w:rPr>
      <w:t>eio</w:t>
    </w:r>
    <w:r w:rsidR="00D8050D" w:rsidRPr="00D8050D">
      <w:rPr>
        <w:noProof/>
        <w:sz w:val="14"/>
      </w:rPr>
      <w:t>3\Сохранения Алентьева\Мои документы\Постановления\изм_2039-май.</w:t>
    </w:r>
    <w:r w:rsidR="00D8050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4DDA" w:rsidRPr="00F84DDA">
      <w:rPr>
        <w:noProof/>
        <w:sz w:val="14"/>
      </w:rPr>
      <w:t>5/16/2019 3:59:00</w:t>
    </w:r>
    <w:r w:rsidR="00F84DD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84DDA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84DDA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9B" w:rsidRDefault="008E0F9B">
      <w:r>
        <w:separator/>
      </w:r>
    </w:p>
  </w:footnote>
  <w:footnote w:type="continuationSeparator" w:id="0">
    <w:p w:rsidR="008E0F9B" w:rsidRDefault="008E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DE407B5"/>
    <w:multiLevelType w:val="multilevel"/>
    <w:tmpl w:val="2F8EA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8"/>
  </w:num>
  <w:num w:numId="16">
    <w:abstractNumId w:val="14"/>
  </w:num>
  <w:num w:numId="17">
    <w:abstractNumId w:val="18"/>
  </w:num>
  <w:num w:numId="18">
    <w:abstractNumId w:val="25"/>
  </w:num>
  <w:num w:numId="19">
    <w:abstractNumId w:val="10"/>
  </w:num>
  <w:num w:numId="20">
    <w:abstractNumId w:val="35"/>
  </w:num>
  <w:num w:numId="21">
    <w:abstractNumId w:val="30"/>
  </w:num>
  <w:num w:numId="22">
    <w:abstractNumId w:val="31"/>
  </w:num>
  <w:num w:numId="23">
    <w:abstractNumId w:val="7"/>
  </w:num>
  <w:num w:numId="24">
    <w:abstractNumId w:val="5"/>
  </w:num>
  <w:num w:numId="25">
    <w:abstractNumId w:val="33"/>
  </w:num>
  <w:num w:numId="26">
    <w:abstractNumId w:val="15"/>
  </w:num>
  <w:num w:numId="27">
    <w:abstractNumId w:val="36"/>
  </w:num>
  <w:num w:numId="28">
    <w:abstractNumId w:val="20"/>
  </w:num>
  <w:num w:numId="29">
    <w:abstractNumId w:val="17"/>
  </w:num>
  <w:num w:numId="30">
    <w:abstractNumId w:val="29"/>
  </w:num>
  <w:num w:numId="31">
    <w:abstractNumId w:val="34"/>
  </w:num>
  <w:num w:numId="32">
    <w:abstractNumId w:val="24"/>
  </w:num>
  <w:num w:numId="33">
    <w:abstractNumId w:val="22"/>
  </w:num>
  <w:num w:numId="34">
    <w:abstractNumId w:val="0"/>
  </w:num>
  <w:num w:numId="35">
    <w:abstractNumId w:val="26"/>
  </w:num>
  <w:num w:numId="36">
    <w:abstractNumId w:val="28"/>
  </w:num>
  <w:num w:numId="37">
    <w:abstractNumId w:val="9"/>
  </w:num>
  <w:num w:numId="38">
    <w:abstractNumId w:val="1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A14C2"/>
    <w:rsid w:val="008D2786"/>
    <w:rsid w:val="008E0F9B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863AD"/>
    <w:rsid w:val="00AB4651"/>
    <w:rsid w:val="00AB490E"/>
    <w:rsid w:val="00B36163"/>
    <w:rsid w:val="00BA3F31"/>
    <w:rsid w:val="00BB6ED2"/>
    <w:rsid w:val="00BC4E9F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050D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84DDA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7568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C4E9F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BC4E9F"/>
    <w:rPr>
      <w:rFonts w:ascii="Arial" w:hAnsi="Arial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uiPriority w:val="99"/>
    <w:locked/>
    <w:rsid w:val="00BC4E9F"/>
    <w:rPr>
      <w:sz w:val="44"/>
    </w:rPr>
  </w:style>
  <w:style w:type="character" w:customStyle="1" w:styleId="20">
    <w:name w:val="Заголовок 2 Знак"/>
    <w:link w:val="2"/>
    <w:uiPriority w:val="9"/>
    <w:rsid w:val="00BC4E9F"/>
    <w:rPr>
      <w:b/>
      <w:sz w:val="28"/>
    </w:rPr>
  </w:style>
  <w:style w:type="paragraph" w:styleId="ad">
    <w:name w:val="Body Text Indent"/>
    <w:basedOn w:val="a"/>
    <w:link w:val="ae"/>
    <w:uiPriority w:val="99"/>
    <w:rsid w:val="00BC4E9F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BC4E9F"/>
    <w:rPr>
      <w:lang w:val="x-none" w:eastAsia="x-none"/>
    </w:rPr>
  </w:style>
  <w:style w:type="paragraph" w:customStyle="1" w:styleId="Postan">
    <w:name w:val="Postan"/>
    <w:basedOn w:val="a"/>
    <w:uiPriority w:val="99"/>
    <w:rsid w:val="00BC4E9F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C4E9F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C4E9F"/>
    <w:rPr>
      <w:sz w:val="28"/>
    </w:rPr>
  </w:style>
  <w:style w:type="character" w:styleId="af">
    <w:name w:val="page number"/>
    <w:uiPriority w:val="99"/>
    <w:rsid w:val="00BC4E9F"/>
    <w:rPr>
      <w:rFonts w:cs="Times New Roman"/>
    </w:rPr>
  </w:style>
  <w:style w:type="paragraph" w:styleId="af0">
    <w:name w:val="Normal (Web)"/>
    <w:basedOn w:val="a"/>
    <w:uiPriority w:val="99"/>
    <w:rsid w:val="00BC4E9F"/>
    <w:pPr>
      <w:spacing w:before="100" w:beforeAutospacing="1" w:after="100" w:afterAutospacing="1"/>
    </w:pPr>
  </w:style>
  <w:style w:type="paragraph" w:styleId="af1">
    <w:name w:val="No Spacing"/>
    <w:link w:val="af2"/>
    <w:qFormat/>
    <w:rsid w:val="00BC4E9F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BC4E9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BC4E9F"/>
  </w:style>
  <w:style w:type="paragraph" w:customStyle="1" w:styleId="ConsPlusNormal0">
    <w:name w:val="ConsPlusNormal"/>
    <w:link w:val="ConsPlusNormal"/>
    <w:qFormat/>
    <w:rsid w:val="00BC4E9F"/>
    <w:pPr>
      <w:widowControl w:val="0"/>
      <w:autoSpaceDE w:val="0"/>
      <w:autoSpaceDN w:val="0"/>
      <w:adjustRightInd w:val="0"/>
    </w:pPr>
  </w:style>
  <w:style w:type="table" w:styleId="af3">
    <w:name w:val="Table Grid"/>
    <w:basedOn w:val="a1"/>
    <w:rsid w:val="00BC4E9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C4E9F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BC4E9F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BC4E9F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BC4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BC4E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C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BC4E9F"/>
    <w:pPr>
      <w:ind w:left="720"/>
      <w:contextualSpacing/>
    </w:pPr>
  </w:style>
  <w:style w:type="character" w:customStyle="1" w:styleId="af2">
    <w:name w:val="Без интервала Знак"/>
    <w:link w:val="af1"/>
    <w:locked/>
    <w:rsid w:val="00BC4E9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nland.ru/Data/Sites/1/media/Users/GAVRIL~1/AppData/Local/Temp/76784-95621092-9562114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2019-05-16T12:56:00Z</cp:lastPrinted>
  <dcterms:created xsi:type="dcterms:W3CDTF">2019-05-16T12:50:00Z</dcterms:created>
  <dcterms:modified xsi:type="dcterms:W3CDTF">2019-05-21T13:13:00Z</dcterms:modified>
</cp:coreProperties>
</file>