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2D0D16">
        <w:rPr>
          <w:sz w:val="28"/>
        </w:rPr>
        <w:t>14</w:t>
      </w:r>
      <w:r w:rsidR="00C70947">
        <w:rPr>
          <w:sz w:val="28"/>
        </w:rPr>
        <w:t>.</w:t>
      </w:r>
      <w:r w:rsidR="00FB6F1D">
        <w:rPr>
          <w:sz w:val="28"/>
        </w:rPr>
        <w:t>0</w:t>
      </w:r>
      <w:r w:rsidR="001F0A79">
        <w:rPr>
          <w:sz w:val="28"/>
        </w:rPr>
        <w:t>6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</w:t>
      </w:r>
      <w:r w:rsidR="00D01350">
        <w:rPr>
          <w:sz w:val="28"/>
        </w:rPr>
        <w:t>2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2D0D16">
        <w:rPr>
          <w:sz w:val="28"/>
        </w:rPr>
        <w:t>596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4F69C8" w:rsidRPr="004B12F3" w:rsidRDefault="004F69C8" w:rsidP="004F69C8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4F69C8" w:rsidRPr="00166D49" w:rsidRDefault="004F69C8" w:rsidP="004F69C8">
      <w:pPr>
        <w:ind w:left="142" w:firstLine="567"/>
        <w:jc w:val="both"/>
        <w:rPr>
          <w:sz w:val="28"/>
          <w:szCs w:val="28"/>
        </w:rPr>
      </w:pPr>
    </w:p>
    <w:p w:rsidR="004F69C8" w:rsidRPr="0048080D" w:rsidRDefault="004F69C8" w:rsidP="002B6AA1">
      <w:pPr>
        <w:pStyle w:val="western"/>
        <w:spacing w:before="0" w:after="0"/>
        <w:ind w:firstLine="709"/>
        <w:jc w:val="both"/>
        <w:rPr>
          <w:b/>
        </w:rPr>
      </w:pPr>
      <w:r w:rsidRPr="0048080D">
        <w:t>На основании ходатайства Публичного акционерного общества «</w:t>
      </w:r>
      <w:proofErr w:type="spellStart"/>
      <w:r w:rsidRPr="0048080D">
        <w:t>Россети</w:t>
      </w:r>
      <w:proofErr w:type="spellEnd"/>
      <w:r w:rsidRPr="0048080D">
        <w:t xml:space="preserve"> Юг» (ИНН 6164266561) </w:t>
      </w:r>
      <w:r w:rsidRPr="009E639D">
        <w:t xml:space="preserve">об установлении публичного сервитута в отношении земель и (или) земельных участков </w:t>
      </w:r>
      <w:r w:rsidRPr="009E639D">
        <w:rPr>
          <w:bCs/>
        </w:rPr>
        <w:t xml:space="preserve">в целях эксплуатации воздушной линии электропередачи «ВЛ-10 </w:t>
      </w:r>
      <w:proofErr w:type="spellStart"/>
      <w:r w:rsidRPr="009E639D">
        <w:rPr>
          <w:bCs/>
        </w:rPr>
        <w:t>кВ</w:t>
      </w:r>
      <w:proofErr w:type="spellEnd"/>
      <w:r w:rsidRPr="009E639D">
        <w:rPr>
          <w:bCs/>
        </w:rPr>
        <w:t xml:space="preserve"> № 2 ПС Верхне-</w:t>
      </w:r>
      <w:proofErr w:type="spellStart"/>
      <w:r w:rsidRPr="009E639D">
        <w:rPr>
          <w:bCs/>
        </w:rPr>
        <w:t>Кольцовская</w:t>
      </w:r>
      <w:proofErr w:type="spellEnd"/>
      <w:r w:rsidRPr="009E639D">
        <w:rPr>
          <w:bCs/>
        </w:rPr>
        <w:t>»</w:t>
      </w:r>
      <w:r w:rsidRPr="009E639D">
        <w:t xml:space="preserve">, руководствуясь статьей 23 и главой </w:t>
      </w:r>
      <w:r w:rsidRPr="009E639D">
        <w:rPr>
          <w:lang w:val="en-US"/>
        </w:rPr>
        <w:t>V</w:t>
      </w:r>
      <w:r w:rsidRPr="009E639D">
        <w:rPr>
          <w:vertAlign w:val="superscript"/>
        </w:rPr>
        <w:t>7</w:t>
      </w:r>
      <w:r w:rsidRPr="009E639D">
        <w:t xml:space="preserve"> Земельного кодекса Российской Федерации, п</w:t>
      </w:r>
      <w:r w:rsidRPr="009E639D">
        <w:rPr>
          <w:color w:val="020B22"/>
          <w:shd w:val="clear" w:color="auto" w:fill="FFFFFF"/>
        </w:rPr>
        <w:t>остановлением Правительства Российской Федерации от 24.02.200</w:t>
      </w:r>
      <w:r w:rsidRPr="009E639D">
        <w:t xml:space="preserve">9 № 160 </w:t>
      </w:r>
      <w:r w:rsidR="002B6AA1">
        <w:t xml:space="preserve">                          </w:t>
      </w:r>
      <w:r w:rsidRPr="009E639D">
        <w:t>«О порядке установления охранных зон объектов электросетевого хозяйства и особых условий использования земельных участков</w:t>
      </w:r>
      <w:r w:rsidRPr="0048080D">
        <w:t>, расположенных в границах таких зон», постановлением Правительства Российской Федерации от 26.08.2013 № 736</w:t>
      </w:r>
      <w:r>
        <w:t xml:space="preserve"> </w:t>
      </w:r>
      <w:r w:rsidRPr="0048080D">
        <w:t xml:space="preserve">«О некоторых вопросах установления охранных зон объектов электросетевого хозяйства», Администрация </w:t>
      </w:r>
      <w:proofErr w:type="spellStart"/>
      <w:r w:rsidRPr="0048080D">
        <w:t>Белокалитвинского</w:t>
      </w:r>
      <w:proofErr w:type="spellEnd"/>
      <w:r w:rsidRPr="0048080D">
        <w:t xml:space="preserve"> района </w:t>
      </w:r>
      <w:r w:rsidRPr="0048080D">
        <w:rPr>
          <w:b/>
          <w:spacing w:val="60"/>
        </w:rPr>
        <w:t>постановляет:</w:t>
      </w:r>
    </w:p>
    <w:p w:rsidR="004F69C8" w:rsidRDefault="004F69C8" w:rsidP="002B6AA1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4F69C8" w:rsidRPr="0048080D" w:rsidRDefault="004F69C8" w:rsidP="002B6AA1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4F69C8" w:rsidRPr="00F3777E" w:rsidRDefault="004F69C8" w:rsidP="002B6AA1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AD6233">
        <w:rPr>
          <w:sz w:val="28"/>
          <w:szCs w:val="28"/>
        </w:rPr>
        <w:t>1</w:t>
      </w:r>
      <w:r w:rsidRPr="00F3777E">
        <w:rPr>
          <w:sz w:val="28"/>
          <w:szCs w:val="28"/>
        </w:rPr>
        <w:t xml:space="preserve">. Установить публичный сервитут </w:t>
      </w:r>
      <w:r w:rsidRPr="00F3777E">
        <w:rPr>
          <w:color w:val="020B22"/>
          <w:sz w:val="28"/>
          <w:szCs w:val="28"/>
        </w:rPr>
        <w:t xml:space="preserve">в отношении земельных участков по перечню согласно </w:t>
      </w:r>
      <w:r w:rsidRPr="009E639D">
        <w:rPr>
          <w:color w:val="020B22"/>
          <w:sz w:val="28"/>
          <w:szCs w:val="28"/>
        </w:rPr>
        <w:t xml:space="preserve">приложению № 1 к настоящему постановлению </w:t>
      </w:r>
      <w:r w:rsidRPr="009E639D">
        <w:rPr>
          <w:bCs/>
          <w:sz w:val="28"/>
          <w:szCs w:val="28"/>
        </w:rPr>
        <w:t xml:space="preserve">в целях эксплуатации воздушной линии </w:t>
      </w:r>
      <w:r w:rsidRPr="00AE500D">
        <w:rPr>
          <w:bCs/>
          <w:sz w:val="28"/>
          <w:szCs w:val="28"/>
        </w:rPr>
        <w:t xml:space="preserve">электропередачи «ВЛ-10 </w:t>
      </w:r>
      <w:proofErr w:type="spellStart"/>
      <w:r w:rsidRPr="00AE500D">
        <w:rPr>
          <w:bCs/>
          <w:sz w:val="28"/>
          <w:szCs w:val="28"/>
        </w:rPr>
        <w:t>кВ</w:t>
      </w:r>
      <w:proofErr w:type="spellEnd"/>
      <w:r w:rsidRPr="00AE500D">
        <w:rPr>
          <w:bCs/>
          <w:sz w:val="28"/>
          <w:szCs w:val="28"/>
        </w:rPr>
        <w:t xml:space="preserve"> № 2 ПС Верхне-</w:t>
      </w:r>
      <w:proofErr w:type="spellStart"/>
      <w:r w:rsidRPr="00AE500D">
        <w:rPr>
          <w:bCs/>
          <w:sz w:val="28"/>
          <w:szCs w:val="28"/>
        </w:rPr>
        <w:t>Кольцовская</w:t>
      </w:r>
      <w:proofErr w:type="spellEnd"/>
      <w:r w:rsidRPr="00AE500D">
        <w:rPr>
          <w:bCs/>
          <w:color w:val="000000"/>
          <w:sz w:val="28"/>
          <w:szCs w:val="28"/>
        </w:rPr>
        <w:t>»</w:t>
      </w:r>
      <w:r w:rsidRPr="00AE500D">
        <w:rPr>
          <w:sz w:val="28"/>
          <w:szCs w:val="28"/>
        </w:rPr>
        <w:t>, общей площадью 12115</w:t>
      </w:r>
      <w:r>
        <w:rPr>
          <w:sz w:val="28"/>
          <w:szCs w:val="28"/>
        </w:rPr>
        <w:t xml:space="preserve"> </w:t>
      </w:r>
      <w:proofErr w:type="spellStart"/>
      <w:r w:rsidRPr="00AE500D">
        <w:rPr>
          <w:sz w:val="28"/>
          <w:szCs w:val="28"/>
        </w:rPr>
        <w:t>кв.м</w:t>
      </w:r>
      <w:proofErr w:type="spellEnd"/>
      <w:r w:rsidRPr="00AE500D">
        <w:rPr>
          <w:sz w:val="28"/>
          <w:szCs w:val="28"/>
        </w:rPr>
        <w:t xml:space="preserve">., местоположение которого: Ростовская область, </w:t>
      </w:r>
      <w:proofErr w:type="spellStart"/>
      <w:r w:rsidRPr="00AE500D">
        <w:rPr>
          <w:sz w:val="28"/>
          <w:szCs w:val="28"/>
        </w:rPr>
        <w:t>Белокалитвинский</w:t>
      </w:r>
      <w:proofErr w:type="spellEnd"/>
      <w:r w:rsidRPr="009E639D">
        <w:rPr>
          <w:sz w:val="28"/>
          <w:szCs w:val="28"/>
        </w:rPr>
        <w:t xml:space="preserve"> район</w:t>
      </w:r>
      <w:r w:rsidRPr="009E639D">
        <w:rPr>
          <w:color w:val="020B22"/>
          <w:sz w:val="28"/>
          <w:szCs w:val="28"/>
        </w:rPr>
        <w:t xml:space="preserve"> </w:t>
      </w:r>
      <w:r w:rsidRPr="00F3777E">
        <w:rPr>
          <w:color w:val="020B22"/>
          <w:sz w:val="28"/>
          <w:szCs w:val="28"/>
        </w:rPr>
        <w:t>(далее – публичный сервитут).</w:t>
      </w:r>
    </w:p>
    <w:p w:rsidR="004F69C8" w:rsidRPr="001665F7" w:rsidRDefault="004F69C8" w:rsidP="002B6AA1">
      <w:pPr>
        <w:pStyle w:val="ac"/>
        <w:ind w:left="0" w:firstLine="709"/>
        <w:jc w:val="both"/>
        <w:rPr>
          <w:color w:val="020B22"/>
          <w:sz w:val="28"/>
          <w:szCs w:val="28"/>
        </w:rPr>
      </w:pPr>
      <w:r w:rsidRPr="00F3777E">
        <w:rPr>
          <w:color w:val="020B22"/>
          <w:sz w:val="28"/>
          <w:szCs w:val="28"/>
        </w:rPr>
        <w:t>2. Утвердить</w:t>
      </w:r>
      <w:r w:rsidRPr="001665F7">
        <w:rPr>
          <w:color w:val="020B22"/>
          <w:sz w:val="28"/>
          <w:szCs w:val="28"/>
        </w:rPr>
        <w:t xml:space="preserve"> границы публичного сервитута согласно приложению № 2.</w:t>
      </w:r>
    </w:p>
    <w:p w:rsidR="004F69C8" w:rsidRPr="001665F7" w:rsidRDefault="004F69C8" w:rsidP="002B6AA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665F7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4F69C8" w:rsidRPr="001665F7" w:rsidRDefault="004F69C8" w:rsidP="002B6AA1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2B6AA1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4F69C8" w:rsidRPr="00937E5F" w:rsidRDefault="004F69C8" w:rsidP="002B6AA1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2B6AA1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4F69C8" w:rsidRPr="00937E5F" w:rsidRDefault="004F69C8" w:rsidP="002B6A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8775E7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2B6AA1" w:rsidRPr="008775E7">
        <w:rPr>
          <w:sz w:val="28"/>
          <w:szCs w:val="28"/>
          <w:shd w:val="clear" w:color="auto" w:fill="FFFFFF"/>
        </w:rPr>
        <w:t>устанавливается, в</w:t>
      </w:r>
      <w:r w:rsidRPr="008775E7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4F69C8" w:rsidRPr="00937E5F" w:rsidRDefault="004F69C8" w:rsidP="002B6A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4F69C8" w:rsidRPr="00937E5F" w:rsidRDefault="004F69C8" w:rsidP="002B6AA1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2B6AA1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2B6AA1">
        <w:rPr>
          <w:rStyle w:val="ad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2B6AA1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</w:t>
      </w:r>
      <w:r>
        <w:rPr>
          <w:rStyle w:val="ad"/>
          <w:color w:val="000000"/>
          <w:sz w:val="28"/>
          <w:szCs w:val="28"/>
          <w:shd w:val="clear" w:color="auto" w:fill="FFFFFF"/>
        </w:rPr>
        <w:t xml:space="preserve">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4F69C8" w:rsidRPr="00937E5F" w:rsidRDefault="004F69C8" w:rsidP="002B6AA1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2B6AA1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4F69C8" w:rsidRPr="00937E5F" w:rsidRDefault="004F69C8" w:rsidP="002B6AA1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4F69C8" w:rsidRPr="00937E5F" w:rsidRDefault="004F69C8" w:rsidP="002B6AA1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4F69C8" w:rsidRPr="00AE500D" w:rsidRDefault="004F69C8" w:rsidP="002B6A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 xml:space="preserve">. Публичный сервитут считается установленным со дня внесения сведений о нем в </w:t>
      </w:r>
      <w:r w:rsidRPr="00AE500D">
        <w:rPr>
          <w:sz w:val="28"/>
          <w:szCs w:val="28"/>
        </w:rPr>
        <w:t>Единый государственный реестр недвижимости.</w:t>
      </w:r>
    </w:p>
    <w:p w:rsidR="004F69C8" w:rsidRPr="00AE500D" w:rsidRDefault="004F69C8" w:rsidP="002B6AA1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00D">
        <w:rPr>
          <w:sz w:val="28"/>
          <w:szCs w:val="28"/>
        </w:rPr>
        <w:t>9. Настоящее постановление вступает в силу со дня его подписания.</w:t>
      </w:r>
    </w:p>
    <w:p w:rsidR="004F69C8" w:rsidRPr="00AE500D" w:rsidRDefault="004F69C8" w:rsidP="002B6AA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00D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Pr="00AE5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Контроль за исполнением постановления возложить на первого заместителя главы Администрации </w:t>
      </w:r>
      <w:proofErr w:type="spellStart"/>
      <w:r w:rsidRPr="00AE500D">
        <w:rPr>
          <w:rFonts w:ascii="Times New Roman" w:hAnsi="Times New Roman" w:cs="Times New Roman"/>
          <w:sz w:val="28"/>
          <w:szCs w:val="28"/>
          <w:shd w:val="clear" w:color="auto" w:fill="FFFFFF"/>
        </w:rPr>
        <w:t>Белокалитвинского</w:t>
      </w:r>
      <w:proofErr w:type="spellEnd"/>
      <w:r w:rsidRPr="00AE5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по экономическому развитию, инвестиционной политике и местному самоуправлению Устименко</w:t>
      </w:r>
      <w:r w:rsidR="002B6AA1" w:rsidRPr="002B6A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6AA1" w:rsidRPr="00AE500D">
        <w:rPr>
          <w:rFonts w:ascii="Times New Roman" w:hAnsi="Times New Roman" w:cs="Times New Roman"/>
          <w:sz w:val="28"/>
          <w:szCs w:val="28"/>
          <w:shd w:val="clear" w:color="auto" w:fill="FFFFFF"/>
        </w:rPr>
        <w:t>Д.Ю.</w:t>
      </w:r>
    </w:p>
    <w:p w:rsidR="004F69C8" w:rsidRPr="00803DE6" w:rsidRDefault="004F69C8" w:rsidP="004F69C8">
      <w:pPr>
        <w:pStyle w:val="ae"/>
        <w:ind w:firstLine="708"/>
        <w:jc w:val="both"/>
        <w:rPr>
          <w:rFonts w:ascii="Times New Roman" w:hAnsi="Times New Roman" w:cs="Times New Roman"/>
          <w:sz w:val="4"/>
          <w:szCs w:val="4"/>
        </w:rPr>
      </w:pPr>
    </w:p>
    <w:p w:rsidR="004F69C8" w:rsidRDefault="004F69C8" w:rsidP="004F69C8">
      <w:pPr>
        <w:rPr>
          <w:sz w:val="28"/>
          <w:szCs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2B6AA1" w:rsidRPr="00D6716F" w:rsidRDefault="002B6AA1" w:rsidP="00D6716F">
      <w:pPr>
        <w:jc w:val="center"/>
        <w:rPr>
          <w:sz w:val="28"/>
        </w:rPr>
      </w:pPr>
    </w:p>
    <w:p w:rsidR="00D6716F" w:rsidRDefault="00A10D65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D01350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A10D65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2B6AA1" w:rsidRDefault="00872883" w:rsidP="00872883">
      <w:pPr>
        <w:rPr>
          <w:color w:val="FFFFFF" w:themeColor="background1"/>
          <w:sz w:val="28"/>
        </w:rPr>
      </w:pPr>
      <w:r w:rsidRPr="002B6AA1">
        <w:rPr>
          <w:color w:val="FFFFFF" w:themeColor="background1"/>
          <w:sz w:val="28"/>
        </w:rPr>
        <w:t>Верно:</w:t>
      </w:r>
    </w:p>
    <w:p w:rsidR="003A39C2" w:rsidRPr="002B6AA1" w:rsidRDefault="00764A45" w:rsidP="00835273">
      <w:pPr>
        <w:rPr>
          <w:color w:val="FFFFFF" w:themeColor="background1"/>
          <w:sz w:val="28"/>
        </w:rPr>
      </w:pPr>
      <w:proofErr w:type="gramStart"/>
      <w:r w:rsidRPr="002B6AA1">
        <w:rPr>
          <w:color w:val="FFFFFF" w:themeColor="background1"/>
          <w:sz w:val="28"/>
        </w:rPr>
        <w:t>У</w:t>
      </w:r>
      <w:r w:rsidR="00715C8D" w:rsidRPr="002B6AA1">
        <w:rPr>
          <w:color w:val="FFFFFF" w:themeColor="background1"/>
          <w:sz w:val="28"/>
        </w:rPr>
        <w:t>правляющ</w:t>
      </w:r>
      <w:r w:rsidRPr="002B6AA1">
        <w:rPr>
          <w:color w:val="FFFFFF" w:themeColor="background1"/>
          <w:sz w:val="28"/>
        </w:rPr>
        <w:t>ий</w:t>
      </w:r>
      <w:r w:rsidR="00715C8D" w:rsidRPr="002B6AA1">
        <w:rPr>
          <w:color w:val="FFFFFF" w:themeColor="background1"/>
          <w:sz w:val="28"/>
        </w:rPr>
        <w:t xml:space="preserve"> </w:t>
      </w:r>
      <w:r w:rsidR="00F4755E" w:rsidRPr="002B6AA1">
        <w:rPr>
          <w:color w:val="FFFFFF" w:themeColor="background1"/>
          <w:sz w:val="28"/>
        </w:rPr>
        <w:t xml:space="preserve"> делами</w:t>
      </w:r>
      <w:proofErr w:type="gramEnd"/>
      <w:r w:rsidR="00F4755E" w:rsidRPr="002B6AA1">
        <w:rPr>
          <w:color w:val="FFFFFF" w:themeColor="background1"/>
          <w:sz w:val="28"/>
        </w:rPr>
        <w:tab/>
      </w:r>
      <w:r w:rsidR="00F4755E" w:rsidRPr="002B6AA1">
        <w:rPr>
          <w:color w:val="FFFFFF" w:themeColor="background1"/>
          <w:sz w:val="28"/>
        </w:rPr>
        <w:tab/>
      </w:r>
      <w:r w:rsidR="00F4755E" w:rsidRPr="002B6AA1">
        <w:rPr>
          <w:color w:val="FFFFFF" w:themeColor="background1"/>
          <w:sz w:val="28"/>
        </w:rPr>
        <w:tab/>
      </w:r>
      <w:r w:rsidR="000C6CE8" w:rsidRPr="002B6AA1">
        <w:rPr>
          <w:color w:val="FFFFFF" w:themeColor="background1"/>
          <w:sz w:val="28"/>
        </w:rPr>
        <w:tab/>
      </w:r>
      <w:r w:rsidR="00F4755E" w:rsidRPr="002B6AA1">
        <w:rPr>
          <w:color w:val="FFFFFF" w:themeColor="background1"/>
          <w:sz w:val="28"/>
        </w:rPr>
        <w:tab/>
      </w:r>
      <w:r w:rsidR="001D3A0E" w:rsidRPr="002B6AA1">
        <w:rPr>
          <w:color w:val="FFFFFF" w:themeColor="background1"/>
          <w:sz w:val="28"/>
        </w:rPr>
        <w:tab/>
      </w:r>
      <w:r w:rsidRPr="002B6AA1">
        <w:rPr>
          <w:color w:val="FFFFFF" w:themeColor="background1"/>
          <w:sz w:val="28"/>
        </w:rPr>
        <w:tab/>
        <w:t>Л.Г. Василенко</w:t>
      </w:r>
    </w:p>
    <w:p w:rsidR="004F69C8" w:rsidRDefault="004F69C8" w:rsidP="00835273">
      <w:pPr>
        <w:rPr>
          <w:sz w:val="28"/>
        </w:rPr>
      </w:pPr>
    </w:p>
    <w:p w:rsidR="004F69C8" w:rsidRDefault="004F69C8" w:rsidP="00835273">
      <w:pPr>
        <w:rPr>
          <w:sz w:val="28"/>
          <w:szCs w:val="28"/>
        </w:rPr>
        <w:sectPr w:rsidR="004F69C8" w:rsidSect="00DA368D">
          <w:footerReference w:type="default" r:id="rId9"/>
          <w:footerReference w:type="first" r:id="rId10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4F69C8" w:rsidRPr="00C45935" w:rsidTr="009466DA">
        <w:tc>
          <w:tcPr>
            <w:tcW w:w="4557" w:type="dxa"/>
            <w:shd w:val="clear" w:color="auto" w:fill="auto"/>
          </w:tcPr>
          <w:p w:rsidR="004F69C8" w:rsidRPr="004E3E76" w:rsidRDefault="004F69C8" w:rsidP="002D0D16">
            <w:pPr>
              <w:jc w:val="right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4F69C8" w:rsidRPr="004E3E76" w:rsidRDefault="004F69C8" w:rsidP="002D0D16">
            <w:pPr>
              <w:jc w:val="right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4F69C8" w:rsidRPr="004E3E76" w:rsidRDefault="004F69C8" w:rsidP="002D0D16">
            <w:pPr>
              <w:jc w:val="right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2D0D16">
              <w:rPr>
                <w:bCs/>
                <w:sz w:val="28"/>
                <w:szCs w:val="28"/>
              </w:rPr>
              <w:t>14.06</w:t>
            </w:r>
            <w:r w:rsidRPr="004E3E76">
              <w:rPr>
                <w:bCs/>
                <w:sz w:val="28"/>
                <w:szCs w:val="28"/>
              </w:rPr>
              <w:t>.202</w:t>
            </w:r>
            <w:r>
              <w:rPr>
                <w:bCs/>
                <w:sz w:val="28"/>
                <w:szCs w:val="28"/>
              </w:rPr>
              <w:t>2</w:t>
            </w:r>
            <w:r w:rsidRPr="004E3E76">
              <w:rPr>
                <w:bCs/>
                <w:sz w:val="28"/>
                <w:szCs w:val="28"/>
              </w:rPr>
              <w:t xml:space="preserve">  № _</w:t>
            </w:r>
            <w:r w:rsidR="002D0D16">
              <w:rPr>
                <w:bCs/>
                <w:sz w:val="28"/>
                <w:szCs w:val="28"/>
              </w:rPr>
              <w:t>596</w:t>
            </w:r>
          </w:p>
        </w:tc>
      </w:tr>
    </w:tbl>
    <w:p w:rsidR="004F69C8" w:rsidRPr="00AF1D6A" w:rsidRDefault="004F69C8" w:rsidP="004F69C8">
      <w:pPr>
        <w:jc w:val="center"/>
        <w:rPr>
          <w:sz w:val="16"/>
          <w:szCs w:val="16"/>
        </w:rPr>
      </w:pPr>
    </w:p>
    <w:p w:rsidR="004F69C8" w:rsidRPr="000A06F1" w:rsidRDefault="004F69C8" w:rsidP="004F69C8">
      <w:pPr>
        <w:jc w:val="center"/>
        <w:rPr>
          <w:sz w:val="28"/>
          <w:szCs w:val="28"/>
        </w:rPr>
      </w:pPr>
    </w:p>
    <w:p w:rsidR="004F69C8" w:rsidRPr="000A06F1" w:rsidRDefault="004F69C8" w:rsidP="002B6AA1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4F69C8" w:rsidRDefault="004F69C8" w:rsidP="002B6AA1">
      <w:pPr>
        <w:jc w:val="center"/>
        <w:rPr>
          <w:sz w:val="28"/>
          <w:szCs w:val="28"/>
        </w:rPr>
      </w:pP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2B6AA1" w:rsidRPr="00010057" w:rsidRDefault="002B6AA1" w:rsidP="002B6AA1">
      <w:pPr>
        <w:jc w:val="center"/>
        <w:rPr>
          <w:sz w:val="28"/>
          <w:szCs w:val="28"/>
        </w:rPr>
      </w:pPr>
    </w:p>
    <w:p w:rsidR="004F69C8" w:rsidRPr="00D97283" w:rsidRDefault="004F69C8" w:rsidP="004F69C8">
      <w:pPr>
        <w:ind w:firstLine="709"/>
        <w:jc w:val="both"/>
        <w:rPr>
          <w:sz w:val="10"/>
          <w:szCs w:val="10"/>
          <w:lang w:eastAsia="en-US"/>
        </w:rPr>
      </w:pPr>
    </w:p>
    <w:p w:rsidR="004F69C8" w:rsidRPr="00AE500D" w:rsidRDefault="004F69C8" w:rsidP="004F69C8">
      <w:pPr>
        <w:pStyle w:val="ae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00D">
        <w:rPr>
          <w:rFonts w:ascii="Times New Roman" w:hAnsi="Times New Roman"/>
          <w:color w:val="000000"/>
          <w:sz w:val="28"/>
          <w:szCs w:val="28"/>
        </w:rPr>
        <w:t xml:space="preserve">1. 61:04:0600017:25, местоположение: Ростовская область, </w:t>
      </w:r>
      <w:proofErr w:type="spellStart"/>
      <w:r w:rsidRPr="00AE500D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AE500D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«Заря», земли КФХ «Янов»;</w:t>
      </w:r>
    </w:p>
    <w:p w:rsidR="004F69C8" w:rsidRPr="00AE500D" w:rsidRDefault="004F69C8" w:rsidP="004F69C8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00D">
        <w:rPr>
          <w:rFonts w:ascii="Times New Roman" w:hAnsi="Times New Roman"/>
          <w:color w:val="000000"/>
          <w:sz w:val="28"/>
          <w:szCs w:val="28"/>
        </w:rPr>
        <w:t xml:space="preserve">многоконтурный земельный участок 61:04:0600017:150 (Контур 1), местоположение: Ростовская обл., р-н </w:t>
      </w:r>
      <w:proofErr w:type="spellStart"/>
      <w:proofErr w:type="gramStart"/>
      <w:r w:rsidRPr="00AE500D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AE500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D0D16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End"/>
      <w:r w:rsidR="002D0D1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</w:t>
      </w:r>
      <w:proofErr w:type="spellStart"/>
      <w:r w:rsidRPr="00AE500D">
        <w:rPr>
          <w:rFonts w:ascii="Times New Roman" w:hAnsi="Times New Roman"/>
          <w:color w:val="000000"/>
          <w:sz w:val="28"/>
          <w:szCs w:val="28"/>
        </w:rPr>
        <w:t>хут</w:t>
      </w:r>
      <w:proofErr w:type="spellEnd"/>
      <w:r w:rsidRPr="00AE500D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AE500D">
        <w:rPr>
          <w:rFonts w:ascii="Times New Roman" w:hAnsi="Times New Roman"/>
          <w:color w:val="000000"/>
          <w:sz w:val="28"/>
          <w:szCs w:val="28"/>
        </w:rPr>
        <w:t>Нижнесеребряковский</w:t>
      </w:r>
      <w:proofErr w:type="spellEnd"/>
      <w:r w:rsidRPr="00AE500D">
        <w:rPr>
          <w:rFonts w:ascii="Times New Roman" w:hAnsi="Times New Roman"/>
          <w:color w:val="000000"/>
          <w:sz w:val="28"/>
          <w:szCs w:val="28"/>
        </w:rPr>
        <w:t>, территория СПК «Заря»;</w:t>
      </w:r>
    </w:p>
    <w:p w:rsidR="004F69C8" w:rsidRPr="00AE500D" w:rsidRDefault="004F69C8" w:rsidP="004F69C8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00D">
        <w:rPr>
          <w:rFonts w:ascii="Times New Roman" w:hAnsi="Times New Roman"/>
          <w:color w:val="000000"/>
          <w:sz w:val="28"/>
          <w:szCs w:val="28"/>
        </w:rPr>
        <w:t>многоконтурный земельный участок 61:04:0600017:150 (Контур 2),</w:t>
      </w:r>
      <w:r w:rsidRPr="00AE500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E500D">
        <w:rPr>
          <w:rFonts w:ascii="Times New Roman" w:hAnsi="Times New Roman"/>
          <w:color w:val="000000"/>
          <w:sz w:val="28"/>
          <w:szCs w:val="28"/>
        </w:rPr>
        <w:t xml:space="preserve">местоположение: Ростовская обл., р-н </w:t>
      </w:r>
      <w:proofErr w:type="spellStart"/>
      <w:proofErr w:type="gramStart"/>
      <w:r w:rsidRPr="00AE500D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AE500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D0D16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End"/>
      <w:r w:rsidR="002D0D1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</w:t>
      </w:r>
      <w:proofErr w:type="spellStart"/>
      <w:r w:rsidRPr="00AE500D">
        <w:rPr>
          <w:rFonts w:ascii="Times New Roman" w:hAnsi="Times New Roman"/>
          <w:color w:val="000000"/>
          <w:sz w:val="28"/>
          <w:szCs w:val="28"/>
        </w:rPr>
        <w:t>хут</w:t>
      </w:r>
      <w:proofErr w:type="spellEnd"/>
      <w:r w:rsidRPr="00AE500D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AE500D">
        <w:rPr>
          <w:rFonts w:ascii="Times New Roman" w:hAnsi="Times New Roman"/>
          <w:color w:val="000000"/>
          <w:sz w:val="28"/>
          <w:szCs w:val="28"/>
        </w:rPr>
        <w:t>Нижнесеребряковский</w:t>
      </w:r>
      <w:proofErr w:type="spellEnd"/>
      <w:r w:rsidRPr="00AE500D">
        <w:rPr>
          <w:rFonts w:ascii="Times New Roman" w:hAnsi="Times New Roman"/>
          <w:color w:val="000000"/>
          <w:sz w:val="28"/>
          <w:szCs w:val="28"/>
        </w:rPr>
        <w:t>, территория СПК «Заря»;</w:t>
      </w:r>
    </w:p>
    <w:p w:rsidR="004F69C8" w:rsidRPr="00AE500D" w:rsidRDefault="004F69C8" w:rsidP="004F69C8">
      <w:pPr>
        <w:pStyle w:val="ae"/>
        <w:numPr>
          <w:ilvl w:val="0"/>
          <w:numId w:val="9"/>
        </w:numPr>
        <w:suppressAutoHyphens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00D">
        <w:rPr>
          <w:rFonts w:ascii="Times New Roman" w:hAnsi="Times New Roman"/>
          <w:color w:val="000000"/>
          <w:sz w:val="28"/>
          <w:szCs w:val="28"/>
        </w:rPr>
        <w:t>61:04:0600017:237,</w:t>
      </w:r>
      <w:r w:rsidRPr="00AE500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E500D">
        <w:rPr>
          <w:rFonts w:ascii="Times New Roman" w:hAnsi="Times New Roman"/>
          <w:color w:val="000000"/>
          <w:sz w:val="28"/>
          <w:szCs w:val="28"/>
        </w:rPr>
        <w:t xml:space="preserve">Ростовская область, </w:t>
      </w:r>
      <w:proofErr w:type="spellStart"/>
      <w:r w:rsidRPr="00AE500D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AE500D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«Заря».</w:t>
      </w:r>
    </w:p>
    <w:p w:rsidR="004F69C8" w:rsidRDefault="004F69C8" w:rsidP="004F69C8">
      <w:pPr>
        <w:ind w:firstLine="709"/>
        <w:jc w:val="both"/>
        <w:rPr>
          <w:sz w:val="28"/>
          <w:szCs w:val="28"/>
        </w:rPr>
      </w:pPr>
    </w:p>
    <w:p w:rsidR="004F69C8" w:rsidRPr="00C26125" w:rsidRDefault="004F69C8" w:rsidP="004F69C8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4F69C8" w:rsidRPr="00D97283" w:rsidRDefault="004F69C8" w:rsidP="004F69C8">
      <w:pPr>
        <w:rPr>
          <w:sz w:val="10"/>
          <w:szCs w:val="10"/>
        </w:rPr>
      </w:pPr>
    </w:p>
    <w:p w:rsidR="004F69C8" w:rsidRDefault="004F69C8" w:rsidP="004F69C8">
      <w:pPr>
        <w:rPr>
          <w:sz w:val="28"/>
          <w:szCs w:val="28"/>
        </w:rPr>
      </w:pPr>
    </w:p>
    <w:p w:rsidR="004F69C8" w:rsidRDefault="004F69C8" w:rsidP="004F69C8">
      <w:pPr>
        <w:rPr>
          <w:sz w:val="28"/>
          <w:szCs w:val="28"/>
        </w:rPr>
      </w:pPr>
    </w:p>
    <w:p w:rsidR="004F69C8" w:rsidRDefault="004F69C8" w:rsidP="004F69C8">
      <w:pPr>
        <w:rPr>
          <w:sz w:val="28"/>
          <w:szCs w:val="28"/>
        </w:rPr>
      </w:pPr>
    </w:p>
    <w:p w:rsidR="004F69C8" w:rsidRPr="00AD54B9" w:rsidRDefault="004F69C8" w:rsidP="004F69C8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4F69C8" w:rsidRDefault="004F69C8" w:rsidP="00835273">
      <w:pPr>
        <w:rPr>
          <w:sz w:val="28"/>
          <w:szCs w:val="28"/>
        </w:rPr>
      </w:pPr>
    </w:p>
    <w:p w:rsidR="004F69C8" w:rsidRDefault="004F69C8" w:rsidP="00835273">
      <w:pPr>
        <w:rPr>
          <w:sz w:val="28"/>
          <w:szCs w:val="28"/>
        </w:rPr>
      </w:pPr>
    </w:p>
    <w:p w:rsidR="004F69C8" w:rsidRDefault="004F69C8" w:rsidP="00835273">
      <w:pPr>
        <w:rPr>
          <w:sz w:val="28"/>
          <w:szCs w:val="28"/>
        </w:rPr>
        <w:sectPr w:rsidR="004F69C8" w:rsidSect="00DA368D">
          <w:head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4F69C8" w:rsidRPr="00C45935" w:rsidTr="009466DA">
        <w:tc>
          <w:tcPr>
            <w:tcW w:w="4557" w:type="dxa"/>
            <w:shd w:val="clear" w:color="auto" w:fill="auto"/>
          </w:tcPr>
          <w:p w:rsidR="004F69C8" w:rsidRPr="004E3E76" w:rsidRDefault="004F69C8" w:rsidP="009466DA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4F69C8" w:rsidRPr="004E3E76" w:rsidRDefault="004F69C8" w:rsidP="009466DA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4F69C8" w:rsidRPr="004E3E76" w:rsidRDefault="004F69C8" w:rsidP="002D0D16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2D0D16">
              <w:rPr>
                <w:bCs/>
                <w:sz w:val="28"/>
                <w:szCs w:val="28"/>
              </w:rPr>
              <w:t>14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2B6AA1">
              <w:rPr>
                <w:bCs/>
                <w:sz w:val="28"/>
                <w:szCs w:val="28"/>
              </w:rPr>
              <w:t>06</w:t>
            </w:r>
            <w:r w:rsidRPr="004E3E76">
              <w:rPr>
                <w:bCs/>
                <w:sz w:val="28"/>
                <w:szCs w:val="28"/>
              </w:rPr>
              <w:t>.202</w:t>
            </w:r>
            <w:r>
              <w:rPr>
                <w:bCs/>
                <w:sz w:val="28"/>
                <w:szCs w:val="28"/>
              </w:rPr>
              <w:t>2</w:t>
            </w:r>
            <w:r w:rsidRPr="004E3E76">
              <w:rPr>
                <w:bCs/>
                <w:sz w:val="28"/>
                <w:szCs w:val="28"/>
              </w:rPr>
              <w:t xml:space="preserve">  № </w:t>
            </w:r>
            <w:r w:rsidR="002D0D16">
              <w:rPr>
                <w:bCs/>
                <w:sz w:val="28"/>
                <w:szCs w:val="28"/>
              </w:rPr>
              <w:t>596</w:t>
            </w:r>
          </w:p>
        </w:tc>
      </w:tr>
    </w:tbl>
    <w:p w:rsidR="004F69C8" w:rsidRDefault="004F69C8" w:rsidP="004F69C8">
      <w:pPr>
        <w:jc w:val="center"/>
        <w:rPr>
          <w:sz w:val="16"/>
          <w:szCs w:val="16"/>
        </w:rPr>
      </w:pPr>
    </w:p>
    <w:p w:rsidR="004F69C8" w:rsidRPr="00AF1D6A" w:rsidRDefault="004F69C8" w:rsidP="004F69C8">
      <w:pPr>
        <w:jc w:val="center"/>
        <w:rPr>
          <w:sz w:val="16"/>
          <w:szCs w:val="16"/>
        </w:rPr>
      </w:pPr>
    </w:p>
    <w:tbl>
      <w:tblPr>
        <w:tblW w:w="10219" w:type="dxa"/>
        <w:tblInd w:w="-445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85"/>
        <w:gridCol w:w="560"/>
        <w:gridCol w:w="280"/>
        <w:gridCol w:w="147"/>
        <w:gridCol w:w="848"/>
        <w:gridCol w:w="732"/>
        <w:gridCol w:w="121"/>
        <w:gridCol w:w="431"/>
        <w:gridCol w:w="560"/>
        <w:gridCol w:w="164"/>
        <w:gridCol w:w="564"/>
        <w:gridCol w:w="856"/>
        <w:gridCol w:w="421"/>
        <w:gridCol w:w="425"/>
        <w:gridCol w:w="574"/>
        <w:gridCol w:w="278"/>
        <w:gridCol w:w="848"/>
        <w:gridCol w:w="431"/>
        <w:gridCol w:w="1294"/>
      </w:tblGrid>
      <w:tr w:rsidR="004F69C8" w:rsidRPr="00F65832" w:rsidTr="009466DA">
        <w:trPr>
          <w:trHeight w:val="368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spacing w:before="60" w:after="60"/>
              <w:jc w:val="center"/>
              <w:rPr>
                <w:b/>
                <w:szCs w:val="24"/>
              </w:rPr>
            </w:pPr>
            <w:r w:rsidRPr="00F65832">
              <w:rPr>
                <w:b/>
                <w:szCs w:val="24"/>
              </w:rPr>
              <w:t>ОПИСАНИЕ МЕСТОПОЛОЖЕНИЯ ГРАНИЦ</w:t>
            </w:r>
          </w:p>
        </w:tc>
      </w:tr>
      <w:tr w:rsidR="004F69C8" w:rsidRPr="00F65832" w:rsidTr="009466DA">
        <w:trPr>
          <w:trHeight w:val="368"/>
        </w:trPr>
        <w:tc>
          <w:tcPr>
            <w:tcW w:w="5000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69C8" w:rsidRPr="00AE500D" w:rsidRDefault="004F69C8" w:rsidP="009466DA">
            <w:pPr>
              <w:jc w:val="center"/>
              <w:rPr>
                <w:u w:val="single"/>
              </w:rPr>
            </w:pPr>
            <w:r w:rsidRPr="00AE500D">
              <w:rPr>
                <w:u w:val="single"/>
              </w:rPr>
              <w:t xml:space="preserve">Публичный сервитут для эксплуатации объекта BЛ-10 </w:t>
            </w:r>
            <w:proofErr w:type="spellStart"/>
            <w:r w:rsidRPr="00AE500D">
              <w:rPr>
                <w:u w:val="single"/>
              </w:rPr>
              <w:t>кB</w:t>
            </w:r>
            <w:proofErr w:type="spellEnd"/>
            <w:r w:rsidRPr="00AE500D">
              <w:rPr>
                <w:u w:val="single"/>
              </w:rPr>
              <w:t xml:space="preserve"> №2 ПС Верхне-</w:t>
            </w:r>
            <w:proofErr w:type="spellStart"/>
            <w:r w:rsidRPr="00AE500D">
              <w:rPr>
                <w:u w:val="single"/>
              </w:rPr>
              <w:t>Кольцовская</w:t>
            </w:r>
            <w:proofErr w:type="spellEnd"/>
          </w:p>
          <w:p w:rsidR="004F69C8" w:rsidRPr="00F65832" w:rsidRDefault="004F69C8" w:rsidP="009466DA">
            <w:pPr>
              <w:jc w:val="center"/>
            </w:pPr>
            <w:r w:rsidRPr="00F65832">
              <w:t>(наименование объекта, местоположение границ которого описано (далее-объект)</w:t>
            </w:r>
          </w:p>
          <w:p w:rsidR="004F69C8" w:rsidRPr="00892145" w:rsidRDefault="004F69C8" w:rsidP="009466DA">
            <w:pPr>
              <w:jc w:val="center"/>
              <w:rPr>
                <w:sz w:val="10"/>
                <w:szCs w:val="10"/>
              </w:rPr>
            </w:pPr>
          </w:p>
          <w:p w:rsidR="004F69C8" w:rsidRPr="00AE500D" w:rsidRDefault="004F69C8" w:rsidP="009466DA">
            <w:pPr>
              <w:pStyle w:val="10"/>
              <w:spacing w:before="60" w:after="60"/>
              <w:jc w:val="center"/>
              <w:rPr>
                <w:sz w:val="10"/>
                <w:szCs w:val="10"/>
              </w:rPr>
            </w:pPr>
          </w:p>
        </w:tc>
      </w:tr>
      <w:tr w:rsidR="004F69C8" w:rsidRPr="00F65832" w:rsidTr="009466DA">
        <w:trPr>
          <w:trHeight w:val="368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jc w:val="center"/>
              <w:rPr>
                <w:b/>
                <w:szCs w:val="24"/>
              </w:rPr>
            </w:pPr>
            <w:r w:rsidRPr="00F65832">
              <w:rPr>
                <w:b/>
                <w:szCs w:val="24"/>
              </w:rPr>
              <w:t>№ п/п</w:t>
            </w:r>
          </w:p>
        </w:tc>
        <w:tc>
          <w:tcPr>
            <w:tcW w:w="18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jc w:val="center"/>
              <w:rPr>
                <w:b/>
                <w:szCs w:val="24"/>
              </w:rPr>
            </w:pPr>
            <w:r w:rsidRPr="00F65832">
              <w:rPr>
                <w:b/>
                <w:szCs w:val="24"/>
              </w:rPr>
              <w:t xml:space="preserve">Характеристики объекта </w:t>
            </w:r>
          </w:p>
        </w:tc>
        <w:tc>
          <w:tcPr>
            <w:tcW w:w="286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jc w:val="center"/>
              <w:rPr>
                <w:b/>
                <w:szCs w:val="24"/>
              </w:rPr>
            </w:pPr>
            <w:r w:rsidRPr="00F65832">
              <w:rPr>
                <w:b/>
                <w:szCs w:val="24"/>
              </w:rPr>
              <w:t>Описание характеристик</w:t>
            </w:r>
          </w:p>
        </w:tc>
      </w:tr>
      <w:tr w:rsidR="004F69C8" w:rsidRPr="00F65832" w:rsidTr="009466DA">
        <w:trPr>
          <w:trHeight w:val="253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jc w:val="center"/>
              <w:rPr>
                <w:b/>
                <w:szCs w:val="24"/>
              </w:rPr>
            </w:pPr>
            <w:r w:rsidRPr="00F65832">
              <w:rPr>
                <w:b/>
                <w:szCs w:val="24"/>
              </w:rPr>
              <w:t>1</w:t>
            </w:r>
          </w:p>
        </w:tc>
        <w:tc>
          <w:tcPr>
            <w:tcW w:w="18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jc w:val="center"/>
              <w:rPr>
                <w:b/>
                <w:szCs w:val="24"/>
              </w:rPr>
            </w:pPr>
            <w:r w:rsidRPr="00F65832">
              <w:rPr>
                <w:b/>
                <w:szCs w:val="24"/>
              </w:rPr>
              <w:t>2</w:t>
            </w:r>
          </w:p>
        </w:tc>
        <w:tc>
          <w:tcPr>
            <w:tcW w:w="286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jc w:val="center"/>
              <w:rPr>
                <w:b/>
                <w:szCs w:val="24"/>
              </w:rPr>
            </w:pPr>
            <w:r w:rsidRPr="00F65832">
              <w:rPr>
                <w:b/>
                <w:szCs w:val="24"/>
              </w:rPr>
              <w:t>3</w:t>
            </w:r>
          </w:p>
        </w:tc>
      </w:tr>
      <w:tr w:rsidR="004F69C8" w:rsidRPr="00F65832" w:rsidTr="009466DA">
        <w:trPr>
          <w:trHeight w:val="368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jc w:val="center"/>
              <w:rPr>
                <w:sz w:val="22"/>
                <w:szCs w:val="24"/>
              </w:rPr>
            </w:pPr>
            <w:r w:rsidRPr="00F65832">
              <w:rPr>
                <w:sz w:val="22"/>
                <w:szCs w:val="24"/>
              </w:rPr>
              <w:t>1</w:t>
            </w:r>
          </w:p>
        </w:tc>
        <w:tc>
          <w:tcPr>
            <w:tcW w:w="18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10"/>
              <w:rPr>
                <w:sz w:val="20"/>
              </w:rPr>
            </w:pPr>
            <w:r w:rsidRPr="00892145">
              <w:rPr>
                <w:sz w:val="20"/>
              </w:rPr>
              <w:t xml:space="preserve">Местоположение объекта </w:t>
            </w:r>
          </w:p>
        </w:tc>
        <w:tc>
          <w:tcPr>
            <w:tcW w:w="286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10"/>
              <w:rPr>
                <w:sz w:val="20"/>
              </w:rPr>
            </w:pPr>
            <w:r w:rsidRPr="00892145">
              <w:rPr>
                <w:sz w:val="20"/>
              </w:rPr>
              <w:t xml:space="preserve">Ростовская область, </w:t>
            </w:r>
            <w:proofErr w:type="spellStart"/>
            <w:r w:rsidRPr="00892145">
              <w:rPr>
                <w:sz w:val="20"/>
              </w:rPr>
              <w:t>Белокалитвинский</w:t>
            </w:r>
            <w:proofErr w:type="spellEnd"/>
            <w:r w:rsidRPr="00892145">
              <w:rPr>
                <w:sz w:val="20"/>
              </w:rPr>
              <w:t xml:space="preserve"> район</w:t>
            </w:r>
          </w:p>
        </w:tc>
      </w:tr>
      <w:tr w:rsidR="004F69C8" w:rsidRPr="00F65832" w:rsidTr="009466DA">
        <w:trPr>
          <w:trHeight w:val="368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jc w:val="center"/>
              <w:rPr>
                <w:sz w:val="22"/>
                <w:szCs w:val="24"/>
              </w:rPr>
            </w:pPr>
            <w:r w:rsidRPr="00F65832">
              <w:rPr>
                <w:sz w:val="22"/>
                <w:szCs w:val="24"/>
              </w:rPr>
              <w:t>2</w:t>
            </w:r>
          </w:p>
        </w:tc>
        <w:tc>
          <w:tcPr>
            <w:tcW w:w="18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10"/>
              <w:rPr>
                <w:sz w:val="20"/>
              </w:rPr>
            </w:pPr>
            <w:r w:rsidRPr="00892145">
              <w:rPr>
                <w:sz w:val="20"/>
              </w:rPr>
              <w:t xml:space="preserve">Площадь объекта ± величина погрешности определения площади </w:t>
            </w:r>
          </w:p>
          <w:p w:rsidR="004F69C8" w:rsidRPr="00892145" w:rsidRDefault="004F69C8" w:rsidP="009466DA">
            <w:pPr>
              <w:pStyle w:val="10"/>
              <w:rPr>
                <w:sz w:val="20"/>
              </w:rPr>
            </w:pPr>
            <w:r w:rsidRPr="00892145">
              <w:rPr>
                <w:b/>
                <w:sz w:val="20"/>
              </w:rPr>
              <w:t>(</w:t>
            </w:r>
            <w:r w:rsidRPr="00892145">
              <w:rPr>
                <w:b/>
                <w:sz w:val="20"/>
                <w:lang w:val="en-US"/>
              </w:rPr>
              <w:t>P</w:t>
            </w:r>
            <w:r w:rsidRPr="00892145">
              <w:rPr>
                <w:b/>
                <w:sz w:val="20"/>
              </w:rPr>
              <w:t xml:space="preserve"> ± </w:t>
            </w:r>
            <w:r w:rsidRPr="00892145">
              <w:rPr>
                <w:b/>
                <w:sz w:val="20"/>
              </w:rPr>
              <w:sym w:font="Symbol" w:char="F044"/>
            </w:r>
            <w:r w:rsidRPr="00892145">
              <w:rPr>
                <w:b/>
                <w:sz w:val="20"/>
                <w:lang w:val="en-US"/>
              </w:rPr>
              <w:t>P</w:t>
            </w:r>
            <w:r w:rsidRPr="00892145">
              <w:rPr>
                <w:b/>
                <w:sz w:val="20"/>
              </w:rPr>
              <w:t>)</w:t>
            </w:r>
          </w:p>
        </w:tc>
        <w:tc>
          <w:tcPr>
            <w:tcW w:w="286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10"/>
              <w:rPr>
                <w:sz w:val="20"/>
              </w:rPr>
            </w:pPr>
            <w:r w:rsidRPr="00892145">
              <w:rPr>
                <w:sz w:val="20"/>
              </w:rPr>
              <w:t>12115кв.м ± 39кв.м</w:t>
            </w:r>
          </w:p>
          <w:p w:rsidR="004F69C8" w:rsidRPr="00892145" w:rsidRDefault="004F69C8" w:rsidP="009466DA">
            <w:pPr>
              <w:pStyle w:val="10"/>
              <w:rPr>
                <w:sz w:val="20"/>
              </w:rPr>
            </w:pPr>
          </w:p>
        </w:tc>
      </w:tr>
      <w:tr w:rsidR="004F69C8" w:rsidRPr="00F65832" w:rsidTr="009466DA">
        <w:trPr>
          <w:trHeight w:val="368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F65832" w:rsidRDefault="004F69C8" w:rsidP="009466DA">
            <w:pPr>
              <w:pStyle w:val="10"/>
              <w:jc w:val="center"/>
              <w:rPr>
                <w:sz w:val="22"/>
                <w:szCs w:val="24"/>
              </w:rPr>
            </w:pPr>
            <w:r w:rsidRPr="00F65832">
              <w:rPr>
                <w:sz w:val="22"/>
                <w:szCs w:val="24"/>
              </w:rPr>
              <w:t>3</w:t>
            </w:r>
          </w:p>
        </w:tc>
        <w:tc>
          <w:tcPr>
            <w:tcW w:w="18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10"/>
              <w:rPr>
                <w:sz w:val="20"/>
              </w:rPr>
            </w:pPr>
            <w:r w:rsidRPr="00892145">
              <w:rPr>
                <w:sz w:val="20"/>
              </w:rPr>
              <w:t xml:space="preserve">Иные характеристики объекта </w:t>
            </w:r>
          </w:p>
        </w:tc>
        <w:tc>
          <w:tcPr>
            <w:tcW w:w="286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r w:rsidRPr="00892145">
              <w:t>Публичный сервитут устанавливается в целях эксплуатации</w:t>
            </w:r>
          </w:p>
          <w:p w:rsidR="004F69C8" w:rsidRPr="00892145" w:rsidRDefault="004F69C8" w:rsidP="009466DA">
            <w:r w:rsidRPr="00892145">
              <w:t xml:space="preserve">воздушной линии электропередачи BЛ-10 </w:t>
            </w:r>
            <w:proofErr w:type="spellStart"/>
            <w:r w:rsidRPr="00892145">
              <w:t>кB</w:t>
            </w:r>
            <w:proofErr w:type="spellEnd"/>
            <w:r w:rsidRPr="00892145">
              <w:t xml:space="preserve"> №2 ПС Верхне-</w:t>
            </w:r>
            <w:proofErr w:type="spellStart"/>
            <w:r w:rsidRPr="00892145">
              <w:t>Кольцовская</w:t>
            </w:r>
            <w:proofErr w:type="spellEnd"/>
            <w:r w:rsidRPr="00892145">
              <w:t xml:space="preserve"> 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4F69C8" w:rsidRPr="00892145" w:rsidRDefault="004F69C8" w:rsidP="009466DA">
            <w:r w:rsidRPr="00892145">
              <w:t>Правообладатель: Публичное акционерное общество</w:t>
            </w:r>
          </w:p>
          <w:p w:rsidR="004F69C8" w:rsidRPr="00892145" w:rsidRDefault="004F69C8" w:rsidP="009466DA">
            <w:r w:rsidRPr="00892145">
              <w:t>"</w:t>
            </w:r>
            <w:proofErr w:type="spellStart"/>
            <w:r w:rsidRPr="00892145">
              <w:t>Россети</w:t>
            </w:r>
            <w:proofErr w:type="spellEnd"/>
            <w:r w:rsidRPr="00892145">
              <w:t xml:space="preserve"> Юг", ОГРН 1076164009096, ИНН 6164266561</w:t>
            </w:r>
          </w:p>
          <w:p w:rsidR="004F69C8" w:rsidRPr="00892145" w:rsidRDefault="004F69C8" w:rsidP="009466DA">
            <w:r w:rsidRPr="00892145">
              <w:t>Контактная информация: 344002, Россия, г. Ростов-на-Дону,</w:t>
            </w:r>
          </w:p>
          <w:p w:rsidR="004F69C8" w:rsidRPr="00892145" w:rsidRDefault="004F69C8" w:rsidP="009466DA">
            <w:r w:rsidRPr="00892145">
              <w:t>ул. Большая Садовая, 49, адрес электронной почты:</w:t>
            </w:r>
          </w:p>
          <w:p w:rsidR="004F69C8" w:rsidRPr="00892145" w:rsidRDefault="00054ED6" w:rsidP="009466DA">
            <w:hyperlink r:id="rId12" w:history="1">
              <w:r w:rsidR="004F69C8" w:rsidRPr="00892145">
                <w:rPr>
                  <w:rStyle w:val="ad"/>
                </w:rPr>
                <w:t>office@rosseti-yug.ru</w:t>
              </w:r>
            </w:hyperlink>
          </w:p>
        </w:tc>
      </w:tr>
      <w:tr w:rsidR="004F69C8" w:rsidRPr="00F65832" w:rsidTr="009466DA">
        <w:trPr>
          <w:trHeight w:val="368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сведения о местоположении границ объекта</w:t>
            </w:r>
          </w:p>
        </w:tc>
      </w:tr>
      <w:tr w:rsidR="004F69C8" w:rsidRPr="00F65832" w:rsidTr="009466DA">
        <w:trPr>
          <w:trHeight w:val="368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r w:rsidRPr="00892145">
              <w:t xml:space="preserve">1. Система координат </w:t>
            </w:r>
            <w:r w:rsidRPr="00892145">
              <w:rPr>
                <w:u w:val="single"/>
              </w:rPr>
              <w:t>МСК-61, зона 2</w:t>
            </w:r>
          </w:p>
        </w:tc>
      </w:tr>
      <w:tr w:rsidR="004F69C8" w:rsidRPr="00F65832" w:rsidTr="009466DA">
        <w:trPr>
          <w:trHeight w:val="368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r w:rsidRPr="00892145">
              <w:t>2. Сведения о характерных точках границ объекта</w:t>
            </w:r>
          </w:p>
        </w:tc>
      </w:tr>
      <w:tr w:rsidR="004F69C8" w:rsidRPr="00F65832" w:rsidTr="009466DA">
        <w:trPr>
          <w:trHeight w:val="210"/>
        </w:trPr>
        <w:tc>
          <w:tcPr>
            <w:tcW w:w="8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Обозначение характерных точек</w:t>
            </w:r>
          </w:p>
          <w:p w:rsidR="004F69C8" w:rsidRPr="00892145" w:rsidRDefault="004F69C8" w:rsidP="009466DA">
            <w:pPr>
              <w:jc w:val="center"/>
            </w:pPr>
            <w:r w:rsidRPr="00892145">
              <w:t>границ</w:t>
            </w:r>
          </w:p>
        </w:tc>
        <w:tc>
          <w:tcPr>
            <w:tcW w:w="167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Координаты, м</w:t>
            </w:r>
          </w:p>
        </w:tc>
        <w:tc>
          <w:tcPr>
            <w:tcW w:w="83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</w:rPr>
            </w:pPr>
            <w:r w:rsidRPr="00892145">
              <w:rPr>
                <w:b w:val="0"/>
                <w:snapToGrid/>
                <w:sz w:val="20"/>
              </w:rPr>
              <w:t>Метод определения координат</w:t>
            </w:r>
          </w:p>
          <w:p w:rsidR="004F69C8" w:rsidRPr="00892145" w:rsidRDefault="004F69C8" w:rsidP="009466DA">
            <w:pPr>
              <w:jc w:val="center"/>
            </w:pPr>
            <w:r w:rsidRPr="00892145">
              <w:t>характерной точки</w:t>
            </w:r>
          </w:p>
        </w:tc>
        <w:tc>
          <w:tcPr>
            <w:tcW w:w="83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</w:rPr>
            </w:pPr>
            <w:r w:rsidRPr="00892145">
              <w:rPr>
                <w:b w:val="0"/>
                <w:snapToGrid/>
                <w:sz w:val="20"/>
              </w:rPr>
              <w:t xml:space="preserve">Средняя </w:t>
            </w:r>
            <w:proofErr w:type="spellStart"/>
            <w:r w:rsidRPr="00892145">
              <w:rPr>
                <w:b w:val="0"/>
                <w:snapToGrid/>
                <w:sz w:val="20"/>
              </w:rPr>
              <w:t>квадратическая</w:t>
            </w:r>
            <w:proofErr w:type="spellEnd"/>
            <w:r w:rsidRPr="00892145">
              <w:rPr>
                <w:b w:val="0"/>
                <w:snapToGrid/>
                <w:sz w:val="20"/>
              </w:rPr>
              <w:t xml:space="preserve"> </w:t>
            </w:r>
          </w:p>
          <w:p w:rsidR="004F69C8" w:rsidRPr="00892145" w:rsidRDefault="004F69C8" w:rsidP="009466DA">
            <w:pPr>
              <w:jc w:val="center"/>
            </w:pPr>
            <w:r w:rsidRPr="00892145">
              <w:t>погрешность положения характерной точки (</w:t>
            </w:r>
            <w:proofErr w:type="spellStart"/>
            <w:r w:rsidRPr="00892145">
              <w:t>M</w:t>
            </w:r>
            <w:r w:rsidRPr="00892145">
              <w:rPr>
                <w:vertAlign w:val="subscript"/>
              </w:rPr>
              <w:t>t</w:t>
            </w:r>
            <w:proofErr w:type="spellEnd"/>
            <w:r w:rsidRPr="00892145">
              <w:t>), м</w:t>
            </w:r>
          </w:p>
        </w:tc>
        <w:tc>
          <w:tcPr>
            <w:tcW w:w="8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Описание обозначения точки на местности (при наличии)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Х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Y</w:t>
            </w:r>
          </w:p>
        </w:tc>
        <w:tc>
          <w:tcPr>
            <w:tcW w:w="833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</w:p>
        </w:tc>
        <w:tc>
          <w:tcPr>
            <w:tcW w:w="83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</w:p>
        </w:tc>
        <w:tc>
          <w:tcPr>
            <w:tcW w:w="84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1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2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3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4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5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6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515460.41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2309183.57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515531.90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2309257.04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3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515527.15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2309259.27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4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515458.37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2309189.21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514917.87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2309417.29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6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514374.46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2309693.94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7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514373.37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2309694.23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8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514044.44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2309713.24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9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513495.93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2309799.20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10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513469.79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2309801.05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11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513469.42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2309795.81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12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513495.20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2309793.75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13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514043.72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2309707.79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14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514372.48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2309688.77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15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514915.46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2309412.34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16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515457.96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2309183.42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17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515459.03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2309183.20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515460.41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2309183.57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  <w:lang w:val="en-US"/>
              </w:rPr>
            </w:pPr>
            <w:r w:rsidRPr="00892145">
              <w:rPr>
                <w:sz w:val="20"/>
                <w:lang w:val="en-US"/>
              </w:rPr>
              <w:t>0,1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z w:val="20"/>
              </w:rPr>
              <w:t>-</w:t>
            </w:r>
          </w:p>
        </w:tc>
      </w:tr>
      <w:tr w:rsidR="004F69C8" w:rsidRPr="00F65832" w:rsidTr="009466DA">
        <w:trPr>
          <w:trHeight w:val="209"/>
        </w:trPr>
        <w:tc>
          <w:tcPr>
            <w:tcW w:w="5000" w:type="pct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rPr>
                <w:sz w:val="20"/>
              </w:rPr>
            </w:pPr>
            <w:r w:rsidRPr="00892145">
              <w:rPr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4F69C8" w:rsidRPr="00F65832" w:rsidTr="009466DA">
        <w:trPr>
          <w:trHeight w:val="143"/>
        </w:trPr>
        <w:tc>
          <w:tcPr>
            <w:tcW w:w="818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Обозначение характерных точек части границы</w:t>
            </w:r>
          </w:p>
          <w:p w:rsidR="004F69C8" w:rsidRPr="00892145" w:rsidRDefault="004F69C8" w:rsidP="009466DA">
            <w:pPr>
              <w:pStyle w:val="af1"/>
              <w:rPr>
                <w:sz w:val="20"/>
              </w:rPr>
            </w:pPr>
          </w:p>
        </w:tc>
        <w:tc>
          <w:tcPr>
            <w:tcW w:w="1673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napToGrid/>
                <w:sz w:val="20"/>
              </w:rPr>
              <w:t>Координаты, м</w:t>
            </w:r>
          </w:p>
        </w:tc>
        <w:tc>
          <w:tcPr>
            <w:tcW w:w="833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</w:rPr>
            </w:pPr>
            <w:r w:rsidRPr="00892145">
              <w:rPr>
                <w:b w:val="0"/>
                <w:snapToGrid/>
                <w:sz w:val="20"/>
              </w:rPr>
              <w:t>Метод определения координат</w:t>
            </w:r>
          </w:p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napToGrid/>
                <w:sz w:val="20"/>
              </w:rPr>
              <w:t>характерной точки</w:t>
            </w:r>
          </w:p>
        </w:tc>
        <w:tc>
          <w:tcPr>
            <w:tcW w:w="83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</w:rPr>
            </w:pPr>
            <w:r w:rsidRPr="00892145">
              <w:rPr>
                <w:b w:val="0"/>
                <w:snapToGrid/>
                <w:sz w:val="20"/>
              </w:rPr>
              <w:t xml:space="preserve">Средняя </w:t>
            </w:r>
            <w:proofErr w:type="spellStart"/>
            <w:r w:rsidRPr="00892145">
              <w:rPr>
                <w:b w:val="0"/>
                <w:snapToGrid/>
                <w:sz w:val="20"/>
              </w:rPr>
              <w:t>квадратическая</w:t>
            </w:r>
            <w:proofErr w:type="spellEnd"/>
          </w:p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napToGrid/>
                <w:sz w:val="20"/>
              </w:rPr>
              <w:t>погрешность положения характерной точки (</w:t>
            </w:r>
            <w:proofErr w:type="spellStart"/>
            <w:r w:rsidRPr="00892145">
              <w:rPr>
                <w:snapToGrid/>
                <w:sz w:val="20"/>
              </w:rPr>
              <w:t>M</w:t>
            </w:r>
            <w:r w:rsidRPr="00892145">
              <w:rPr>
                <w:snapToGrid/>
                <w:sz w:val="20"/>
                <w:vertAlign w:val="subscript"/>
              </w:rPr>
              <w:t>t</w:t>
            </w:r>
            <w:proofErr w:type="spellEnd"/>
            <w:r w:rsidRPr="00892145">
              <w:rPr>
                <w:snapToGrid/>
                <w:sz w:val="20"/>
              </w:rPr>
              <w:t>), м</w:t>
            </w:r>
          </w:p>
        </w:tc>
        <w:tc>
          <w:tcPr>
            <w:tcW w:w="84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jc w:val="center"/>
              <w:rPr>
                <w:sz w:val="20"/>
              </w:rPr>
            </w:pPr>
            <w:r w:rsidRPr="00892145">
              <w:rPr>
                <w:snapToGrid/>
                <w:sz w:val="20"/>
              </w:rPr>
              <w:t>Описание обозначения точки на местности (при наличии)</w:t>
            </w:r>
          </w:p>
        </w:tc>
      </w:tr>
      <w:tr w:rsidR="004F69C8" w:rsidRPr="00F65832" w:rsidTr="009466DA">
        <w:trPr>
          <w:trHeight w:val="142"/>
        </w:trPr>
        <w:tc>
          <w:tcPr>
            <w:tcW w:w="818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rPr>
                <w:sz w:val="20"/>
              </w:rPr>
            </w:pP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</w:rPr>
            </w:pPr>
            <w:r w:rsidRPr="00892145">
              <w:rPr>
                <w:b w:val="0"/>
                <w:snapToGrid/>
                <w:sz w:val="20"/>
              </w:rPr>
              <w:t>Х</w:t>
            </w:r>
          </w:p>
        </w:tc>
        <w:tc>
          <w:tcPr>
            <w:tcW w:w="84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</w:rPr>
            </w:pPr>
            <w:r w:rsidRPr="00892145">
              <w:rPr>
                <w:b w:val="0"/>
                <w:snapToGrid/>
                <w:sz w:val="20"/>
              </w:rPr>
              <w:t>Y</w:t>
            </w:r>
          </w:p>
        </w:tc>
        <w:tc>
          <w:tcPr>
            <w:tcW w:w="833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rPr>
                <w:sz w:val="20"/>
              </w:rPr>
            </w:pPr>
          </w:p>
        </w:tc>
        <w:tc>
          <w:tcPr>
            <w:tcW w:w="83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rPr>
                <w:sz w:val="20"/>
              </w:rPr>
            </w:pPr>
          </w:p>
        </w:tc>
        <w:tc>
          <w:tcPr>
            <w:tcW w:w="84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1"/>
              <w:rPr>
                <w:sz w:val="20"/>
              </w:rPr>
            </w:pPr>
          </w:p>
        </w:tc>
      </w:tr>
      <w:tr w:rsidR="004F69C8" w:rsidRPr="00F65832" w:rsidTr="009466DA">
        <w:trPr>
          <w:trHeight w:val="142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1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2</w:t>
            </w:r>
          </w:p>
        </w:tc>
        <w:tc>
          <w:tcPr>
            <w:tcW w:w="84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3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4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5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6</w:t>
            </w:r>
          </w:p>
        </w:tc>
      </w:tr>
      <w:tr w:rsidR="004F69C8" w:rsidRPr="00F65832" w:rsidTr="009466DA">
        <w:trPr>
          <w:trHeight w:val="142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Часть №-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  <w:tc>
          <w:tcPr>
            <w:tcW w:w="84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</w:tr>
      <w:tr w:rsidR="004F69C8" w:rsidRPr="00F65832" w:rsidTr="009466DA">
        <w:trPr>
          <w:trHeight w:val="142"/>
        </w:trPr>
        <w:tc>
          <w:tcPr>
            <w:tcW w:w="81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  <w:tc>
          <w:tcPr>
            <w:tcW w:w="84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  <w:tc>
          <w:tcPr>
            <w:tcW w:w="8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-</w:t>
            </w:r>
          </w:p>
        </w:tc>
      </w:tr>
      <w:tr w:rsidR="004F69C8" w:rsidRPr="00F65832" w:rsidTr="009466DA">
        <w:trPr>
          <w:trHeight w:val="142"/>
        </w:trPr>
        <w:tc>
          <w:tcPr>
            <w:tcW w:w="5000" w:type="pct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"/>
              <w:spacing w:after="0"/>
              <w:jc w:val="center"/>
              <w:rPr>
                <w:sz w:val="20"/>
                <w:szCs w:val="20"/>
              </w:rPr>
            </w:pPr>
            <w:r w:rsidRPr="00892145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4F69C8" w:rsidRPr="00F65832" w:rsidTr="009466DA">
        <w:trPr>
          <w:trHeight w:val="142"/>
        </w:trPr>
        <w:tc>
          <w:tcPr>
            <w:tcW w:w="5000" w:type="pct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both"/>
              <w:rPr>
                <w:lang w:val="en-US"/>
              </w:rPr>
            </w:pPr>
            <w:r w:rsidRPr="00892145">
              <w:t xml:space="preserve">1. Система координат </w:t>
            </w:r>
            <w:r w:rsidRPr="00892145">
              <w:rPr>
                <w:u w:val="single"/>
              </w:rPr>
              <w:t>МСК-61, зона 2</w:t>
            </w:r>
          </w:p>
        </w:tc>
      </w:tr>
      <w:tr w:rsidR="004F69C8" w:rsidRPr="00F65832" w:rsidTr="009466DA">
        <w:trPr>
          <w:trHeight w:val="553"/>
        </w:trPr>
        <w:tc>
          <w:tcPr>
            <w:tcW w:w="5000" w:type="pct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both"/>
            </w:pPr>
            <w:r w:rsidRPr="00892145">
              <w:t xml:space="preserve">2. Сведения о характерных точках границ объекта </w:t>
            </w:r>
          </w:p>
        </w:tc>
      </w:tr>
      <w:tr w:rsidR="004F69C8" w:rsidRPr="00F65832" w:rsidTr="009466DA">
        <w:trPr>
          <w:trHeight w:val="143"/>
        </w:trPr>
        <w:tc>
          <w:tcPr>
            <w:tcW w:w="746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Обозначение характерных точек</w:t>
            </w:r>
          </w:p>
          <w:p w:rsidR="004F69C8" w:rsidRPr="00892145" w:rsidRDefault="004F69C8" w:rsidP="009466DA">
            <w:pPr>
              <w:jc w:val="center"/>
            </w:pPr>
            <w:r w:rsidRPr="00892145">
              <w:t>границ</w:t>
            </w:r>
          </w:p>
          <w:p w:rsidR="004F69C8" w:rsidRPr="00892145" w:rsidRDefault="004F69C8" w:rsidP="009466DA">
            <w:pPr>
              <w:jc w:val="center"/>
            </w:pPr>
          </w:p>
        </w:tc>
        <w:tc>
          <w:tcPr>
            <w:tcW w:w="111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Существующие координаты, м</w:t>
            </w:r>
          </w:p>
        </w:tc>
        <w:tc>
          <w:tcPr>
            <w:tcW w:w="125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Измененные (уточненные) координаты, м</w:t>
            </w:r>
          </w:p>
        </w:tc>
        <w:tc>
          <w:tcPr>
            <w:tcW w:w="625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Метод определения координат характерной точки</w:t>
            </w:r>
          </w:p>
        </w:tc>
        <w:tc>
          <w:tcPr>
            <w:tcW w:w="626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 xml:space="preserve">Средняя </w:t>
            </w:r>
            <w:proofErr w:type="spellStart"/>
            <w:r w:rsidRPr="00892145">
              <w:t>квадратическая</w:t>
            </w:r>
            <w:proofErr w:type="spellEnd"/>
            <w:r w:rsidRPr="00892145">
              <w:t xml:space="preserve"> погрешность положения характерной точки (</w:t>
            </w:r>
            <w:proofErr w:type="spellStart"/>
            <w:r w:rsidRPr="00892145">
              <w:t>M</w:t>
            </w:r>
            <w:r w:rsidRPr="00892145">
              <w:rPr>
                <w:vertAlign w:val="subscript"/>
              </w:rPr>
              <w:t>t</w:t>
            </w:r>
            <w:proofErr w:type="spellEnd"/>
            <w:r w:rsidRPr="00892145">
              <w:t>), м</w:t>
            </w:r>
          </w:p>
        </w:tc>
        <w:tc>
          <w:tcPr>
            <w:tcW w:w="63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center"/>
            </w:pPr>
            <w:r w:rsidRPr="00892145">
              <w:t>Описание обозначения точки на местности (при наличии)</w:t>
            </w:r>
          </w:p>
        </w:tc>
      </w:tr>
      <w:tr w:rsidR="004F69C8" w:rsidRPr="00F65832" w:rsidTr="009466DA">
        <w:trPr>
          <w:trHeight w:val="142"/>
        </w:trPr>
        <w:tc>
          <w:tcPr>
            <w:tcW w:w="746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both"/>
            </w:pPr>
          </w:p>
        </w:tc>
        <w:tc>
          <w:tcPr>
            <w:tcW w:w="48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both"/>
            </w:pPr>
            <w:r w:rsidRPr="00892145">
              <w:rPr>
                <w:lang w:val="en-US"/>
              </w:rPr>
              <w:t>X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  <w:lang w:val="en-US"/>
              </w:rPr>
            </w:pPr>
            <w:r w:rsidRPr="00892145">
              <w:rPr>
                <w:b w:val="0"/>
                <w:snapToGrid/>
                <w:sz w:val="20"/>
                <w:lang w:val="en-US"/>
              </w:rPr>
              <w:t>Y</w:t>
            </w:r>
          </w:p>
        </w:tc>
        <w:tc>
          <w:tcPr>
            <w:tcW w:w="63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  <w:lang w:val="en-US"/>
              </w:rPr>
            </w:pPr>
            <w:r w:rsidRPr="00892145">
              <w:rPr>
                <w:b w:val="0"/>
                <w:snapToGrid/>
                <w:sz w:val="20"/>
                <w:lang w:val="en-US"/>
              </w:rPr>
              <w:t>X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  <w:lang w:val="en-US"/>
              </w:rPr>
            </w:pPr>
            <w:r w:rsidRPr="00892145">
              <w:rPr>
                <w:b w:val="0"/>
                <w:snapToGrid/>
                <w:sz w:val="20"/>
                <w:lang w:val="en-US"/>
              </w:rPr>
              <w:t>Y</w:t>
            </w:r>
          </w:p>
        </w:tc>
        <w:tc>
          <w:tcPr>
            <w:tcW w:w="62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both"/>
            </w:pPr>
          </w:p>
        </w:tc>
        <w:tc>
          <w:tcPr>
            <w:tcW w:w="62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both"/>
            </w:pPr>
          </w:p>
        </w:tc>
        <w:tc>
          <w:tcPr>
            <w:tcW w:w="6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jc w:val="both"/>
            </w:pPr>
          </w:p>
        </w:tc>
      </w:tr>
      <w:tr w:rsidR="004F69C8" w:rsidRPr="00F65832" w:rsidTr="009466DA">
        <w:trPr>
          <w:trHeight w:val="142"/>
        </w:trPr>
        <w:tc>
          <w:tcPr>
            <w:tcW w:w="74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1</w:t>
            </w:r>
          </w:p>
        </w:tc>
        <w:tc>
          <w:tcPr>
            <w:tcW w:w="48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2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3</w:t>
            </w:r>
          </w:p>
        </w:tc>
        <w:tc>
          <w:tcPr>
            <w:tcW w:w="63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4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5</w:t>
            </w:r>
          </w:p>
        </w:tc>
        <w:tc>
          <w:tcPr>
            <w:tcW w:w="62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6</w:t>
            </w:r>
          </w:p>
        </w:tc>
        <w:tc>
          <w:tcPr>
            <w:tcW w:w="62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7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8</w:t>
            </w:r>
          </w:p>
        </w:tc>
      </w:tr>
      <w:tr w:rsidR="004F69C8" w:rsidRPr="00F65832" w:rsidTr="009466DA">
        <w:trPr>
          <w:trHeight w:val="198"/>
        </w:trPr>
        <w:tc>
          <w:tcPr>
            <w:tcW w:w="74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48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3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2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2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</w:tr>
      <w:tr w:rsidR="004F69C8" w:rsidRPr="00F65832" w:rsidTr="009466DA">
        <w:trPr>
          <w:trHeight w:val="142"/>
        </w:trPr>
        <w:tc>
          <w:tcPr>
            <w:tcW w:w="5000" w:type="pct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r w:rsidRPr="00892145">
              <w:t>3. Сведения о характерных точках части (частей) границы объекта</w:t>
            </w:r>
          </w:p>
        </w:tc>
      </w:tr>
      <w:tr w:rsidR="004F69C8" w:rsidRPr="00F65832" w:rsidTr="009466DA">
        <w:trPr>
          <w:trHeight w:val="142"/>
        </w:trPr>
        <w:tc>
          <w:tcPr>
            <w:tcW w:w="5000" w:type="pct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r w:rsidRPr="00892145">
              <w:t>Часть № -</w:t>
            </w:r>
          </w:p>
        </w:tc>
      </w:tr>
      <w:tr w:rsidR="004F69C8" w:rsidRPr="00F65832" w:rsidTr="009466DA">
        <w:trPr>
          <w:trHeight w:val="143"/>
        </w:trPr>
        <w:tc>
          <w:tcPr>
            <w:tcW w:w="609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Обозначение характер</w:t>
            </w:r>
            <w:r w:rsidRPr="00892145">
              <w:lastRenderedPageBreak/>
              <w:t>ных точек</w:t>
            </w:r>
          </w:p>
          <w:p w:rsidR="004F69C8" w:rsidRPr="00892145" w:rsidRDefault="004F69C8" w:rsidP="009466DA">
            <w:pPr>
              <w:jc w:val="center"/>
            </w:pPr>
            <w:r w:rsidRPr="00892145">
              <w:t>границ</w:t>
            </w:r>
          </w:p>
          <w:p w:rsidR="004F69C8" w:rsidRPr="00892145" w:rsidRDefault="004F69C8" w:rsidP="009466DA"/>
        </w:tc>
        <w:tc>
          <w:tcPr>
            <w:tcW w:w="982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</w:rPr>
            </w:pPr>
            <w:r w:rsidRPr="00892145">
              <w:rPr>
                <w:b w:val="0"/>
                <w:snapToGrid/>
                <w:sz w:val="20"/>
              </w:rPr>
              <w:lastRenderedPageBreak/>
              <w:t>Существующие координаты, м</w:t>
            </w:r>
          </w:p>
        </w:tc>
        <w:tc>
          <w:tcPr>
            <w:tcW w:w="1319" w:type="pct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</w:rPr>
            </w:pPr>
            <w:r w:rsidRPr="00892145">
              <w:rPr>
                <w:b w:val="0"/>
                <w:snapToGrid/>
                <w:sz w:val="20"/>
              </w:rPr>
              <w:t>Измененные (уточненные) координаты, м</w:t>
            </w:r>
          </w:p>
        </w:tc>
        <w:tc>
          <w:tcPr>
            <w:tcW w:w="695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r w:rsidRPr="00892145">
              <w:t xml:space="preserve">Метод определения координат </w:t>
            </w:r>
            <w:r w:rsidRPr="00892145">
              <w:lastRenderedPageBreak/>
              <w:t>характерной точки</w:t>
            </w:r>
          </w:p>
        </w:tc>
        <w:tc>
          <w:tcPr>
            <w:tcW w:w="76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r w:rsidRPr="00892145">
              <w:lastRenderedPageBreak/>
              <w:t xml:space="preserve">Средняя </w:t>
            </w:r>
            <w:proofErr w:type="spellStart"/>
            <w:r w:rsidRPr="00892145">
              <w:t>квадратическая</w:t>
            </w:r>
            <w:proofErr w:type="spellEnd"/>
            <w:r w:rsidRPr="00892145">
              <w:t xml:space="preserve"> погрешност</w:t>
            </w:r>
            <w:r w:rsidRPr="00892145">
              <w:lastRenderedPageBreak/>
              <w:t>ь положения характерной точки (</w:t>
            </w:r>
            <w:proofErr w:type="spellStart"/>
            <w:r w:rsidRPr="00892145">
              <w:t>M</w:t>
            </w:r>
            <w:r w:rsidRPr="00892145">
              <w:rPr>
                <w:vertAlign w:val="subscript"/>
              </w:rPr>
              <w:t>t</w:t>
            </w:r>
            <w:proofErr w:type="spellEnd"/>
            <w:r w:rsidRPr="00892145">
              <w:t>), м</w:t>
            </w:r>
          </w:p>
        </w:tc>
        <w:tc>
          <w:tcPr>
            <w:tcW w:w="63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r w:rsidRPr="00892145">
              <w:lastRenderedPageBreak/>
              <w:t xml:space="preserve">Описание обозначения точки на </w:t>
            </w:r>
            <w:r w:rsidRPr="00892145">
              <w:lastRenderedPageBreak/>
              <w:t>местности (при наличии)</w:t>
            </w:r>
          </w:p>
        </w:tc>
      </w:tr>
      <w:tr w:rsidR="004F69C8" w:rsidRPr="00F65832" w:rsidTr="009466DA">
        <w:trPr>
          <w:trHeight w:val="142"/>
        </w:trPr>
        <w:tc>
          <w:tcPr>
            <w:tcW w:w="60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/>
        </w:tc>
        <w:tc>
          <w:tcPr>
            <w:tcW w:w="62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  <w:lang w:val="en-US"/>
              </w:rPr>
            </w:pPr>
            <w:r w:rsidRPr="00892145">
              <w:rPr>
                <w:b w:val="0"/>
                <w:snapToGrid/>
                <w:sz w:val="20"/>
                <w:lang w:val="en-US"/>
              </w:rPr>
              <w:t>X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  <w:lang w:val="en-US"/>
              </w:rPr>
            </w:pPr>
            <w:r w:rsidRPr="00892145">
              <w:rPr>
                <w:b w:val="0"/>
                <w:snapToGrid/>
                <w:sz w:val="20"/>
                <w:lang w:val="en-US"/>
              </w:rPr>
              <w:t>Y</w:t>
            </w:r>
          </w:p>
        </w:tc>
        <w:tc>
          <w:tcPr>
            <w:tcW w:w="624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  <w:lang w:val="en-US"/>
              </w:rPr>
            </w:pPr>
            <w:r w:rsidRPr="00892145">
              <w:rPr>
                <w:b w:val="0"/>
                <w:snapToGrid/>
                <w:sz w:val="20"/>
                <w:lang w:val="en-US"/>
              </w:rPr>
              <w:t>X</w:t>
            </w:r>
          </w:p>
        </w:tc>
        <w:tc>
          <w:tcPr>
            <w:tcW w:w="69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C8" w:rsidRPr="00892145" w:rsidRDefault="004F69C8" w:rsidP="009466DA">
            <w:pPr>
              <w:pStyle w:val="af0"/>
              <w:rPr>
                <w:b w:val="0"/>
                <w:snapToGrid/>
                <w:sz w:val="20"/>
                <w:lang w:val="en-US"/>
              </w:rPr>
            </w:pPr>
            <w:r w:rsidRPr="00892145">
              <w:rPr>
                <w:b w:val="0"/>
                <w:snapToGrid/>
                <w:sz w:val="20"/>
                <w:lang w:val="en-US"/>
              </w:rPr>
              <w:t>Y</w:t>
            </w:r>
          </w:p>
        </w:tc>
        <w:tc>
          <w:tcPr>
            <w:tcW w:w="69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/>
        </w:tc>
        <w:tc>
          <w:tcPr>
            <w:tcW w:w="76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/>
        </w:tc>
        <w:tc>
          <w:tcPr>
            <w:tcW w:w="6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/>
        </w:tc>
      </w:tr>
      <w:tr w:rsidR="004F69C8" w:rsidRPr="00F65832" w:rsidTr="009466DA">
        <w:trPr>
          <w:trHeight w:val="142"/>
        </w:trPr>
        <w:tc>
          <w:tcPr>
            <w:tcW w:w="60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lastRenderedPageBreak/>
              <w:t>1</w:t>
            </w:r>
          </w:p>
        </w:tc>
        <w:tc>
          <w:tcPr>
            <w:tcW w:w="62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2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3</w:t>
            </w:r>
          </w:p>
        </w:tc>
        <w:tc>
          <w:tcPr>
            <w:tcW w:w="624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4</w:t>
            </w:r>
          </w:p>
        </w:tc>
        <w:tc>
          <w:tcPr>
            <w:tcW w:w="69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5</w:t>
            </w:r>
          </w:p>
        </w:tc>
        <w:tc>
          <w:tcPr>
            <w:tcW w:w="69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6</w:t>
            </w:r>
          </w:p>
        </w:tc>
        <w:tc>
          <w:tcPr>
            <w:tcW w:w="76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7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8</w:t>
            </w:r>
          </w:p>
        </w:tc>
      </w:tr>
      <w:tr w:rsidR="004F69C8" w:rsidRPr="00F65832" w:rsidTr="009466DA">
        <w:trPr>
          <w:trHeight w:val="142"/>
        </w:trPr>
        <w:tc>
          <w:tcPr>
            <w:tcW w:w="60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2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24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9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9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76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9C8" w:rsidRPr="00892145" w:rsidRDefault="004F69C8" w:rsidP="009466DA">
            <w:pPr>
              <w:jc w:val="center"/>
            </w:pPr>
            <w:r w:rsidRPr="00892145">
              <w:t>-</w:t>
            </w:r>
          </w:p>
        </w:tc>
      </w:tr>
    </w:tbl>
    <w:p w:rsidR="004F69C8" w:rsidRDefault="004F69C8" w:rsidP="004F69C8">
      <w:pPr>
        <w:tabs>
          <w:tab w:val="left" w:pos="5625"/>
        </w:tabs>
        <w:jc w:val="center"/>
        <w:sectPr w:rsidR="004F69C8" w:rsidSect="00A26BB1">
          <w:headerReference w:type="first" r:id="rId13"/>
          <w:pgSz w:w="11906" w:h="16838" w:code="9"/>
          <w:pgMar w:top="567" w:right="567" w:bottom="567" w:left="1134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-479425</wp:posOffset>
            </wp:positionH>
            <wp:positionV relativeFrom="margin">
              <wp:posOffset>4683125</wp:posOffset>
            </wp:positionV>
            <wp:extent cx="6964045" cy="5033010"/>
            <wp:effectExtent l="0" t="0" r="8255" b="0"/>
            <wp:wrapSquare wrapText="bothSides"/>
            <wp:docPr id="4" name="Рисунок 4" descr="vl_2_ramk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l_2_ramka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-5080</wp:posOffset>
            </wp:positionV>
            <wp:extent cx="6958965" cy="5069840"/>
            <wp:effectExtent l="0" t="0" r="0" b="0"/>
            <wp:wrapSquare wrapText="bothSides"/>
            <wp:docPr id="3" name="Рисунок 3" descr="vl_2_ram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_2_ramka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9C8" w:rsidRPr="00D02C27" w:rsidRDefault="004F69C8" w:rsidP="004F69C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-412308</wp:posOffset>
            </wp:positionH>
            <wp:positionV relativeFrom="margin">
              <wp:posOffset>-195580</wp:posOffset>
            </wp:positionV>
            <wp:extent cx="6582410" cy="5056505"/>
            <wp:effectExtent l="0" t="0" r="8890" b="0"/>
            <wp:wrapSquare wrapText="bothSides"/>
            <wp:docPr id="2" name="Рисунок 2" descr="vl_2_ramka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_2_ramka_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9C8" w:rsidRDefault="004F69C8" w:rsidP="004F69C8">
      <w:pPr>
        <w:rPr>
          <w:sz w:val="28"/>
          <w:szCs w:val="28"/>
        </w:rPr>
      </w:pPr>
    </w:p>
    <w:p w:rsidR="002B6AA1" w:rsidRDefault="002B6AA1" w:rsidP="004F69C8">
      <w:pPr>
        <w:rPr>
          <w:sz w:val="28"/>
          <w:szCs w:val="28"/>
        </w:rPr>
      </w:pPr>
    </w:p>
    <w:p w:rsidR="004F69C8" w:rsidRPr="00AD54B9" w:rsidRDefault="004F69C8" w:rsidP="004F69C8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4F69C8" w:rsidRPr="001B152D" w:rsidRDefault="004F69C8" w:rsidP="00835273">
      <w:pPr>
        <w:rPr>
          <w:sz w:val="28"/>
          <w:szCs w:val="28"/>
        </w:rPr>
      </w:pPr>
    </w:p>
    <w:sectPr w:rsidR="004F69C8" w:rsidRPr="001B152D" w:rsidSect="00DA368D">
      <w:headerReference w:type="first" r:id="rId17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ED6" w:rsidRDefault="00054ED6">
      <w:r>
        <w:separator/>
      </w:r>
    </w:p>
  </w:endnote>
  <w:endnote w:type="continuationSeparator" w:id="0">
    <w:p w:rsidR="00054ED6" w:rsidRDefault="00054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74D34" w:rsidRPr="00374D3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74D34">
      <w:rPr>
        <w:noProof/>
        <w:sz w:val="14"/>
        <w:lang w:val="en-US"/>
      </w:rPr>
      <w:t>C</w:t>
    </w:r>
    <w:r w:rsidR="00374D34" w:rsidRPr="00374D34">
      <w:rPr>
        <w:noProof/>
        <w:sz w:val="14"/>
      </w:rPr>
      <w:t>:\</w:t>
    </w:r>
    <w:r w:rsidR="00374D34">
      <w:rPr>
        <w:noProof/>
        <w:sz w:val="14"/>
        <w:lang w:val="en-US"/>
      </w:rPr>
      <w:t>Users</w:t>
    </w:r>
    <w:r w:rsidR="00374D34" w:rsidRPr="00374D34">
      <w:rPr>
        <w:noProof/>
        <w:sz w:val="14"/>
      </w:rPr>
      <w:t>\</w:t>
    </w:r>
    <w:r w:rsidR="00374D34">
      <w:rPr>
        <w:noProof/>
        <w:sz w:val="14"/>
        <w:lang w:val="en-US"/>
      </w:rPr>
      <w:t>eio</w:t>
    </w:r>
    <w:r w:rsidR="00374D34" w:rsidRPr="00374D34">
      <w:rPr>
        <w:noProof/>
        <w:sz w:val="14"/>
      </w:rPr>
      <w:t>3\</w:t>
    </w:r>
    <w:r w:rsidR="00374D34">
      <w:rPr>
        <w:noProof/>
        <w:sz w:val="14"/>
        <w:lang w:val="en-US"/>
      </w:rPr>
      <w:t>Documents</w:t>
    </w:r>
    <w:r w:rsidR="00374D34" w:rsidRPr="00374D34">
      <w:rPr>
        <w:noProof/>
        <w:sz w:val="14"/>
      </w:rPr>
      <w:t>\Постановления\Сервитут_Верхне-Кольцов.</w:t>
    </w:r>
    <w:r w:rsidR="00374D3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2D0D16" w:rsidRPr="002D0D16">
      <w:rPr>
        <w:noProof/>
        <w:sz w:val="14"/>
      </w:rPr>
      <w:t>6/10/2022 9:45:00</w:t>
    </w:r>
    <w:r w:rsidR="002D0D16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2D0D16">
      <w:rPr>
        <w:noProof/>
        <w:sz w:val="14"/>
        <w:lang w:val="en-US"/>
      </w:rPr>
      <w:t>4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2D0D16">
      <w:rPr>
        <w:noProof/>
        <w:sz w:val="14"/>
      </w:rPr>
      <w:t>9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74D34" w:rsidRPr="00374D3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74D34">
      <w:rPr>
        <w:noProof/>
        <w:sz w:val="14"/>
        <w:lang w:val="en-US"/>
      </w:rPr>
      <w:t>C</w:t>
    </w:r>
    <w:r w:rsidR="00374D34" w:rsidRPr="00374D34">
      <w:rPr>
        <w:noProof/>
        <w:sz w:val="14"/>
      </w:rPr>
      <w:t>:\</w:t>
    </w:r>
    <w:r w:rsidR="00374D34">
      <w:rPr>
        <w:noProof/>
        <w:sz w:val="14"/>
        <w:lang w:val="en-US"/>
      </w:rPr>
      <w:t>Users</w:t>
    </w:r>
    <w:r w:rsidR="00374D34" w:rsidRPr="00374D34">
      <w:rPr>
        <w:noProof/>
        <w:sz w:val="14"/>
      </w:rPr>
      <w:t>\</w:t>
    </w:r>
    <w:r w:rsidR="00374D34">
      <w:rPr>
        <w:noProof/>
        <w:sz w:val="14"/>
        <w:lang w:val="en-US"/>
      </w:rPr>
      <w:t>eio</w:t>
    </w:r>
    <w:r w:rsidR="00374D34" w:rsidRPr="00374D34">
      <w:rPr>
        <w:noProof/>
        <w:sz w:val="14"/>
      </w:rPr>
      <w:t>3\</w:t>
    </w:r>
    <w:r w:rsidR="00374D34">
      <w:rPr>
        <w:noProof/>
        <w:sz w:val="14"/>
        <w:lang w:val="en-US"/>
      </w:rPr>
      <w:t>Documents</w:t>
    </w:r>
    <w:r w:rsidR="00374D34" w:rsidRPr="00374D34">
      <w:rPr>
        <w:noProof/>
        <w:sz w:val="14"/>
      </w:rPr>
      <w:t>\Постановления\Сервитут_Верхне-Кольцов.</w:t>
    </w:r>
    <w:r w:rsidR="00374D3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2D0D16" w:rsidRPr="002D0D16">
      <w:rPr>
        <w:noProof/>
        <w:sz w:val="14"/>
      </w:rPr>
      <w:t>6/10/2022 9:45:00</w:t>
    </w:r>
    <w:r w:rsidR="002D0D16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ED6" w:rsidRDefault="00054ED6">
      <w:r>
        <w:separator/>
      </w:r>
    </w:p>
  </w:footnote>
  <w:footnote w:type="continuationSeparator" w:id="0">
    <w:p w:rsidR="00054ED6" w:rsidRDefault="00054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4590270"/>
      <w:docPartObj>
        <w:docPartGallery w:val="Page Numbers (Top of Page)"/>
        <w:docPartUnique/>
      </w:docPartObj>
    </w:sdtPr>
    <w:sdtEndPr/>
    <w:sdtContent>
      <w:p w:rsidR="002B6AA1" w:rsidRDefault="002B6AA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D16">
          <w:rPr>
            <w:noProof/>
          </w:rPr>
          <w:t>4</w:t>
        </w:r>
        <w:r>
          <w:fldChar w:fldCharType="end"/>
        </w:r>
      </w:p>
    </w:sdtContent>
  </w:sdt>
  <w:p w:rsidR="002B6AA1" w:rsidRDefault="002B6A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1379872"/>
      <w:docPartObj>
        <w:docPartGallery w:val="Page Numbers (Top of Page)"/>
        <w:docPartUnique/>
      </w:docPartObj>
    </w:sdtPr>
    <w:sdtEndPr/>
    <w:sdtContent>
      <w:p w:rsidR="002B6AA1" w:rsidRDefault="002B6AA1">
        <w:pPr>
          <w:pStyle w:val="a3"/>
          <w:jc w:val="center"/>
        </w:pPr>
        <w:r>
          <w:t>5</w:t>
        </w:r>
      </w:p>
    </w:sdtContent>
  </w:sdt>
  <w:p w:rsidR="002B6AA1" w:rsidRDefault="002B6A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AA1" w:rsidRDefault="002B6AA1">
    <w:pPr>
      <w:pStyle w:val="a3"/>
      <w:jc w:val="center"/>
    </w:pPr>
    <w:r>
      <w:t>9</w:t>
    </w:r>
  </w:p>
  <w:p w:rsidR="002B6AA1" w:rsidRDefault="002B6AA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86D3AEA"/>
    <w:multiLevelType w:val="hybridMultilevel"/>
    <w:tmpl w:val="BF46561C"/>
    <w:lvl w:ilvl="0" w:tplc="E394672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4ED6"/>
    <w:rsid w:val="00056046"/>
    <w:rsid w:val="000637C3"/>
    <w:rsid w:val="00082161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1F0A79"/>
    <w:rsid w:val="00215C76"/>
    <w:rsid w:val="00217475"/>
    <w:rsid w:val="00232CB2"/>
    <w:rsid w:val="00233190"/>
    <w:rsid w:val="00241D5F"/>
    <w:rsid w:val="00244BD2"/>
    <w:rsid w:val="002A35D4"/>
    <w:rsid w:val="002B6AA1"/>
    <w:rsid w:val="002D0D16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4D34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4F69C8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02658"/>
    <w:rsid w:val="00625ACF"/>
    <w:rsid w:val="00627E89"/>
    <w:rsid w:val="00641F26"/>
    <w:rsid w:val="00667AD1"/>
    <w:rsid w:val="0069702D"/>
    <w:rsid w:val="006A4064"/>
    <w:rsid w:val="006C35C4"/>
    <w:rsid w:val="006E05D3"/>
    <w:rsid w:val="00715C8D"/>
    <w:rsid w:val="00724FEA"/>
    <w:rsid w:val="007427A1"/>
    <w:rsid w:val="007472E3"/>
    <w:rsid w:val="00764A45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5C6B"/>
    <w:rsid w:val="00A10D65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01350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A2A16"/>
    <w:rsid w:val="00EE1F7E"/>
    <w:rsid w:val="00F239EE"/>
    <w:rsid w:val="00F23EC9"/>
    <w:rsid w:val="00F25426"/>
    <w:rsid w:val="00F4755E"/>
    <w:rsid w:val="00F76CA4"/>
    <w:rsid w:val="00F86581"/>
    <w:rsid w:val="00FB6F1D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758433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styleId="ad">
    <w:name w:val="Hyperlink"/>
    <w:unhideWhenUsed/>
    <w:rsid w:val="004F69C8"/>
    <w:rPr>
      <w:color w:val="0000FF"/>
      <w:u w:val="single"/>
    </w:rPr>
  </w:style>
  <w:style w:type="paragraph" w:styleId="ae">
    <w:name w:val="No Spacing"/>
    <w:uiPriority w:val="1"/>
    <w:qFormat/>
    <w:rsid w:val="004F69C8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"/>
    <w:rsid w:val="004F69C8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">
    <w:name w:val="Normal (Web)"/>
    <w:basedOn w:val="a"/>
    <w:unhideWhenUsed/>
    <w:rsid w:val="004F69C8"/>
    <w:pPr>
      <w:spacing w:before="100" w:beforeAutospacing="1" w:after="100" w:afterAutospacing="1"/>
    </w:pPr>
  </w:style>
  <w:style w:type="paragraph" w:customStyle="1" w:styleId="af0">
    <w:name w:val="Заголовок таблицы"/>
    <w:basedOn w:val="a"/>
    <w:rsid w:val="004F69C8"/>
    <w:pPr>
      <w:keepNext/>
      <w:jc w:val="center"/>
    </w:pPr>
    <w:rPr>
      <w:b/>
      <w:snapToGrid w:val="0"/>
      <w:sz w:val="22"/>
      <w:szCs w:val="20"/>
    </w:rPr>
  </w:style>
  <w:style w:type="paragraph" w:customStyle="1" w:styleId="af1">
    <w:name w:val="Текст таблицы"/>
    <w:basedOn w:val="a"/>
    <w:rsid w:val="004F69C8"/>
    <w:rPr>
      <w:snapToGrid w:val="0"/>
      <w:sz w:val="22"/>
      <w:szCs w:val="20"/>
    </w:rPr>
  </w:style>
  <w:style w:type="paragraph" w:customStyle="1" w:styleId="10">
    <w:name w:val="Обычный1"/>
    <w:rsid w:val="004F69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@rosseti-yug.r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37DEB-ACDF-445C-879D-5A5CC8C38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2022-06-10T06:44:00Z</cp:lastPrinted>
  <dcterms:created xsi:type="dcterms:W3CDTF">2022-06-10T06:32:00Z</dcterms:created>
  <dcterms:modified xsi:type="dcterms:W3CDTF">2022-06-28T07:45:00Z</dcterms:modified>
</cp:coreProperties>
</file>