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95F5F">
        <w:rPr>
          <w:sz w:val="28"/>
        </w:rPr>
        <w:t>13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95F5F">
        <w:rPr>
          <w:sz w:val="28"/>
        </w:rPr>
        <w:t>578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15C42" w:rsidRPr="00BE3E44" w:rsidRDefault="00E15C42" w:rsidP="00E15C42">
      <w:pPr>
        <w:spacing w:line="280" w:lineRule="exact"/>
        <w:jc w:val="center"/>
        <w:rPr>
          <w:b/>
          <w:sz w:val="28"/>
          <w:szCs w:val="28"/>
        </w:rPr>
      </w:pPr>
      <w:bookmarkStart w:id="2" w:name="_GoBack"/>
      <w:r w:rsidRPr="00BE3E44">
        <w:rPr>
          <w:b/>
          <w:sz w:val="28"/>
          <w:szCs w:val="28"/>
        </w:rPr>
        <w:t xml:space="preserve">Об утверждении отчета о реализации муниципальной программы Белокалитвинского района «Экономическое развитие и инновационная экономика» и эффективности использования бюджетных средств </w:t>
      </w:r>
      <w:r w:rsidR="00895F5F">
        <w:rPr>
          <w:b/>
          <w:sz w:val="28"/>
          <w:szCs w:val="28"/>
        </w:rPr>
        <w:t xml:space="preserve">                                </w:t>
      </w:r>
      <w:r w:rsidRPr="00BE3E44">
        <w:rPr>
          <w:b/>
          <w:sz w:val="28"/>
          <w:szCs w:val="28"/>
        </w:rPr>
        <w:t>за 2019 год</w:t>
      </w:r>
    </w:p>
    <w:bookmarkEnd w:id="2"/>
    <w:p w:rsidR="00E15C42" w:rsidRPr="00BE3E44" w:rsidRDefault="00E15C42" w:rsidP="00E15C42">
      <w:pPr>
        <w:suppressAutoHyphens/>
        <w:ind w:right="5611" w:firstLine="680"/>
        <w:jc w:val="both"/>
        <w:rPr>
          <w:rFonts w:cs="Arial"/>
          <w:color w:val="00000A"/>
          <w:sz w:val="28"/>
          <w:szCs w:val="28"/>
        </w:rPr>
      </w:pPr>
    </w:p>
    <w:p w:rsidR="00E15C42" w:rsidRDefault="00E15C42" w:rsidP="00895F5F">
      <w:pPr>
        <w:widowControl w:val="0"/>
        <w:suppressAutoHyphens/>
        <w:ind w:firstLine="709"/>
        <w:jc w:val="both"/>
        <w:rPr>
          <w:b/>
          <w:color w:val="00000A"/>
          <w:sz w:val="28"/>
        </w:rPr>
      </w:pPr>
      <w:r w:rsidRPr="00BE3E44">
        <w:rPr>
          <w:color w:val="00000A"/>
          <w:sz w:val="28"/>
          <w:szCs w:val="28"/>
        </w:rPr>
        <w:t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color w:val="00000A"/>
          <w:sz w:val="28"/>
          <w:szCs w:val="28"/>
        </w:rPr>
        <w:t>,</w:t>
      </w:r>
      <w:r w:rsidRPr="00BE3E44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</w:rPr>
        <w:t xml:space="preserve">Администрация Белокалитвинского района </w:t>
      </w:r>
      <w:r w:rsidRPr="00895F5F">
        <w:rPr>
          <w:b/>
          <w:color w:val="00000A"/>
          <w:spacing w:val="60"/>
          <w:sz w:val="28"/>
        </w:rPr>
        <w:t>постановляет:</w:t>
      </w:r>
    </w:p>
    <w:p w:rsidR="00895F5F" w:rsidRPr="00BE3E44" w:rsidRDefault="00895F5F" w:rsidP="00895F5F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</w:p>
    <w:p w:rsidR="00E15C42" w:rsidRPr="00BE3E44" w:rsidRDefault="00E15C42" w:rsidP="00895F5F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>1. Утвердить отчет о реализации муниципальной программы Белокалитвинского района «</w:t>
      </w:r>
      <w:r w:rsidRPr="00BE3E44">
        <w:rPr>
          <w:bCs/>
          <w:color w:val="00000A"/>
          <w:sz w:val="28"/>
          <w:szCs w:val="28"/>
        </w:rPr>
        <w:t>Экономическое развитие и инновационная экономика» и эффективности использования бюджетных средств за 2019 год</w:t>
      </w:r>
      <w:r>
        <w:rPr>
          <w:bCs/>
          <w:color w:val="00000A"/>
          <w:sz w:val="28"/>
          <w:szCs w:val="28"/>
        </w:rPr>
        <w:t>,</w:t>
      </w:r>
      <w:r w:rsidRPr="00BE3E44">
        <w:rPr>
          <w:bCs/>
          <w:color w:val="00000A"/>
          <w:sz w:val="28"/>
          <w:szCs w:val="28"/>
        </w:rPr>
        <w:t xml:space="preserve"> утвержденной постановлением Администрации Белокалитвинского района </w:t>
      </w:r>
      <w:r w:rsidR="00895F5F">
        <w:rPr>
          <w:bCs/>
          <w:color w:val="00000A"/>
          <w:sz w:val="28"/>
          <w:szCs w:val="28"/>
        </w:rPr>
        <w:t xml:space="preserve">                      </w:t>
      </w:r>
      <w:r w:rsidRPr="00BE3E44">
        <w:rPr>
          <w:bCs/>
          <w:color w:val="00000A"/>
          <w:sz w:val="28"/>
          <w:szCs w:val="28"/>
        </w:rPr>
        <w:t xml:space="preserve">от 07.12.2018 № 2091, согласно </w:t>
      </w:r>
      <w:proofErr w:type="gramStart"/>
      <w:r w:rsidRPr="00BE3E44">
        <w:rPr>
          <w:bCs/>
          <w:color w:val="00000A"/>
          <w:sz w:val="28"/>
          <w:szCs w:val="28"/>
        </w:rPr>
        <w:t>приложению</w:t>
      </w:r>
      <w:proofErr w:type="gramEnd"/>
      <w:r>
        <w:rPr>
          <w:bCs/>
          <w:color w:val="00000A"/>
          <w:sz w:val="28"/>
          <w:szCs w:val="28"/>
        </w:rPr>
        <w:t xml:space="preserve"> к настоящему постановлению</w:t>
      </w:r>
      <w:r w:rsidRPr="00BE3E44">
        <w:rPr>
          <w:bCs/>
          <w:color w:val="00000A"/>
          <w:sz w:val="28"/>
          <w:szCs w:val="28"/>
        </w:rPr>
        <w:t>.</w:t>
      </w:r>
      <w:r w:rsidRPr="00BE3E44">
        <w:rPr>
          <w:b/>
          <w:bCs/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  <w:szCs w:val="28"/>
        </w:rPr>
        <w:t xml:space="preserve"> </w:t>
      </w:r>
    </w:p>
    <w:p w:rsidR="00E15C42" w:rsidRPr="00BE3E44" w:rsidRDefault="00E15C42" w:rsidP="00895F5F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>2. Постановление вступает в силу со дня его принятия</w:t>
      </w:r>
      <w:r>
        <w:rPr>
          <w:color w:val="00000A"/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</w:t>
      </w:r>
      <w:r w:rsidRPr="00BE3E44">
        <w:rPr>
          <w:color w:val="00000A"/>
          <w:sz w:val="28"/>
          <w:szCs w:val="28"/>
        </w:rPr>
        <w:t>.</w:t>
      </w:r>
    </w:p>
    <w:p w:rsidR="00D6716F" w:rsidRDefault="00E15C42" w:rsidP="00895F5F">
      <w:pPr>
        <w:ind w:firstLine="709"/>
        <w:jc w:val="both"/>
        <w:rPr>
          <w:sz w:val="28"/>
        </w:rPr>
      </w:pPr>
      <w:r w:rsidRPr="00BE3E44">
        <w:rPr>
          <w:color w:val="00000A"/>
          <w:sz w:val="28"/>
          <w:szCs w:val="28"/>
        </w:rPr>
        <w:t>3. Контроль за выполнением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Д.Ю.</w:t>
      </w:r>
    </w:p>
    <w:p w:rsidR="00D6716F" w:rsidRDefault="00D6716F" w:rsidP="00D6716F">
      <w:pPr>
        <w:jc w:val="center"/>
        <w:rPr>
          <w:sz w:val="28"/>
        </w:rPr>
      </w:pPr>
    </w:p>
    <w:p w:rsidR="00E15C42" w:rsidRPr="00D6716F" w:rsidRDefault="00E15C42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3A39C2" w:rsidRDefault="003A39C2" w:rsidP="00835273">
      <w:pPr>
        <w:rPr>
          <w:sz w:val="28"/>
        </w:rPr>
      </w:pPr>
    </w:p>
    <w:p w:rsidR="00E15C42" w:rsidRDefault="00E15C42" w:rsidP="00835273">
      <w:pPr>
        <w:rPr>
          <w:sz w:val="28"/>
          <w:szCs w:val="28"/>
        </w:rPr>
      </w:pPr>
    </w:p>
    <w:p w:rsidR="00E15C42" w:rsidRDefault="00E15C42" w:rsidP="00835273">
      <w:pPr>
        <w:rPr>
          <w:sz w:val="28"/>
          <w:szCs w:val="28"/>
        </w:rPr>
      </w:pPr>
    </w:p>
    <w:p w:rsidR="00E15C42" w:rsidRDefault="00E15C42" w:rsidP="00835273">
      <w:pPr>
        <w:rPr>
          <w:sz w:val="28"/>
          <w:szCs w:val="28"/>
        </w:rPr>
      </w:pPr>
    </w:p>
    <w:p w:rsidR="00E15C42" w:rsidRDefault="00E15C42" w:rsidP="00835273">
      <w:pPr>
        <w:rPr>
          <w:sz w:val="28"/>
          <w:szCs w:val="28"/>
        </w:rPr>
      </w:pPr>
    </w:p>
    <w:p w:rsidR="00E15C42" w:rsidRDefault="00E15C42" w:rsidP="00835273">
      <w:pPr>
        <w:rPr>
          <w:sz w:val="28"/>
          <w:szCs w:val="28"/>
        </w:rPr>
      </w:pPr>
    </w:p>
    <w:p w:rsidR="00E15C42" w:rsidRDefault="00E15C42" w:rsidP="00835273">
      <w:pPr>
        <w:rPr>
          <w:sz w:val="28"/>
          <w:szCs w:val="28"/>
        </w:rPr>
      </w:pPr>
    </w:p>
    <w:p w:rsidR="00E15C42" w:rsidRPr="00BE3E44" w:rsidRDefault="00E15C42" w:rsidP="00E15C42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</w:t>
      </w:r>
      <w:r w:rsidRPr="00BE3E44">
        <w:rPr>
          <w:color w:val="00000A"/>
          <w:sz w:val="28"/>
          <w:szCs w:val="28"/>
        </w:rPr>
        <w:t>риложение</w:t>
      </w:r>
    </w:p>
    <w:p w:rsidR="00E15C42" w:rsidRPr="00BE3E44" w:rsidRDefault="00E15C42" w:rsidP="00E15C42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  <w:r w:rsidRPr="00BE3E44">
        <w:rPr>
          <w:color w:val="00000A"/>
          <w:sz w:val="28"/>
          <w:szCs w:val="28"/>
        </w:rPr>
        <w:t>к постановлению Администрации</w:t>
      </w:r>
    </w:p>
    <w:p w:rsidR="00E15C42" w:rsidRPr="00BE3E44" w:rsidRDefault="00E15C42" w:rsidP="00E15C42">
      <w:pPr>
        <w:widowControl w:val="0"/>
        <w:suppressAutoHyphens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Белокалитвинского р</w:t>
      </w:r>
      <w:r w:rsidRPr="00BE3E44">
        <w:rPr>
          <w:color w:val="00000A"/>
          <w:sz w:val="28"/>
          <w:szCs w:val="28"/>
        </w:rPr>
        <w:t>айона</w:t>
      </w:r>
    </w:p>
    <w:p w:rsidR="00E15C42" w:rsidRDefault="00E15C42" w:rsidP="00E15C42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 </w:t>
      </w:r>
      <w:r w:rsidRPr="00BE3E44">
        <w:rPr>
          <w:color w:val="00000A"/>
          <w:sz w:val="28"/>
          <w:szCs w:val="28"/>
        </w:rPr>
        <w:t xml:space="preserve">от </w:t>
      </w:r>
      <w:r w:rsidR="00895F5F">
        <w:rPr>
          <w:color w:val="00000A"/>
          <w:sz w:val="28"/>
          <w:szCs w:val="28"/>
        </w:rPr>
        <w:t>13.04.2020 № 578</w:t>
      </w:r>
    </w:p>
    <w:p w:rsidR="00E15C42" w:rsidRDefault="00E15C42" w:rsidP="00E15C42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8"/>
          <w:szCs w:val="28"/>
        </w:rPr>
      </w:pPr>
    </w:p>
    <w:p w:rsidR="00E15C42" w:rsidRPr="00E31285" w:rsidRDefault="00E15C42" w:rsidP="00E15C42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8"/>
          <w:szCs w:val="28"/>
        </w:rPr>
      </w:pPr>
      <w:r w:rsidRPr="00E31285">
        <w:rPr>
          <w:rFonts w:eastAsia="Calibri"/>
          <w:sz w:val="28"/>
          <w:szCs w:val="28"/>
        </w:rPr>
        <w:t>Отчет</w:t>
      </w:r>
    </w:p>
    <w:p w:rsidR="00E15C42" w:rsidRPr="00E31285" w:rsidRDefault="00E15C42" w:rsidP="00E15C42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8"/>
          <w:szCs w:val="28"/>
        </w:rPr>
      </w:pPr>
      <w:r w:rsidRPr="00E31285">
        <w:rPr>
          <w:rFonts w:eastAsia="Calibri"/>
          <w:sz w:val="28"/>
          <w:szCs w:val="28"/>
        </w:rPr>
        <w:t xml:space="preserve">о реализации муниципальной программы </w:t>
      </w:r>
    </w:p>
    <w:p w:rsidR="00E15C42" w:rsidRPr="00E31285" w:rsidRDefault="00E15C42" w:rsidP="00E15C42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8"/>
          <w:szCs w:val="28"/>
        </w:rPr>
      </w:pPr>
      <w:r w:rsidRPr="00E31285">
        <w:rPr>
          <w:rFonts w:eastAsia="Calibri"/>
          <w:sz w:val="28"/>
          <w:szCs w:val="28"/>
        </w:rPr>
        <w:t>Белокалитвинского района «</w:t>
      </w:r>
      <w:r>
        <w:rPr>
          <w:rFonts w:eastAsia="Calibri"/>
          <w:sz w:val="28"/>
          <w:szCs w:val="28"/>
        </w:rPr>
        <w:t>Экономическое развитие и инновационная экономика</w:t>
      </w:r>
      <w:r w:rsidRPr="00E31285"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 xml:space="preserve">и эффективности </w:t>
      </w:r>
      <w:r w:rsidRPr="00A878B0">
        <w:rPr>
          <w:rFonts w:eastAsia="Calibri"/>
          <w:sz w:val="28"/>
          <w:szCs w:val="28"/>
        </w:rPr>
        <w:t>использования бюджетных средств</w:t>
      </w:r>
      <w:r w:rsidRPr="00A878B0">
        <w:rPr>
          <w:rFonts w:eastAsia="Calibri"/>
          <w:b/>
          <w:sz w:val="28"/>
          <w:szCs w:val="28"/>
        </w:rPr>
        <w:t xml:space="preserve"> </w:t>
      </w:r>
      <w:r w:rsidRPr="00E31285">
        <w:rPr>
          <w:rFonts w:eastAsia="Calibri"/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2019</w:t>
      </w:r>
      <w:r w:rsidRPr="00E31285">
        <w:rPr>
          <w:rFonts w:eastAsia="Calibri"/>
          <w:sz w:val="28"/>
          <w:szCs w:val="28"/>
        </w:rPr>
        <w:t xml:space="preserve"> год</w:t>
      </w:r>
    </w:p>
    <w:p w:rsidR="00E15C42" w:rsidRPr="00E31285" w:rsidRDefault="00E15C42" w:rsidP="00E15C42">
      <w:pPr>
        <w:widowControl w:val="0"/>
        <w:suppressAutoHyphens/>
        <w:spacing w:line="322" w:lineRule="exact"/>
        <w:ind w:right="-20"/>
        <w:jc w:val="center"/>
        <w:rPr>
          <w:rFonts w:eastAsia="Calibri"/>
          <w:sz w:val="20"/>
          <w:szCs w:val="20"/>
        </w:rPr>
      </w:pPr>
      <w:r w:rsidRPr="00E31285">
        <w:rPr>
          <w:rFonts w:eastAsia="Calibri"/>
          <w:sz w:val="28"/>
          <w:szCs w:val="28"/>
        </w:rPr>
        <w:t xml:space="preserve">         </w:t>
      </w:r>
      <w:r w:rsidRPr="00E31285">
        <w:rPr>
          <w:rFonts w:eastAsia="Calibri"/>
          <w:sz w:val="20"/>
          <w:szCs w:val="20"/>
        </w:rPr>
        <w:t xml:space="preserve">                                              </w:t>
      </w:r>
    </w:p>
    <w:p w:rsidR="00E15C42" w:rsidRDefault="00E15C42" w:rsidP="00E15C42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1. Конкретные результаты, достигнутые за </w:t>
      </w:r>
      <w:r>
        <w:rPr>
          <w:rFonts w:eastAsia="TimesNewRoman"/>
          <w:kern w:val="2"/>
          <w:sz w:val="28"/>
          <w:szCs w:val="28"/>
        </w:rPr>
        <w:t xml:space="preserve">2019 </w:t>
      </w:r>
      <w:r w:rsidRPr="00E31285">
        <w:rPr>
          <w:kern w:val="2"/>
          <w:sz w:val="28"/>
          <w:szCs w:val="28"/>
        </w:rPr>
        <w:t>год</w:t>
      </w:r>
    </w:p>
    <w:p w:rsidR="00E15C42" w:rsidRPr="00E31285" w:rsidRDefault="00E15C42" w:rsidP="00E15C42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</w:p>
    <w:p w:rsidR="00E15C42" w:rsidRDefault="00E15C42" w:rsidP="00895F5F">
      <w:pPr>
        <w:tabs>
          <w:tab w:val="left" w:pos="4155"/>
        </w:tabs>
        <w:ind w:firstLine="709"/>
        <w:jc w:val="both"/>
        <w:rPr>
          <w:sz w:val="28"/>
          <w:szCs w:val="28"/>
        </w:rPr>
      </w:pPr>
      <w:r w:rsidRPr="00633871">
        <w:rPr>
          <w:color w:val="000000" w:themeColor="text1"/>
          <w:sz w:val="28"/>
          <w:szCs w:val="28"/>
        </w:rPr>
        <w:t>В целях обеспечения равных и благоприятных условий для развития субъектов малого и среднего предпринимательства (далее - субъекты МСП), для привлечения финансовых средств на оборотные и инвестиционные цели, облегчени</w:t>
      </w:r>
      <w:r>
        <w:rPr>
          <w:color w:val="000000" w:themeColor="text1"/>
          <w:sz w:val="28"/>
          <w:szCs w:val="28"/>
        </w:rPr>
        <w:t>я</w:t>
      </w:r>
      <w:r w:rsidRPr="00633871">
        <w:rPr>
          <w:color w:val="000000" w:themeColor="text1"/>
          <w:sz w:val="28"/>
          <w:szCs w:val="28"/>
        </w:rPr>
        <w:t xml:space="preserve"> доступа к имущественной поддержке, получени</w:t>
      </w:r>
      <w:r>
        <w:rPr>
          <w:color w:val="000000" w:themeColor="text1"/>
          <w:sz w:val="28"/>
          <w:szCs w:val="28"/>
        </w:rPr>
        <w:t>я</w:t>
      </w:r>
      <w:r w:rsidRPr="00633871">
        <w:rPr>
          <w:color w:val="000000" w:themeColor="text1"/>
          <w:sz w:val="28"/>
          <w:szCs w:val="28"/>
        </w:rPr>
        <w:t xml:space="preserve"> в комплексе консультационной, информационной и методической помощи, создани</w:t>
      </w:r>
      <w:r>
        <w:rPr>
          <w:color w:val="000000" w:themeColor="text1"/>
          <w:sz w:val="28"/>
          <w:szCs w:val="28"/>
        </w:rPr>
        <w:t>я</w:t>
      </w:r>
      <w:r w:rsidRPr="00633871">
        <w:rPr>
          <w:color w:val="000000" w:themeColor="text1"/>
          <w:sz w:val="28"/>
          <w:szCs w:val="28"/>
        </w:rPr>
        <w:t xml:space="preserve"> дополнительных рабочих мест, увеличения объемов производства, в</w:t>
      </w:r>
      <w:r w:rsidRPr="00E31285">
        <w:rPr>
          <w:sz w:val="28"/>
          <w:szCs w:val="28"/>
        </w:rPr>
        <w:t xml:space="preserve"> рамках реализации</w:t>
      </w:r>
      <w:r>
        <w:rPr>
          <w:color w:val="00000A"/>
          <w:sz w:val="28"/>
          <w:szCs w:val="28"/>
        </w:rPr>
        <w:t xml:space="preserve">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 </w:t>
      </w:r>
      <w:r w:rsidRPr="00E31285">
        <w:rPr>
          <w:rFonts w:eastAsia="Calibri"/>
          <w:sz w:val="28"/>
          <w:szCs w:val="28"/>
        </w:rPr>
        <w:t xml:space="preserve">Белокалитвинского района </w:t>
      </w:r>
      <w:r w:rsidRPr="00E31285">
        <w:rPr>
          <w:rFonts w:eastAsia="TimesNewRoman"/>
          <w:kern w:val="2"/>
          <w:sz w:val="28"/>
          <w:szCs w:val="28"/>
        </w:rPr>
        <w:t>«</w:t>
      </w:r>
      <w:r w:rsidRPr="00CA276B">
        <w:rPr>
          <w:rFonts w:eastAsia="TimesNewRoman"/>
          <w:kern w:val="2"/>
          <w:sz w:val="28"/>
          <w:szCs w:val="28"/>
        </w:rPr>
        <w:t>Экономическое развитие и инновационная экономика</w:t>
      </w:r>
      <w:r w:rsidRPr="00E31285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E31285">
        <w:rPr>
          <w:sz w:val="28"/>
          <w:szCs w:val="28"/>
        </w:rPr>
        <w:t>утвержденной постановлением Администрации</w:t>
      </w:r>
      <w:r>
        <w:rPr>
          <w:sz w:val="28"/>
          <w:szCs w:val="28"/>
        </w:rPr>
        <w:t xml:space="preserve"> </w:t>
      </w:r>
      <w:r w:rsidRPr="00E31285">
        <w:rPr>
          <w:rFonts w:eastAsia="Calibri"/>
          <w:sz w:val="28"/>
          <w:szCs w:val="28"/>
        </w:rPr>
        <w:t>Белокалитвинского района</w:t>
      </w:r>
      <w:r w:rsidRPr="00E31285">
        <w:rPr>
          <w:sz w:val="28"/>
          <w:szCs w:val="28"/>
        </w:rPr>
        <w:t> </w:t>
      </w:r>
      <w:r w:rsidRPr="00CA276B">
        <w:rPr>
          <w:sz w:val="28"/>
          <w:szCs w:val="28"/>
        </w:rPr>
        <w:t xml:space="preserve">от 07.12.2018 </w:t>
      </w:r>
      <w:r w:rsidR="00895F5F">
        <w:rPr>
          <w:sz w:val="28"/>
          <w:szCs w:val="28"/>
        </w:rPr>
        <w:t xml:space="preserve">                         </w:t>
      </w:r>
      <w:r w:rsidRPr="00CA276B">
        <w:rPr>
          <w:sz w:val="28"/>
          <w:szCs w:val="28"/>
        </w:rPr>
        <w:t>№ 2091</w:t>
      </w:r>
      <w:r>
        <w:rPr>
          <w:i/>
          <w:kern w:val="2"/>
          <w:sz w:val="28"/>
          <w:szCs w:val="28"/>
          <w:vertAlign w:val="superscript"/>
        </w:rPr>
        <w:t xml:space="preserve"> </w:t>
      </w:r>
      <w:r w:rsidRPr="00E31285">
        <w:rPr>
          <w:sz w:val="28"/>
          <w:szCs w:val="28"/>
        </w:rPr>
        <w:t xml:space="preserve">(далее – </w:t>
      </w:r>
      <w:r w:rsidRPr="00E31285">
        <w:rPr>
          <w:rFonts w:eastAsia="Calibri"/>
          <w:sz w:val="28"/>
          <w:szCs w:val="28"/>
        </w:rPr>
        <w:t>муниципальн</w:t>
      </w:r>
      <w:r w:rsidRPr="00E31285">
        <w:rPr>
          <w:sz w:val="28"/>
          <w:szCs w:val="28"/>
        </w:rPr>
        <w:t xml:space="preserve">ая программа), ответственным исполнителем и участниками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 в </w:t>
      </w:r>
      <w:r>
        <w:rPr>
          <w:rFonts w:eastAsia="TimesNewRoman"/>
          <w:kern w:val="2"/>
          <w:sz w:val="28"/>
          <w:szCs w:val="28"/>
        </w:rPr>
        <w:t>2019</w:t>
      </w:r>
      <w:r w:rsidRPr="00E31285">
        <w:rPr>
          <w:kern w:val="2"/>
          <w:sz w:val="28"/>
          <w:szCs w:val="28"/>
        </w:rPr>
        <w:t xml:space="preserve"> году</w:t>
      </w:r>
      <w:r w:rsidRPr="00E31285">
        <w:rPr>
          <w:sz w:val="28"/>
          <w:szCs w:val="28"/>
        </w:rPr>
        <w:t xml:space="preserve"> реализован комплекс мероприятий,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в результате которых достигнуты следующие результаты.</w:t>
      </w:r>
    </w:p>
    <w:p w:rsidR="00E15C42" w:rsidRDefault="00E15C42" w:rsidP="00895F5F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Увеличена среднесписочная численность работников малых и средних предприятий (включая индивидуальных предпринимателей) на 16,5%.</w:t>
      </w:r>
    </w:p>
    <w:p w:rsidR="00E15C42" w:rsidRDefault="00E15C42" w:rsidP="00895F5F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Увеличена </w:t>
      </w:r>
      <w:r w:rsidRPr="00462589">
        <w:rPr>
          <w:color w:val="00000A"/>
          <w:sz w:val="28"/>
          <w:szCs w:val="28"/>
        </w:rPr>
        <w:t>численность и</w:t>
      </w:r>
      <w:r>
        <w:rPr>
          <w:color w:val="00000A"/>
          <w:sz w:val="28"/>
          <w:szCs w:val="28"/>
        </w:rPr>
        <w:t xml:space="preserve">ндивидуальных предпринимателей </w:t>
      </w:r>
      <w:r w:rsidRPr="00462589">
        <w:rPr>
          <w:color w:val="00000A"/>
          <w:sz w:val="28"/>
          <w:szCs w:val="28"/>
        </w:rPr>
        <w:t xml:space="preserve">на </w:t>
      </w:r>
      <w:r>
        <w:rPr>
          <w:color w:val="00000A"/>
          <w:sz w:val="28"/>
          <w:szCs w:val="28"/>
        </w:rPr>
        <w:t>36,7</w:t>
      </w:r>
      <w:r w:rsidRPr="00462589">
        <w:rPr>
          <w:color w:val="00000A"/>
          <w:sz w:val="28"/>
          <w:szCs w:val="28"/>
        </w:rPr>
        <w:t>%</w:t>
      </w:r>
      <w:r>
        <w:rPr>
          <w:color w:val="00000A"/>
          <w:sz w:val="28"/>
          <w:szCs w:val="28"/>
        </w:rPr>
        <w:t>.</w:t>
      </w:r>
    </w:p>
    <w:p w:rsidR="00E15C42" w:rsidRDefault="00E15C42" w:rsidP="00895F5F">
      <w:pPr>
        <w:ind w:firstLine="709"/>
        <w:jc w:val="both"/>
        <w:rPr>
          <w:color w:val="00000A"/>
          <w:sz w:val="28"/>
          <w:szCs w:val="28"/>
        </w:rPr>
      </w:pPr>
      <w:proofErr w:type="spellStart"/>
      <w:r w:rsidRPr="00CD45FF">
        <w:rPr>
          <w:color w:val="00000A"/>
          <w:sz w:val="28"/>
          <w:szCs w:val="28"/>
        </w:rPr>
        <w:t>Микрокредитн</w:t>
      </w:r>
      <w:r>
        <w:rPr>
          <w:color w:val="00000A"/>
          <w:sz w:val="28"/>
          <w:szCs w:val="28"/>
        </w:rPr>
        <w:t>ой</w:t>
      </w:r>
      <w:proofErr w:type="spellEnd"/>
      <w:r w:rsidRPr="00CD45FF">
        <w:rPr>
          <w:color w:val="00000A"/>
          <w:sz w:val="28"/>
          <w:szCs w:val="28"/>
        </w:rPr>
        <w:t xml:space="preserve"> компани</w:t>
      </w:r>
      <w:r>
        <w:rPr>
          <w:color w:val="00000A"/>
          <w:sz w:val="28"/>
          <w:szCs w:val="28"/>
        </w:rPr>
        <w:t>ей</w:t>
      </w:r>
      <w:r w:rsidRPr="00CD45FF">
        <w:rPr>
          <w:color w:val="00000A"/>
          <w:sz w:val="28"/>
          <w:szCs w:val="28"/>
        </w:rPr>
        <w:t xml:space="preserve"> – Ассоциаци</w:t>
      </w:r>
      <w:r>
        <w:rPr>
          <w:color w:val="00000A"/>
          <w:sz w:val="28"/>
          <w:szCs w:val="28"/>
        </w:rPr>
        <w:t>ей</w:t>
      </w:r>
      <w:r w:rsidRPr="00CD45FF">
        <w:rPr>
          <w:color w:val="00000A"/>
          <w:sz w:val="28"/>
          <w:szCs w:val="28"/>
        </w:rPr>
        <w:t xml:space="preserve"> предпринимателей по поддержке бизнеса Белокалитвинского района</w:t>
      </w:r>
      <w:r>
        <w:rPr>
          <w:color w:val="00000A"/>
          <w:sz w:val="28"/>
          <w:szCs w:val="28"/>
        </w:rPr>
        <w:t xml:space="preserve"> выдано 35 займов субъектам малого и среднего предпринимательства на 13 000,0 тыс. рублей.</w:t>
      </w:r>
    </w:p>
    <w:p w:rsidR="00E15C42" w:rsidRPr="00E31285" w:rsidRDefault="00E15C42" w:rsidP="00895F5F">
      <w:pPr>
        <w:tabs>
          <w:tab w:val="left" w:pos="4155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Проведена работа по обеспечению защиты прав потребителей, увеличена доля потребительских конфликтов, урегулированных в досудебном порядке. </w:t>
      </w:r>
    </w:p>
    <w:p w:rsidR="00E15C42" w:rsidRDefault="00E15C42" w:rsidP="00E15C42">
      <w:pPr>
        <w:ind w:firstLine="851"/>
        <w:jc w:val="both"/>
      </w:pPr>
    </w:p>
    <w:p w:rsidR="00E15C42" w:rsidRPr="00E31285" w:rsidRDefault="00E15C42" w:rsidP="00E15C42">
      <w:pPr>
        <w:autoSpaceDE w:val="0"/>
        <w:autoSpaceDN w:val="0"/>
        <w:adjustRightInd w:val="0"/>
        <w:ind w:firstLine="851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Раздел 2. Результаты р</w:t>
      </w:r>
      <w:r>
        <w:rPr>
          <w:kern w:val="2"/>
          <w:sz w:val="28"/>
          <w:szCs w:val="28"/>
        </w:rPr>
        <w:t xml:space="preserve">еализации основных мероприятий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kern w:val="2"/>
          <w:sz w:val="28"/>
          <w:szCs w:val="28"/>
        </w:rPr>
        <w:t xml:space="preserve"> программы</w:t>
      </w:r>
    </w:p>
    <w:p w:rsidR="00E15C42" w:rsidRPr="00E31285" w:rsidRDefault="00E15C42" w:rsidP="00E15C42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E15C42" w:rsidRPr="00E31285" w:rsidRDefault="00E15C42" w:rsidP="00895F5F">
      <w:pPr>
        <w:ind w:firstLine="709"/>
        <w:jc w:val="both"/>
        <w:rPr>
          <w:sz w:val="2"/>
          <w:szCs w:val="2"/>
        </w:rPr>
      </w:pPr>
      <w:r w:rsidRPr="00E31285">
        <w:rPr>
          <w:sz w:val="28"/>
          <w:szCs w:val="28"/>
        </w:rPr>
        <w:t xml:space="preserve">Достижению результатов в </w:t>
      </w:r>
      <w:r>
        <w:rPr>
          <w:rFonts w:eastAsia="TimesNewRoman"/>
          <w:sz w:val="28"/>
          <w:szCs w:val="28"/>
        </w:rPr>
        <w:t>2019</w:t>
      </w:r>
      <w:r w:rsidRPr="00E31285">
        <w:rPr>
          <w:sz w:val="28"/>
          <w:szCs w:val="28"/>
        </w:rPr>
        <w:t xml:space="preserve"> году способствовала реализация                            </w:t>
      </w:r>
      <w:r>
        <w:rPr>
          <w:sz w:val="2"/>
          <w:szCs w:val="2"/>
        </w:rPr>
        <w:t xml:space="preserve"> </w:t>
      </w:r>
      <w:r w:rsidRPr="00E31285">
        <w:rPr>
          <w:kern w:val="2"/>
          <w:sz w:val="28"/>
          <w:szCs w:val="28"/>
        </w:rPr>
        <w:t xml:space="preserve">ответственным исполнителем, соисполнителем и участниками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</w:t>
      </w:r>
      <w:r w:rsidRPr="00E31285">
        <w:rPr>
          <w:kern w:val="2"/>
          <w:sz w:val="28"/>
          <w:szCs w:val="28"/>
        </w:rPr>
        <w:t xml:space="preserve"> основных мероприятий, приоритетных основных мероприятий.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В рамках подпрограммы 1 </w:t>
      </w:r>
      <w:r w:rsidRPr="00E31285">
        <w:rPr>
          <w:rFonts w:eastAsia="TimesNewRoman"/>
          <w:kern w:val="2"/>
          <w:sz w:val="28"/>
          <w:szCs w:val="28"/>
        </w:rPr>
        <w:t>«</w:t>
      </w:r>
      <w:r w:rsidRPr="00CA276B">
        <w:rPr>
          <w:color w:val="00000A"/>
          <w:sz w:val="28"/>
          <w:szCs w:val="28"/>
        </w:rPr>
        <w:t>Создание благоприятных условий для привлечения инвестиций в Белокалитвинский район»</w:t>
      </w:r>
      <w:r w:rsidRPr="00E31285">
        <w:rPr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 xml:space="preserve">предусмотрена реализация </w:t>
      </w:r>
      <w:r w:rsidRPr="00E31285">
        <w:rPr>
          <w:kern w:val="2"/>
          <w:sz w:val="28"/>
          <w:szCs w:val="28"/>
        </w:rPr>
        <w:t>основных мероприятий</w:t>
      </w:r>
      <w:r>
        <w:rPr>
          <w:kern w:val="2"/>
          <w:sz w:val="28"/>
          <w:szCs w:val="28"/>
        </w:rPr>
        <w:t>:</w:t>
      </w:r>
      <w:r w:rsidRPr="00E31285">
        <w:rPr>
          <w:kern w:val="2"/>
          <w:sz w:val="28"/>
          <w:szCs w:val="28"/>
        </w:rPr>
        <w:t xml:space="preserve"> 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D92F35">
        <w:rPr>
          <w:kern w:val="2"/>
          <w:sz w:val="28"/>
          <w:szCs w:val="28"/>
        </w:rPr>
        <w:lastRenderedPageBreak/>
        <w:t xml:space="preserve">Основное мероприятие 1.1. </w:t>
      </w:r>
      <w:r>
        <w:rPr>
          <w:kern w:val="2"/>
          <w:sz w:val="28"/>
          <w:szCs w:val="28"/>
        </w:rPr>
        <w:t>«Создание благоприятной для инвестиций административной среды на территории Белокалитвинского района</w:t>
      </w:r>
      <w:r w:rsidRPr="00D92F35">
        <w:rPr>
          <w:kern w:val="2"/>
          <w:sz w:val="28"/>
          <w:szCs w:val="28"/>
        </w:rPr>
        <w:t xml:space="preserve">» </w:t>
      </w:r>
      <w:r w:rsidRPr="00B6795C">
        <w:rPr>
          <w:kern w:val="2"/>
          <w:sz w:val="28"/>
          <w:szCs w:val="28"/>
        </w:rPr>
        <w:t>выполнено</w:t>
      </w:r>
      <w:r>
        <w:rPr>
          <w:kern w:val="2"/>
          <w:sz w:val="28"/>
          <w:szCs w:val="28"/>
        </w:rPr>
        <w:t>.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Мероприятие 1.1.1. «Осуществление работы Совета по инвестициям Белокалитвинского района» выполнено.</w:t>
      </w:r>
    </w:p>
    <w:p w:rsidR="00E15C42" w:rsidRPr="00E31285" w:rsidRDefault="00E15C42" w:rsidP="00895F5F">
      <w:pPr>
        <w:ind w:firstLine="709"/>
        <w:jc w:val="both"/>
        <w:rPr>
          <w:kern w:val="2"/>
          <w:sz w:val="28"/>
          <w:szCs w:val="28"/>
          <w:highlight w:val="yellow"/>
        </w:rPr>
      </w:pPr>
      <w:r>
        <w:rPr>
          <w:kern w:val="2"/>
          <w:sz w:val="28"/>
          <w:szCs w:val="28"/>
        </w:rPr>
        <w:t>Мероприятие 1.1.2. «</w:t>
      </w:r>
      <w:r w:rsidRPr="00EF0566">
        <w:rPr>
          <w:kern w:val="2"/>
          <w:sz w:val="28"/>
          <w:szCs w:val="28"/>
        </w:rPr>
        <w:t>Организация сопровождения и мониторинг инвестиционных проектов, имеющих социально-экономическое значение для развития Белокалитвинского района</w:t>
      </w:r>
      <w:r>
        <w:rPr>
          <w:kern w:val="2"/>
          <w:sz w:val="28"/>
          <w:szCs w:val="28"/>
        </w:rPr>
        <w:t>» выполнено.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Основное мероприятие 1.2. «Обеспечение мероприятий, направленных на формирование благоприятного инвестиционного имиджа Белокалитвинского района» </w:t>
      </w:r>
      <w:r w:rsidRPr="00B6795C">
        <w:rPr>
          <w:kern w:val="2"/>
          <w:sz w:val="28"/>
          <w:szCs w:val="28"/>
        </w:rPr>
        <w:t>выполнено.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702E4E">
        <w:rPr>
          <w:kern w:val="2"/>
          <w:sz w:val="28"/>
          <w:szCs w:val="28"/>
        </w:rPr>
        <w:t>Мероприятие 1.</w:t>
      </w:r>
      <w:r>
        <w:rPr>
          <w:kern w:val="2"/>
          <w:sz w:val="28"/>
          <w:szCs w:val="28"/>
        </w:rPr>
        <w:t>2</w:t>
      </w:r>
      <w:r w:rsidRPr="00702E4E">
        <w:rPr>
          <w:kern w:val="2"/>
          <w:sz w:val="28"/>
          <w:szCs w:val="28"/>
        </w:rPr>
        <w:t>.1. «</w:t>
      </w:r>
      <w:r>
        <w:rPr>
          <w:kern w:val="2"/>
          <w:sz w:val="28"/>
          <w:szCs w:val="28"/>
        </w:rPr>
        <w:t>Разработка Стратегии социально-экономического развития Белокалитвинского района</w:t>
      </w:r>
      <w:r w:rsidRPr="00702E4E">
        <w:rPr>
          <w:kern w:val="2"/>
          <w:sz w:val="28"/>
          <w:szCs w:val="28"/>
        </w:rPr>
        <w:t>» выполнен</w:t>
      </w:r>
      <w:r>
        <w:rPr>
          <w:kern w:val="2"/>
          <w:sz w:val="28"/>
          <w:szCs w:val="28"/>
        </w:rPr>
        <w:t>о.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702E4E">
        <w:rPr>
          <w:kern w:val="2"/>
          <w:sz w:val="28"/>
          <w:szCs w:val="28"/>
        </w:rPr>
        <w:t>Мероприятие 1.</w:t>
      </w:r>
      <w:r>
        <w:rPr>
          <w:kern w:val="2"/>
          <w:sz w:val="28"/>
          <w:szCs w:val="28"/>
        </w:rPr>
        <w:t>2</w:t>
      </w:r>
      <w:r w:rsidRPr="00702E4E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2</w:t>
      </w:r>
      <w:r w:rsidRPr="00702E4E">
        <w:rPr>
          <w:kern w:val="2"/>
          <w:sz w:val="28"/>
          <w:szCs w:val="28"/>
        </w:rPr>
        <w:t>. «</w:t>
      </w:r>
      <w:r>
        <w:rPr>
          <w:kern w:val="2"/>
          <w:sz w:val="28"/>
          <w:szCs w:val="28"/>
        </w:rPr>
        <w:t>Издание информационно-справочных материалов</w:t>
      </w:r>
      <w:r w:rsidRPr="00702E4E">
        <w:rPr>
          <w:kern w:val="2"/>
          <w:sz w:val="28"/>
          <w:szCs w:val="28"/>
        </w:rPr>
        <w:t>» выполнен</w:t>
      </w:r>
      <w:r>
        <w:rPr>
          <w:kern w:val="2"/>
          <w:sz w:val="28"/>
          <w:szCs w:val="28"/>
        </w:rPr>
        <w:t>о.</w:t>
      </w:r>
    </w:p>
    <w:p w:rsidR="00E15C42" w:rsidRDefault="00E15C42" w:rsidP="00895F5F">
      <w:pPr>
        <w:ind w:firstLine="709"/>
        <w:jc w:val="both"/>
        <w:rPr>
          <w:color w:val="00000A"/>
          <w:sz w:val="28"/>
          <w:szCs w:val="28"/>
        </w:rPr>
      </w:pPr>
      <w:r w:rsidRPr="00B6795C">
        <w:rPr>
          <w:color w:val="00000A"/>
          <w:sz w:val="28"/>
          <w:szCs w:val="28"/>
        </w:rPr>
        <w:t>Для создания благоприятной для инвестиций административной среды и формирования экономических и организационных механизмов привлечения инвестиций на терр</w:t>
      </w:r>
      <w:r>
        <w:rPr>
          <w:color w:val="00000A"/>
          <w:sz w:val="28"/>
          <w:szCs w:val="28"/>
        </w:rPr>
        <w:t>итории Белокалитвинского района</w:t>
      </w:r>
      <w:r w:rsidRPr="00B6795C">
        <w:rPr>
          <w:color w:val="00000A"/>
          <w:sz w:val="28"/>
          <w:szCs w:val="28"/>
        </w:rPr>
        <w:t xml:space="preserve"> осуществлял свою деятельность Совет по инвестициям Белокалитвинского района (далее - Совет), работа которого направлена на рассмотрение вопросов и урегулирования разногласий, связанных с реализацией инвестиционных проектов на территории района.  За 2019 год состоялось 12 заседаний Совета, на которых были рассмотрены следующие основные вопросы:</w:t>
      </w:r>
    </w:p>
    <w:p w:rsidR="00E15C42" w:rsidRPr="00B6795C" w:rsidRDefault="00E15C42" w:rsidP="00895F5F">
      <w:pPr>
        <w:ind w:firstLine="709"/>
        <w:jc w:val="both"/>
        <w:rPr>
          <w:color w:val="00000A"/>
          <w:sz w:val="28"/>
          <w:szCs w:val="28"/>
        </w:rPr>
      </w:pPr>
      <w:r w:rsidRPr="00B6795C">
        <w:rPr>
          <w:color w:val="00000A"/>
          <w:sz w:val="28"/>
          <w:szCs w:val="28"/>
        </w:rPr>
        <w:t>- о принимаемых мерах по активизации инвестиционного процесса в Белокалитвинском районе;</w:t>
      </w:r>
    </w:p>
    <w:p w:rsidR="00E15C42" w:rsidRPr="00B6795C" w:rsidRDefault="00E15C42" w:rsidP="00895F5F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  <w:r w:rsidRPr="00B6795C">
        <w:rPr>
          <w:color w:val="00000A"/>
          <w:sz w:val="28"/>
          <w:szCs w:val="28"/>
        </w:rPr>
        <w:t>-   об инвестиционных площадках Белокалитвинского района;</w:t>
      </w:r>
    </w:p>
    <w:p w:rsidR="00E15C42" w:rsidRPr="00B6795C" w:rsidRDefault="00E15C42" w:rsidP="00895F5F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  <w:r w:rsidRPr="00B6795C">
        <w:rPr>
          <w:color w:val="00000A"/>
          <w:sz w:val="28"/>
          <w:szCs w:val="28"/>
        </w:rPr>
        <w:t>-  о ходе реализации инвестиционных проектов на территории района;</w:t>
      </w:r>
    </w:p>
    <w:p w:rsidR="00E15C42" w:rsidRPr="00B6795C" w:rsidRDefault="00E15C42" w:rsidP="00895F5F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  <w:r w:rsidRPr="00B6795C">
        <w:rPr>
          <w:color w:val="00000A"/>
          <w:sz w:val="28"/>
          <w:szCs w:val="28"/>
        </w:rPr>
        <w:t xml:space="preserve">- о рассмотрении инвестиционных предложений и работе по привлечению инвесторов. </w:t>
      </w:r>
    </w:p>
    <w:p w:rsidR="00E15C42" w:rsidRDefault="00E15C42" w:rsidP="00895F5F">
      <w:pPr>
        <w:ind w:firstLine="709"/>
        <w:jc w:val="both"/>
        <w:rPr>
          <w:color w:val="00000A"/>
          <w:sz w:val="28"/>
          <w:szCs w:val="28"/>
        </w:rPr>
      </w:pPr>
      <w:r w:rsidRPr="00B6795C">
        <w:rPr>
          <w:color w:val="00000A"/>
          <w:sz w:val="28"/>
          <w:szCs w:val="28"/>
        </w:rPr>
        <w:t>Информация об инвестиционной деятельности и инвестиционных площадках района освещена на официальном сайте Администрации Белокалитвинского район</w:t>
      </w:r>
      <w:r>
        <w:rPr>
          <w:color w:val="00000A"/>
          <w:sz w:val="28"/>
          <w:szCs w:val="28"/>
        </w:rPr>
        <w:t>.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В рамках подпрограммы </w:t>
      </w:r>
      <w:r>
        <w:rPr>
          <w:kern w:val="2"/>
          <w:sz w:val="28"/>
          <w:szCs w:val="28"/>
        </w:rPr>
        <w:t>2</w:t>
      </w:r>
      <w:r w:rsidRPr="00E31285">
        <w:rPr>
          <w:kern w:val="2"/>
          <w:sz w:val="28"/>
          <w:szCs w:val="28"/>
        </w:rPr>
        <w:t xml:space="preserve"> </w:t>
      </w:r>
      <w:r w:rsidRPr="00E31285">
        <w:rPr>
          <w:rFonts w:eastAsia="TimesNewRoman"/>
          <w:kern w:val="2"/>
          <w:sz w:val="28"/>
          <w:szCs w:val="28"/>
        </w:rPr>
        <w:t>«</w:t>
      </w:r>
      <w:r>
        <w:rPr>
          <w:color w:val="00000A"/>
          <w:sz w:val="28"/>
          <w:szCs w:val="28"/>
        </w:rPr>
        <w:t xml:space="preserve">Развитие субъектов малого и среднего предпринимательства в </w:t>
      </w:r>
      <w:r w:rsidRPr="00CA276B">
        <w:rPr>
          <w:color w:val="00000A"/>
          <w:sz w:val="28"/>
          <w:szCs w:val="28"/>
        </w:rPr>
        <w:t>Белокалитвинск</w:t>
      </w:r>
      <w:r>
        <w:rPr>
          <w:color w:val="00000A"/>
          <w:sz w:val="28"/>
          <w:szCs w:val="28"/>
        </w:rPr>
        <w:t>ом</w:t>
      </w:r>
      <w:r w:rsidRPr="00CA276B">
        <w:rPr>
          <w:color w:val="00000A"/>
          <w:sz w:val="28"/>
          <w:szCs w:val="28"/>
        </w:rPr>
        <w:t xml:space="preserve"> район</w:t>
      </w:r>
      <w:r>
        <w:rPr>
          <w:color w:val="00000A"/>
          <w:sz w:val="28"/>
          <w:szCs w:val="28"/>
        </w:rPr>
        <w:t>е</w:t>
      </w:r>
      <w:r w:rsidRPr="00CA276B">
        <w:rPr>
          <w:color w:val="00000A"/>
          <w:sz w:val="28"/>
          <w:szCs w:val="28"/>
        </w:rPr>
        <w:t>»</w:t>
      </w:r>
      <w:r w:rsidRPr="00E31285">
        <w:rPr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 xml:space="preserve">предусмотрена реализация </w:t>
      </w:r>
      <w:r w:rsidRPr="00E31285">
        <w:rPr>
          <w:kern w:val="2"/>
          <w:sz w:val="28"/>
          <w:szCs w:val="28"/>
        </w:rPr>
        <w:t>основных мероприятий</w:t>
      </w:r>
      <w:r>
        <w:rPr>
          <w:kern w:val="2"/>
          <w:sz w:val="28"/>
          <w:szCs w:val="28"/>
        </w:rPr>
        <w:t>:</w:t>
      </w:r>
      <w:r w:rsidRPr="00E31285">
        <w:rPr>
          <w:kern w:val="2"/>
          <w:sz w:val="28"/>
          <w:szCs w:val="28"/>
        </w:rPr>
        <w:t xml:space="preserve"> 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D92F35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2</w:t>
      </w:r>
      <w:r w:rsidRPr="00D92F35">
        <w:rPr>
          <w:kern w:val="2"/>
          <w:sz w:val="28"/>
          <w:szCs w:val="28"/>
        </w:rPr>
        <w:t xml:space="preserve">.1. </w:t>
      </w:r>
      <w:r>
        <w:rPr>
          <w:kern w:val="2"/>
          <w:sz w:val="28"/>
          <w:szCs w:val="28"/>
        </w:rPr>
        <w:t>«Проведение конференций, семинаров, «круглых столов</w:t>
      </w:r>
      <w:r w:rsidRPr="00D92F35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по вопросам развития малого и среднего предпринимательства» </w:t>
      </w:r>
      <w:r w:rsidRPr="00B6795C">
        <w:rPr>
          <w:kern w:val="2"/>
          <w:sz w:val="28"/>
          <w:szCs w:val="28"/>
        </w:rPr>
        <w:t>выполнено</w:t>
      </w:r>
      <w:r>
        <w:rPr>
          <w:kern w:val="2"/>
          <w:sz w:val="28"/>
          <w:szCs w:val="28"/>
        </w:rPr>
        <w:t>.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D92F35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2</w:t>
      </w:r>
      <w:r w:rsidRPr="00D92F3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2</w:t>
      </w:r>
      <w:r w:rsidRPr="00D92F35">
        <w:rPr>
          <w:kern w:val="2"/>
          <w:sz w:val="28"/>
          <w:szCs w:val="28"/>
        </w:rPr>
        <w:t xml:space="preserve">. </w:t>
      </w:r>
      <w:r>
        <w:rPr>
          <w:kern w:val="2"/>
          <w:sz w:val="28"/>
          <w:szCs w:val="28"/>
        </w:rPr>
        <w:t xml:space="preserve">«Организация и проведение профессиональных и рейтинговых конкурсов в сфере предпринимательства» </w:t>
      </w:r>
      <w:r w:rsidRPr="00B6795C">
        <w:rPr>
          <w:kern w:val="2"/>
          <w:sz w:val="28"/>
          <w:szCs w:val="28"/>
        </w:rPr>
        <w:t>выполнено</w:t>
      </w:r>
      <w:r>
        <w:rPr>
          <w:kern w:val="2"/>
          <w:sz w:val="28"/>
          <w:szCs w:val="28"/>
        </w:rPr>
        <w:t>.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D92F35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2</w:t>
      </w:r>
      <w:r w:rsidRPr="00D92F3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3</w:t>
      </w:r>
      <w:r w:rsidRPr="00D92F35">
        <w:rPr>
          <w:kern w:val="2"/>
          <w:sz w:val="28"/>
          <w:szCs w:val="28"/>
        </w:rPr>
        <w:t xml:space="preserve">. </w:t>
      </w:r>
      <w:r>
        <w:rPr>
          <w:kern w:val="2"/>
          <w:sz w:val="28"/>
          <w:szCs w:val="28"/>
        </w:rPr>
        <w:t xml:space="preserve">«Мероприятия в сфере средств массовой информации и коммуникации» </w:t>
      </w:r>
      <w:r w:rsidRPr="00B6795C">
        <w:rPr>
          <w:kern w:val="2"/>
          <w:sz w:val="28"/>
          <w:szCs w:val="28"/>
        </w:rPr>
        <w:t>выполнено</w:t>
      </w:r>
      <w:r>
        <w:rPr>
          <w:kern w:val="2"/>
          <w:sz w:val="28"/>
          <w:szCs w:val="28"/>
        </w:rPr>
        <w:t>.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D92F35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2</w:t>
      </w:r>
      <w:r w:rsidRPr="00D92F3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4</w:t>
      </w:r>
      <w:r w:rsidRPr="00D92F35">
        <w:rPr>
          <w:kern w:val="2"/>
          <w:sz w:val="28"/>
          <w:szCs w:val="28"/>
        </w:rPr>
        <w:t xml:space="preserve">. </w:t>
      </w:r>
      <w:r>
        <w:rPr>
          <w:kern w:val="2"/>
          <w:sz w:val="28"/>
          <w:szCs w:val="28"/>
        </w:rPr>
        <w:t xml:space="preserve">«Микрофинансирование субъектов предпринимательства» </w:t>
      </w:r>
      <w:r w:rsidRPr="00B6795C">
        <w:rPr>
          <w:kern w:val="2"/>
          <w:sz w:val="28"/>
          <w:szCs w:val="28"/>
        </w:rPr>
        <w:t>выполнено</w:t>
      </w:r>
      <w:r>
        <w:rPr>
          <w:kern w:val="2"/>
          <w:sz w:val="28"/>
          <w:szCs w:val="28"/>
        </w:rPr>
        <w:t>.</w:t>
      </w:r>
    </w:p>
    <w:p w:rsidR="00E15C42" w:rsidRPr="00462589" w:rsidRDefault="00E15C42" w:rsidP="00895F5F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462589">
        <w:rPr>
          <w:color w:val="00000A"/>
          <w:sz w:val="28"/>
          <w:szCs w:val="28"/>
        </w:rPr>
        <w:t xml:space="preserve">В части реализации подпрограммы 2 «Развитие субъектов малого и </w:t>
      </w:r>
      <w:r w:rsidRPr="00462589">
        <w:rPr>
          <w:color w:val="00000A"/>
          <w:sz w:val="28"/>
          <w:szCs w:val="28"/>
        </w:rPr>
        <w:lastRenderedPageBreak/>
        <w:t>среднего бизнеса в Белокалитвинском районе» в 201</w:t>
      </w:r>
      <w:r>
        <w:rPr>
          <w:color w:val="00000A"/>
          <w:sz w:val="28"/>
          <w:szCs w:val="28"/>
        </w:rPr>
        <w:t>9</w:t>
      </w:r>
      <w:r w:rsidRPr="00462589">
        <w:rPr>
          <w:color w:val="00000A"/>
          <w:sz w:val="28"/>
          <w:szCs w:val="28"/>
        </w:rPr>
        <w:t xml:space="preserve"> году проведена работа по следующим направлениям:</w:t>
      </w:r>
    </w:p>
    <w:p w:rsidR="00E15C42" w:rsidRPr="00462589" w:rsidRDefault="00E15C42" w:rsidP="00895F5F">
      <w:pPr>
        <w:widowControl w:val="0"/>
        <w:suppressAutoHyphens/>
        <w:ind w:firstLine="709"/>
        <w:contextualSpacing/>
        <w:jc w:val="both"/>
        <w:rPr>
          <w:color w:val="00000A"/>
          <w:sz w:val="28"/>
          <w:szCs w:val="28"/>
        </w:rPr>
      </w:pPr>
      <w:r w:rsidRPr="00462589">
        <w:rPr>
          <w:color w:val="00000A"/>
          <w:sz w:val="28"/>
          <w:szCs w:val="28"/>
        </w:rPr>
        <w:t>- организация проведения муниципальных профессиональных и рейтинговых конкурсов в сфере предпринимательства;</w:t>
      </w:r>
    </w:p>
    <w:p w:rsidR="00E15C42" w:rsidRPr="00462589" w:rsidRDefault="00E15C42" w:rsidP="00895F5F">
      <w:pPr>
        <w:widowControl w:val="0"/>
        <w:suppressAutoHyphens/>
        <w:ind w:firstLine="709"/>
        <w:contextualSpacing/>
        <w:jc w:val="both"/>
        <w:rPr>
          <w:color w:val="00000A"/>
          <w:sz w:val="28"/>
        </w:rPr>
      </w:pPr>
      <w:r w:rsidRPr="00462589">
        <w:rPr>
          <w:color w:val="00000A"/>
          <w:sz w:val="28"/>
          <w:szCs w:val="28"/>
        </w:rPr>
        <w:t xml:space="preserve">- распространение информационных и презентационных материалов по вопросам ведения предпринимательской </w:t>
      </w:r>
      <w:r w:rsidRPr="00462589">
        <w:rPr>
          <w:color w:val="00000A"/>
          <w:sz w:val="28"/>
          <w:szCs w:val="28"/>
          <w:shd w:val="clear" w:color="auto" w:fill="FFFFFF"/>
        </w:rPr>
        <w:t>деятельности.</w:t>
      </w:r>
    </w:p>
    <w:p w:rsidR="00E15C42" w:rsidRDefault="00E15C42" w:rsidP="00895F5F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  <w:r w:rsidRPr="00462589">
        <w:rPr>
          <w:color w:val="00000A"/>
          <w:sz w:val="28"/>
          <w:szCs w:val="28"/>
        </w:rPr>
        <w:t>В 201</w:t>
      </w:r>
      <w:r>
        <w:rPr>
          <w:color w:val="00000A"/>
          <w:sz w:val="28"/>
          <w:szCs w:val="28"/>
        </w:rPr>
        <w:t>9</w:t>
      </w:r>
      <w:r w:rsidRPr="00462589">
        <w:rPr>
          <w:color w:val="00000A"/>
          <w:sz w:val="28"/>
          <w:szCs w:val="28"/>
        </w:rPr>
        <w:t xml:space="preserve"> году численность индивидуальных предпринимателей увеличилась на </w:t>
      </w:r>
      <w:r>
        <w:rPr>
          <w:color w:val="00000A"/>
          <w:sz w:val="28"/>
          <w:szCs w:val="28"/>
        </w:rPr>
        <w:t>16,5</w:t>
      </w:r>
      <w:r w:rsidRPr="00462589">
        <w:rPr>
          <w:color w:val="00000A"/>
          <w:sz w:val="28"/>
          <w:szCs w:val="28"/>
        </w:rPr>
        <w:t xml:space="preserve">%, или на </w:t>
      </w:r>
      <w:r>
        <w:rPr>
          <w:color w:val="00000A"/>
          <w:sz w:val="28"/>
          <w:szCs w:val="28"/>
        </w:rPr>
        <w:t>297</w:t>
      </w:r>
      <w:r w:rsidRPr="00462589">
        <w:rPr>
          <w:color w:val="00000A"/>
          <w:sz w:val="28"/>
          <w:szCs w:val="28"/>
        </w:rPr>
        <w:t xml:space="preserve"> человек по отношению к 201</w:t>
      </w:r>
      <w:r>
        <w:rPr>
          <w:color w:val="00000A"/>
          <w:sz w:val="28"/>
          <w:szCs w:val="28"/>
        </w:rPr>
        <w:t>8</w:t>
      </w:r>
      <w:r w:rsidRPr="00462589">
        <w:rPr>
          <w:color w:val="00000A"/>
          <w:sz w:val="28"/>
          <w:szCs w:val="28"/>
        </w:rPr>
        <w:t xml:space="preserve"> году, и составила </w:t>
      </w:r>
      <w:r>
        <w:rPr>
          <w:color w:val="00000A"/>
          <w:sz w:val="28"/>
          <w:szCs w:val="28"/>
        </w:rPr>
        <w:t>2093</w:t>
      </w:r>
      <w:r w:rsidRPr="00462589">
        <w:rPr>
          <w:color w:val="00000A"/>
          <w:sz w:val="28"/>
          <w:szCs w:val="28"/>
        </w:rPr>
        <w:t xml:space="preserve">. </w:t>
      </w:r>
    </w:p>
    <w:p w:rsidR="00E15C42" w:rsidRDefault="00E15C42" w:rsidP="00895F5F">
      <w:pPr>
        <w:ind w:firstLine="709"/>
        <w:jc w:val="both"/>
        <w:rPr>
          <w:color w:val="00000A"/>
          <w:sz w:val="28"/>
          <w:szCs w:val="28"/>
        </w:rPr>
      </w:pPr>
      <w:proofErr w:type="spellStart"/>
      <w:r w:rsidRPr="00CD45FF">
        <w:rPr>
          <w:color w:val="00000A"/>
          <w:sz w:val="28"/>
          <w:szCs w:val="28"/>
        </w:rPr>
        <w:t>Микрокредитн</w:t>
      </w:r>
      <w:r>
        <w:rPr>
          <w:color w:val="00000A"/>
          <w:sz w:val="28"/>
          <w:szCs w:val="28"/>
        </w:rPr>
        <w:t>ой</w:t>
      </w:r>
      <w:proofErr w:type="spellEnd"/>
      <w:r w:rsidRPr="00CD45FF">
        <w:rPr>
          <w:color w:val="00000A"/>
          <w:sz w:val="28"/>
          <w:szCs w:val="28"/>
        </w:rPr>
        <w:t xml:space="preserve"> компани</w:t>
      </w:r>
      <w:r>
        <w:rPr>
          <w:color w:val="00000A"/>
          <w:sz w:val="28"/>
          <w:szCs w:val="28"/>
        </w:rPr>
        <w:t>ей</w:t>
      </w:r>
      <w:r w:rsidRPr="00CD45FF">
        <w:rPr>
          <w:color w:val="00000A"/>
          <w:sz w:val="28"/>
          <w:szCs w:val="28"/>
        </w:rPr>
        <w:t xml:space="preserve"> – Ассоциаци</w:t>
      </w:r>
      <w:r>
        <w:rPr>
          <w:color w:val="00000A"/>
          <w:sz w:val="28"/>
          <w:szCs w:val="28"/>
        </w:rPr>
        <w:t>ей</w:t>
      </w:r>
      <w:r w:rsidRPr="00CD45FF">
        <w:rPr>
          <w:color w:val="00000A"/>
          <w:sz w:val="28"/>
          <w:szCs w:val="28"/>
        </w:rPr>
        <w:t xml:space="preserve"> предпринимателей по поддержке бизнеса Белокалитвинского района</w:t>
      </w:r>
      <w:r>
        <w:rPr>
          <w:color w:val="00000A"/>
          <w:sz w:val="28"/>
          <w:szCs w:val="28"/>
        </w:rPr>
        <w:t xml:space="preserve"> выдано 35 займов субъектам малого и среднего предпринимательства на 13 000 тыс. рублей.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CA276B">
        <w:rPr>
          <w:kern w:val="2"/>
          <w:sz w:val="28"/>
          <w:szCs w:val="28"/>
        </w:rPr>
        <w:t xml:space="preserve">В рамках подпрограммы </w:t>
      </w:r>
      <w:r w:rsidRPr="00CA276B">
        <w:rPr>
          <w:color w:val="00000A"/>
          <w:sz w:val="28"/>
          <w:szCs w:val="28"/>
        </w:rPr>
        <w:t>3 «Защита прав потребит</w:t>
      </w:r>
      <w:r>
        <w:rPr>
          <w:color w:val="00000A"/>
          <w:sz w:val="28"/>
          <w:szCs w:val="28"/>
        </w:rPr>
        <w:t>елей в Белокалитвинском районе»</w:t>
      </w:r>
      <w:r w:rsidRPr="00CA276B">
        <w:rPr>
          <w:kern w:val="2"/>
          <w:sz w:val="28"/>
          <w:szCs w:val="28"/>
        </w:rPr>
        <w:t>, предусмотрена реализация основных мероприятий</w:t>
      </w:r>
      <w:r>
        <w:rPr>
          <w:kern w:val="2"/>
          <w:sz w:val="28"/>
          <w:szCs w:val="28"/>
        </w:rPr>
        <w:t>:</w:t>
      </w:r>
      <w:r w:rsidRPr="00CA276B">
        <w:rPr>
          <w:kern w:val="2"/>
          <w:sz w:val="28"/>
          <w:szCs w:val="28"/>
        </w:rPr>
        <w:t xml:space="preserve"> 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B6795C">
        <w:rPr>
          <w:kern w:val="2"/>
          <w:sz w:val="28"/>
          <w:szCs w:val="28"/>
        </w:rPr>
        <w:t xml:space="preserve">Основное мероприятие 3.1. «Укрепление системы защиты прав потребителей» </w:t>
      </w:r>
      <w:r>
        <w:rPr>
          <w:kern w:val="2"/>
          <w:sz w:val="28"/>
          <w:szCs w:val="28"/>
        </w:rPr>
        <w:t>выполнено.</w:t>
      </w:r>
    </w:p>
    <w:p w:rsidR="00E15C42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322825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3</w:t>
      </w:r>
      <w:r w:rsidRPr="00322825">
        <w:rPr>
          <w:kern w:val="2"/>
          <w:sz w:val="28"/>
          <w:szCs w:val="28"/>
        </w:rPr>
        <w:t>.2. «</w:t>
      </w:r>
      <w:r>
        <w:rPr>
          <w:kern w:val="2"/>
          <w:sz w:val="28"/>
          <w:szCs w:val="28"/>
        </w:rPr>
        <w:t xml:space="preserve">Информационное обеспечение потребителей. </w:t>
      </w:r>
      <w:r w:rsidRPr="00B6795C">
        <w:rPr>
          <w:kern w:val="2"/>
          <w:sz w:val="28"/>
          <w:szCs w:val="28"/>
        </w:rPr>
        <w:t xml:space="preserve">Просвещение и популяризация вопросов защиты прав потребителей» </w:t>
      </w:r>
      <w:r>
        <w:rPr>
          <w:kern w:val="2"/>
          <w:sz w:val="28"/>
          <w:szCs w:val="28"/>
        </w:rPr>
        <w:t>выполнено.</w:t>
      </w:r>
    </w:p>
    <w:p w:rsidR="00E15C42" w:rsidRPr="00462589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462589">
        <w:rPr>
          <w:kern w:val="2"/>
          <w:sz w:val="28"/>
          <w:szCs w:val="28"/>
        </w:rPr>
        <w:t xml:space="preserve">Мероприятие 3.2.1. «Проведение информационных акций, торжественных мероприятий, в </w:t>
      </w:r>
      <w:proofErr w:type="spellStart"/>
      <w:r w:rsidRPr="00462589">
        <w:rPr>
          <w:kern w:val="2"/>
          <w:sz w:val="28"/>
          <w:szCs w:val="28"/>
        </w:rPr>
        <w:t>т.ч</w:t>
      </w:r>
      <w:proofErr w:type="spellEnd"/>
      <w:r w:rsidRPr="00462589">
        <w:rPr>
          <w:kern w:val="2"/>
          <w:sz w:val="28"/>
          <w:szCs w:val="28"/>
        </w:rPr>
        <w:t>. приуроченных к Всемирному дню защиты прав потребителей. Распространение в местах массового скопления граждан листовок, брошюр, справочных материалов по защите прав потребителей» выполнено.</w:t>
      </w:r>
    </w:p>
    <w:p w:rsidR="00E15C42" w:rsidRPr="00462589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462589">
        <w:rPr>
          <w:kern w:val="2"/>
          <w:sz w:val="28"/>
          <w:szCs w:val="28"/>
        </w:rPr>
        <w:t>Мероприятие 3.2.2. «Издание информационно-справочных материалов» выполнено.</w:t>
      </w:r>
    </w:p>
    <w:p w:rsidR="00E15C42" w:rsidRPr="00462589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462589">
        <w:rPr>
          <w:kern w:val="2"/>
          <w:sz w:val="28"/>
          <w:szCs w:val="28"/>
        </w:rPr>
        <w:t>Мероприятие 3.3.2. «Организация оказания консультационной помощи гражданам, связанной с вопросами защиты прав потребителей, поступивших по телефону и электронной почте» выполнено.</w:t>
      </w:r>
    </w:p>
    <w:p w:rsidR="00E15C42" w:rsidRPr="00462589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462589">
        <w:rPr>
          <w:kern w:val="2"/>
          <w:sz w:val="28"/>
          <w:szCs w:val="28"/>
        </w:rPr>
        <w:t>Основное мероприятие 3.3. «Кадровое обеспечение защиты прав потребителей» выполнено.</w:t>
      </w:r>
    </w:p>
    <w:p w:rsidR="00E15C42" w:rsidRPr="00462589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462589">
        <w:rPr>
          <w:kern w:val="2"/>
          <w:sz w:val="28"/>
          <w:szCs w:val="28"/>
        </w:rPr>
        <w:t>Мероприятие 3.3.1. «Проведение ежегодных отраслевых профессиональных конкурсов, связанных с вопросами защиты прав потребителей» выполнено.</w:t>
      </w:r>
    </w:p>
    <w:p w:rsidR="00E15C42" w:rsidRPr="00B178C1" w:rsidRDefault="00E15C42" w:rsidP="00895F5F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178C1">
        <w:rPr>
          <w:color w:val="00000A"/>
          <w:sz w:val="28"/>
          <w:szCs w:val="28"/>
        </w:rPr>
        <w:t>В ходе реализации подпрограммы 3 «Защита прав потребителей в Белокалитвинском районе» выполнены следующие мероприятия:</w:t>
      </w:r>
    </w:p>
    <w:p w:rsidR="00E15C42" w:rsidRPr="00B178C1" w:rsidRDefault="00E15C42" w:rsidP="00895F5F">
      <w:pPr>
        <w:widowControl w:val="0"/>
        <w:suppressAutoHyphens/>
        <w:ind w:firstLine="709"/>
        <w:contextualSpacing/>
        <w:jc w:val="both"/>
        <w:rPr>
          <w:color w:val="00000A"/>
          <w:sz w:val="28"/>
          <w:szCs w:val="28"/>
        </w:rPr>
      </w:pPr>
      <w:r w:rsidRPr="00B178C1">
        <w:rPr>
          <w:color w:val="00000A"/>
          <w:sz w:val="28"/>
          <w:szCs w:val="28"/>
        </w:rPr>
        <w:t xml:space="preserve">- проведен </w:t>
      </w:r>
      <w:bookmarkStart w:id="4" w:name="__DdeLink__2667_982850127"/>
      <w:r w:rsidRPr="00B178C1">
        <w:rPr>
          <w:color w:val="00000A"/>
          <w:sz w:val="28"/>
          <w:szCs w:val="28"/>
        </w:rPr>
        <w:t>конкурс на тему</w:t>
      </w:r>
      <w:bookmarkEnd w:id="4"/>
      <w:r w:rsidRPr="00B178C1">
        <w:rPr>
          <w:color w:val="00000A"/>
          <w:sz w:val="28"/>
          <w:szCs w:val="28"/>
        </w:rPr>
        <w:t>: «Цифровой мир: надежные смарт-устройства» среди учащихся общеобразовательных школ;</w:t>
      </w:r>
    </w:p>
    <w:p w:rsidR="00E15C42" w:rsidRDefault="00E15C42" w:rsidP="00895F5F">
      <w:pPr>
        <w:widowControl w:val="0"/>
        <w:suppressAutoHyphens/>
        <w:ind w:firstLine="709"/>
        <w:contextualSpacing/>
        <w:jc w:val="both"/>
        <w:rPr>
          <w:color w:val="00000A"/>
          <w:sz w:val="28"/>
          <w:szCs w:val="28"/>
        </w:rPr>
      </w:pPr>
      <w:r w:rsidRPr="00B178C1">
        <w:rPr>
          <w:color w:val="00000A"/>
          <w:sz w:val="28"/>
          <w:szCs w:val="28"/>
        </w:rPr>
        <w:t>- р</w:t>
      </w:r>
      <w:r w:rsidRPr="00B178C1">
        <w:rPr>
          <w:color w:val="00000A"/>
          <w:sz w:val="28"/>
          <w:szCs w:val="28"/>
          <w:lang w:eastAsia="zh-CN"/>
        </w:rPr>
        <w:t>азработаны и изготовлены методические и информационные материалы по вопросам защиты прав потребителей</w:t>
      </w:r>
      <w:r>
        <w:rPr>
          <w:color w:val="00000A"/>
          <w:sz w:val="28"/>
          <w:szCs w:val="28"/>
        </w:rPr>
        <w:t>;</w:t>
      </w:r>
    </w:p>
    <w:p w:rsidR="00E15C42" w:rsidRPr="00B178C1" w:rsidRDefault="00E15C42" w:rsidP="00895F5F">
      <w:pPr>
        <w:widowControl w:val="0"/>
        <w:suppressAutoHyphens/>
        <w:ind w:firstLine="709"/>
        <w:contextualSpacing/>
        <w:jc w:val="both"/>
        <w:rPr>
          <w:color w:val="00000A"/>
          <w:sz w:val="28"/>
        </w:rPr>
      </w:pPr>
      <w:r>
        <w:rPr>
          <w:color w:val="00000A"/>
          <w:sz w:val="28"/>
          <w:szCs w:val="28"/>
        </w:rPr>
        <w:t xml:space="preserve">- </w:t>
      </w:r>
      <w:r w:rsidRPr="00462589">
        <w:rPr>
          <w:kern w:val="2"/>
          <w:sz w:val="28"/>
          <w:szCs w:val="28"/>
        </w:rPr>
        <w:t>оказан</w:t>
      </w:r>
      <w:r>
        <w:rPr>
          <w:kern w:val="2"/>
          <w:sz w:val="28"/>
          <w:szCs w:val="28"/>
        </w:rPr>
        <w:t>а</w:t>
      </w:r>
      <w:r w:rsidRPr="00462589">
        <w:rPr>
          <w:kern w:val="2"/>
          <w:sz w:val="28"/>
          <w:szCs w:val="28"/>
        </w:rPr>
        <w:t xml:space="preserve"> консультационн</w:t>
      </w:r>
      <w:r>
        <w:rPr>
          <w:kern w:val="2"/>
          <w:sz w:val="28"/>
          <w:szCs w:val="28"/>
        </w:rPr>
        <w:t>ая помощь гражданам</w:t>
      </w:r>
      <w:r w:rsidRPr="00462589">
        <w:rPr>
          <w:kern w:val="2"/>
          <w:sz w:val="28"/>
          <w:szCs w:val="28"/>
        </w:rPr>
        <w:t>, связанной с вопросами защиты прав потребителей</w:t>
      </w:r>
      <w:r>
        <w:rPr>
          <w:kern w:val="2"/>
          <w:sz w:val="28"/>
          <w:szCs w:val="28"/>
        </w:rPr>
        <w:t>.</w:t>
      </w:r>
    </w:p>
    <w:p w:rsidR="00E15C42" w:rsidRDefault="00E15C42" w:rsidP="00895F5F">
      <w:pPr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Сведения о выполнении основных мероприятий, </w:t>
      </w:r>
      <w:r w:rsidRPr="00E31285">
        <w:rPr>
          <w:kern w:val="2"/>
          <w:sz w:val="28"/>
          <w:szCs w:val="28"/>
        </w:rPr>
        <w:t>приоритетных основных мероприятий</w:t>
      </w:r>
      <w:r w:rsidRPr="00E31285">
        <w:rPr>
          <w:sz w:val="28"/>
          <w:szCs w:val="28"/>
        </w:rPr>
        <w:t xml:space="preserve">, а также контрольных событий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 приведены в приложении № 1 к отчету о реализации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программы.</w:t>
      </w:r>
    </w:p>
    <w:p w:rsidR="00E15C42" w:rsidRPr="00E31285" w:rsidRDefault="00E15C42" w:rsidP="00E15C42">
      <w:pPr>
        <w:jc w:val="both"/>
        <w:rPr>
          <w:sz w:val="28"/>
          <w:szCs w:val="28"/>
        </w:rPr>
      </w:pPr>
    </w:p>
    <w:p w:rsidR="00E15C42" w:rsidRPr="00E31285" w:rsidRDefault="00E15C42" w:rsidP="00E15C42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lastRenderedPageBreak/>
        <w:t xml:space="preserve">Раздел 3. Анализ факторов, повлиявших </w:t>
      </w:r>
      <w:r w:rsidRPr="00E31285">
        <w:rPr>
          <w:kern w:val="2"/>
          <w:sz w:val="28"/>
          <w:szCs w:val="28"/>
        </w:rPr>
        <w:br/>
        <w:t xml:space="preserve">на ход реализации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kern w:val="2"/>
          <w:sz w:val="28"/>
          <w:szCs w:val="28"/>
        </w:rPr>
        <w:t xml:space="preserve"> программы</w:t>
      </w:r>
    </w:p>
    <w:p w:rsidR="00E15C42" w:rsidRPr="00E31285" w:rsidRDefault="00E15C42" w:rsidP="00E15C42">
      <w:pPr>
        <w:tabs>
          <w:tab w:val="left" w:pos="1276"/>
        </w:tabs>
        <w:autoSpaceDE w:val="0"/>
        <w:autoSpaceDN w:val="0"/>
        <w:adjustRightInd w:val="0"/>
        <w:ind w:firstLine="851"/>
        <w:jc w:val="center"/>
        <w:rPr>
          <w:kern w:val="2"/>
          <w:sz w:val="28"/>
          <w:szCs w:val="28"/>
        </w:rPr>
      </w:pPr>
    </w:p>
    <w:p w:rsidR="00E15C42" w:rsidRPr="00E31285" w:rsidRDefault="00E15C42" w:rsidP="00895F5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В </w:t>
      </w:r>
      <w:r>
        <w:rPr>
          <w:rFonts w:eastAsia="TimesNewRoman"/>
          <w:kern w:val="2"/>
          <w:sz w:val="28"/>
          <w:szCs w:val="28"/>
        </w:rPr>
        <w:t>2019</w:t>
      </w:r>
      <w:r w:rsidRPr="00E31285">
        <w:rPr>
          <w:kern w:val="2"/>
          <w:sz w:val="28"/>
          <w:szCs w:val="28"/>
        </w:rPr>
        <w:t xml:space="preserve"> году на ход реализации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и на выполнение целевых показателей </w:t>
      </w:r>
      <w:r w:rsidRPr="00E31285">
        <w:rPr>
          <w:kern w:val="2"/>
          <w:sz w:val="28"/>
          <w:szCs w:val="28"/>
        </w:rPr>
        <w:t>оказывал</w:t>
      </w:r>
      <w:r>
        <w:rPr>
          <w:kern w:val="2"/>
          <w:sz w:val="28"/>
          <w:szCs w:val="28"/>
        </w:rPr>
        <w:t xml:space="preserve">о увеличение количества субъектов малого и среднего предпринимательства Белокалитвинского района. </w:t>
      </w:r>
    </w:p>
    <w:p w:rsidR="00E15C42" w:rsidRPr="00E31285" w:rsidRDefault="00E15C42" w:rsidP="00E15C42">
      <w:pPr>
        <w:tabs>
          <w:tab w:val="left" w:pos="4769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ab/>
      </w:r>
    </w:p>
    <w:p w:rsidR="00E15C42" w:rsidRPr="00E31285" w:rsidRDefault="00E15C42" w:rsidP="00E15C42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4. Сведения об использовании бюджетных ассигнований </w:t>
      </w:r>
      <w:r w:rsidRPr="00E31285">
        <w:rPr>
          <w:kern w:val="2"/>
          <w:sz w:val="28"/>
          <w:szCs w:val="28"/>
        </w:rPr>
        <w:br/>
        <w:t>и внебюджетных средств на реализацию муниципальной программы</w:t>
      </w:r>
    </w:p>
    <w:p w:rsidR="00E15C42" w:rsidRPr="00E31285" w:rsidRDefault="00E15C42" w:rsidP="00895F5F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"/>
          <w:szCs w:val="2"/>
        </w:rPr>
      </w:pPr>
      <w:r w:rsidRPr="00E31285">
        <w:rPr>
          <w:kern w:val="2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r>
        <w:rPr>
          <w:rFonts w:eastAsia="TimesNewRoman"/>
          <w:kern w:val="2"/>
          <w:sz w:val="28"/>
          <w:szCs w:val="28"/>
        </w:rPr>
        <w:t xml:space="preserve">2019 </w:t>
      </w:r>
      <w:r>
        <w:rPr>
          <w:kern w:val="2"/>
          <w:sz w:val="28"/>
          <w:szCs w:val="28"/>
        </w:rPr>
        <w:t xml:space="preserve">год составил 13 760,0 тыс. рублей, </w:t>
      </w:r>
      <w:r w:rsidRPr="00E31285">
        <w:rPr>
          <w:kern w:val="2"/>
          <w:sz w:val="28"/>
          <w:szCs w:val="28"/>
        </w:rPr>
        <w:t>в том числе по источникам финансирования: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местный бюджет – </w:t>
      </w:r>
      <w:r>
        <w:rPr>
          <w:kern w:val="2"/>
          <w:sz w:val="28"/>
          <w:szCs w:val="28"/>
        </w:rPr>
        <w:t>760,0</w:t>
      </w:r>
      <w:r w:rsidRPr="00E31285">
        <w:rPr>
          <w:kern w:val="2"/>
          <w:sz w:val="28"/>
          <w:szCs w:val="28"/>
        </w:rPr>
        <w:t xml:space="preserve"> тыс. рублей;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внебюджетные источники – </w:t>
      </w:r>
      <w:r>
        <w:rPr>
          <w:kern w:val="2"/>
          <w:sz w:val="28"/>
          <w:szCs w:val="28"/>
        </w:rPr>
        <w:t xml:space="preserve">13 000,0 </w:t>
      </w:r>
      <w:r w:rsidRPr="00E31285">
        <w:rPr>
          <w:kern w:val="2"/>
          <w:sz w:val="28"/>
          <w:szCs w:val="28"/>
        </w:rPr>
        <w:t>тыс. рублей.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084A38">
        <w:rPr>
          <w:spacing w:val="-4"/>
          <w:kern w:val="2"/>
          <w:sz w:val="28"/>
          <w:szCs w:val="28"/>
        </w:rPr>
        <w:t xml:space="preserve">План ассигнований в соответствии с решением Собрания депутатов Белокалитвинского района от 27.12.2018 № 285 «О бюджете Белокалитвинского района на 2019 год и на плановый период 2020 и 2021 </w:t>
      </w:r>
      <w:r w:rsidRPr="00936EEC">
        <w:rPr>
          <w:spacing w:val="-4"/>
          <w:kern w:val="2"/>
          <w:sz w:val="28"/>
          <w:szCs w:val="28"/>
        </w:rPr>
        <w:t>годов» составил 759,7 тыс. рублей. В соответствии со сводной бюджетной росписью – 759,7 тыс. рублей, в том числе за счет местного бюджета в объеме 759,7 тыс. рублей.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Исполнение расходов по муниципальной программе составило </w:t>
      </w:r>
      <w:r>
        <w:rPr>
          <w:kern w:val="2"/>
          <w:sz w:val="28"/>
          <w:szCs w:val="28"/>
        </w:rPr>
        <w:t>13759,9</w:t>
      </w:r>
      <w:r w:rsidRPr="00E31285">
        <w:rPr>
          <w:kern w:val="2"/>
          <w:sz w:val="28"/>
          <w:szCs w:val="28"/>
        </w:rPr>
        <w:t xml:space="preserve"> тыс. рублей, в том числе по источникам финансирования: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местный бюджет – </w:t>
      </w:r>
      <w:r>
        <w:rPr>
          <w:kern w:val="2"/>
          <w:sz w:val="28"/>
          <w:szCs w:val="28"/>
        </w:rPr>
        <w:t>759,7</w:t>
      </w:r>
      <w:r w:rsidRPr="00E31285">
        <w:rPr>
          <w:kern w:val="2"/>
          <w:sz w:val="28"/>
          <w:szCs w:val="28"/>
        </w:rPr>
        <w:t xml:space="preserve"> тыс. рублей;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внебюджетные источники – </w:t>
      </w:r>
      <w:r>
        <w:rPr>
          <w:kern w:val="2"/>
          <w:sz w:val="28"/>
          <w:szCs w:val="28"/>
        </w:rPr>
        <w:t>13000,0</w:t>
      </w:r>
      <w:r w:rsidRPr="00E31285">
        <w:rPr>
          <w:kern w:val="2"/>
          <w:sz w:val="28"/>
          <w:szCs w:val="28"/>
        </w:rPr>
        <w:t xml:space="preserve"> тыс. рублей.</w:t>
      </w:r>
    </w:p>
    <w:p w:rsidR="00E15C42" w:rsidRPr="00AE1429" w:rsidRDefault="00E15C42" w:rsidP="00895F5F">
      <w:pPr>
        <w:ind w:firstLine="709"/>
        <w:jc w:val="both"/>
        <w:rPr>
          <w:rFonts w:eastAsia="Calibri"/>
          <w:kern w:val="2"/>
          <w:sz w:val="2"/>
          <w:szCs w:val="2"/>
        </w:rPr>
      </w:pPr>
      <w:r w:rsidRPr="00E31285">
        <w:rPr>
          <w:rFonts w:eastAsia="Calibri"/>
          <w:kern w:val="2"/>
          <w:sz w:val="28"/>
          <w:szCs w:val="28"/>
        </w:rPr>
        <w:t xml:space="preserve">Объем неосвоенных бюджетных ассигнований местного бюджета </w:t>
      </w:r>
      <w:r w:rsidRPr="00E31285">
        <w:rPr>
          <w:rFonts w:eastAsia="Calibri"/>
          <w:kern w:val="2"/>
          <w:sz w:val="28"/>
          <w:szCs w:val="28"/>
        </w:rPr>
        <w:br/>
      </w:r>
      <w:r w:rsidRPr="00E31285">
        <w:rPr>
          <w:rFonts w:eastAsia="Calibri"/>
          <w:spacing w:val="-4"/>
          <w:kern w:val="2"/>
          <w:sz w:val="28"/>
          <w:szCs w:val="28"/>
        </w:rPr>
        <w:t xml:space="preserve">составил  </w:t>
      </w:r>
      <w:r>
        <w:rPr>
          <w:rFonts w:eastAsia="Calibri"/>
          <w:spacing w:val="-4"/>
          <w:kern w:val="2"/>
          <w:sz w:val="28"/>
          <w:szCs w:val="28"/>
        </w:rPr>
        <w:t xml:space="preserve">0,3 тыс. </w:t>
      </w:r>
      <w:r w:rsidRPr="00084A38">
        <w:rPr>
          <w:rFonts w:eastAsia="Calibri"/>
          <w:spacing w:val="-4"/>
          <w:kern w:val="2"/>
          <w:sz w:val="28"/>
          <w:szCs w:val="28"/>
        </w:rPr>
        <w:t>рублей</w:t>
      </w:r>
      <w:r w:rsidRPr="00084A38">
        <w:rPr>
          <w:rFonts w:eastAsia="Calibri"/>
          <w:i/>
          <w:kern w:val="2"/>
          <w:sz w:val="28"/>
          <w:szCs w:val="28"/>
        </w:rPr>
        <w:t xml:space="preserve"> </w:t>
      </w:r>
      <w:r>
        <w:rPr>
          <w:rFonts w:eastAsia="Calibri"/>
          <w:i/>
          <w:kern w:val="2"/>
          <w:sz w:val="28"/>
          <w:szCs w:val="28"/>
        </w:rPr>
        <w:t>з</w:t>
      </w:r>
      <w:r w:rsidRPr="00084A38">
        <w:rPr>
          <w:rFonts w:eastAsia="Calibri"/>
          <w:kern w:val="2"/>
          <w:sz w:val="28"/>
          <w:szCs w:val="28"/>
        </w:rPr>
        <w:t>а счет экономии по результатам проведения закупки</w:t>
      </w:r>
      <w:r>
        <w:rPr>
          <w:rFonts w:eastAsia="Calibri"/>
          <w:kern w:val="2"/>
          <w:sz w:val="28"/>
          <w:szCs w:val="28"/>
        </w:rPr>
        <w:t>.</w:t>
      </w:r>
    </w:p>
    <w:p w:rsidR="00E15C42" w:rsidRPr="00E31285" w:rsidRDefault="00E15C42" w:rsidP="00895F5F">
      <w:pPr>
        <w:ind w:firstLine="709"/>
        <w:jc w:val="both"/>
        <w:rPr>
          <w:kern w:val="2"/>
          <w:sz w:val="2"/>
          <w:szCs w:val="2"/>
        </w:rPr>
      </w:pPr>
      <w:r w:rsidRPr="00E31285">
        <w:rPr>
          <w:rFonts w:eastAsia="Calibri"/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rFonts w:eastAsia="Calibri"/>
          <w:kern w:val="2"/>
          <w:sz w:val="28"/>
          <w:szCs w:val="28"/>
        </w:rPr>
        <w:t xml:space="preserve"> п</w:t>
      </w:r>
      <w:r w:rsidRPr="00E31285">
        <w:rPr>
          <w:kern w:val="2"/>
          <w:sz w:val="28"/>
          <w:szCs w:val="28"/>
        </w:rPr>
        <w:t>рограммы за</w:t>
      </w:r>
      <w:r w:rsidRPr="00E31285">
        <w:rPr>
          <w:rFonts w:eastAsia="Calibri"/>
          <w:kern w:val="2"/>
          <w:sz w:val="28"/>
          <w:szCs w:val="28"/>
        </w:rPr>
        <w:t xml:space="preserve"> </w:t>
      </w:r>
      <w:r>
        <w:rPr>
          <w:rFonts w:eastAsia="TimesNewRoman"/>
          <w:kern w:val="2"/>
          <w:sz w:val="28"/>
          <w:szCs w:val="28"/>
        </w:rPr>
        <w:t>2019</w:t>
      </w:r>
      <w:r w:rsidRPr="00E31285">
        <w:rPr>
          <w:kern w:val="2"/>
          <w:sz w:val="28"/>
          <w:szCs w:val="28"/>
        </w:rPr>
        <w:t xml:space="preserve"> год</w:t>
      </w:r>
      <w:r w:rsidRPr="00E31285">
        <w:rPr>
          <w:sz w:val="28"/>
          <w:szCs w:val="28"/>
        </w:rPr>
        <w:t xml:space="preserve"> </w:t>
      </w:r>
      <w:r w:rsidRPr="00E31285">
        <w:rPr>
          <w:rFonts w:eastAsia="Calibri"/>
          <w:kern w:val="2"/>
          <w:sz w:val="28"/>
          <w:szCs w:val="28"/>
        </w:rPr>
        <w:t xml:space="preserve">приведены </w:t>
      </w:r>
      <w:r w:rsidRPr="00E31285">
        <w:rPr>
          <w:rFonts w:eastAsia="Calibri"/>
          <w:kern w:val="2"/>
          <w:sz w:val="28"/>
          <w:szCs w:val="28"/>
        </w:rPr>
        <w:br/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E31285">
        <w:rPr>
          <w:rFonts w:eastAsia="Calibri"/>
          <w:kern w:val="2"/>
          <w:sz w:val="28"/>
          <w:szCs w:val="28"/>
        </w:rPr>
        <w:t xml:space="preserve">в приложении № 2 к отчету о реализации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rFonts w:eastAsia="Calibri"/>
          <w:kern w:val="2"/>
          <w:sz w:val="28"/>
          <w:szCs w:val="28"/>
        </w:rPr>
        <w:t xml:space="preserve"> программы.</w:t>
      </w:r>
    </w:p>
    <w:p w:rsidR="00E15C42" w:rsidRPr="00E31285" w:rsidRDefault="00E15C42" w:rsidP="00E15C42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E15C42" w:rsidRPr="00E31285" w:rsidRDefault="00E15C42" w:rsidP="00E15C42">
      <w:pPr>
        <w:contextualSpacing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5. Сведения о достижении </w:t>
      </w:r>
      <w:r w:rsidRPr="00E31285">
        <w:rPr>
          <w:kern w:val="2"/>
          <w:sz w:val="28"/>
          <w:szCs w:val="28"/>
        </w:rPr>
        <w:br/>
        <w:t xml:space="preserve">значений показателей муниципальной программы, </w:t>
      </w:r>
    </w:p>
    <w:p w:rsidR="00E15C42" w:rsidRPr="00E31285" w:rsidRDefault="00E15C42" w:rsidP="00E15C42">
      <w:pPr>
        <w:contextualSpacing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подпрограмм муниципальной программы за </w:t>
      </w:r>
      <w:r>
        <w:rPr>
          <w:rFonts w:eastAsia="TimesNewRoman"/>
          <w:kern w:val="2"/>
          <w:sz w:val="28"/>
          <w:szCs w:val="28"/>
        </w:rPr>
        <w:t>2019</w:t>
      </w:r>
      <w:r w:rsidRPr="00E31285">
        <w:rPr>
          <w:kern w:val="2"/>
          <w:sz w:val="28"/>
          <w:szCs w:val="28"/>
        </w:rPr>
        <w:t xml:space="preserve"> год</w:t>
      </w:r>
    </w:p>
    <w:p w:rsidR="00E15C42" w:rsidRPr="00E31285" w:rsidRDefault="00E15C42" w:rsidP="00E15C42">
      <w:pPr>
        <w:ind w:firstLine="851"/>
        <w:contextualSpacing/>
        <w:jc w:val="center"/>
        <w:rPr>
          <w:kern w:val="2"/>
          <w:sz w:val="28"/>
          <w:szCs w:val="28"/>
        </w:rPr>
      </w:pPr>
    </w:p>
    <w:p w:rsidR="00E15C42" w:rsidRPr="00E31285" w:rsidRDefault="00E15C42" w:rsidP="00895F5F">
      <w:pPr>
        <w:ind w:firstLine="709"/>
        <w:jc w:val="both"/>
        <w:rPr>
          <w:sz w:val="2"/>
          <w:szCs w:val="2"/>
        </w:rPr>
      </w:pP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программой и подпрограммами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 предусмотрено </w:t>
      </w:r>
      <w:r>
        <w:rPr>
          <w:sz w:val="28"/>
          <w:szCs w:val="28"/>
        </w:rPr>
        <w:t xml:space="preserve">8 </w:t>
      </w:r>
      <w:r w:rsidRPr="00E31285">
        <w:rPr>
          <w:sz w:val="28"/>
          <w:szCs w:val="28"/>
        </w:rPr>
        <w:t xml:space="preserve">показателей, по 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 xml:space="preserve"> из которых </w:t>
      </w:r>
      <w:r w:rsidRPr="00E31285">
        <w:rPr>
          <w:sz w:val="28"/>
          <w:szCs w:val="28"/>
        </w:rPr>
        <w:br/>
      </w:r>
    </w:p>
    <w:p w:rsidR="00E15C42" w:rsidRPr="00E31285" w:rsidRDefault="00E15C42" w:rsidP="00895F5F">
      <w:pPr>
        <w:ind w:firstLine="709"/>
        <w:jc w:val="both"/>
        <w:rPr>
          <w:sz w:val="2"/>
          <w:szCs w:val="2"/>
        </w:rPr>
      </w:pPr>
      <w:r w:rsidRPr="00E31285">
        <w:rPr>
          <w:sz w:val="28"/>
          <w:szCs w:val="28"/>
        </w:rPr>
        <w:t>фактически</w:t>
      </w:r>
      <w:r>
        <w:rPr>
          <w:sz w:val="28"/>
          <w:szCs w:val="28"/>
        </w:rPr>
        <w:t>е</w:t>
      </w:r>
      <w:r w:rsidRPr="00E31285">
        <w:rPr>
          <w:sz w:val="28"/>
          <w:szCs w:val="28"/>
        </w:rPr>
        <w:t xml:space="preserve"> значения соответствуют плановым, по </w:t>
      </w:r>
      <w:r>
        <w:rPr>
          <w:sz w:val="28"/>
          <w:szCs w:val="28"/>
        </w:rPr>
        <w:t>5</w:t>
      </w:r>
      <w:r w:rsidRPr="00E31285">
        <w:rPr>
          <w:sz w:val="28"/>
          <w:szCs w:val="28"/>
        </w:rPr>
        <w:t xml:space="preserve"> показателям </w:t>
      </w:r>
      <w:r w:rsidRPr="00E31285">
        <w:rPr>
          <w:sz w:val="28"/>
          <w:szCs w:val="28"/>
        </w:rPr>
        <w:br/>
      </w:r>
    </w:p>
    <w:p w:rsidR="00E15C42" w:rsidRPr="001C5DC9" w:rsidRDefault="00E15C42" w:rsidP="00895F5F">
      <w:pPr>
        <w:ind w:firstLine="709"/>
        <w:jc w:val="both"/>
        <w:rPr>
          <w:sz w:val="2"/>
          <w:szCs w:val="2"/>
        </w:rPr>
      </w:pPr>
      <w:r w:rsidRPr="00E31285">
        <w:rPr>
          <w:sz w:val="28"/>
          <w:szCs w:val="28"/>
        </w:rPr>
        <w:t xml:space="preserve">фактические значения превышают плановые, </w:t>
      </w:r>
      <w:r w:rsidRPr="001C5DC9">
        <w:rPr>
          <w:sz w:val="28"/>
          <w:szCs w:val="28"/>
        </w:rPr>
        <w:t>по 2 показател</w:t>
      </w:r>
      <w:r>
        <w:rPr>
          <w:sz w:val="28"/>
          <w:szCs w:val="28"/>
        </w:rPr>
        <w:t>ям</w:t>
      </w:r>
      <w:r w:rsidRPr="001C5DC9">
        <w:rPr>
          <w:sz w:val="28"/>
          <w:szCs w:val="28"/>
        </w:rPr>
        <w:t xml:space="preserve"> </w:t>
      </w:r>
      <w:r w:rsidRPr="001C5DC9">
        <w:rPr>
          <w:sz w:val="28"/>
          <w:szCs w:val="28"/>
        </w:rPr>
        <w:br/>
      </w:r>
    </w:p>
    <w:p w:rsidR="00E15C42" w:rsidRPr="001C5DC9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1C5DC9">
        <w:rPr>
          <w:kern w:val="2"/>
          <w:sz w:val="28"/>
          <w:szCs w:val="28"/>
        </w:rPr>
        <w:t>не достигнуты плановые значения.</w:t>
      </w:r>
    </w:p>
    <w:p w:rsidR="00E15C42" w:rsidRPr="001C5DC9" w:rsidRDefault="00E15C42" w:rsidP="00895F5F">
      <w:pPr>
        <w:ind w:firstLine="709"/>
        <w:jc w:val="both"/>
        <w:rPr>
          <w:bCs/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Показатель 1</w:t>
      </w:r>
      <w:r>
        <w:rPr>
          <w:kern w:val="2"/>
          <w:sz w:val="28"/>
          <w:szCs w:val="28"/>
        </w:rPr>
        <w:t>.</w:t>
      </w:r>
      <w:r w:rsidRPr="00E31285">
        <w:rPr>
          <w:kern w:val="2"/>
          <w:sz w:val="28"/>
          <w:szCs w:val="28"/>
        </w:rPr>
        <w:t xml:space="preserve"> </w:t>
      </w:r>
      <w:r w:rsidRPr="001C5DC9">
        <w:rPr>
          <w:kern w:val="2"/>
          <w:sz w:val="28"/>
          <w:szCs w:val="28"/>
        </w:rPr>
        <w:t>«Темп роста объема частных инвестиций в основной капитал» – плановое значение</w:t>
      </w:r>
      <w:r w:rsidRPr="001C5DC9">
        <w:rPr>
          <w:i/>
          <w:kern w:val="2"/>
          <w:sz w:val="28"/>
          <w:szCs w:val="28"/>
        </w:rPr>
        <w:t xml:space="preserve"> </w:t>
      </w:r>
      <w:r w:rsidRPr="001C5DC9">
        <w:rPr>
          <w:kern w:val="2"/>
          <w:sz w:val="28"/>
          <w:szCs w:val="28"/>
        </w:rPr>
        <w:t>109,6</w:t>
      </w:r>
      <w:r>
        <w:rPr>
          <w:kern w:val="2"/>
          <w:sz w:val="28"/>
          <w:szCs w:val="28"/>
        </w:rPr>
        <w:t xml:space="preserve"> %</w:t>
      </w:r>
      <w:r w:rsidRPr="001C5DC9">
        <w:rPr>
          <w:kern w:val="2"/>
          <w:sz w:val="28"/>
          <w:szCs w:val="28"/>
        </w:rPr>
        <w:t>, фактическое значение</w:t>
      </w:r>
      <w:r>
        <w:rPr>
          <w:kern w:val="2"/>
          <w:sz w:val="28"/>
          <w:szCs w:val="28"/>
        </w:rPr>
        <w:t xml:space="preserve"> – 40,1 %.</w:t>
      </w:r>
      <w:r w:rsidRPr="001C5DC9">
        <w:rPr>
          <w:kern w:val="2"/>
          <w:sz w:val="28"/>
          <w:szCs w:val="28"/>
        </w:rPr>
        <w:t xml:space="preserve"> </w:t>
      </w:r>
      <w:r w:rsidRPr="001C5DC9">
        <w:rPr>
          <w:bCs/>
          <w:kern w:val="2"/>
          <w:sz w:val="28"/>
          <w:szCs w:val="28"/>
        </w:rPr>
        <w:t>Фактический показатель учтен за 9 месяцев 2019 года</w:t>
      </w:r>
      <w:r>
        <w:rPr>
          <w:bCs/>
          <w:kern w:val="2"/>
          <w:sz w:val="28"/>
          <w:szCs w:val="28"/>
        </w:rPr>
        <w:t xml:space="preserve">, так как </w:t>
      </w:r>
      <w:proofErr w:type="spellStart"/>
      <w:r>
        <w:rPr>
          <w:bCs/>
          <w:kern w:val="2"/>
          <w:sz w:val="28"/>
          <w:szCs w:val="28"/>
        </w:rPr>
        <w:t>Ростовстатом</w:t>
      </w:r>
      <w:proofErr w:type="spellEnd"/>
      <w:r>
        <w:rPr>
          <w:bCs/>
          <w:kern w:val="2"/>
          <w:sz w:val="28"/>
          <w:szCs w:val="28"/>
        </w:rPr>
        <w:t xml:space="preserve"> не доведены данные за 2019 год</w:t>
      </w:r>
      <w:r w:rsidRPr="001C5DC9">
        <w:rPr>
          <w:bCs/>
          <w:kern w:val="2"/>
          <w:sz w:val="28"/>
          <w:szCs w:val="28"/>
        </w:rPr>
        <w:t xml:space="preserve">. Инвестиционные вложения сократились в результате завершения значимых проектов крупных и средних организаций в </w:t>
      </w:r>
      <w:r w:rsidRPr="001C5DC9">
        <w:rPr>
          <w:bCs/>
          <w:kern w:val="2"/>
          <w:sz w:val="28"/>
          <w:szCs w:val="28"/>
        </w:rPr>
        <w:lastRenderedPageBreak/>
        <w:t>2018 году. По сельскохозяйственным организациям были снижены темпы обновления машинно-тракторного парка в связи с финансовыми затруднениями.</w:t>
      </w:r>
      <w:r>
        <w:rPr>
          <w:bCs/>
          <w:kern w:val="2"/>
          <w:sz w:val="28"/>
          <w:szCs w:val="28"/>
        </w:rPr>
        <w:t xml:space="preserve"> </w:t>
      </w:r>
      <w:r w:rsidRPr="001C5DC9">
        <w:rPr>
          <w:bCs/>
          <w:kern w:val="2"/>
          <w:sz w:val="28"/>
          <w:szCs w:val="28"/>
        </w:rPr>
        <w:t xml:space="preserve">Наибольшие инвестиции за 9 месяцев 2019 года в основной капитал по крупным и средним организациям произвели: </w:t>
      </w:r>
    </w:p>
    <w:p w:rsidR="00E15C42" w:rsidRPr="001C5DC9" w:rsidRDefault="00E15C42" w:rsidP="00895F5F">
      <w:pPr>
        <w:ind w:firstLine="709"/>
        <w:jc w:val="both"/>
        <w:rPr>
          <w:bCs/>
          <w:kern w:val="2"/>
          <w:sz w:val="28"/>
          <w:szCs w:val="28"/>
        </w:rPr>
      </w:pPr>
      <w:r w:rsidRPr="001C5DC9">
        <w:rPr>
          <w:bCs/>
          <w:kern w:val="2"/>
          <w:sz w:val="28"/>
          <w:szCs w:val="28"/>
        </w:rPr>
        <w:t>ООО «ШУ «</w:t>
      </w:r>
      <w:proofErr w:type="spellStart"/>
      <w:r w:rsidRPr="001C5DC9">
        <w:rPr>
          <w:bCs/>
          <w:kern w:val="2"/>
          <w:sz w:val="28"/>
          <w:szCs w:val="28"/>
        </w:rPr>
        <w:t>Садкинское</w:t>
      </w:r>
      <w:proofErr w:type="spellEnd"/>
      <w:r w:rsidRPr="001C5DC9">
        <w:rPr>
          <w:bCs/>
          <w:kern w:val="2"/>
          <w:sz w:val="28"/>
          <w:szCs w:val="28"/>
        </w:rPr>
        <w:t>» – 521,1 млн. руб.;</w:t>
      </w:r>
    </w:p>
    <w:p w:rsidR="00E15C42" w:rsidRPr="001C5DC9" w:rsidRDefault="00E15C42" w:rsidP="00895F5F">
      <w:pPr>
        <w:ind w:firstLine="709"/>
        <w:jc w:val="both"/>
        <w:rPr>
          <w:bCs/>
          <w:kern w:val="2"/>
          <w:sz w:val="28"/>
          <w:szCs w:val="28"/>
        </w:rPr>
      </w:pPr>
      <w:r w:rsidRPr="001C5DC9">
        <w:rPr>
          <w:bCs/>
          <w:kern w:val="2"/>
          <w:sz w:val="28"/>
          <w:szCs w:val="28"/>
        </w:rPr>
        <w:t xml:space="preserve">АО «Алюминий Металлург Рус» – 87,6 млн. руб.; </w:t>
      </w:r>
    </w:p>
    <w:p w:rsidR="00E15C42" w:rsidRPr="00E31285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1C5DC9">
        <w:rPr>
          <w:bCs/>
          <w:kern w:val="2"/>
          <w:sz w:val="28"/>
          <w:szCs w:val="28"/>
        </w:rPr>
        <w:t>АО «Дружба» – 18,5 млн. руб.</w:t>
      </w:r>
    </w:p>
    <w:p w:rsidR="00E15C42" w:rsidRPr="008E60C1" w:rsidRDefault="00E15C42" w:rsidP="00895F5F">
      <w:pPr>
        <w:ind w:firstLine="709"/>
        <w:jc w:val="both"/>
        <w:rPr>
          <w:i/>
          <w:kern w:val="2"/>
          <w:sz w:val="28"/>
          <w:szCs w:val="28"/>
        </w:rPr>
      </w:pPr>
      <w:r w:rsidRPr="008E60C1">
        <w:rPr>
          <w:kern w:val="2"/>
          <w:sz w:val="28"/>
          <w:szCs w:val="28"/>
        </w:rPr>
        <w:t>Показатель 2. «Среднесписочная численность работников малых и средних предприятий (включая индивидуальных предпринимателей» – плановое значение 6,8, фактическое значение 9,3.</w:t>
      </w:r>
    </w:p>
    <w:p w:rsidR="00E15C42" w:rsidRPr="00D01428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8E60C1">
        <w:rPr>
          <w:kern w:val="2"/>
          <w:sz w:val="28"/>
          <w:szCs w:val="28"/>
        </w:rPr>
        <w:t>Показатель 3. «Доля потребительских споров, урегулированных в досудебном порядке службами по защите прав потребителей, от общего количества поступивших обращений</w:t>
      </w:r>
      <w:r>
        <w:rPr>
          <w:kern w:val="2"/>
          <w:sz w:val="28"/>
          <w:szCs w:val="28"/>
        </w:rPr>
        <w:t>»</w:t>
      </w:r>
      <w:r w:rsidRPr="008E60C1">
        <w:rPr>
          <w:kern w:val="2"/>
          <w:sz w:val="28"/>
          <w:szCs w:val="28"/>
        </w:rPr>
        <w:t xml:space="preserve"> – плановое значение 99,0, фактическое значение 100.</w:t>
      </w:r>
      <w:r w:rsidRPr="00084A38">
        <w:rPr>
          <w:kern w:val="2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E15C42" w:rsidRPr="001C5DC9" w:rsidRDefault="00E15C42" w:rsidP="00895F5F">
      <w:pPr>
        <w:ind w:firstLine="709"/>
        <w:jc w:val="both"/>
        <w:rPr>
          <w:bCs/>
          <w:kern w:val="2"/>
          <w:sz w:val="28"/>
          <w:szCs w:val="28"/>
        </w:rPr>
      </w:pPr>
      <w:r w:rsidRPr="001C5DC9">
        <w:rPr>
          <w:kern w:val="2"/>
          <w:sz w:val="28"/>
          <w:szCs w:val="28"/>
        </w:rPr>
        <w:t>Показатель 1.1. «Объем частных инвестиций в основной капитал» –плановое значение</w:t>
      </w:r>
      <w:r w:rsidRPr="001C5DC9">
        <w:rPr>
          <w:i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3638,3 </w:t>
      </w:r>
      <w:proofErr w:type="spellStart"/>
      <w:r>
        <w:rPr>
          <w:kern w:val="2"/>
          <w:sz w:val="28"/>
          <w:szCs w:val="28"/>
        </w:rPr>
        <w:t>млн.руб</w:t>
      </w:r>
      <w:proofErr w:type="spellEnd"/>
      <w:r>
        <w:rPr>
          <w:kern w:val="2"/>
          <w:sz w:val="28"/>
          <w:szCs w:val="28"/>
        </w:rPr>
        <w:t>.</w:t>
      </w:r>
      <w:r w:rsidRPr="001C5DC9">
        <w:rPr>
          <w:kern w:val="2"/>
          <w:sz w:val="28"/>
          <w:szCs w:val="28"/>
        </w:rPr>
        <w:t xml:space="preserve">, фактическое значение – </w:t>
      </w:r>
      <w:r>
        <w:rPr>
          <w:kern w:val="2"/>
          <w:sz w:val="28"/>
          <w:szCs w:val="28"/>
        </w:rPr>
        <w:t xml:space="preserve">1150,8 </w:t>
      </w:r>
      <w:proofErr w:type="spellStart"/>
      <w:r>
        <w:rPr>
          <w:kern w:val="2"/>
          <w:sz w:val="28"/>
          <w:szCs w:val="28"/>
        </w:rPr>
        <w:t>млн.руб</w:t>
      </w:r>
      <w:proofErr w:type="spellEnd"/>
      <w:r>
        <w:rPr>
          <w:kern w:val="2"/>
          <w:sz w:val="28"/>
          <w:szCs w:val="28"/>
        </w:rPr>
        <w:t>.</w:t>
      </w:r>
      <w:r w:rsidRPr="001C5DC9">
        <w:rPr>
          <w:kern w:val="2"/>
          <w:sz w:val="28"/>
          <w:szCs w:val="28"/>
        </w:rPr>
        <w:t xml:space="preserve"> </w:t>
      </w:r>
      <w:r w:rsidRPr="001C5DC9">
        <w:rPr>
          <w:bCs/>
          <w:kern w:val="2"/>
          <w:sz w:val="28"/>
          <w:szCs w:val="28"/>
        </w:rPr>
        <w:t>Фактический показатель учтен за 9 месяцев 2019 года</w:t>
      </w:r>
      <w:r>
        <w:rPr>
          <w:bCs/>
          <w:kern w:val="2"/>
          <w:sz w:val="28"/>
          <w:szCs w:val="28"/>
        </w:rPr>
        <w:t>,</w:t>
      </w:r>
      <w:r w:rsidRPr="00CD09E5">
        <w:rPr>
          <w:bCs/>
          <w:kern w:val="2"/>
          <w:sz w:val="28"/>
          <w:szCs w:val="28"/>
        </w:rPr>
        <w:t xml:space="preserve"> так как </w:t>
      </w:r>
      <w:proofErr w:type="spellStart"/>
      <w:r w:rsidRPr="00CD09E5">
        <w:rPr>
          <w:bCs/>
          <w:kern w:val="2"/>
          <w:sz w:val="28"/>
          <w:szCs w:val="28"/>
        </w:rPr>
        <w:t>Ростовстатом</w:t>
      </w:r>
      <w:proofErr w:type="spellEnd"/>
      <w:r w:rsidRPr="00CD09E5">
        <w:rPr>
          <w:bCs/>
          <w:kern w:val="2"/>
          <w:sz w:val="28"/>
          <w:szCs w:val="28"/>
        </w:rPr>
        <w:t xml:space="preserve"> не доведены данные за 2019 год</w:t>
      </w:r>
      <w:r w:rsidRPr="001C5DC9">
        <w:rPr>
          <w:bCs/>
          <w:kern w:val="2"/>
          <w:sz w:val="28"/>
          <w:szCs w:val="28"/>
        </w:rPr>
        <w:t xml:space="preserve">. Инвестиционные вложения сократились в результате завершения значимых проектов крупных и средних организаций в 2018 году. По сельскохозяйственным организациям были снижены темпы обновления машинно-тракторного парка в связи с финансовыми затруднениями. Наибольшие инвестиции за 9 месяцев 2019 года в основной капитал по крупным и средним организациям произвели: </w:t>
      </w:r>
    </w:p>
    <w:p w:rsidR="00E15C42" w:rsidRPr="001C5DC9" w:rsidRDefault="00E15C42" w:rsidP="00895F5F">
      <w:pPr>
        <w:ind w:firstLine="709"/>
        <w:jc w:val="both"/>
        <w:rPr>
          <w:bCs/>
          <w:kern w:val="2"/>
          <w:sz w:val="28"/>
          <w:szCs w:val="28"/>
        </w:rPr>
      </w:pPr>
      <w:r w:rsidRPr="001C5DC9">
        <w:rPr>
          <w:bCs/>
          <w:kern w:val="2"/>
          <w:sz w:val="28"/>
          <w:szCs w:val="28"/>
        </w:rPr>
        <w:t>ООО «ШУ «</w:t>
      </w:r>
      <w:proofErr w:type="spellStart"/>
      <w:r w:rsidRPr="001C5DC9">
        <w:rPr>
          <w:bCs/>
          <w:kern w:val="2"/>
          <w:sz w:val="28"/>
          <w:szCs w:val="28"/>
        </w:rPr>
        <w:t>Садкинское</w:t>
      </w:r>
      <w:proofErr w:type="spellEnd"/>
      <w:r w:rsidRPr="001C5DC9">
        <w:rPr>
          <w:bCs/>
          <w:kern w:val="2"/>
          <w:sz w:val="28"/>
          <w:szCs w:val="28"/>
        </w:rPr>
        <w:t>» – 521,1 млн. руб.;</w:t>
      </w:r>
    </w:p>
    <w:p w:rsidR="00E15C42" w:rsidRPr="001C5DC9" w:rsidRDefault="00E15C42" w:rsidP="00895F5F">
      <w:pPr>
        <w:ind w:firstLine="709"/>
        <w:jc w:val="both"/>
        <w:rPr>
          <w:bCs/>
          <w:kern w:val="2"/>
          <w:sz w:val="28"/>
          <w:szCs w:val="28"/>
        </w:rPr>
      </w:pPr>
      <w:r w:rsidRPr="001C5DC9">
        <w:rPr>
          <w:bCs/>
          <w:kern w:val="2"/>
          <w:sz w:val="28"/>
          <w:szCs w:val="28"/>
        </w:rPr>
        <w:t xml:space="preserve">АО «Алюминий Металлург Рус» – 87,6 млн. руб.; </w:t>
      </w:r>
    </w:p>
    <w:p w:rsidR="00E15C42" w:rsidRPr="001C5DC9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1C5DC9">
        <w:rPr>
          <w:bCs/>
          <w:kern w:val="2"/>
          <w:sz w:val="28"/>
          <w:szCs w:val="28"/>
        </w:rPr>
        <w:t>АО «Дружба» – 18,5 млн. руб.</w:t>
      </w:r>
    </w:p>
    <w:p w:rsidR="00E15C42" w:rsidRPr="00CE02AE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CE02AE">
        <w:rPr>
          <w:kern w:val="2"/>
          <w:sz w:val="28"/>
          <w:szCs w:val="28"/>
        </w:rPr>
        <w:t>Показатель 2.1. «Количество субъектов малого и среднего предпринимательства (включая индивидуальных предпринимателей) в расчете на 1 тыс. человек населения» – плановое значение 30,1, фактическое значение 31,0.</w:t>
      </w:r>
    </w:p>
    <w:p w:rsidR="00E15C42" w:rsidRPr="00CE02AE" w:rsidRDefault="00E15C42" w:rsidP="00895F5F">
      <w:pPr>
        <w:ind w:firstLine="709"/>
        <w:jc w:val="both"/>
        <w:rPr>
          <w:color w:val="FF0000"/>
          <w:kern w:val="2"/>
          <w:sz w:val="28"/>
          <w:szCs w:val="28"/>
        </w:rPr>
      </w:pPr>
      <w:r w:rsidRPr="00CE02AE">
        <w:rPr>
          <w:kern w:val="2"/>
          <w:sz w:val="28"/>
          <w:szCs w:val="28"/>
        </w:rPr>
        <w:t xml:space="preserve">Показатель 2.2. «Темп роста оборота малых и средних предприятий в </w:t>
      </w:r>
      <w:r w:rsidRPr="00CE02AE">
        <w:rPr>
          <w:color w:val="000000" w:themeColor="text1"/>
          <w:kern w:val="2"/>
          <w:sz w:val="28"/>
          <w:szCs w:val="28"/>
        </w:rPr>
        <w:t>Белокалитвинском районе» – плановое значение 103,3, фактическое значение 104,1</w:t>
      </w:r>
      <w:r>
        <w:rPr>
          <w:color w:val="000000" w:themeColor="text1"/>
          <w:kern w:val="2"/>
          <w:sz w:val="28"/>
          <w:szCs w:val="28"/>
        </w:rPr>
        <w:t>.</w:t>
      </w:r>
    </w:p>
    <w:p w:rsidR="00E15C42" w:rsidRPr="00CE02AE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CE02AE">
        <w:rPr>
          <w:kern w:val="2"/>
          <w:sz w:val="28"/>
          <w:szCs w:val="28"/>
        </w:rPr>
        <w:t>Показатель 3.1. «Динамика количества консультаций, полученных потребителями по вопросам защиты прав» – плановое значение 261, фактическое значение 263</w:t>
      </w:r>
      <w:r>
        <w:rPr>
          <w:kern w:val="2"/>
          <w:sz w:val="28"/>
          <w:szCs w:val="28"/>
        </w:rPr>
        <w:t>.</w:t>
      </w:r>
    </w:p>
    <w:p w:rsidR="00E15C42" w:rsidRPr="00CE02AE" w:rsidRDefault="00E15C42" w:rsidP="00895F5F">
      <w:pPr>
        <w:ind w:firstLine="709"/>
        <w:jc w:val="both"/>
        <w:rPr>
          <w:sz w:val="28"/>
          <w:szCs w:val="28"/>
        </w:rPr>
      </w:pPr>
      <w:r w:rsidRPr="00CE02AE">
        <w:rPr>
          <w:kern w:val="2"/>
          <w:sz w:val="28"/>
          <w:szCs w:val="28"/>
        </w:rPr>
        <w:t>Показатель 3.2. «Динамика количества выпущенных в средствах массовой информации материалов (печатных, радио, видео, Интернет), касающихся вопросов защиты прав потребителей» – плановое значение 15, фактическое значение 15.</w:t>
      </w:r>
    </w:p>
    <w:p w:rsidR="00E15C42" w:rsidRPr="00CE02AE" w:rsidRDefault="00E15C42" w:rsidP="00895F5F">
      <w:pPr>
        <w:ind w:firstLine="709"/>
        <w:jc w:val="both"/>
      </w:pPr>
      <w:r w:rsidRPr="00CE02AE">
        <w:rPr>
          <w:sz w:val="28"/>
          <w:szCs w:val="28"/>
        </w:rPr>
        <w:t xml:space="preserve">Сведения о достижении значений показателей </w:t>
      </w:r>
      <w:r w:rsidRPr="00CE02AE">
        <w:rPr>
          <w:kern w:val="2"/>
          <w:sz w:val="28"/>
          <w:szCs w:val="28"/>
        </w:rPr>
        <w:t>муниципальной</w:t>
      </w:r>
      <w:r w:rsidRPr="00CE02AE">
        <w:rPr>
          <w:sz w:val="28"/>
          <w:szCs w:val="28"/>
        </w:rPr>
        <w:t xml:space="preserve"> программы, подпрограмм </w:t>
      </w:r>
      <w:r w:rsidRPr="00CE02AE">
        <w:rPr>
          <w:kern w:val="2"/>
          <w:sz w:val="28"/>
          <w:szCs w:val="28"/>
        </w:rPr>
        <w:t>муниципальной</w:t>
      </w:r>
      <w:r w:rsidRPr="00CE02AE">
        <w:rPr>
          <w:sz w:val="28"/>
          <w:szCs w:val="28"/>
        </w:rPr>
        <w:t xml:space="preserve"> программы с обоснованием отклонений по показателям приведены в приложении № 3 к отчету о реализации </w:t>
      </w:r>
      <w:r w:rsidRPr="00CE02AE">
        <w:rPr>
          <w:kern w:val="2"/>
          <w:sz w:val="28"/>
          <w:szCs w:val="28"/>
        </w:rPr>
        <w:t>муниципальной</w:t>
      </w:r>
      <w:r w:rsidRPr="00CE02AE">
        <w:rPr>
          <w:sz w:val="28"/>
          <w:szCs w:val="28"/>
        </w:rPr>
        <w:t xml:space="preserve"> программы. </w:t>
      </w:r>
    </w:p>
    <w:p w:rsidR="00E15C42" w:rsidRDefault="00E15C42" w:rsidP="00E15C42">
      <w:pPr>
        <w:tabs>
          <w:tab w:val="left" w:pos="1276"/>
        </w:tabs>
        <w:autoSpaceDE w:val="0"/>
        <w:autoSpaceDN w:val="0"/>
        <w:adjustRightInd w:val="0"/>
        <w:ind w:firstLine="851"/>
        <w:jc w:val="center"/>
        <w:rPr>
          <w:kern w:val="2"/>
          <w:sz w:val="28"/>
          <w:szCs w:val="28"/>
        </w:rPr>
      </w:pPr>
    </w:p>
    <w:p w:rsidR="00E15C42" w:rsidRPr="00E31285" w:rsidRDefault="00E15C42" w:rsidP="00E15C42">
      <w:pPr>
        <w:tabs>
          <w:tab w:val="left" w:pos="1276"/>
        </w:tabs>
        <w:autoSpaceDE w:val="0"/>
        <w:autoSpaceDN w:val="0"/>
        <w:adjustRightInd w:val="0"/>
        <w:ind w:firstLine="851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lastRenderedPageBreak/>
        <w:t xml:space="preserve">Раздел 6. Результаты оценки </w:t>
      </w:r>
      <w:r w:rsidRPr="00E31285">
        <w:rPr>
          <w:kern w:val="2"/>
          <w:sz w:val="28"/>
          <w:szCs w:val="28"/>
        </w:rPr>
        <w:br/>
        <w:t>эффективности реализации муниципальной программы</w:t>
      </w:r>
    </w:p>
    <w:p w:rsidR="00E15C42" w:rsidRPr="00E31285" w:rsidRDefault="00E15C42" w:rsidP="00E15C42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15C42" w:rsidRPr="00E31285" w:rsidRDefault="00E15C42" w:rsidP="00895F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Эффективность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программы.</w:t>
      </w:r>
    </w:p>
    <w:p w:rsidR="00E15C42" w:rsidRPr="00E31285" w:rsidRDefault="00E15C42" w:rsidP="00895F5F">
      <w:pPr>
        <w:ind w:firstLine="709"/>
        <w:jc w:val="both"/>
      </w:pPr>
      <w:r w:rsidRPr="00E31285">
        <w:rPr>
          <w:sz w:val="28"/>
          <w:szCs w:val="28"/>
        </w:rPr>
        <w:t xml:space="preserve">1. Степень достижения целевых показателей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программы, подпрограмм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программы:</w:t>
      </w:r>
    </w:p>
    <w:p w:rsidR="00E15C42" w:rsidRPr="00E31285" w:rsidRDefault="00E15C42" w:rsidP="00895F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1 – </w:t>
      </w:r>
      <w:r>
        <w:rPr>
          <w:sz w:val="28"/>
          <w:szCs w:val="28"/>
        </w:rPr>
        <w:t>0,36</w:t>
      </w:r>
      <w:r w:rsidRPr="00E31285">
        <w:rPr>
          <w:sz w:val="28"/>
          <w:szCs w:val="28"/>
        </w:rPr>
        <w:t>;</w:t>
      </w:r>
    </w:p>
    <w:p w:rsidR="00E15C42" w:rsidRPr="00E31285" w:rsidRDefault="00E15C42" w:rsidP="00895F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2 – </w:t>
      </w:r>
      <w:r>
        <w:rPr>
          <w:sz w:val="28"/>
          <w:szCs w:val="28"/>
        </w:rPr>
        <w:t>1,37</w:t>
      </w:r>
      <w:r w:rsidRPr="00E31285">
        <w:rPr>
          <w:sz w:val="28"/>
          <w:szCs w:val="28"/>
        </w:rPr>
        <w:t>;</w:t>
      </w:r>
    </w:p>
    <w:p w:rsidR="00E15C42" w:rsidRPr="00E31285" w:rsidRDefault="00E15C42" w:rsidP="00895F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3</w:t>
      </w:r>
      <w:r w:rsidRPr="00E31285">
        <w:rPr>
          <w:sz w:val="28"/>
          <w:szCs w:val="28"/>
        </w:rPr>
        <w:t xml:space="preserve"> – </w:t>
      </w:r>
      <w:r>
        <w:rPr>
          <w:sz w:val="28"/>
          <w:szCs w:val="28"/>
        </w:rPr>
        <w:t>1,01</w:t>
      </w:r>
      <w:r w:rsidRPr="00E31285">
        <w:rPr>
          <w:sz w:val="28"/>
          <w:szCs w:val="28"/>
        </w:rPr>
        <w:t>;</w:t>
      </w:r>
    </w:p>
    <w:p w:rsidR="00E15C42" w:rsidRPr="00E31285" w:rsidRDefault="00E15C42" w:rsidP="00895F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1.1 – </w:t>
      </w:r>
      <w:r>
        <w:rPr>
          <w:sz w:val="28"/>
          <w:szCs w:val="28"/>
        </w:rPr>
        <w:t>0,32</w:t>
      </w:r>
      <w:r w:rsidRPr="00E31285">
        <w:rPr>
          <w:sz w:val="28"/>
          <w:szCs w:val="28"/>
        </w:rPr>
        <w:t>;</w:t>
      </w:r>
    </w:p>
    <w:p w:rsidR="00E15C42" w:rsidRPr="00E31285" w:rsidRDefault="00E15C42" w:rsidP="00895F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2</w:t>
      </w:r>
      <w:r w:rsidRPr="00E3128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 xml:space="preserve"> – </w:t>
      </w:r>
      <w:r>
        <w:rPr>
          <w:sz w:val="28"/>
          <w:szCs w:val="28"/>
        </w:rPr>
        <w:t>1,03</w:t>
      </w:r>
      <w:r w:rsidRPr="00E31285">
        <w:rPr>
          <w:sz w:val="28"/>
          <w:szCs w:val="28"/>
        </w:rPr>
        <w:t>;</w:t>
      </w:r>
    </w:p>
    <w:p w:rsidR="00E15C42" w:rsidRPr="00E31285" w:rsidRDefault="00E15C42" w:rsidP="00895F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2</w:t>
      </w:r>
      <w:r w:rsidRPr="00E31285">
        <w:rPr>
          <w:sz w:val="28"/>
          <w:szCs w:val="28"/>
        </w:rPr>
        <w:t>.</w:t>
      </w:r>
      <w:r>
        <w:rPr>
          <w:sz w:val="28"/>
          <w:szCs w:val="28"/>
        </w:rPr>
        <w:t>2 – 1,01</w:t>
      </w:r>
      <w:r w:rsidRPr="00E31285">
        <w:rPr>
          <w:sz w:val="28"/>
          <w:szCs w:val="28"/>
        </w:rPr>
        <w:t>;</w:t>
      </w:r>
    </w:p>
    <w:p w:rsidR="00E15C42" w:rsidRDefault="00E15C42" w:rsidP="00895F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3</w:t>
      </w:r>
      <w:r w:rsidRPr="00E3128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 xml:space="preserve"> – </w:t>
      </w:r>
      <w:r>
        <w:rPr>
          <w:sz w:val="28"/>
          <w:szCs w:val="28"/>
        </w:rPr>
        <w:t>1,01</w:t>
      </w:r>
      <w:r w:rsidRPr="00E31285">
        <w:rPr>
          <w:sz w:val="28"/>
          <w:szCs w:val="28"/>
        </w:rPr>
        <w:t>;</w:t>
      </w:r>
    </w:p>
    <w:p w:rsidR="00E15C42" w:rsidRPr="00E31285" w:rsidRDefault="00E15C42" w:rsidP="00895F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285">
        <w:rPr>
          <w:sz w:val="28"/>
          <w:szCs w:val="28"/>
        </w:rPr>
        <w:t xml:space="preserve">степень </w:t>
      </w:r>
      <w:r>
        <w:rPr>
          <w:sz w:val="28"/>
          <w:szCs w:val="28"/>
        </w:rPr>
        <w:t>достижения целевого показателя 3</w:t>
      </w:r>
      <w:r w:rsidRPr="00E3128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31285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E31285">
        <w:rPr>
          <w:sz w:val="28"/>
          <w:szCs w:val="28"/>
        </w:rPr>
        <w:t>;</w:t>
      </w:r>
    </w:p>
    <w:p w:rsidR="00E15C42" w:rsidRPr="00E31285" w:rsidRDefault="00E15C42" w:rsidP="00895F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C42" w:rsidRPr="00E31285" w:rsidRDefault="00E15C42" w:rsidP="00895F5F">
      <w:pPr>
        <w:ind w:firstLine="709"/>
        <w:jc w:val="both"/>
        <w:rPr>
          <w:kern w:val="2"/>
          <w:sz w:val="2"/>
          <w:szCs w:val="2"/>
        </w:rPr>
      </w:pPr>
      <w:r w:rsidRPr="00E31285">
        <w:rPr>
          <w:kern w:val="2"/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>
        <w:rPr>
          <w:kern w:val="2"/>
          <w:sz w:val="28"/>
          <w:szCs w:val="28"/>
        </w:rPr>
        <w:t>0,75</w:t>
      </w:r>
      <w:r w:rsidRPr="00E31285">
        <w:rPr>
          <w:kern w:val="2"/>
          <w:sz w:val="28"/>
          <w:szCs w:val="28"/>
        </w:rPr>
        <w:t xml:space="preserve"> </w:t>
      </w:r>
      <w:r w:rsidRPr="00354935">
        <w:rPr>
          <w:kern w:val="2"/>
          <w:sz w:val="28"/>
          <w:szCs w:val="28"/>
        </w:rPr>
        <w:t>(6/8),</w:t>
      </w:r>
      <w:r w:rsidRPr="00E31285">
        <w:rPr>
          <w:kern w:val="2"/>
          <w:sz w:val="28"/>
          <w:szCs w:val="28"/>
        </w:rPr>
        <w:t xml:space="preserve"> что характеризует </w:t>
      </w:r>
      <w:r>
        <w:rPr>
          <w:kern w:val="2"/>
          <w:sz w:val="28"/>
          <w:szCs w:val="28"/>
        </w:rPr>
        <w:t xml:space="preserve">удовлетворительный </w:t>
      </w:r>
      <w:r w:rsidRPr="00E31285">
        <w:rPr>
          <w:kern w:val="2"/>
          <w:sz w:val="28"/>
          <w:szCs w:val="28"/>
        </w:rPr>
        <w:t xml:space="preserve">уровень эффективности реализации </w:t>
      </w:r>
      <w:r w:rsidRPr="00E31285">
        <w:rPr>
          <w:kern w:val="2"/>
          <w:sz w:val="28"/>
          <w:szCs w:val="28"/>
        </w:rPr>
        <w:br/>
      </w:r>
    </w:p>
    <w:p w:rsidR="00E15C42" w:rsidRPr="00E31285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муниципальной программы по степени достижения целевых показателей.</w:t>
      </w:r>
    </w:p>
    <w:p w:rsidR="00E15C42" w:rsidRPr="00E31285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2. 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мероприятий, выполненных в полном объеме.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"/>
          <w:szCs w:val="2"/>
        </w:rPr>
      </w:pPr>
      <w:r w:rsidRPr="00E31285">
        <w:rPr>
          <w:kern w:val="2"/>
          <w:sz w:val="28"/>
          <w:szCs w:val="28"/>
        </w:rPr>
        <w:t xml:space="preserve">Степень реализации основных мероприятий, приоритетных основных мероприятий составляет </w:t>
      </w:r>
      <w:r>
        <w:rPr>
          <w:kern w:val="2"/>
          <w:sz w:val="28"/>
          <w:szCs w:val="28"/>
        </w:rPr>
        <w:t>1,0</w:t>
      </w:r>
      <w:r w:rsidRPr="00E31285">
        <w:rPr>
          <w:kern w:val="2"/>
          <w:sz w:val="28"/>
          <w:szCs w:val="28"/>
        </w:rPr>
        <w:t xml:space="preserve"> </w:t>
      </w:r>
      <w:r w:rsidRPr="005035F4">
        <w:rPr>
          <w:kern w:val="2"/>
          <w:sz w:val="28"/>
          <w:szCs w:val="28"/>
        </w:rPr>
        <w:t>(9/9),</w:t>
      </w:r>
      <w:r w:rsidRPr="00E31285">
        <w:rPr>
          <w:kern w:val="2"/>
          <w:sz w:val="28"/>
          <w:szCs w:val="28"/>
        </w:rPr>
        <w:t xml:space="preserve"> что характеризует </w:t>
      </w:r>
      <w:r>
        <w:rPr>
          <w:kern w:val="2"/>
          <w:sz w:val="28"/>
          <w:szCs w:val="28"/>
        </w:rPr>
        <w:t xml:space="preserve">высокий </w:t>
      </w:r>
      <w:r w:rsidRPr="00E31285">
        <w:rPr>
          <w:kern w:val="2"/>
          <w:sz w:val="28"/>
          <w:szCs w:val="28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мероприятий.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3. Бюджетная эффективность реализации Программы рассчитывается в несколько этапов.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3.1. Степень реализации основных мероприятий, приоритетных основных мероприятий, финансируемых за счет средств местного бюджета оценивается как доля мероприятий, выполненных в полном объеме.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Степень реализации основных мероприятий, приоритетных основных мероприятий муниципальной программы </w:t>
      </w:r>
      <w:r w:rsidRPr="00230092">
        <w:rPr>
          <w:kern w:val="2"/>
          <w:sz w:val="28"/>
          <w:szCs w:val="28"/>
        </w:rPr>
        <w:t>составляет 1,0 (4/4).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3.2. Степень соответствия 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E15C42" w:rsidRPr="00AE1429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E1429">
        <w:rPr>
          <w:kern w:val="2"/>
          <w:sz w:val="28"/>
          <w:szCs w:val="28"/>
        </w:rPr>
        <w:t>Степень соответствия запланированному уровню расходов:</w:t>
      </w:r>
    </w:p>
    <w:p w:rsidR="00E15C42" w:rsidRPr="00E31285" w:rsidRDefault="00E15C42" w:rsidP="00895F5F">
      <w:pPr>
        <w:ind w:firstLine="709"/>
        <w:jc w:val="both"/>
        <w:rPr>
          <w:kern w:val="2"/>
          <w:sz w:val="28"/>
          <w:szCs w:val="28"/>
        </w:rPr>
      </w:pPr>
      <w:r w:rsidRPr="00AE1429">
        <w:rPr>
          <w:kern w:val="2"/>
          <w:sz w:val="28"/>
          <w:szCs w:val="28"/>
        </w:rPr>
        <w:t>759 673,0 тыс. рублей / 760 000,0 тыс. рублей =</w:t>
      </w:r>
      <w:r>
        <w:rPr>
          <w:kern w:val="2"/>
          <w:sz w:val="28"/>
          <w:szCs w:val="28"/>
        </w:rPr>
        <w:t>1,0.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3.3. Эффективность использования средств местного бюджета рассчитывается как отношение степени реализации основных мероприятий, </w:t>
      </w:r>
      <w:r w:rsidRPr="00E31285">
        <w:rPr>
          <w:kern w:val="2"/>
          <w:sz w:val="28"/>
          <w:szCs w:val="28"/>
        </w:rPr>
        <w:lastRenderedPageBreak/>
        <w:t>приоритетных основных мероприятий к степени соответствия запланированному уровню расходов за счет средств местного бюджета.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Pr="00E31285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1</w:t>
      </w:r>
      <w:r w:rsidRPr="00E31285">
        <w:rPr>
          <w:kern w:val="2"/>
          <w:sz w:val="28"/>
          <w:szCs w:val="28"/>
        </w:rPr>
        <w:t xml:space="preserve"> = </w:t>
      </w:r>
      <w:r>
        <w:rPr>
          <w:kern w:val="2"/>
          <w:sz w:val="28"/>
          <w:szCs w:val="28"/>
        </w:rPr>
        <w:t>1</w:t>
      </w:r>
      <w:r w:rsidRPr="00E31285">
        <w:rPr>
          <w:kern w:val="2"/>
          <w:sz w:val="28"/>
          <w:szCs w:val="28"/>
        </w:rPr>
        <w:t xml:space="preserve">, в связи с чем бюджетная эффективность реализации муниципальной программы является </w:t>
      </w:r>
      <w:r>
        <w:rPr>
          <w:kern w:val="2"/>
          <w:sz w:val="28"/>
          <w:szCs w:val="28"/>
        </w:rPr>
        <w:t>высокой</w:t>
      </w:r>
      <w:r w:rsidRPr="00E31285">
        <w:rPr>
          <w:kern w:val="2"/>
          <w:sz w:val="28"/>
          <w:szCs w:val="28"/>
        </w:rPr>
        <w:t>.</w:t>
      </w:r>
    </w:p>
    <w:p w:rsidR="00E15C42" w:rsidRPr="00E31285" w:rsidRDefault="00E15C42" w:rsidP="00895F5F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E31285">
        <w:rPr>
          <w:rFonts w:eastAsia="Calibri"/>
          <w:kern w:val="2"/>
          <w:sz w:val="28"/>
          <w:szCs w:val="28"/>
        </w:rPr>
        <w:t xml:space="preserve">Уровень реализации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rFonts w:eastAsia="Calibri"/>
          <w:kern w:val="2"/>
          <w:sz w:val="28"/>
          <w:szCs w:val="28"/>
        </w:rPr>
        <w:t xml:space="preserve"> Программы в целом:</w:t>
      </w:r>
    </w:p>
    <w:p w:rsidR="00E15C42" w:rsidRPr="00E31285" w:rsidRDefault="00E15C42" w:rsidP="00895F5F">
      <w:pPr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0,75</w:t>
      </w:r>
      <w:r w:rsidRPr="00E31285">
        <w:rPr>
          <w:rFonts w:eastAsia="Calibri"/>
          <w:kern w:val="2"/>
          <w:sz w:val="28"/>
          <w:szCs w:val="28"/>
        </w:rPr>
        <w:t xml:space="preserve"> х 0,5 + </w:t>
      </w:r>
      <w:r>
        <w:rPr>
          <w:rFonts w:eastAsia="Calibri"/>
          <w:kern w:val="2"/>
          <w:sz w:val="28"/>
          <w:szCs w:val="28"/>
        </w:rPr>
        <w:t>1</w:t>
      </w:r>
      <w:r w:rsidRPr="00E31285">
        <w:rPr>
          <w:rFonts w:eastAsia="Calibri"/>
          <w:kern w:val="2"/>
          <w:sz w:val="28"/>
          <w:szCs w:val="28"/>
        </w:rPr>
        <w:t xml:space="preserve"> х 0,3 + </w:t>
      </w:r>
      <w:r>
        <w:rPr>
          <w:rFonts w:eastAsia="Calibri"/>
          <w:kern w:val="2"/>
          <w:sz w:val="28"/>
          <w:szCs w:val="28"/>
        </w:rPr>
        <w:t>1</w:t>
      </w:r>
      <w:r w:rsidRPr="00E31285">
        <w:rPr>
          <w:rFonts w:eastAsia="Calibri"/>
          <w:kern w:val="2"/>
          <w:sz w:val="28"/>
          <w:szCs w:val="28"/>
        </w:rPr>
        <w:t xml:space="preserve"> х 0,2 = </w:t>
      </w:r>
      <w:r>
        <w:rPr>
          <w:rFonts w:eastAsia="Calibri"/>
          <w:kern w:val="2"/>
          <w:sz w:val="28"/>
          <w:szCs w:val="28"/>
        </w:rPr>
        <w:t>0,88</w:t>
      </w:r>
      <w:r w:rsidRPr="00E31285">
        <w:rPr>
          <w:rFonts w:eastAsia="Calibri"/>
          <w:kern w:val="2"/>
          <w:sz w:val="28"/>
          <w:szCs w:val="28"/>
        </w:rPr>
        <w:t xml:space="preserve">, в связи с чем уровень реализации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rFonts w:eastAsia="Calibri"/>
          <w:kern w:val="2"/>
          <w:sz w:val="28"/>
          <w:szCs w:val="28"/>
        </w:rPr>
        <w:t xml:space="preserve"> программы является </w:t>
      </w:r>
      <w:r>
        <w:rPr>
          <w:rFonts w:eastAsia="Calibri"/>
          <w:kern w:val="2"/>
          <w:sz w:val="28"/>
          <w:szCs w:val="28"/>
        </w:rPr>
        <w:t>удовлетворительным</w:t>
      </w:r>
      <w:r w:rsidRPr="00E31285">
        <w:rPr>
          <w:rFonts w:eastAsia="Calibri"/>
          <w:kern w:val="2"/>
          <w:sz w:val="28"/>
          <w:szCs w:val="28"/>
        </w:rPr>
        <w:t>.</w:t>
      </w:r>
    </w:p>
    <w:p w:rsidR="00E15C42" w:rsidRPr="00BE3E44" w:rsidRDefault="00E15C42" w:rsidP="00E15C42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16" w:lineRule="auto"/>
        <w:ind w:firstLine="851"/>
        <w:jc w:val="center"/>
        <w:rPr>
          <w:bCs/>
          <w:i/>
          <w:iCs/>
          <w:spacing w:val="-4"/>
          <w:kern w:val="2"/>
          <w:sz w:val="28"/>
          <w:szCs w:val="28"/>
        </w:rPr>
      </w:pPr>
    </w:p>
    <w:p w:rsidR="00E15C42" w:rsidRPr="00BE3E44" w:rsidRDefault="00E15C42" w:rsidP="00E15C42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16" w:lineRule="auto"/>
        <w:ind w:firstLine="851"/>
        <w:jc w:val="center"/>
        <w:rPr>
          <w:kern w:val="2"/>
          <w:sz w:val="28"/>
          <w:szCs w:val="28"/>
        </w:rPr>
      </w:pPr>
    </w:p>
    <w:p w:rsidR="00E15C42" w:rsidRPr="0061749F" w:rsidRDefault="00E15C42" w:rsidP="00E15C42">
      <w:pPr>
        <w:tabs>
          <w:tab w:val="left" w:pos="1276"/>
        </w:tabs>
        <w:autoSpaceDE w:val="0"/>
        <w:autoSpaceDN w:val="0"/>
        <w:adjustRightInd w:val="0"/>
        <w:spacing w:line="221" w:lineRule="auto"/>
        <w:ind w:firstLine="851"/>
        <w:jc w:val="center"/>
        <w:rPr>
          <w:kern w:val="2"/>
          <w:sz w:val="28"/>
          <w:szCs w:val="28"/>
        </w:rPr>
      </w:pPr>
      <w:r w:rsidRPr="0061749F">
        <w:rPr>
          <w:kern w:val="2"/>
          <w:sz w:val="28"/>
          <w:szCs w:val="28"/>
        </w:rPr>
        <w:t xml:space="preserve">Раздел 7. Предложения по дальнейшей </w:t>
      </w:r>
      <w:r w:rsidRPr="0061749F">
        <w:rPr>
          <w:kern w:val="2"/>
          <w:sz w:val="28"/>
          <w:szCs w:val="28"/>
        </w:rPr>
        <w:br/>
        <w:t>реализации муниципальной программы</w:t>
      </w:r>
    </w:p>
    <w:p w:rsidR="00E15C42" w:rsidRPr="0061749F" w:rsidRDefault="00E15C42" w:rsidP="00E15C42">
      <w:pPr>
        <w:spacing w:line="221" w:lineRule="auto"/>
        <w:ind w:firstLine="851"/>
        <w:jc w:val="both"/>
        <w:rPr>
          <w:kern w:val="2"/>
          <w:sz w:val="28"/>
          <w:szCs w:val="28"/>
        </w:rPr>
      </w:pPr>
    </w:p>
    <w:p w:rsidR="00E15C42" w:rsidRDefault="00E15C42" w:rsidP="00E15C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1749F">
        <w:rPr>
          <w:sz w:val="28"/>
          <w:szCs w:val="28"/>
        </w:rPr>
        <w:t>Работа по реализации муниципальной программы «Экономическое развитие и инновационная экономика», срок реализации которой – 2019 - 2030 будет продолжена ответственными исполнителями в 2020 году в соответствии с мероприятиями Программы и учетом итогов реализации Программы в 2019 году.</w:t>
      </w:r>
    </w:p>
    <w:p w:rsidR="00E15C42" w:rsidRDefault="00E15C42" w:rsidP="00E15C42">
      <w:pPr>
        <w:rPr>
          <w:sz w:val="28"/>
          <w:szCs w:val="28"/>
        </w:rPr>
      </w:pPr>
    </w:p>
    <w:p w:rsidR="00E15C42" w:rsidRDefault="00E15C42" w:rsidP="00E15C42">
      <w:pPr>
        <w:rPr>
          <w:sz w:val="28"/>
          <w:szCs w:val="28"/>
        </w:rPr>
      </w:pPr>
    </w:p>
    <w:p w:rsidR="00895F5F" w:rsidRPr="001E57E5" w:rsidRDefault="00895F5F" w:rsidP="00E15C42">
      <w:pPr>
        <w:rPr>
          <w:sz w:val="28"/>
          <w:szCs w:val="28"/>
        </w:rPr>
      </w:pPr>
    </w:p>
    <w:p w:rsidR="00E15C42" w:rsidRPr="00EF1CB7" w:rsidRDefault="00E15C42" w:rsidP="00E15C42">
      <w:pPr>
        <w:suppressAutoHyphens/>
        <w:rPr>
          <w:lang w:eastAsia="zh-CN"/>
        </w:rPr>
      </w:pPr>
      <w:r w:rsidRPr="00EF1CB7">
        <w:rPr>
          <w:sz w:val="28"/>
          <w:szCs w:val="28"/>
          <w:lang w:eastAsia="zh-CN"/>
        </w:rPr>
        <w:t>Управляющий делами</w:t>
      </w:r>
      <w:r w:rsidRPr="00EF1CB7">
        <w:rPr>
          <w:sz w:val="28"/>
          <w:szCs w:val="28"/>
          <w:lang w:eastAsia="zh-CN"/>
        </w:rPr>
        <w:tab/>
      </w:r>
      <w:r w:rsidRPr="00EF1CB7">
        <w:rPr>
          <w:sz w:val="28"/>
          <w:szCs w:val="28"/>
          <w:lang w:eastAsia="zh-CN"/>
        </w:rPr>
        <w:tab/>
      </w:r>
      <w:r w:rsidRPr="00EF1CB7">
        <w:rPr>
          <w:sz w:val="28"/>
          <w:szCs w:val="28"/>
          <w:lang w:eastAsia="zh-CN"/>
        </w:rPr>
        <w:tab/>
      </w:r>
      <w:r w:rsidRPr="00EF1CB7">
        <w:rPr>
          <w:sz w:val="28"/>
          <w:szCs w:val="28"/>
          <w:lang w:eastAsia="zh-CN"/>
        </w:rPr>
        <w:tab/>
        <w:t xml:space="preserve">                                  Л.Г. Василенко    </w:t>
      </w:r>
    </w:p>
    <w:p w:rsidR="00E15C42" w:rsidRDefault="00E15C42" w:rsidP="00835273">
      <w:pPr>
        <w:rPr>
          <w:sz w:val="28"/>
          <w:szCs w:val="28"/>
        </w:rPr>
      </w:pPr>
    </w:p>
    <w:p w:rsidR="00E15C42" w:rsidRDefault="00E15C42" w:rsidP="00835273">
      <w:pPr>
        <w:rPr>
          <w:sz w:val="28"/>
          <w:szCs w:val="28"/>
        </w:rPr>
      </w:pPr>
    </w:p>
    <w:p w:rsidR="00E15C42" w:rsidRDefault="00E15C42" w:rsidP="00835273">
      <w:pPr>
        <w:rPr>
          <w:sz w:val="28"/>
          <w:szCs w:val="28"/>
        </w:rPr>
      </w:pPr>
    </w:p>
    <w:p w:rsidR="00E15C42" w:rsidRDefault="00E15C42" w:rsidP="00835273">
      <w:pPr>
        <w:rPr>
          <w:sz w:val="28"/>
          <w:szCs w:val="28"/>
        </w:rPr>
      </w:pPr>
    </w:p>
    <w:p w:rsidR="00E15C42" w:rsidRDefault="00E15C42" w:rsidP="00835273">
      <w:pPr>
        <w:rPr>
          <w:sz w:val="28"/>
          <w:szCs w:val="28"/>
        </w:rPr>
        <w:sectPr w:rsidR="00E15C4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E15C42" w:rsidRPr="00710956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lastRenderedPageBreak/>
        <w:t xml:space="preserve">Таблица № 1 </w:t>
      </w:r>
    </w:p>
    <w:p w:rsidR="00E15C42" w:rsidRPr="00710956" w:rsidRDefault="00E15C42" w:rsidP="00E15C42">
      <w:pPr>
        <w:jc w:val="right"/>
        <w:outlineLvl w:val="2"/>
        <w:rPr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к отчету о реализации </w:t>
      </w:r>
      <w:r>
        <w:rPr>
          <w:rFonts w:eastAsia="Calibri"/>
          <w:sz w:val="28"/>
          <w:szCs w:val="28"/>
        </w:rPr>
        <w:t>муниципальной п</w:t>
      </w:r>
      <w:r w:rsidRPr="00710956">
        <w:rPr>
          <w:rFonts w:eastAsia="Calibri"/>
          <w:sz w:val="28"/>
          <w:szCs w:val="28"/>
        </w:rPr>
        <w:t>рограммы</w:t>
      </w:r>
    </w:p>
    <w:p w:rsidR="00E15C42" w:rsidRPr="00710956" w:rsidRDefault="00E15C42" w:rsidP="00E15C42">
      <w:pPr>
        <w:jc w:val="center"/>
        <w:rPr>
          <w:rFonts w:eastAsia="Calibri"/>
          <w:sz w:val="28"/>
          <w:szCs w:val="28"/>
        </w:rPr>
      </w:pPr>
    </w:p>
    <w:p w:rsidR="00E15C42" w:rsidRPr="00710956" w:rsidRDefault="00E15C42" w:rsidP="00E15C42">
      <w:pPr>
        <w:jc w:val="center"/>
        <w:rPr>
          <w:sz w:val="28"/>
          <w:szCs w:val="28"/>
        </w:rPr>
      </w:pPr>
      <w:bookmarkStart w:id="5" w:name="Par152010"/>
      <w:bookmarkEnd w:id="5"/>
      <w:r w:rsidRPr="00710956">
        <w:rPr>
          <w:rFonts w:eastAsia="Calibri"/>
          <w:sz w:val="28"/>
          <w:szCs w:val="28"/>
        </w:rPr>
        <w:t>Сведения</w:t>
      </w:r>
    </w:p>
    <w:p w:rsidR="00E15C42" w:rsidRDefault="00E15C42" w:rsidP="00E15C42">
      <w:pPr>
        <w:jc w:val="center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>о выполнении основных мероприятий, приоритетных основных мероприятий, а также контрольных событий муниципальной программы «Экономическое развитие и инновационная экономика» за 2019 год</w:t>
      </w:r>
    </w:p>
    <w:p w:rsidR="00E15C42" w:rsidRPr="00710956" w:rsidRDefault="00E15C42" w:rsidP="00E15C42">
      <w:pPr>
        <w:jc w:val="center"/>
        <w:rPr>
          <w:rFonts w:eastAsia="Calibri"/>
          <w:sz w:val="28"/>
          <w:szCs w:val="28"/>
        </w:rPr>
      </w:pPr>
    </w:p>
    <w:tbl>
      <w:tblPr>
        <w:tblW w:w="15967" w:type="dxa"/>
        <w:tblInd w:w="-5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513"/>
        <w:gridCol w:w="2835"/>
        <w:gridCol w:w="1843"/>
        <w:gridCol w:w="1134"/>
        <w:gridCol w:w="1276"/>
        <w:gridCol w:w="1276"/>
        <w:gridCol w:w="2835"/>
        <w:gridCol w:w="2976"/>
        <w:gridCol w:w="1267"/>
        <w:gridCol w:w="12"/>
      </w:tblGrid>
      <w:tr w:rsidR="00E15C42" w:rsidTr="006E766F">
        <w:trPr>
          <w:gridAfter w:val="1"/>
          <w:wAfter w:w="12" w:type="dxa"/>
          <w:trHeight w:val="828"/>
        </w:trPr>
        <w:tc>
          <w:tcPr>
            <w:tcW w:w="5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Ответственный исполнитель</w:t>
            </w:r>
          </w:p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(ФИО)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Плановый срок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Фактический срок</w:t>
            </w:r>
          </w:p>
        </w:tc>
        <w:tc>
          <w:tcPr>
            <w:tcW w:w="5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Результаты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Причины не реализации/реализации не в полном объеме </w:t>
            </w:r>
          </w:p>
        </w:tc>
      </w:tr>
      <w:tr w:rsidR="00E15C42" w:rsidTr="006E766F">
        <w:trPr>
          <w:gridAfter w:val="1"/>
          <w:wAfter w:w="12" w:type="dxa"/>
        </w:trPr>
        <w:tc>
          <w:tcPr>
            <w:tcW w:w="5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окончания реализации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запланированные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достигнутые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</w:p>
        </w:tc>
      </w:tr>
      <w:tr w:rsidR="00E15C42" w:rsidTr="006E766F">
        <w:trPr>
          <w:gridAfter w:val="1"/>
          <w:wAfter w:w="12" w:type="dxa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</w:tr>
      <w:tr w:rsidR="00E15C42" w:rsidTr="006E766F">
        <w:trPr>
          <w:trHeight w:val="1424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10956" w:rsidRDefault="00E15C42" w:rsidP="006E76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pStyle w:val="ab"/>
              <w:rPr>
                <w:rFonts w:eastAsia="Calibri"/>
                <w:sz w:val="24"/>
                <w:lang w:eastAsia="en-US"/>
              </w:rPr>
            </w:pPr>
            <w:r w:rsidRPr="00710956">
              <w:rPr>
                <w:rFonts w:eastAsia="Calibri"/>
                <w:sz w:val="24"/>
                <w:lang w:eastAsia="en-US"/>
              </w:rPr>
              <w:t>Подпрограмма 1 «Создание благоприятных условий для привлечения инвестиций в Белокалитвинский район»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pStyle w:val="ab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15C42" w:rsidTr="006E766F">
        <w:trPr>
          <w:gridAfter w:val="1"/>
          <w:wAfter w:w="12" w:type="dxa"/>
          <w:trHeight w:val="1265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3E7D69" w:rsidRDefault="00E15C42" w:rsidP="006E766F">
            <w:pPr>
              <w:pStyle w:val="ab"/>
              <w:jc w:val="left"/>
            </w:pPr>
            <w:r w:rsidRPr="003E7D69">
              <w:rPr>
                <w:rFonts w:eastAsia="Calibri"/>
                <w:sz w:val="24"/>
                <w:lang w:eastAsia="en-US"/>
              </w:rPr>
              <w:t>Основное мероприятие 1.1. Создание благоприятной для инвестиций административной среды на территории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3E7D69" w:rsidRDefault="00E15C42" w:rsidP="006E766F">
            <w:pPr>
              <w:pStyle w:val="ab"/>
              <w:rPr>
                <w:rFonts w:eastAsia="Calibri"/>
                <w:sz w:val="24"/>
                <w:lang w:eastAsia="en-US"/>
              </w:rPr>
            </w:pPr>
            <w:r w:rsidRPr="003E7D69"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3E7D69" w:rsidRDefault="00E15C42" w:rsidP="006E766F">
            <w:pPr>
              <w:pStyle w:val="ab"/>
            </w:pPr>
            <w:r w:rsidRPr="003E7D69">
              <w:rPr>
                <w:rFonts w:eastAsia="Calibri"/>
                <w:sz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3E7D69" w:rsidRDefault="00E15C42" w:rsidP="006E766F">
            <w:pPr>
              <w:pStyle w:val="ab"/>
            </w:pPr>
            <w:r w:rsidRPr="003E7D69"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3E7D69" w:rsidRDefault="00E15C42" w:rsidP="006E766F">
            <w:pPr>
              <w:pStyle w:val="ab"/>
            </w:pPr>
            <w:r w:rsidRPr="003E7D69">
              <w:rPr>
                <w:rFonts w:eastAsia="Calibri"/>
                <w:sz w:val="24"/>
                <w:lang w:eastAsia="en-US"/>
              </w:rPr>
              <w:t>31.12.2019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3E7D69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3E7D69">
              <w:rPr>
                <w:rFonts w:eastAsia="Calibri"/>
                <w:sz w:val="24"/>
                <w:lang w:eastAsia="en-US"/>
              </w:rPr>
              <w:t>Улучшение инвестиционного имиджа и условий ведения бизнеса в Белокалитвинском районе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F12FD3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Вопросы о </w:t>
            </w:r>
            <w:r w:rsidRPr="00D22405">
              <w:rPr>
                <w:rFonts w:eastAsia="Calibri"/>
                <w:sz w:val="24"/>
                <w:lang w:eastAsia="en-US"/>
              </w:rPr>
              <w:t>снижении административных барьеров рассматривались на Совет</w:t>
            </w:r>
            <w:r>
              <w:rPr>
                <w:rFonts w:eastAsia="Calibri"/>
                <w:sz w:val="24"/>
                <w:lang w:eastAsia="en-US"/>
              </w:rPr>
              <w:t>ах</w:t>
            </w:r>
            <w:r w:rsidRPr="00D22405">
              <w:rPr>
                <w:rFonts w:eastAsia="Calibri"/>
                <w:sz w:val="24"/>
                <w:lang w:eastAsia="en-US"/>
              </w:rPr>
              <w:t xml:space="preserve"> по инвестициям</w:t>
            </w:r>
            <w:r w:rsidRPr="00D22405">
              <w:rPr>
                <w:rFonts w:asciiTheme="minorHAnsi" w:eastAsia="Calibri" w:hAnsi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D22405">
              <w:rPr>
                <w:rFonts w:eastAsia="Calibri"/>
                <w:sz w:val="24"/>
                <w:lang w:eastAsia="en-US"/>
              </w:rPr>
              <w:t>Белокалитвинского района</w:t>
            </w:r>
            <w:r>
              <w:rPr>
                <w:rFonts w:eastAsia="Calibri"/>
                <w:sz w:val="24"/>
                <w:lang w:eastAsia="en-US"/>
              </w:rPr>
              <w:t xml:space="preserve">, </w:t>
            </w:r>
            <w:r w:rsidRPr="00D22405">
              <w:rPr>
                <w:rFonts w:eastAsia="Calibri"/>
                <w:sz w:val="24"/>
                <w:lang w:eastAsia="en-US"/>
              </w:rPr>
              <w:t>в рамках котор</w:t>
            </w:r>
            <w:r>
              <w:rPr>
                <w:rFonts w:eastAsia="Calibri"/>
                <w:sz w:val="24"/>
                <w:lang w:eastAsia="en-US"/>
              </w:rPr>
              <w:t>ых</w:t>
            </w:r>
            <w:r w:rsidRPr="00D22405">
              <w:rPr>
                <w:rFonts w:eastAsia="Calibri"/>
                <w:sz w:val="24"/>
                <w:lang w:eastAsia="en-US"/>
              </w:rPr>
              <w:t xml:space="preserve"> рассмотрены в том числе вопросы о ходе реализации курируемых инвестиционных проектов</w:t>
            </w:r>
            <w:r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yellow"/>
              </w:rPr>
            </w:pPr>
          </w:p>
          <w:p w:rsidR="00E15C42" w:rsidRDefault="00E15C42" w:rsidP="006E766F">
            <w:pPr>
              <w:jc w:val="center"/>
              <w:rPr>
                <w:rFonts w:eastAsia="Calibri"/>
                <w:highlight w:val="yellow"/>
              </w:rPr>
            </w:pPr>
          </w:p>
          <w:p w:rsidR="00E15C42" w:rsidRDefault="00E15C42" w:rsidP="006E766F">
            <w:pPr>
              <w:jc w:val="center"/>
              <w:rPr>
                <w:rFonts w:eastAsia="Calibri"/>
                <w:highlight w:val="yellow"/>
              </w:rPr>
            </w:pPr>
          </w:p>
          <w:p w:rsidR="00E15C42" w:rsidRDefault="00E15C42" w:rsidP="006E766F">
            <w:pPr>
              <w:rPr>
                <w:rFonts w:ascii="Calibri" w:eastAsia="Calibri" w:hAnsi="Calibri"/>
                <w:highlight w:val="yellow"/>
              </w:rPr>
            </w:pPr>
          </w:p>
        </w:tc>
      </w:tr>
      <w:tr w:rsidR="00E15C42" w:rsidTr="006E766F">
        <w:trPr>
          <w:gridAfter w:val="1"/>
          <w:wAfter w:w="12" w:type="dxa"/>
          <w:trHeight w:val="1407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405">
              <w:rPr>
                <w:rFonts w:eastAsia="Calibri"/>
                <w:sz w:val="24"/>
                <w:lang w:eastAsia="en-US"/>
              </w:rPr>
              <w:t>Мероприятие 1.1.1.</w:t>
            </w:r>
          </w:p>
          <w:p w:rsidR="00E15C42" w:rsidRPr="00D22405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405">
              <w:rPr>
                <w:rFonts w:eastAsia="Calibri"/>
                <w:sz w:val="24"/>
                <w:lang w:eastAsia="en-US"/>
              </w:rPr>
              <w:t>Осуществление работы Совета по инвестициям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  <w:rPr>
                <w:rFonts w:eastAsia="Calibri"/>
                <w:sz w:val="24"/>
                <w:lang w:eastAsia="en-US"/>
              </w:rPr>
            </w:pPr>
            <w:r w:rsidRPr="00D22405"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</w:pPr>
            <w:r w:rsidRPr="00D22405">
              <w:rPr>
                <w:sz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</w:pPr>
            <w:r w:rsidRPr="00D22405"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</w:pPr>
            <w:r w:rsidRPr="00D22405">
              <w:rPr>
                <w:rFonts w:eastAsia="Calibri"/>
                <w:sz w:val="24"/>
                <w:lang w:eastAsia="en-US"/>
              </w:rPr>
              <w:t>31.12.2019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405">
              <w:rPr>
                <w:rFonts w:eastAsia="Calibri"/>
                <w:sz w:val="24"/>
                <w:lang w:eastAsia="en-US"/>
              </w:rPr>
              <w:t>Проведение мероприятий, направленных на стимулирование привлечения инвестиций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3211F">
              <w:rPr>
                <w:rFonts w:eastAsia="Calibri"/>
                <w:sz w:val="24"/>
                <w:lang w:eastAsia="en-US"/>
              </w:rPr>
              <w:t>В 2019 году проведено 12 заседаний Совета по инвестициям Белокалитвинского района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rPr>
                <w:rFonts w:eastAsia="Calibri"/>
                <w:highlight w:val="lightGray"/>
              </w:rPr>
            </w:pPr>
          </w:p>
        </w:tc>
      </w:tr>
      <w:tr w:rsidR="00E15C42" w:rsidTr="006E766F">
        <w:trPr>
          <w:gridAfter w:val="1"/>
          <w:wAfter w:w="12" w:type="dxa"/>
          <w:trHeight w:val="1691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405">
              <w:rPr>
                <w:rFonts w:eastAsia="Calibri"/>
                <w:sz w:val="24"/>
                <w:lang w:eastAsia="en-US"/>
              </w:rPr>
              <w:t>Мероприятие 1.1.2.</w:t>
            </w:r>
          </w:p>
          <w:p w:rsidR="00E15C42" w:rsidRPr="00D22405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405">
              <w:rPr>
                <w:rFonts w:eastAsia="Calibri"/>
                <w:sz w:val="24"/>
                <w:lang w:eastAsia="en-US"/>
              </w:rPr>
              <w:t>Организация сопровождения и мониторинг инвестиционных проектов, имеющих социально-экономическое значение для развития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  <w:rPr>
                <w:rFonts w:eastAsia="Calibri"/>
                <w:sz w:val="24"/>
                <w:lang w:eastAsia="en-US"/>
              </w:rPr>
            </w:pPr>
            <w:r w:rsidRPr="00D22405"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</w:pPr>
            <w:r w:rsidRPr="00D22405">
              <w:rPr>
                <w:sz w:val="24"/>
              </w:rPr>
              <w:t>2019</w:t>
            </w:r>
          </w:p>
          <w:p w:rsidR="00E15C42" w:rsidRPr="00D22405" w:rsidRDefault="00E15C42" w:rsidP="006E766F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</w:pPr>
            <w:r w:rsidRPr="00D22405"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</w:pPr>
            <w:r w:rsidRPr="00D22405">
              <w:rPr>
                <w:rFonts w:eastAsia="Calibri"/>
                <w:sz w:val="24"/>
                <w:lang w:eastAsia="en-US"/>
              </w:rPr>
              <w:t>31.12.2019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22405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405">
              <w:rPr>
                <w:rFonts w:eastAsia="Calibri"/>
                <w:sz w:val="24"/>
                <w:lang w:eastAsia="en-US"/>
              </w:rPr>
              <w:t>Мониторинг реализации инвестиционных проектов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3211F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Ежеквартально проводится мониторинг инвестиционной деятельности на территории района. </w:t>
            </w:r>
            <w:r w:rsidRPr="00667355">
              <w:rPr>
                <w:rFonts w:eastAsia="Calibri"/>
                <w:sz w:val="24"/>
                <w:lang w:eastAsia="en-US"/>
              </w:rPr>
              <w:t>Реестр насчитывает 28 инвестиционных проектов, реализ</w:t>
            </w:r>
            <w:r>
              <w:rPr>
                <w:rFonts w:eastAsia="Calibri"/>
                <w:sz w:val="24"/>
                <w:lang w:eastAsia="en-US"/>
              </w:rPr>
              <w:t>уемых</w:t>
            </w:r>
            <w:r w:rsidRPr="00667355">
              <w:rPr>
                <w:rFonts w:eastAsia="Calibri"/>
                <w:sz w:val="24"/>
                <w:lang w:eastAsia="en-US"/>
              </w:rPr>
              <w:t xml:space="preserve"> на территории района. Общая стоимость проектов составляет 2363,8 млн. рублей, которые представлены в различных отраслях экономики: угледобыча, металлургическое производство, растениеводство, животноводство, предпринимательство.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lightGray"/>
              </w:rPr>
            </w:pPr>
          </w:p>
        </w:tc>
      </w:tr>
      <w:tr w:rsidR="00E15C42" w:rsidTr="006E766F">
        <w:trPr>
          <w:gridAfter w:val="1"/>
          <w:wAfter w:w="12" w:type="dxa"/>
          <w:trHeight w:val="3676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67355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667355">
              <w:rPr>
                <w:rFonts w:eastAsia="Calibri"/>
                <w:sz w:val="24"/>
                <w:lang w:eastAsia="en-US"/>
              </w:rPr>
              <w:t>Основное мероприятие 1.2. Обеспечение мероприятий, направленных на формирование благоприятного инвестиционного имиджа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67355" w:rsidRDefault="00E15C42" w:rsidP="006E766F">
            <w:pPr>
              <w:pStyle w:val="ab"/>
              <w:rPr>
                <w:rFonts w:eastAsia="Calibri"/>
                <w:sz w:val="24"/>
                <w:lang w:eastAsia="en-US"/>
              </w:rPr>
            </w:pPr>
            <w:r w:rsidRPr="00667355"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67355" w:rsidRDefault="00E15C42" w:rsidP="006E766F">
            <w:pPr>
              <w:pStyle w:val="ab"/>
            </w:pPr>
            <w:r w:rsidRPr="00667355">
              <w:rPr>
                <w:rFonts w:eastAsia="Calibri"/>
                <w:sz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67355" w:rsidRDefault="00E15C42" w:rsidP="006E766F">
            <w:pPr>
              <w:pStyle w:val="ab"/>
            </w:pPr>
            <w:r w:rsidRPr="00667355"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67355" w:rsidRDefault="00E15C42" w:rsidP="006E766F">
            <w:pPr>
              <w:pStyle w:val="ab"/>
            </w:pPr>
            <w:r w:rsidRPr="00667355">
              <w:rPr>
                <w:rFonts w:eastAsia="Calibri"/>
                <w:sz w:val="24"/>
                <w:lang w:eastAsia="en-US"/>
              </w:rPr>
              <w:t>31.12.2019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67355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667355">
              <w:rPr>
                <w:rFonts w:eastAsia="Calibri"/>
                <w:sz w:val="24"/>
                <w:lang w:eastAsia="en-US"/>
              </w:rPr>
              <w:t>Создание благоприятного инвестиционного имиджа Белокалитвинского района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67355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667355">
              <w:rPr>
                <w:rFonts w:eastAsia="Calibri"/>
                <w:sz w:val="24"/>
                <w:lang w:eastAsia="en-US"/>
              </w:rPr>
              <w:t>Инвестиционная деятельность Белокалитвинского района освещалась в средствах массовой информации: на официальном сайте муниципального образования «</w:t>
            </w:r>
            <w:proofErr w:type="spellStart"/>
            <w:r w:rsidRPr="00667355">
              <w:rPr>
                <w:rFonts w:eastAsia="Calibri"/>
                <w:sz w:val="24"/>
                <w:lang w:eastAsia="en-US"/>
              </w:rPr>
              <w:t>Белокалитвинский</w:t>
            </w:r>
            <w:proofErr w:type="spellEnd"/>
            <w:r w:rsidRPr="00667355">
              <w:rPr>
                <w:rFonts w:eastAsia="Calibri"/>
                <w:sz w:val="24"/>
                <w:lang w:eastAsia="en-US"/>
              </w:rPr>
              <w:t xml:space="preserve"> район», в </w:t>
            </w:r>
            <w:proofErr w:type="spellStart"/>
            <w:r w:rsidRPr="00667355">
              <w:rPr>
                <w:rFonts w:eastAsia="Calibri"/>
                <w:sz w:val="24"/>
                <w:lang w:eastAsia="en-US"/>
              </w:rPr>
              <w:t>Белокалитвинской</w:t>
            </w:r>
            <w:proofErr w:type="spellEnd"/>
            <w:r w:rsidRPr="00667355">
              <w:rPr>
                <w:rFonts w:eastAsia="Calibri"/>
                <w:sz w:val="24"/>
                <w:lang w:eastAsia="en-US"/>
              </w:rPr>
              <w:t xml:space="preserve"> общественно-политической газете «Перекресток»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67355" w:rsidRDefault="00E15C42" w:rsidP="006E766F">
            <w:pPr>
              <w:spacing w:after="200"/>
              <w:rPr>
                <w:rFonts w:eastAsia="Calibri"/>
                <w:color w:val="000000"/>
              </w:rPr>
            </w:pPr>
          </w:p>
        </w:tc>
      </w:tr>
      <w:tr w:rsidR="00E15C42" w:rsidTr="006E766F">
        <w:trPr>
          <w:gridAfter w:val="1"/>
          <w:wAfter w:w="12" w:type="dxa"/>
          <w:trHeight w:val="1549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6.</w:t>
            </w:r>
          </w:p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7688D">
              <w:rPr>
                <w:rFonts w:eastAsia="Calibri"/>
                <w:sz w:val="24"/>
                <w:lang w:eastAsia="en-US"/>
              </w:rPr>
              <w:t>Мероприятие 1.2.1.</w:t>
            </w:r>
          </w:p>
          <w:p w:rsidR="00E15C42" w:rsidRPr="00D7688D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7688D">
              <w:rPr>
                <w:rFonts w:eastAsia="Calibri"/>
                <w:sz w:val="24"/>
                <w:lang w:eastAsia="en-US"/>
              </w:rPr>
              <w:t xml:space="preserve">Разработка Стратегии социально-экономического развития на период до 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D7688D">
              <w:rPr>
                <w:rFonts w:eastAsia="Calibri"/>
                <w:sz w:val="24"/>
                <w:lang w:eastAsia="en-US"/>
              </w:rPr>
              <w:t>0</w:t>
            </w:r>
            <w:r>
              <w:rPr>
                <w:rFonts w:eastAsia="Calibri"/>
                <w:sz w:val="24"/>
                <w:lang w:eastAsia="en-US"/>
              </w:rPr>
              <w:t>30</w:t>
            </w:r>
            <w:r w:rsidRPr="00D7688D">
              <w:rPr>
                <w:rFonts w:eastAsia="Calibri"/>
                <w:sz w:val="24"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  <w:rPr>
                <w:rFonts w:eastAsia="Calibri"/>
                <w:sz w:val="24"/>
                <w:lang w:eastAsia="en-US"/>
              </w:rPr>
            </w:pPr>
            <w:r w:rsidRPr="00D7688D"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</w:pPr>
            <w:r w:rsidRPr="00D7688D">
              <w:rPr>
                <w:rFonts w:eastAsia="Calibri"/>
                <w:sz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</w:pPr>
            <w:r w:rsidRPr="00D7688D"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</w:pPr>
            <w:r w:rsidRPr="00D7688D">
              <w:rPr>
                <w:rFonts w:eastAsia="Calibri"/>
                <w:sz w:val="24"/>
                <w:lang w:eastAsia="en-US"/>
              </w:rPr>
              <w:t>01.04.2019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7688D">
              <w:rPr>
                <w:rFonts w:eastAsia="Calibri"/>
                <w:sz w:val="24"/>
                <w:lang w:eastAsia="en-US"/>
              </w:rPr>
              <w:t>Привлечение дополнительных финансовых ресурсов для инвестиций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2F71E0" w:rsidRDefault="00E15C42" w:rsidP="006E766F">
            <w:pPr>
              <w:pStyle w:val="ab"/>
              <w:jc w:val="left"/>
              <w:rPr>
                <w:rFonts w:eastAsia="Calibri"/>
                <w:sz w:val="24"/>
                <w:highlight w:val="red"/>
                <w:lang w:eastAsia="en-US"/>
              </w:rPr>
            </w:pPr>
            <w:r w:rsidRPr="005B54AF">
              <w:rPr>
                <w:rFonts w:eastAsia="Calibri"/>
                <w:sz w:val="24"/>
                <w:lang w:eastAsia="en-US"/>
              </w:rPr>
              <w:t>Стратегия содержит набор идей и принципов, которые дают ориентиры для предпринимателей, потенциальных инвесторов, органов местного самоуправления и населения района, помогая определять текущие решения по социально-экономическому развитию с учетом видения долгосрочной перспективы.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2F71E0" w:rsidRDefault="00E15C42" w:rsidP="006E766F">
            <w:pPr>
              <w:spacing w:after="200"/>
              <w:rPr>
                <w:rFonts w:eastAsia="Calibri"/>
                <w:highlight w:val="red"/>
              </w:rPr>
            </w:pPr>
          </w:p>
        </w:tc>
      </w:tr>
      <w:tr w:rsidR="00E15C42" w:rsidTr="006E766F">
        <w:trPr>
          <w:gridAfter w:val="1"/>
          <w:wAfter w:w="12" w:type="dxa"/>
          <w:trHeight w:val="1539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7688D">
              <w:rPr>
                <w:rFonts w:eastAsia="Calibri"/>
                <w:sz w:val="24"/>
                <w:lang w:eastAsia="en-US"/>
              </w:rPr>
              <w:t>Мероприятие 1.2.2.</w:t>
            </w:r>
          </w:p>
          <w:p w:rsidR="00E15C42" w:rsidRPr="00D7688D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7688D">
              <w:rPr>
                <w:rFonts w:eastAsia="Calibri"/>
                <w:sz w:val="24"/>
                <w:lang w:eastAsia="en-US"/>
              </w:rPr>
              <w:t>Издание информационных- справочных материалов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  <w:rPr>
                <w:rFonts w:eastAsia="Calibri"/>
                <w:sz w:val="24"/>
                <w:lang w:eastAsia="en-US"/>
              </w:rPr>
            </w:pPr>
            <w:r w:rsidRPr="00D7688D"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</w:pPr>
            <w:r w:rsidRPr="00D7688D">
              <w:rPr>
                <w:rFonts w:eastAsia="Calibri"/>
                <w:sz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</w:pPr>
            <w:r w:rsidRPr="00D7688D"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</w:pPr>
            <w:r w:rsidRPr="00D7688D">
              <w:rPr>
                <w:rFonts w:eastAsia="Calibri"/>
                <w:sz w:val="24"/>
                <w:lang w:eastAsia="en-US"/>
              </w:rPr>
              <w:t>31.12.2019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7688D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7688D">
              <w:rPr>
                <w:rFonts w:eastAsia="Calibri"/>
                <w:sz w:val="24"/>
                <w:lang w:eastAsia="en-US"/>
              </w:rPr>
              <w:t>Создание условий для открытости инвесторам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2F71E0" w:rsidRDefault="00E15C42" w:rsidP="006E766F">
            <w:pPr>
              <w:pStyle w:val="ab"/>
              <w:jc w:val="left"/>
              <w:rPr>
                <w:rFonts w:eastAsia="Calibri"/>
                <w:sz w:val="24"/>
                <w:highlight w:val="red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Были распространены листовки об итогах социально-экономического развития района за год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2F71E0" w:rsidRDefault="00E15C42" w:rsidP="006E766F">
            <w:pPr>
              <w:spacing w:after="200"/>
              <w:rPr>
                <w:rFonts w:eastAsia="Calibri"/>
                <w:highlight w:val="red"/>
              </w:rPr>
            </w:pPr>
          </w:p>
        </w:tc>
      </w:tr>
      <w:tr w:rsidR="00E15C42" w:rsidTr="006E766F">
        <w:trPr>
          <w:trHeight w:val="1265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rPr>
                <w:rFonts w:eastAsia="Calibri"/>
                <w:highlight w:val="white"/>
              </w:rPr>
            </w:pPr>
            <w:r w:rsidRPr="00710956">
              <w:rPr>
                <w:rFonts w:eastAsia="Calibri"/>
                <w:shd w:val="clear" w:color="auto" w:fill="FFFFFF"/>
              </w:rPr>
              <w:t>Подпрограмма 2 «Развитие субъектов малого и среднего предпринимательства в Белокалитвинском районе»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pStyle w:val="ab"/>
              <w:jc w:val="left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-</w:t>
            </w:r>
          </w:p>
        </w:tc>
      </w:tr>
      <w:tr w:rsidR="00E15C42" w:rsidTr="006E766F">
        <w:trPr>
          <w:gridAfter w:val="1"/>
          <w:wAfter w:w="12" w:type="dxa"/>
          <w:trHeight w:val="3721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Основное мероприятие 2.1. Проведение конференций, семинаров, «круглых столов» по вопросам развития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31.12.2019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8543BB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Повышение информированности субъектов малого и среднего предпринимательства, создание эффективного механизма оперативного информирования субъектов малого и среднего предпринимательства, и граждан, желающих создать собственное дело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8543BB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 xml:space="preserve">С целью повышения информированности субъектов малого и среднего предпринимательства, создания эффективного механизма оперативного информирования субъектов малого и среднего предпринимательства, и граждан, желающих создать собственное дело на территории Белокалитвинского района проведены обучающие семинары 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white"/>
              </w:rPr>
            </w:pPr>
          </w:p>
        </w:tc>
      </w:tr>
      <w:tr w:rsidR="00E15C42" w:rsidTr="006E766F">
        <w:trPr>
          <w:gridAfter w:val="1"/>
          <w:wAfter w:w="12" w:type="dxa"/>
          <w:trHeight w:val="1974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 xml:space="preserve">Контрольное событие 2.1. Проведение конференций, семинаров, «круглых столов» по вопросам развития малого и среднего предпринимательства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31.12.2019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Проведение не менее 2 мероприятий с участием 120 человек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8543BB" w:rsidRDefault="00E15C42" w:rsidP="006E766F">
            <w:pPr>
              <w:pStyle w:val="ab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Организовано</w:t>
            </w:r>
            <w:r w:rsidRPr="00E83CEF">
              <w:rPr>
                <w:rFonts w:eastAsia="Calibri"/>
                <w:sz w:val="24"/>
                <w:shd w:val="clear" w:color="auto" w:fill="FFFFFF"/>
                <w:lang w:eastAsia="en-US"/>
              </w:rPr>
              <w:t xml:space="preserve"> проведение </w:t>
            </w: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5</w:t>
            </w:r>
            <w:r w:rsidRPr="00E83CEF">
              <w:rPr>
                <w:rFonts w:eastAsia="Calibri"/>
                <w:sz w:val="24"/>
                <w:shd w:val="clear" w:color="auto" w:fill="FFFFFF"/>
                <w:lang w:eastAsia="en-US"/>
              </w:rPr>
              <w:t xml:space="preserve"> обучающих мероприятий. Количество обученных – </w:t>
            </w: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497</w:t>
            </w:r>
            <w:r w:rsidRPr="00E83CEF">
              <w:rPr>
                <w:rFonts w:eastAsia="Calibri"/>
                <w:sz w:val="24"/>
                <w:shd w:val="clear" w:color="auto" w:fill="FFFFFF"/>
                <w:lang w:eastAsia="en-US"/>
              </w:rPr>
              <w:t xml:space="preserve"> человек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white"/>
              </w:rPr>
            </w:pPr>
          </w:p>
        </w:tc>
      </w:tr>
      <w:tr w:rsidR="00E15C42" w:rsidTr="006E766F">
        <w:trPr>
          <w:gridAfter w:val="1"/>
          <w:wAfter w:w="12" w:type="dxa"/>
          <w:trHeight w:val="1407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  <w:highlight w:val="white"/>
                <w:lang w:eastAsia="zh-CN"/>
              </w:rPr>
            </w:pPr>
            <w:r>
              <w:rPr>
                <w:sz w:val="24"/>
                <w:shd w:val="clear" w:color="auto" w:fill="FFFFFF"/>
                <w:lang w:eastAsia="zh-CN"/>
              </w:rPr>
              <w:t xml:space="preserve">Основное мероприятие 2.2. Организация и проведение профессиональных и рейтинговых конкурсов в </w:t>
            </w:r>
            <w:r>
              <w:rPr>
                <w:sz w:val="24"/>
                <w:shd w:val="clear" w:color="auto" w:fill="FFFFFF"/>
                <w:lang w:eastAsia="zh-CN"/>
              </w:rPr>
              <w:lastRenderedPageBreak/>
              <w:t>сфере предпринимательства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lastRenderedPageBreak/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01.10.2019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03BE2" w:rsidRDefault="00E15C42" w:rsidP="006E766F">
            <w:pPr>
              <w:pStyle w:val="ab"/>
              <w:jc w:val="left"/>
              <w:rPr>
                <w:sz w:val="24"/>
                <w:highlight w:val="white"/>
              </w:rPr>
            </w:pPr>
            <w:r w:rsidRPr="00D03BE2">
              <w:rPr>
                <w:sz w:val="24"/>
                <w:highlight w:val="white"/>
              </w:rPr>
              <w:t>Популяризация предпринимательской деятельности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03BE2" w:rsidRDefault="00E15C42" w:rsidP="006E766F">
            <w:pPr>
              <w:pStyle w:val="ab"/>
              <w:jc w:val="left"/>
              <w:rPr>
                <w:highlight w:val="red"/>
              </w:rPr>
            </w:pPr>
            <w:r w:rsidRPr="00BD3201">
              <w:rPr>
                <w:sz w:val="24"/>
              </w:rPr>
              <w:t xml:space="preserve">с целью пропаганды </w:t>
            </w:r>
            <w:r>
              <w:rPr>
                <w:sz w:val="24"/>
              </w:rPr>
              <w:t xml:space="preserve">и популяризации </w:t>
            </w:r>
            <w:r w:rsidRPr="00BD3201">
              <w:rPr>
                <w:sz w:val="24"/>
              </w:rPr>
              <w:t>предприниматель</w:t>
            </w:r>
            <w:r w:rsidRPr="00BD3201">
              <w:rPr>
                <w:sz w:val="24"/>
              </w:rPr>
              <w:softHyphen/>
              <w:t xml:space="preserve">ской деятельности состоялась торжественная церемония </w:t>
            </w:r>
            <w:r w:rsidRPr="00BD3201">
              <w:rPr>
                <w:sz w:val="24"/>
              </w:rPr>
              <w:lastRenderedPageBreak/>
              <w:t xml:space="preserve">награждения победителей </w:t>
            </w:r>
            <w:r>
              <w:rPr>
                <w:sz w:val="24"/>
              </w:rPr>
              <w:t>29</w:t>
            </w:r>
            <w:r w:rsidRPr="00BD3201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Pr="00BD3201">
              <w:rPr>
                <w:sz w:val="24"/>
              </w:rPr>
              <w:t xml:space="preserve"> 2019 г</w:t>
            </w:r>
            <w:r>
              <w:rPr>
                <w:sz w:val="24"/>
              </w:rPr>
              <w:t>ода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E15C42" w:rsidTr="006E766F">
        <w:trPr>
          <w:gridAfter w:val="1"/>
          <w:wAfter w:w="12" w:type="dxa"/>
          <w:trHeight w:val="2272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Мероприятие 2.2.1. 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Проведение муниципального конкурса «Лучший предприниматель Белокалитвинского района»</w:t>
            </w:r>
          </w:p>
          <w:p w:rsidR="00E15C42" w:rsidRDefault="00E15C42" w:rsidP="006E766F">
            <w:pPr>
              <w:pStyle w:val="ab"/>
              <w:jc w:val="left"/>
              <w:rPr>
                <w:sz w:val="24"/>
                <w:highlight w:val="whit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 квартал</w:t>
            </w:r>
          </w:p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апрель 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 w:rsidRPr="00A110E4">
              <w:rPr>
                <w:rFonts w:eastAsia="Calibri"/>
                <w:sz w:val="24"/>
                <w:lang w:eastAsia="en-US"/>
              </w:rPr>
              <w:t>29.05.2019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  <w:highlight w:val="white"/>
                <w:lang w:eastAsia="zh-CN"/>
              </w:rPr>
            </w:pPr>
            <w:r>
              <w:rPr>
                <w:sz w:val="24"/>
                <w:lang w:eastAsia="zh-CN"/>
              </w:rPr>
              <w:t>Участие в конкурсе не менее 15 человек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highlight w:val="white"/>
              </w:rPr>
            </w:pPr>
            <w:r>
              <w:rPr>
                <w:rFonts w:eastAsia="Calibri"/>
                <w:sz w:val="24"/>
                <w:lang w:eastAsia="en-US"/>
              </w:rPr>
              <w:t>С апреля по май 2019 года производился прием заявок от субъектов малого и среднего предпринимательства Белокалитвинского района на участие в конкурсе «Лучший предприниматель Белокалитвинского района» итогам 2018 года. 29.05.2019 состоялось заседание конкурсной комиссии, на котором были определены победители.  На участие в конкурсе подано 18 заявок.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E15C42" w:rsidTr="006E766F">
        <w:trPr>
          <w:gridAfter w:val="1"/>
          <w:wAfter w:w="12" w:type="dxa"/>
          <w:trHeight w:val="1265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Контрольное событие 2.2.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Привлечение к участию в профессиональных и рейтинговых конкурсах в сфере предпринимательства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01.07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Участие в конкурсе не менее 15 человек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highlight w:val="white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С апреля по май 2019 года производился прием заявок от субъектов малого и среднего предпринимательства Белокалитвинского района на участие в конкурсе «Лучший предприниматель Белокалитвинского района» итогам 2018 года. 29.05.2019 состоялось заседание конкурсной комиссии, на котором были </w:t>
            </w:r>
            <w:r>
              <w:rPr>
                <w:rFonts w:eastAsia="Calibri"/>
                <w:sz w:val="24"/>
                <w:lang w:eastAsia="en-US"/>
              </w:rPr>
              <w:lastRenderedPageBreak/>
              <w:t>определены победители.  На участие в конкурсе подано 18 заявок.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E15C42" w:rsidTr="006E766F">
        <w:trPr>
          <w:gridAfter w:val="1"/>
          <w:wAfter w:w="12" w:type="dxa"/>
          <w:trHeight w:val="1832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Основное мероприятие 2.3. Мероприятие в сфере средств массовой информации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31.12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Пропаганда и популяризация предпринимательской деятельности, рассмотрение проблем малого и среднего предпринимательства с целью поиска путей их решения, формирование положительного имиджа предпринимателя; определение проблем и перспектив развития сферы малого и среднего предпринимательства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E83CEF">
              <w:rPr>
                <w:sz w:val="24"/>
              </w:rPr>
              <w:t xml:space="preserve"> целью пропаганды и популяризация предпринимательской деятельности</w:t>
            </w:r>
            <w:r>
              <w:rPr>
                <w:sz w:val="24"/>
              </w:rPr>
              <w:t>,</w:t>
            </w:r>
            <w:r w:rsidRPr="00E83CEF">
              <w:rPr>
                <w:sz w:val="24"/>
              </w:rPr>
              <w:t xml:space="preserve"> публичного рассмотрения проблем малого и среднего предпринимательства и поиска путей их решения, форми</w:t>
            </w:r>
            <w:r w:rsidRPr="00E83CEF">
              <w:rPr>
                <w:sz w:val="24"/>
              </w:rPr>
              <w:softHyphen/>
              <w:t>рования положительного имиджа предпринимателя; определения проблем и перспектив развития сферы малого</w:t>
            </w:r>
            <w:r>
              <w:rPr>
                <w:sz w:val="24"/>
              </w:rPr>
              <w:t xml:space="preserve"> и среднего предпринимательства </w:t>
            </w:r>
            <w:r w:rsidRPr="00E83CEF">
              <w:rPr>
                <w:sz w:val="24"/>
              </w:rPr>
              <w:t>вопрос</w:t>
            </w:r>
            <w:r>
              <w:rPr>
                <w:sz w:val="24"/>
              </w:rPr>
              <w:t>ы</w:t>
            </w:r>
            <w:r w:rsidRPr="00E83CEF">
              <w:rPr>
                <w:sz w:val="24"/>
              </w:rPr>
              <w:t xml:space="preserve"> малого и среднего предпринимательства</w:t>
            </w:r>
            <w:r>
              <w:rPr>
                <w:sz w:val="24"/>
              </w:rPr>
              <w:t xml:space="preserve"> регулярно освещаются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E83CEF">
              <w:rPr>
                <w:sz w:val="24"/>
              </w:rPr>
              <w:t>в средствах массовой информации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E15C42" w:rsidTr="006E766F">
        <w:trPr>
          <w:gridAfter w:val="1"/>
          <w:wAfter w:w="12" w:type="dxa"/>
          <w:trHeight w:val="1832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Контрольное событие 2.3.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Размещение материалов в средствах массовой информации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31.12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Размещение н менее 20 материалов в средствах массовой информации с целью формирования позитивного имиджа Белокалитвинского района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E83CEF" w:rsidRDefault="00E15C42" w:rsidP="006E766F">
            <w:pPr>
              <w:pStyle w:val="ab"/>
              <w:rPr>
                <w:sz w:val="24"/>
                <w:lang w:eastAsia="zh-CN"/>
              </w:rPr>
            </w:pPr>
            <w:r w:rsidRPr="00E83CEF">
              <w:rPr>
                <w:sz w:val="24"/>
                <w:lang w:eastAsia="zh-CN"/>
              </w:rPr>
              <w:t xml:space="preserve">Размещено </w:t>
            </w:r>
            <w:r>
              <w:rPr>
                <w:sz w:val="24"/>
                <w:lang w:eastAsia="zh-CN"/>
              </w:rPr>
              <w:t>22</w:t>
            </w:r>
            <w:r w:rsidRPr="00E83CEF">
              <w:rPr>
                <w:sz w:val="24"/>
                <w:lang w:eastAsia="zh-CN"/>
              </w:rPr>
              <w:t xml:space="preserve"> материал</w:t>
            </w:r>
            <w:r>
              <w:rPr>
                <w:sz w:val="24"/>
                <w:lang w:eastAsia="zh-CN"/>
              </w:rPr>
              <w:t>а</w:t>
            </w:r>
            <w:r w:rsidRPr="00E83CEF">
              <w:rPr>
                <w:sz w:val="24"/>
                <w:lang w:eastAsia="zh-CN"/>
              </w:rPr>
              <w:t xml:space="preserve"> в средствах массовой информации с целью формирования позитивного имиджа </w:t>
            </w:r>
            <w:r>
              <w:rPr>
                <w:sz w:val="24"/>
                <w:lang w:eastAsia="zh-CN"/>
              </w:rPr>
              <w:t>Белокалитвинского района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E15C42" w:rsidTr="006E766F">
        <w:trPr>
          <w:gridAfter w:val="1"/>
          <w:wAfter w:w="12" w:type="dxa"/>
          <w:trHeight w:val="1832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lastRenderedPageBreak/>
              <w:t>16.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Основное мероприятие 2.4. Микрофинансирование субъектов предпринимательства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31.12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Рост числа субъектов предпринимательства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С целью роста количества субъектов малого и среднего предпринимательства и создания дополнительных рабочих мест </w:t>
            </w:r>
            <w:proofErr w:type="spellStart"/>
            <w:r w:rsidRPr="00ED6E85">
              <w:rPr>
                <w:rFonts w:eastAsia="Calibri"/>
                <w:sz w:val="24"/>
                <w:lang w:eastAsia="en-US"/>
              </w:rPr>
              <w:t>Микрокредитной</w:t>
            </w:r>
            <w:proofErr w:type="spellEnd"/>
            <w:r w:rsidRPr="00ED6E85">
              <w:rPr>
                <w:rFonts w:eastAsia="Calibri"/>
                <w:sz w:val="24"/>
                <w:lang w:eastAsia="en-US"/>
              </w:rPr>
              <w:t xml:space="preserve"> компанией – Ассоциацией предпринимателей по поддержке бизнеса Белокалитвинского района выдано 35 займов субъектам малого и среднего предпринимательства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E15C42" w:rsidTr="006E766F">
        <w:trPr>
          <w:trHeight w:val="121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F02070" w:rsidRDefault="00E15C42" w:rsidP="006E766F">
            <w:pPr>
              <w:jc w:val="both"/>
              <w:rPr>
                <w:rFonts w:eastAsia="Calibri"/>
                <w:color w:val="00000A"/>
              </w:rPr>
            </w:pPr>
            <w:r w:rsidRPr="00F02070">
              <w:rPr>
                <w:rFonts w:eastAsia="Calibri"/>
                <w:color w:val="00000A"/>
              </w:rPr>
              <w:t>Подпрограмма 3 «Защита прав потребителей в Белокалитвинском районе»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F02070" w:rsidRDefault="00E15C42" w:rsidP="006E766F">
            <w:pPr>
              <w:jc w:val="center"/>
              <w:rPr>
                <w:rFonts w:eastAsia="Calibri"/>
                <w:color w:val="00000A"/>
              </w:rPr>
            </w:pPr>
            <w:r w:rsidRPr="00F02070">
              <w:rPr>
                <w:rFonts w:eastAsia="Calibri"/>
                <w:color w:val="00000A"/>
              </w:rPr>
              <w:t>Волкова О.В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710956" w:rsidRDefault="00E15C42" w:rsidP="006E766F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-</w:t>
            </w:r>
          </w:p>
        </w:tc>
      </w:tr>
      <w:tr w:rsidR="00E15C42" w:rsidTr="006E766F">
        <w:trPr>
          <w:gridAfter w:val="1"/>
          <w:wAfter w:w="12" w:type="dxa"/>
          <w:trHeight w:val="1690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Основное мероприятие 3.1.</w:t>
            </w:r>
          </w:p>
          <w:p w:rsidR="00E15C42" w:rsidRDefault="00E15C42" w:rsidP="006E766F">
            <w:pPr>
              <w:pStyle w:val="ab"/>
              <w:rPr>
                <w:highlight w:val="white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Укрепление региональной системы защиты прав потребителей</w:t>
            </w:r>
          </w:p>
          <w:p w:rsidR="00E15C42" w:rsidRDefault="00E15C42" w:rsidP="006E766F">
            <w:pPr>
              <w:pStyle w:val="ab"/>
              <w:rPr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31.12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  <w:shd w:val="clear" w:color="auto" w:fill="FFFFFF"/>
                <w:lang w:eastAsia="zh-CN"/>
              </w:rPr>
            </w:pPr>
            <w:r>
              <w:rPr>
                <w:sz w:val="24"/>
                <w:shd w:val="clear" w:color="auto" w:fill="FFFFFF"/>
                <w:lang w:eastAsia="zh-CN"/>
              </w:rPr>
              <w:t>Создание в Белокалитвинском районе условий для эффективной защиты установленных законодательством РФ прав потребителей, размещение в средствах массовой информации (печатных, радио, видел, Интернет) материалов, касающихся вопросов защиты прав потребителей</w:t>
            </w:r>
          </w:p>
          <w:p w:rsidR="00E15C42" w:rsidRPr="008543BB" w:rsidRDefault="00E15C42" w:rsidP="006E766F">
            <w:pPr>
              <w:pStyle w:val="ab"/>
              <w:jc w:val="left"/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05A1D" w:rsidRDefault="00E15C42" w:rsidP="006E766F">
            <w:pPr>
              <w:pStyle w:val="ab"/>
              <w:jc w:val="left"/>
              <w:rPr>
                <w:color w:val="000000" w:themeColor="text1"/>
                <w:sz w:val="24"/>
                <w:shd w:val="clear" w:color="auto" w:fill="FFFFFF"/>
              </w:rPr>
            </w:pPr>
            <w:r w:rsidRPr="00D05A1D">
              <w:rPr>
                <w:color w:val="000000" w:themeColor="text1"/>
                <w:sz w:val="24"/>
                <w:shd w:val="clear" w:color="auto" w:fill="FFFFFF"/>
              </w:rPr>
              <w:t>На территории Белокалитвинского района осуществляет деятельность РОО СПЗПП «Правозащитник» по защите прав потребителей, оказывая консультационную помощь потребителям, а также подготовку и оформление претензий, исковых заявлений на бесплатной основе.</w:t>
            </w:r>
          </w:p>
          <w:p w:rsidR="00E15C42" w:rsidRPr="00D05A1D" w:rsidRDefault="00E15C42" w:rsidP="006E766F">
            <w:pPr>
              <w:pStyle w:val="ab"/>
              <w:jc w:val="left"/>
              <w:rPr>
                <w:color w:val="000000" w:themeColor="text1"/>
                <w:sz w:val="24"/>
              </w:rPr>
            </w:pPr>
            <w:r w:rsidRPr="00D05A1D">
              <w:rPr>
                <w:color w:val="000000" w:themeColor="text1"/>
                <w:sz w:val="24"/>
                <w:shd w:val="clear" w:color="auto" w:fill="FFFFFF"/>
              </w:rPr>
              <w:t xml:space="preserve">Проведены семинары среди потребителей, </w:t>
            </w:r>
            <w:r w:rsidRPr="00D05A1D">
              <w:rPr>
                <w:color w:val="000000" w:themeColor="text1"/>
                <w:sz w:val="24"/>
                <w:shd w:val="clear" w:color="auto" w:fill="FFFFFF"/>
              </w:rPr>
              <w:lastRenderedPageBreak/>
              <w:t xml:space="preserve">представителей предприятий потребительского рынка Белокалитвинского района по вопросам защиты прав потребителей в различных сферах деятельности. Изданы информационные буклеты и </w:t>
            </w:r>
            <w:r w:rsidRPr="00D05A1D">
              <w:rPr>
                <w:color w:val="000000" w:themeColor="text1"/>
                <w:sz w:val="24"/>
              </w:rPr>
              <w:t xml:space="preserve">проведены акции по   их распространению 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white"/>
              </w:rPr>
            </w:pPr>
          </w:p>
        </w:tc>
      </w:tr>
      <w:tr w:rsidR="00E15C42" w:rsidTr="006E766F">
        <w:trPr>
          <w:gridAfter w:val="1"/>
          <w:wAfter w:w="12" w:type="dxa"/>
          <w:trHeight w:val="2541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Контрольное событие 3.1.</w:t>
            </w:r>
          </w:p>
          <w:p w:rsidR="00E15C42" w:rsidRDefault="00E15C42" w:rsidP="006E766F">
            <w:pPr>
              <w:pStyle w:val="ab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Обеспечение предоставления бесплатной консультационной помощи потребителям, в том числе при составлении претензий и исковых заявлений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A91FB6" w:rsidRDefault="00E15C42" w:rsidP="006E766F">
            <w:pPr>
              <w:pStyle w:val="ab"/>
              <w:rPr>
                <w:color w:val="000000" w:themeColor="text1"/>
              </w:rPr>
            </w:pPr>
            <w:r>
              <w:rPr>
                <w:rFonts w:eastAsia="Calibri"/>
                <w:sz w:val="24"/>
                <w:lang w:eastAsia="en-US"/>
              </w:rPr>
              <w:t>31.12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A91FB6" w:rsidRDefault="00E15C42" w:rsidP="006E766F">
            <w:pPr>
              <w:pStyle w:val="ab"/>
              <w:jc w:val="left"/>
              <w:rPr>
                <w:color w:val="000000" w:themeColor="text1"/>
                <w:sz w:val="24"/>
                <w:shd w:val="clear" w:color="auto" w:fill="FFFFFF"/>
                <w:lang w:eastAsia="zh-CN"/>
              </w:rPr>
            </w:pPr>
            <w:r w:rsidRPr="00A91FB6">
              <w:rPr>
                <w:color w:val="000000" w:themeColor="text1"/>
                <w:sz w:val="24"/>
                <w:shd w:val="clear" w:color="auto" w:fill="FFFFFF"/>
                <w:lang w:eastAsia="zh-CN"/>
              </w:rPr>
              <w:t>Предоставление бесплатной консультационной помощи не менее 250 потребителям, в том числе при составлении претензий и  исковых заявлений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A91FB6" w:rsidRDefault="00E15C42" w:rsidP="006E766F">
            <w:pPr>
              <w:pStyle w:val="ab"/>
              <w:jc w:val="left"/>
              <w:rPr>
                <w:color w:val="000000" w:themeColor="text1"/>
                <w:sz w:val="24"/>
                <w:shd w:val="clear" w:color="auto" w:fill="FFFFFF"/>
              </w:rPr>
            </w:pPr>
            <w:r w:rsidRPr="00A91FB6">
              <w:rPr>
                <w:color w:val="000000" w:themeColor="text1"/>
                <w:sz w:val="24"/>
                <w:shd w:val="clear" w:color="auto" w:fill="FFFFFF"/>
              </w:rPr>
              <w:t xml:space="preserve">Организовано </w:t>
            </w:r>
            <w:r>
              <w:rPr>
                <w:color w:val="000000" w:themeColor="text1"/>
                <w:sz w:val="24"/>
                <w:shd w:val="clear" w:color="auto" w:fill="FFFFFF"/>
              </w:rPr>
              <w:t xml:space="preserve">оказание консультационной помощи по обработке обращений граждан по телефону </w:t>
            </w:r>
            <w:r>
              <w:rPr>
                <w:sz w:val="24"/>
              </w:rPr>
              <w:t>«горячей линии» -70 потребителям, по письменным обращениям подготовлено 193 ответа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white"/>
              </w:rPr>
            </w:pPr>
          </w:p>
        </w:tc>
      </w:tr>
      <w:tr w:rsidR="00E15C42" w:rsidTr="006E766F">
        <w:trPr>
          <w:gridAfter w:val="1"/>
          <w:wAfter w:w="12" w:type="dxa"/>
          <w:trHeight w:val="556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Основное мероприятие 3.2.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3020F7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31.12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:rsidR="00E15C42" w:rsidRPr="00E8773E" w:rsidRDefault="00E15C42" w:rsidP="006E766F">
            <w:pPr>
              <w:rPr>
                <w:color w:val="000000"/>
              </w:rPr>
            </w:pPr>
            <w:r w:rsidRPr="00E8773E">
              <w:rPr>
                <w:color w:val="000000"/>
              </w:rPr>
              <w:t>Организация оказания консультационных услуг по обработке обращений граждан, связанных с вопросами защиты прав потребителей, поступивших по телефону, электронной почте; организация и проведение конференции по вопросам защиты прав потребителей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highlight w:val="white"/>
              </w:rPr>
            </w:pPr>
            <w:r w:rsidRPr="00A91FB6">
              <w:rPr>
                <w:color w:val="000000" w:themeColor="text1"/>
                <w:sz w:val="24"/>
                <w:shd w:val="clear" w:color="auto" w:fill="FFFFFF"/>
              </w:rPr>
              <w:t xml:space="preserve">Организовано </w:t>
            </w:r>
            <w:r>
              <w:rPr>
                <w:color w:val="000000" w:themeColor="text1"/>
                <w:sz w:val="24"/>
                <w:shd w:val="clear" w:color="auto" w:fill="FFFFFF"/>
              </w:rPr>
              <w:t xml:space="preserve">оказание консультационной помощи по обработке обращений граждан по телефону </w:t>
            </w:r>
            <w:r>
              <w:rPr>
                <w:sz w:val="24"/>
              </w:rPr>
              <w:t xml:space="preserve">«горячей линии», по письменным обращениям. </w:t>
            </w:r>
            <w:r w:rsidRPr="00D05A1D">
              <w:rPr>
                <w:color w:val="000000" w:themeColor="text1"/>
                <w:sz w:val="24"/>
                <w:shd w:val="clear" w:color="auto" w:fill="FFFFFF"/>
              </w:rPr>
              <w:t xml:space="preserve">Проведены семинары среди потребителей, представителей предприятий потребительского рынка Белокалитвинского района по вопросам защиты прав </w:t>
            </w:r>
            <w:r w:rsidRPr="00D05A1D">
              <w:rPr>
                <w:color w:val="000000" w:themeColor="text1"/>
                <w:sz w:val="24"/>
                <w:shd w:val="clear" w:color="auto" w:fill="FFFFFF"/>
              </w:rPr>
              <w:lastRenderedPageBreak/>
              <w:t>потребителей в различных сферах деятельности</w:t>
            </w:r>
            <w:r>
              <w:rPr>
                <w:color w:val="000000" w:themeColor="text1"/>
                <w:sz w:val="24"/>
                <w:shd w:val="clear" w:color="auto" w:fill="FFFFFF"/>
              </w:rPr>
              <w:t>.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rPr>
                <w:rFonts w:eastAsia="Calibri"/>
                <w:highlight w:val="cyan"/>
              </w:rPr>
            </w:pPr>
          </w:p>
        </w:tc>
      </w:tr>
      <w:tr w:rsidR="00E15C42" w:rsidTr="006E766F">
        <w:trPr>
          <w:gridAfter w:val="1"/>
          <w:wAfter w:w="12" w:type="dxa"/>
          <w:trHeight w:val="5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:rsidR="00E15C42" w:rsidRPr="00E8773E" w:rsidRDefault="00E15C42" w:rsidP="006E766F">
            <w:pPr>
              <w:pStyle w:val="ab"/>
              <w:jc w:val="left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 w:rsidRPr="00E8773E">
              <w:rPr>
                <w:rFonts w:eastAsia="Calibri"/>
                <w:sz w:val="24"/>
                <w:shd w:val="clear" w:color="auto" w:fill="FFFFFF"/>
                <w:lang w:eastAsia="en-US"/>
              </w:rPr>
              <w:t>Мероприятие 3.2.1.</w:t>
            </w:r>
          </w:p>
          <w:p w:rsidR="00E15C42" w:rsidRPr="00E8773E" w:rsidRDefault="00E15C42" w:rsidP="006E766F">
            <w:pPr>
              <w:pStyle w:val="ab"/>
              <w:jc w:val="left"/>
            </w:pPr>
            <w:r w:rsidRPr="00E8773E">
              <w:rPr>
                <w:rFonts w:eastAsia="Calibri"/>
                <w:sz w:val="24"/>
                <w:shd w:val="clear" w:color="auto" w:fill="FFFFFF"/>
                <w:lang w:eastAsia="en-US"/>
              </w:rPr>
              <w:t xml:space="preserve">Проведение информационных акций, торжественных мероприятий, в </w:t>
            </w:r>
            <w:proofErr w:type="spellStart"/>
            <w:r w:rsidRPr="00E8773E">
              <w:rPr>
                <w:rFonts w:eastAsia="Calibri"/>
                <w:sz w:val="24"/>
                <w:shd w:val="clear" w:color="auto" w:fill="FFFFFF"/>
                <w:lang w:eastAsia="en-US"/>
              </w:rPr>
              <w:t>т.ч</w:t>
            </w:r>
            <w:proofErr w:type="spellEnd"/>
            <w:r w:rsidRPr="00E8773E">
              <w:rPr>
                <w:rFonts w:eastAsia="Calibri"/>
                <w:sz w:val="24"/>
                <w:shd w:val="clear" w:color="auto" w:fill="FFFFFF"/>
                <w:lang w:eastAsia="en-US"/>
              </w:rPr>
              <w:t>. приуроченных к Всемирному дню защиты прав потребителей. Распространение в местах массового скопления граждан листовок, брошюр, справочных материалов по защите прав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 квартал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31.12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E8773E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E8773E">
              <w:rPr>
                <w:color w:val="000000"/>
                <w:sz w:val="24"/>
              </w:rPr>
              <w:t>Формирование у населения Белокалитвинского района навыков рационального потребительского поведения</w:t>
            </w:r>
          </w:p>
          <w:p w:rsidR="00E15C42" w:rsidRPr="00E8773E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</w:p>
          <w:p w:rsidR="00E15C42" w:rsidRPr="00E8773E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57678" w:rsidRDefault="00E15C42" w:rsidP="006E766F">
            <w:pPr>
              <w:pStyle w:val="ab"/>
              <w:jc w:val="left"/>
              <w:rPr>
                <w:rFonts w:eastAsia="Calibri" w:cs="Calibri"/>
                <w:sz w:val="24"/>
                <w:lang w:eastAsia="en-US"/>
              </w:rPr>
            </w:pPr>
            <w:r w:rsidRPr="003020F7">
              <w:rPr>
                <w:color w:val="000000" w:themeColor="text1"/>
                <w:sz w:val="24"/>
                <w:shd w:val="clear" w:color="auto" w:fill="FFFFFF"/>
              </w:rPr>
              <w:t xml:space="preserve">Проведены семинары среди потребителей, представителей предприятий потребительского рынка Белокалитвинского района по вопросам защиты прав потребителей в различных сферах деятельности. Изданы информационные буклеты и </w:t>
            </w:r>
            <w:r w:rsidRPr="003020F7">
              <w:rPr>
                <w:color w:val="000000" w:themeColor="text1"/>
                <w:sz w:val="24"/>
              </w:rPr>
              <w:t>проведены акции по   их распространению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cyan"/>
              </w:rPr>
            </w:pPr>
          </w:p>
        </w:tc>
      </w:tr>
      <w:tr w:rsidR="00E15C42" w:rsidTr="006E766F">
        <w:trPr>
          <w:gridAfter w:val="1"/>
          <w:wAfter w:w="12" w:type="dxa"/>
          <w:trHeight w:val="12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:rsidR="00E15C42" w:rsidRPr="00E8773E" w:rsidRDefault="00E15C42" w:rsidP="006E766F">
            <w:pPr>
              <w:jc w:val="both"/>
              <w:rPr>
                <w:b/>
                <w:bCs/>
                <w:color w:val="000000"/>
                <w:lang w:eastAsia="zh-CN"/>
              </w:rPr>
            </w:pPr>
            <w:r w:rsidRPr="00E8773E">
              <w:rPr>
                <w:bCs/>
                <w:color w:val="000000"/>
                <w:lang w:eastAsia="zh-CN"/>
              </w:rPr>
              <w:t>Мероприятие 3.2.2.</w:t>
            </w:r>
            <w:r w:rsidRPr="00E8773E">
              <w:rPr>
                <w:b/>
                <w:bCs/>
                <w:color w:val="000000"/>
                <w:lang w:eastAsia="zh-CN"/>
              </w:rPr>
              <w:t xml:space="preserve"> </w:t>
            </w:r>
          </w:p>
          <w:p w:rsidR="00E15C42" w:rsidRPr="00E8773E" w:rsidRDefault="00E15C42" w:rsidP="006E766F">
            <w:pPr>
              <w:widowControl w:val="0"/>
              <w:autoSpaceDE w:val="0"/>
            </w:pPr>
            <w:r w:rsidRPr="00E8773E">
              <w:rPr>
                <w:color w:val="000000"/>
                <w:lang w:eastAsia="zh-CN"/>
              </w:rPr>
              <w:t>Издание информационно-справочных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 квартал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</w:pPr>
            <w:r w:rsidRPr="00D41AF1">
              <w:rPr>
                <w:rFonts w:eastAsia="Calibri"/>
                <w:sz w:val="24"/>
                <w:lang w:eastAsia="en-US"/>
              </w:rPr>
              <w:t>10.2019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E8773E" w:rsidRDefault="00E15C42" w:rsidP="006E766F">
            <w:pPr>
              <w:pStyle w:val="ab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31.12.</w:t>
            </w:r>
            <w:r w:rsidRPr="00E8773E">
              <w:rPr>
                <w:rFonts w:eastAsia="Calibri"/>
                <w:sz w:val="24"/>
                <w:lang w:eastAsia="en-US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E8773E" w:rsidRDefault="00E15C42" w:rsidP="006E766F">
            <w:pPr>
              <w:pStyle w:val="ab"/>
              <w:jc w:val="left"/>
              <w:rPr>
                <w:color w:val="000000"/>
                <w:sz w:val="24"/>
              </w:rPr>
            </w:pPr>
            <w:r w:rsidRPr="00E8773E">
              <w:rPr>
                <w:sz w:val="24"/>
              </w:rPr>
              <w:t>Повышение правовой грамотности в вопросах потребительского законодательства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57678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В соответствии с муниципальным контрактом от 19.11.2019 № 303  приобретен раздаточный материал  в целях п</w:t>
            </w:r>
            <w:r w:rsidRPr="00A91FB6">
              <w:rPr>
                <w:sz w:val="24"/>
              </w:rPr>
              <w:t>овышение правовой грамотности в вопросах потребительского законодательства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cyan"/>
              </w:rPr>
            </w:pPr>
          </w:p>
        </w:tc>
      </w:tr>
      <w:tr w:rsidR="00E15C42" w:rsidTr="006E766F">
        <w:trPr>
          <w:gridAfter w:val="1"/>
          <w:wAfter w:w="12" w:type="dxa"/>
          <w:trHeight w:val="2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:rsidR="00E15C42" w:rsidRPr="00E8773E" w:rsidRDefault="00E15C42" w:rsidP="006E766F">
            <w:pPr>
              <w:jc w:val="both"/>
              <w:rPr>
                <w:b/>
                <w:bCs/>
                <w:color w:val="000000"/>
                <w:lang w:eastAsia="zh-CN"/>
              </w:rPr>
            </w:pPr>
            <w:r w:rsidRPr="00E8773E">
              <w:rPr>
                <w:bCs/>
                <w:color w:val="000000"/>
                <w:lang w:eastAsia="zh-CN"/>
              </w:rPr>
              <w:t>Мероприятие 3.2.3.</w:t>
            </w:r>
            <w:r w:rsidRPr="00E8773E">
              <w:rPr>
                <w:b/>
                <w:bCs/>
                <w:color w:val="000000"/>
                <w:lang w:eastAsia="zh-CN"/>
              </w:rPr>
              <w:t xml:space="preserve"> </w:t>
            </w:r>
          </w:p>
          <w:p w:rsidR="00E15C42" w:rsidRPr="00E8773E" w:rsidRDefault="00E15C42" w:rsidP="006E766F">
            <w:pPr>
              <w:widowControl w:val="0"/>
              <w:autoSpaceDE w:val="0"/>
            </w:pPr>
            <w:r w:rsidRPr="00E8773E">
              <w:rPr>
                <w:color w:val="000000"/>
                <w:lang w:eastAsia="zh-CN"/>
              </w:rPr>
              <w:t>Организация оказания консультационной помощи гражданам, связанной с вопросами защиты прав потребителей, поступивших по телефону и электронной почте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 квартал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31.12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E8773E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 w:rsidRPr="00E8773E">
              <w:rPr>
                <w:sz w:val="24"/>
              </w:rPr>
              <w:t xml:space="preserve">Обеспечение   эффективной и доступной защиты прав потребителей в Белокалитвинском районе посредством оказания бесплатной консультативной помощи потребителям            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57678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Организовано оказание консультационных услуг по обработке обращений граждан, связанных с вопросами защиты прав потребителей по телефону «горячей линии», по письменным обращениям и по электронной почте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cyan"/>
              </w:rPr>
            </w:pPr>
          </w:p>
        </w:tc>
      </w:tr>
      <w:tr w:rsidR="00E15C42" w:rsidTr="006E766F">
        <w:trPr>
          <w:gridAfter w:val="1"/>
          <w:wAfter w:w="12" w:type="dxa"/>
          <w:trHeight w:val="140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lastRenderedPageBreak/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:rsidR="00E15C42" w:rsidRPr="00E8773E" w:rsidRDefault="00E15C42" w:rsidP="006E766F">
            <w:pPr>
              <w:jc w:val="both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Основное мероприятие 3.3. Кадровое обеспечение защиты прав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 квартал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31.12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-5" w:type="dxa"/>
            </w:tcMar>
          </w:tcPr>
          <w:p w:rsidR="00E15C42" w:rsidRPr="009256AB" w:rsidRDefault="00E15C42" w:rsidP="006E766F">
            <w:pPr>
              <w:pStyle w:val="ab"/>
              <w:rPr>
                <w:shd w:val="clear" w:color="auto" w:fill="FFFF00"/>
              </w:rPr>
            </w:pPr>
            <w:r w:rsidRPr="00E8773E">
              <w:rPr>
                <w:sz w:val="24"/>
              </w:rPr>
              <w:t>Повышение правовой грамотности в вопросах потребительского законодательства среди учащихся общеобразовательных учреждений и студентов профессиональных образовательных учреждений Белокалитвинского района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 w:rsidRPr="00657678">
              <w:rPr>
                <w:sz w:val="24"/>
              </w:rPr>
              <w:t>Проведен конкурс на тему: «Цифровой мир: надежные смарт-устройства» Наибо</w:t>
            </w:r>
            <w:r>
              <w:rPr>
                <w:sz w:val="24"/>
              </w:rPr>
              <w:t>льшее количество баллов набрали:</w:t>
            </w:r>
          </w:p>
          <w:p w:rsidR="00E15C42" w:rsidRPr="00657678" w:rsidRDefault="00E15C42" w:rsidP="006E766F">
            <w:pPr>
              <w:pStyle w:val="ab"/>
              <w:jc w:val="left"/>
            </w:pPr>
            <w:r>
              <w:rPr>
                <w:sz w:val="24"/>
              </w:rPr>
              <w:t>с</w:t>
            </w:r>
            <w:r w:rsidRPr="00657678">
              <w:rPr>
                <w:sz w:val="24"/>
              </w:rPr>
              <w:t>реди учащихся 8-9 лет:</w:t>
            </w:r>
          </w:p>
          <w:p w:rsidR="00E15C42" w:rsidRPr="00657678" w:rsidRDefault="00E15C42" w:rsidP="006E766F">
            <w:pPr>
              <w:pStyle w:val="ab"/>
              <w:jc w:val="left"/>
            </w:pPr>
            <w:r w:rsidRPr="00657678">
              <w:rPr>
                <w:sz w:val="24"/>
              </w:rPr>
              <w:t xml:space="preserve">1.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Негрмотнов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Николай – 9 лет,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Литвиновская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СОШ</w:t>
            </w:r>
            <w:r w:rsidRPr="00657678">
              <w:rPr>
                <w:rFonts w:eastAsia="Calibri" w:cs="Calibri"/>
                <w:szCs w:val="28"/>
                <w:lang w:eastAsia="en-US"/>
              </w:rPr>
              <w:t xml:space="preserve"> </w:t>
            </w:r>
            <w:r w:rsidRPr="00657678">
              <w:rPr>
                <w:sz w:val="24"/>
              </w:rPr>
              <w:t xml:space="preserve">2. </w:t>
            </w:r>
            <w:proofErr w:type="spellStart"/>
            <w:r w:rsidRPr="00657678">
              <w:rPr>
                <w:sz w:val="24"/>
              </w:rPr>
              <w:t>Яцык</w:t>
            </w:r>
            <w:proofErr w:type="spellEnd"/>
            <w:r w:rsidRPr="00657678">
              <w:rPr>
                <w:sz w:val="24"/>
              </w:rPr>
              <w:t xml:space="preserve"> Олег – 9 лет, Ленинская СОШ</w:t>
            </w:r>
          </w:p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 w:rsidRPr="00657678">
              <w:rPr>
                <w:sz w:val="24"/>
              </w:rPr>
              <w:t xml:space="preserve">3. </w:t>
            </w:r>
            <w:proofErr w:type="spellStart"/>
            <w:r w:rsidRPr="00657678">
              <w:rPr>
                <w:sz w:val="24"/>
              </w:rPr>
              <w:t>Джаримбетов</w:t>
            </w:r>
            <w:proofErr w:type="spellEnd"/>
            <w:r w:rsidRPr="00657678">
              <w:rPr>
                <w:sz w:val="24"/>
              </w:rPr>
              <w:t xml:space="preserve"> Евгений – 8 лет,</w:t>
            </w:r>
            <w:r>
              <w:rPr>
                <w:sz w:val="24"/>
              </w:rPr>
              <w:t xml:space="preserve"> МБОУ</w:t>
            </w:r>
            <w:r w:rsidRPr="00657678">
              <w:rPr>
                <w:sz w:val="24"/>
              </w:rPr>
              <w:t xml:space="preserve"> СОШ № 12 </w:t>
            </w:r>
          </w:p>
          <w:p w:rsidR="00E15C42" w:rsidRPr="00657678" w:rsidRDefault="00E15C42" w:rsidP="006E766F">
            <w:pPr>
              <w:pStyle w:val="ab"/>
              <w:jc w:val="left"/>
              <w:rPr>
                <w:sz w:val="24"/>
              </w:rPr>
            </w:pPr>
            <w:r w:rsidRPr="00657678">
              <w:rPr>
                <w:sz w:val="24"/>
              </w:rPr>
              <w:t>Среди учащихся 10-11 лет: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  <w:r w:rsidRPr="00657678">
              <w:rPr>
                <w:rFonts w:eastAsia="Calibri"/>
                <w:sz w:val="24"/>
                <w:lang w:eastAsia="en-US"/>
              </w:rPr>
              <w:t xml:space="preserve">. Баканов Никита – 5 класс, МБОУ </w:t>
            </w:r>
            <w:r>
              <w:rPr>
                <w:rFonts w:eastAsia="Calibri"/>
                <w:sz w:val="24"/>
                <w:lang w:eastAsia="en-US"/>
              </w:rPr>
              <w:t>СОШ №11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 w:cs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2. </w:t>
            </w:r>
            <w:r w:rsidRPr="00657678">
              <w:rPr>
                <w:rFonts w:eastAsia="Calibri" w:cs="Calibri"/>
                <w:sz w:val="24"/>
                <w:lang w:eastAsia="en-US"/>
              </w:rPr>
              <w:t xml:space="preserve">Попов Сергей – 5 класс,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Богураевская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СОШ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 w:cs="Calibri"/>
                <w:sz w:val="24"/>
                <w:lang w:eastAsia="en-US"/>
              </w:rPr>
            </w:pPr>
            <w:r>
              <w:rPr>
                <w:rFonts w:eastAsia="Calibri" w:cs="Calibri"/>
                <w:sz w:val="24"/>
                <w:lang w:eastAsia="en-US"/>
              </w:rPr>
              <w:t>3.</w:t>
            </w:r>
            <w:r w:rsidRPr="00657678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Казьмин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Александр – 5 класс, </w:t>
            </w:r>
            <w:r>
              <w:rPr>
                <w:rFonts w:eastAsia="Calibri" w:cs="Calibri"/>
                <w:sz w:val="24"/>
                <w:lang w:eastAsia="en-US"/>
              </w:rPr>
              <w:t xml:space="preserve">МБОУ </w:t>
            </w:r>
            <w:r w:rsidRPr="00657678">
              <w:rPr>
                <w:rFonts w:eastAsia="Calibri" w:cs="Calibri"/>
                <w:sz w:val="24"/>
                <w:lang w:eastAsia="en-US"/>
              </w:rPr>
              <w:t>СОШ № 12</w:t>
            </w:r>
          </w:p>
          <w:p w:rsidR="00E15C42" w:rsidRPr="00657678" w:rsidRDefault="00E15C42" w:rsidP="006E766F">
            <w:pPr>
              <w:pStyle w:val="ab"/>
              <w:jc w:val="left"/>
              <w:rPr>
                <w:rFonts w:eastAsia="Calibri" w:cs="Calibri"/>
                <w:sz w:val="24"/>
              </w:rPr>
            </w:pPr>
            <w:r w:rsidRPr="00657678">
              <w:rPr>
                <w:rFonts w:eastAsia="Calibri" w:cs="Calibri"/>
                <w:sz w:val="24"/>
              </w:rPr>
              <w:t>Среди учащихся 12-14 лет: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 w:cs="Calibri"/>
                <w:sz w:val="24"/>
                <w:lang w:eastAsia="en-US"/>
              </w:rPr>
            </w:pPr>
            <w:r>
              <w:rPr>
                <w:rFonts w:eastAsia="Calibri" w:cs="Calibri"/>
                <w:sz w:val="24"/>
                <w:lang w:eastAsia="en-US"/>
              </w:rPr>
              <w:t xml:space="preserve">1. </w:t>
            </w:r>
            <w:r w:rsidRPr="00657678">
              <w:rPr>
                <w:rFonts w:eastAsia="Calibri" w:cs="Calibri"/>
                <w:sz w:val="24"/>
                <w:lang w:eastAsia="en-US"/>
              </w:rPr>
              <w:t xml:space="preserve">Митина Дина – 8 класс,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Апанасовская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СОШ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 w:cs="Calibri"/>
                <w:sz w:val="24"/>
                <w:lang w:eastAsia="en-US"/>
              </w:rPr>
            </w:pPr>
            <w:r>
              <w:rPr>
                <w:rFonts w:eastAsia="Calibri" w:cs="Calibri"/>
                <w:sz w:val="24"/>
                <w:lang w:eastAsia="en-US"/>
              </w:rPr>
              <w:t xml:space="preserve">2.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Негреба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Иван – 7 класс,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Какичевская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ООШ</w:t>
            </w:r>
          </w:p>
          <w:p w:rsidR="00E15C42" w:rsidRPr="00657678" w:rsidRDefault="00E15C42" w:rsidP="006E766F">
            <w:pPr>
              <w:pStyle w:val="ab"/>
              <w:jc w:val="left"/>
              <w:rPr>
                <w:rFonts w:eastAsia="Calibri" w:cs="Calibri"/>
                <w:sz w:val="24"/>
                <w:lang w:eastAsia="en-US"/>
              </w:rPr>
            </w:pPr>
            <w:r>
              <w:rPr>
                <w:rFonts w:eastAsia="Calibri" w:cs="Calibri"/>
                <w:sz w:val="24"/>
                <w:lang w:eastAsia="en-US"/>
              </w:rPr>
              <w:t>3.</w:t>
            </w:r>
            <w:r w:rsidRPr="00657678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Гудиков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Артем – </w:t>
            </w:r>
            <w:r>
              <w:rPr>
                <w:rFonts w:eastAsia="Calibri" w:cs="Calibri"/>
                <w:sz w:val="24"/>
                <w:lang w:eastAsia="en-US"/>
              </w:rPr>
              <w:t>7 класс МБОУ</w:t>
            </w:r>
            <w:r w:rsidRPr="00657678">
              <w:rPr>
                <w:rFonts w:eastAsia="Calibri" w:cs="Calibri"/>
                <w:sz w:val="24"/>
                <w:lang w:eastAsia="en-US"/>
              </w:rPr>
              <w:t xml:space="preserve"> СОШ №6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cyan"/>
              </w:rPr>
            </w:pPr>
          </w:p>
        </w:tc>
      </w:tr>
      <w:tr w:rsidR="00E15C42" w:rsidTr="006E766F">
        <w:trPr>
          <w:gridAfter w:val="1"/>
          <w:wAfter w:w="12" w:type="dxa"/>
          <w:trHeight w:val="140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hd w:val="clear" w:color="auto" w:fill="FFFFFF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:rsidR="00E15C42" w:rsidRPr="00E8773E" w:rsidRDefault="00E15C42" w:rsidP="006E766F">
            <w:pPr>
              <w:jc w:val="both"/>
              <w:rPr>
                <w:bCs/>
                <w:color w:val="000000"/>
                <w:lang w:eastAsia="zh-CN"/>
              </w:rPr>
            </w:pPr>
            <w:r w:rsidRPr="00E8773E">
              <w:rPr>
                <w:bCs/>
                <w:color w:val="000000"/>
                <w:lang w:eastAsia="zh-CN"/>
              </w:rPr>
              <w:t>Мероприятие 3.3.1</w:t>
            </w:r>
          </w:p>
          <w:p w:rsidR="00E15C42" w:rsidRPr="00E8773E" w:rsidRDefault="00E15C42" w:rsidP="006E766F">
            <w:pPr>
              <w:jc w:val="both"/>
              <w:rPr>
                <w:bCs/>
                <w:color w:val="000000"/>
                <w:lang w:eastAsia="zh-CN"/>
              </w:rPr>
            </w:pPr>
            <w:r w:rsidRPr="00E8773E">
              <w:rPr>
                <w:bCs/>
                <w:color w:val="000000"/>
                <w:lang w:eastAsia="zh-CN"/>
              </w:rPr>
              <w:t>Проведение ежегодных отрас</w:t>
            </w:r>
            <w:r w:rsidRPr="00E8773E">
              <w:rPr>
                <w:bCs/>
                <w:color w:val="000000"/>
                <w:lang w:eastAsia="zh-CN"/>
              </w:rPr>
              <w:softHyphen/>
              <w:t>левых профессиональных, рейтинговых конкурсов, связанных с вопросами защиты прав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Волкова О.В.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rFonts w:eastAsia="Calibri"/>
                <w:sz w:val="24"/>
                <w:highlight w:val="white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 квартал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31.12</w:t>
            </w:r>
            <w:r w:rsidRPr="00A110E4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E8773E" w:rsidRDefault="00E15C42" w:rsidP="006E766F">
            <w:pPr>
              <w:pStyle w:val="ab"/>
              <w:rPr>
                <w:sz w:val="24"/>
              </w:rPr>
            </w:pPr>
            <w:r w:rsidRPr="00E8773E">
              <w:rPr>
                <w:sz w:val="24"/>
              </w:rPr>
              <w:t>Стимулирование механизмов повышения уровня профессионального мастерства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 w:rsidRPr="00657678">
              <w:rPr>
                <w:sz w:val="24"/>
              </w:rPr>
              <w:t>Проведен конкурс на тему: «Цифровой мир: надежные смарт-устройства» Наибо</w:t>
            </w:r>
            <w:r>
              <w:rPr>
                <w:sz w:val="24"/>
              </w:rPr>
              <w:t>льшее количество баллов набрали:</w:t>
            </w:r>
          </w:p>
          <w:p w:rsidR="00E15C42" w:rsidRPr="00657678" w:rsidRDefault="00E15C42" w:rsidP="006E766F">
            <w:pPr>
              <w:pStyle w:val="ab"/>
              <w:jc w:val="left"/>
            </w:pPr>
            <w:r>
              <w:rPr>
                <w:sz w:val="24"/>
              </w:rPr>
              <w:t>с</w:t>
            </w:r>
            <w:r w:rsidRPr="00657678">
              <w:rPr>
                <w:sz w:val="24"/>
              </w:rPr>
              <w:t>реди учащихся 8-9 лет:</w:t>
            </w:r>
          </w:p>
          <w:p w:rsidR="00E15C42" w:rsidRPr="00657678" w:rsidRDefault="00E15C42" w:rsidP="006E766F">
            <w:pPr>
              <w:pStyle w:val="ab"/>
              <w:jc w:val="left"/>
            </w:pPr>
            <w:r w:rsidRPr="00657678">
              <w:rPr>
                <w:sz w:val="24"/>
              </w:rPr>
              <w:t xml:space="preserve">1.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Негрмотнов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Николай – 9 лет,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Литвиновская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СОШ</w:t>
            </w:r>
            <w:r w:rsidRPr="00657678">
              <w:rPr>
                <w:rFonts w:eastAsia="Calibri" w:cs="Calibri"/>
                <w:szCs w:val="28"/>
                <w:lang w:eastAsia="en-US"/>
              </w:rPr>
              <w:t xml:space="preserve"> </w:t>
            </w:r>
            <w:r w:rsidRPr="00657678">
              <w:rPr>
                <w:sz w:val="24"/>
              </w:rPr>
              <w:t xml:space="preserve">2. </w:t>
            </w:r>
            <w:proofErr w:type="spellStart"/>
            <w:r w:rsidRPr="00657678">
              <w:rPr>
                <w:sz w:val="24"/>
              </w:rPr>
              <w:lastRenderedPageBreak/>
              <w:t>Яцык</w:t>
            </w:r>
            <w:proofErr w:type="spellEnd"/>
            <w:r w:rsidRPr="00657678">
              <w:rPr>
                <w:sz w:val="24"/>
              </w:rPr>
              <w:t xml:space="preserve"> Олег – 9 лет, Ленинская СОШ</w:t>
            </w:r>
          </w:p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 w:rsidRPr="00657678">
              <w:rPr>
                <w:sz w:val="24"/>
              </w:rPr>
              <w:t xml:space="preserve">3. </w:t>
            </w:r>
            <w:proofErr w:type="spellStart"/>
            <w:r w:rsidRPr="00657678">
              <w:rPr>
                <w:sz w:val="24"/>
              </w:rPr>
              <w:t>Джаримбетов</w:t>
            </w:r>
            <w:proofErr w:type="spellEnd"/>
            <w:r w:rsidRPr="00657678">
              <w:rPr>
                <w:sz w:val="24"/>
              </w:rPr>
              <w:t xml:space="preserve"> Евгений – 8 лет,</w:t>
            </w:r>
            <w:r>
              <w:rPr>
                <w:sz w:val="24"/>
              </w:rPr>
              <w:t xml:space="preserve"> МБОУ</w:t>
            </w:r>
            <w:r w:rsidRPr="00657678">
              <w:rPr>
                <w:sz w:val="24"/>
              </w:rPr>
              <w:t xml:space="preserve"> СОШ № 12 </w:t>
            </w:r>
          </w:p>
          <w:p w:rsidR="00E15C42" w:rsidRPr="00657678" w:rsidRDefault="00E15C42" w:rsidP="006E766F">
            <w:pPr>
              <w:pStyle w:val="ab"/>
              <w:jc w:val="left"/>
              <w:rPr>
                <w:sz w:val="24"/>
              </w:rPr>
            </w:pPr>
            <w:r w:rsidRPr="00657678">
              <w:rPr>
                <w:sz w:val="24"/>
              </w:rPr>
              <w:t>Среди учащихся 10-11 лет: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  <w:r w:rsidRPr="00657678">
              <w:rPr>
                <w:rFonts w:eastAsia="Calibri"/>
                <w:sz w:val="24"/>
                <w:lang w:eastAsia="en-US"/>
              </w:rPr>
              <w:t xml:space="preserve">. Баканов Никита – 5 класс, МБОУ </w:t>
            </w:r>
            <w:r>
              <w:rPr>
                <w:rFonts w:eastAsia="Calibri"/>
                <w:sz w:val="24"/>
                <w:lang w:eastAsia="en-US"/>
              </w:rPr>
              <w:t>СОШ №11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 w:cs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2. </w:t>
            </w:r>
            <w:r w:rsidRPr="00657678">
              <w:rPr>
                <w:rFonts w:eastAsia="Calibri" w:cs="Calibri"/>
                <w:sz w:val="24"/>
                <w:lang w:eastAsia="en-US"/>
              </w:rPr>
              <w:t xml:space="preserve">Попов Сергей – 5 класс,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Богураевская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СОШ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 w:cs="Calibri"/>
                <w:sz w:val="24"/>
                <w:lang w:eastAsia="en-US"/>
              </w:rPr>
            </w:pPr>
            <w:r>
              <w:rPr>
                <w:rFonts w:eastAsia="Calibri" w:cs="Calibri"/>
                <w:sz w:val="24"/>
                <w:lang w:eastAsia="en-US"/>
              </w:rPr>
              <w:t>3.</w:t>
            </w:r>
            <w:r w:rsidRPr="00657678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Казьмин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Александр – 5 класс, </w:t>
            </w:r>
            <w:r>
              <w:rPr>
                <w:rFonts w:eastAsia="Calibri" w:cs="Calibri"/>
                <w:sz w:val="24"/>
                <w:lang w:eastAsia="en-US"/>
              </w:rPr>
              <w:t xml:space="preserve">МБОУ </w:t>
            </w:r>
            <w:r w:rsidRPr="00657678">
              <w:rPr>
                <w:rFonts w:eastAsia="Calibri" w:cs="Calibri"/>
                <w:sz w:val="24"/>
                <w:lang w:eastAsia="en-US"/>
              </w:rPr>
              <w:t>СОШ № 12</w:t>
            </w:r>
          </w:p>
          <w:p w:rsidR="00E15C42" w:rsidRPr="00657678" w:rsidRDefault="00E15C42" w:rsidP="006E766F">
            <w:pPr>
              <w:pStyle w:val="ab"/>
              <w:jc w:val="left"/>
              <w:rPr>
                <w:rFonts w:eastAsia="Calibri" w:cs="Calibri"/>
                <w:sz w:val="24"/>
              </w:rPr>
            </w:pPr>
            <w:r w:rsidRPr="00657678">
              <w:rPr>
                <w:rFonts w:eastAsia="Calibri" w:cs="Calibri"/>
                <w:sz w:val="24"/>
              </w:rPr>
              <w:t>Среди учащихся 12-14 лет: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 w:cs="Calibri"/>
                <w:sz w:val="24"/>
                <w:lang w:eastAsia="en-US"/>
              </w:rPr>
            </w:pPr>
            <w:r>
              <w:rPr>
                <w:rFonts w:eastAsia="Calibri" w:cs="Calibri"/>
                <w:sz w:val="24"/>
                <w:lang w:eastAsia="en-US"/>
              </w:rPr>
              <w:t xml:space="preserve">1. </w:t>
            </w:r>
            <w:r w:rsidRPr="00657678">
              <w:rPr>
                <w:rFonts w:eastAsia="Calibri" w:cs="Calibri"/>
                <w:sz w:val="24"/>
                <w:lang w:eastAsia="en-US"/>
              </w:rPr>
              <w:t xml:space="preserve">Митина Дина – 8 класс,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Апанасовская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СОШ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 w:cs="Calibri"/>
                <w:sz w:val="24"/>
                <w:lang w:eastAsia="en-US"/>
              </w:rPr>
            </w:pPr>
            <w:r>
              <w:rPr>
                <w:rFonts w:eastAsia="Calibri" w:cs="Calibri"/>
                <w:sz w:val="24"/>
                <w:lang w:eastAsia="en-US"/>
              </w:rPr>
              <w:t xml:space="preserve">2.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Негреба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Иван – 7 класс,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Какичевская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ООШ</w:t>
            </w:r>
          </w:p>
          <w:p w:rsidR="00E15C42" w:rsidRPr="00657678" w:rsidRDefault="00E15C42" w:rsidP="006E766F">
            <w:pPr>
              <w:pStyle w:val="ab"/>
              <w:jc w:val="left"/>
              <w:rPr>
                <w:rFonts w:eastAsia="Calibri" w:cs="Calibri"/>
                <w:sz w:val="24"/>
                <w:lang w:eastAsia="en-US"/>
              </w:rPr>
            </w:pPr>
            <w:r>
              <w:rPr>
                <w:rFonts w:eastAsia="Calibri" w:cs="Calibri"/>
                <w:sz w:val="24"/>
                <w:lang w:eastAsia="en-US"/>
              </w:rPr>
              <w:t>3.</w:t>
            </w:r>
            <w:r w:rsidRPr="00657678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proofErr w:type="spellStart"/>
            <w:r w:rsidRPr="00657678">
              <w:rPr>
                <w:rFonts w:eastAsia="Calibri" w:cs="Calibri"/>
                <w:sz w:val="24"/>
                <w:lang w:eastAsia="en-US"/>
              </w:rPr>
              <w:t>Гудиков</w:t>
            </w:r>
            <w:proofErr w:type="spellEnd"/>
            <w:r w:rsidRPr="00657678">
              <w:rPr>
                <w:rFonts w:eastAsia="Calibri" w:cs="Calibri"/>
                <w:sz w:val="24"/>
                <w:lang w:eastAsia="en-US"/>
              </w:rPr>
              <w:t xml:space="preserve"> Артем – </w:t>
            </w:r>
            <w:r>
              <w:rPr>
                <w:rFonts w:eastAsia="Calibri" w:cs="Calibri"/>
                <w:sz w:val="24"/>
                <w:lang w:eastAsia="en-US"/>
              </w:rPr>
              <w:t>7 класс МБОУ</w:t>
            </w:r>
            <w:r w:rsidRPr="00657678">
              <w:rPr>
                <w:rFonts w:eastAsia="Calibri" w:cs="Calibri"/>
                <w:sz w:val="24"/>
                <w:lang w:eastAsia="en-US"/>
              </w:rPr>
              <w:t xml:space="preserve"> СОШ №6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jc w:val="center"/>
              <w:rPr>
                <w:rFonts w:eastAsia="Calibri"/>
                <w:highlight w:val="cyan"/>
              </w:rPr>
            </w:pPr>
          </w:p>
        </w:tc>
      </w:tr>
    </w:tbl>
    <w:p w:rsidR="00E15C42" w:rsidRDefault="00E15C42" w:rsidP="00E15C42">
      <w:pPr>
        <w:sectPr w:rsidR="00E15C42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240"/>
        </w:sectPr>
      </w:pPr>
    </w:p>
    <w:p w:rsidR="00E15C42" w:rsidRPr="00710956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lastRenderedPageBreak/>
        <w:t>Таблица №2</w:t>
      </w:r>
    </w:p>
    <w:p w:rsidR="00E15C42" w:rsidRPr="00710956" w:rsidRDefault="00E15C42" w:rsidP="00E15C42">
      <w:pPr>
        <w:jc w:val="right"/>
        <w:outlineLvl w:val="2"/>
        <w:rPr>
          <w:sz w:val="28"/>
          <w:szCs w:val="28"/>
        </w:rPr>
      </w:pPr>
      <w:bookmarkStart w:id="6" w:name="__DdeLink__1946_1677219810"/>
      <w:r w:rsidRPr="00710956">
        <w:rPr>
          <w:rFonts w:eastAsia="Calibri"/>
          <w:sz w:val="28"/>
          <w:szCs w:val="28"/>
        </w:rPr>
        <w:t xml:space="preserve">к </w:t>
      </w:r>
      <w:bookmarkEnd w:id="6"/>
      <w:r w:rsidRPr="00710956">
        <w:rPr>
          <w:rFonts w:eastAsia="Calibri"/>
          <w:sz w:val="28"/>
          <w:szCs w:val="28"/>
        </w:rPr>
        <w:t xml:space="preserve">отчету о реализации </w:t>
      </w:r>
      <w:r>
        <w:rPr>
          <w:rFonts w:eastAsia="Calibri"/>
          <w:sz w:val="28"/>
          <w:szCs w:val="28"/>
        </w:rPr>
        <w:t>муниципальной п</w:t>
      </w:r>
      <w:r w:rsidRPr="00710956">
        <w:rPr>
          <w:rFonts w:eastAsia="Calibri"/>
          <w:sz w:val="28"/>
          <w:szCs w:val="28"/>
        </w:rPr>
        <w:t>рограммы</w:t>
      </w:r>
    </w:p>
    <w:p w:rsidR="00E15C42" w:rsidRPr="00710956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Pr="00710956" w:rsidRDefault="00E15C42" w:rsidP="00E15C42">
      <w:pPr>
        <w:jc w:val="center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>Сведения</w:t>
      </w:r>
    </w:p>
    <w:p w:rsidR="00E15C42" w:rsidRPr="00710956" w:rsidRDefault="00E15C42" w:rsidP="00E15C42">
      <w:pPr>
        <w:jc w:val="center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 об использовании бюджетных ассигнований и внебюджетных средств на реализацию муниципальной программы Белокалитвинского района «Экономическое развитие и инновационная экономика» за 2019 год.</w:t>
      </w:r>
    </w:p>
    <w:tbl>
      <w:tblPr>
        <w:tblW w:w="14981" w:type="dxa"/>
        <w:tblInd w:w="-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5" w:type="dxa"/>
        </w:tblCellMar>
        <w:tblLook w:val="04A0" w:firstRow="1" w:lastRow="0" w:firstColumn="1" w:lastColumn="0" w:noHBand="0" w:noVBand="1"/>
      </w:tblPr>
      <w:tblGrid>
        <w:gridCol w:w="4955"/>
        <w:gridCol w:w="2902"/>
        <w:gridCol w:w="2500"/>
        <w:gridCol w:w="2500"/>
        <w:gridCol w:w="2124"/>
      </w:tblGrid>
      <w:tr w:rsidR="00E15C42" w:rsidTr="006E766F">
        <w:trPr>
          <w:trHeight w:val="825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9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5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z w:val="24"/>
              </w:rPr>
              <w:br/>
              <w:t xml:space="preserve">расходов, предусмотренных </w:t>
            </w:r>
            <w:r>
              <w:rPr>
                <w:sz w:val="24"/>
              </w:rPr>
              <w:br/>
              <w:t>(тыс. руб.)</w:t>
            </w:r>
          </w:p>
        </w:tc>
        <w:tc>
          <w:tcPr>
            <w:tcW w:w="21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Фактические расходы (тыс. руб.)</w:t>
            </w:r>
          </w:p>
        </w:tc>
      </w:tr>
      <w:tr w:rsidR="00E15C42" w:rsidTr="006E766F">
        <w:trPr>
          <w:trHeight w:val="825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программой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Сводной бюджетной росписью</w:t>
            </w:r>
          </w:p>
        </w:tc>
        <w:tc>
          <w:tcPr>
            <w:tcW w:w="21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</w:p>
        </w:tc>
      </w:tr>
      <w:tr w:rsidR="00E15C42" w:rsidTr="006E766F">
        <w:trPr>
          <w:trHeight w:val="471"/>
        </w:trPr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15C42" w:rsidTr="006E766F">
        <w:trPr>
          <w:trHeight w:val="325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rFonts w:cs="Calibri"/>
                <w:sz w:val="24"/>
              </w:rPr>
            </w:pPr>
            <w:r>
              <w:rPr>
                <w:sz w:val="24"/>
              </w:rPr>
              <w:t xml:space="preserve">Муниципальная программа      </w:t>
            </w:r>
          </w:p>
          <w:p w:rsidR="00E15C42" w:rsidRDefault="00E15C42" w:rsidP="006E766F">
            <w:pPr>
              <w:pStyle w:val="ab"/>
              <w:jc w:val="left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«Экономическое развитие и инновационная экономика»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13760,0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760,0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13759,7</w:t>
            </w:r>
          </w:p>
        </w:tc>
      </w:tr>
      <w:tr w:rsidR="00E15C42" w:rsidTr="006E766F">
        <w:trPr>
          <w:trHeight w:val="32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2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2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760,0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760,0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759,7</w:t>
            </w:r>
          </w:p>
        </w:tc>
      </w:tr>
      <w:tr w:rsidR="00E15C42" w:rsidTr="006E766F">
        <w:trPr>
          <w:trHeight w:val="469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13000,0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Х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13000,0</w:t>
            </w:r>
          </w:p>
        </w:tc>
      </w:tr>
      <w:tr w:rsidR="00E15C42" w:rsidTr="006E766F">
        <w:trPr>
          <w:trHeight w:val="367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 w:rsidRPr="004E122C">
              <w:rPr>
                <w:sz w:val="24"/>
              </w:rPr>
              <w:t>Подпрограмма 1</w:t>
            </w:r>
          </w:p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привлечения инвестиций в Белокалитвинский район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700,0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700,0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700,0</w:t>
            </w:r>
          </w:p>
        </w:tc>
      </w:tr>
      <w:tr w:rsidR="00E15C42" w:rsidTr="006E766F">
        <w:trPr>
          <w:trHeight w:val="367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67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67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700,0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700,0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700,0</w:t>
            </w:r>
          </w:p>
        </w:tc>
      </w:tr>
      <w:tr w:rsidR="00E15C42" w:rsidTr="006E766F">
        <w:trPr>
          <w:trHeight w:val="392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97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</w:t>
            </w:r>
          </w:p>
          <w:p w:rsidR="00E15C42" w:rsidRDefault="00E15C42" w:rsidP="006E766F">
            <w:pPr>
              <w:pStyle w:val="ab"/>
              <w:jc w:val="left"/>
            </w:pPr>
            <w:r w:rsidRPr="00D705C6">
              <w:rPr>
                <w:sz w:val="24"/>
              </w:rPr>
              <w:t>Создание благоприятной для инвестиций административной среды на т</w:t>
            </w:r>
            <w:r>
              <w:rPr>
                <w:sz w:val="24"/>
              </w:rPr>
              <w:t>ерритории Белокалитвинского рай</w:t>
            </w:r>
            <w:r w:rsidRPr="00D705C6">
              <w:rPr>
                <w:sz w:val="24"/>
              </w:rPr>
              <w:t>она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15C42" w:rsidTr="006E766F">
        <w:trPr>
          <w:trHeight w:val="297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97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97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533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93"/>
        </w:trPr>
        <w:tc>
          <w:tcPr>
            <w:tcW w:w="49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r>
              <w:t>Мероприятие 1.1.1</w:t>
            </w:r>
          </w:p>
          <w:p w:rsidR="00E15C42" w:rsidRDefault="00E15C42" w:rsidP="006E766F">
            <w:r>
              <w:t>Осуществление работы Совета по инвестициям Белокалитвинского района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15C42" w:rsidTr="006E766F">
        <w:trPr>
          <w:trHeight w:val="93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93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93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93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30"/>
        </w:trPr>
        <w:tc>
          <w:tcPr>
            <w:tcW w:w="49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r>
              <w:t>Мероприятие 1.1.2</w:t>
            </w:r>
          </w:p>
          <w:p w:rsidR="00E15C42" w:rsidRDefault="00E15C42" w:rsidP="006E766F">
            <w:r>
              <w:t>Организация сопровождения и мониторинг инвестиционных проектов, имеющих социально-экономическое значение для развития Белокалитвинского района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15C42" w:rsidTr="006E766F">
        <w:trPr>
          <w:trHeight w:val="33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3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3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30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561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r w:rsidRPr="004E122C">
              <w:t>Основное мероприятие 1.2</w:t>
            </w:r>
          </w:p>
          <w:p w:rsidR="00E15C42" w:rsidRPr="004E122C" w:rsidRDefault="00E15C42" w:rsidP="006E766F">
            <w:r w:rsidRPr="004E122C">
              <w:t>Обеспечение мероприятий, направленных на формирование благоприятного инвестиционного имиджа Белокалитвинского района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700,0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700,0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</w:tr>
      <w:tr w:rsidR="00E15C42" w:rsidTr="006E766F">
        <w:trPr>
          <w:trHeight w:val="403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81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78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</w:tr>
      <w:tr w:rsidR="00E15C42" w:rsidTr="006E766F">
        <w:trPr>
          <w:trHeight w:val="420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132"/>
        </w:trPr>
        <w:tc>
          <w:tcPr>
            <w:tcW w:w="49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r w:rsidRPr="00ED23C2">
              <w:t>Мероприятие 1.2.1.</w:t>
            </w:r>
          </w:p>
          <w:p w:rsidR="00E15C42" w:rsidRPr="00ED23C2" w:rsidRDefault="00E15C42" w:rsidP="006E766F">
            <w:r w:rsidRPr="00ED23C2">
              <w:t>Разработка Стратегии социально-экономического развития Белокалитвинского района до 2030 года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700,0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700,0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</w:tr>
      <w:tr w:rsidR="00E15C42" w:rsidTr="006E766F">
        <w:trPr>
          <w:trHeight w:val="132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132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132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</w:tr>
      <w:tr w:rsidR="00E15C42" w:rsidTr="006E766F">
        <w:trPr>
          <w:trHeight w:val="132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10"/>
        </w:trPr>
        <w:tc>
          <w:tcPr>
            <w:tcW w:w="49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r w:rsidRPr="00ED23C2">
              <w:t>Мероприятие 1.2.</w:t>
            </w:r>
            <w:r>
              <w:t>2</w:t>
            </w:r>
            <w:r w:rsidRPr="00ED23C2">
              <w:t>.</w:t>
            </w:r>
          </w:p>
          <w:p w:rsidR="00E15C42" w:rsidRPr="004E122C" w:rsidRDefault="00E15C42" w:rsidP="006E766F">
            <w:r>
              <w:t xml:space="preserve">Издание информационно-справочных материалов 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15C42" w:rsidTr="006E766F">
        <w:trPr>
          <w:trHeight w:val="21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ED23C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1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ED23C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1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ED23C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10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ED23C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43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</w:p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Развитие субъектов малого и среднего предпринимательства в Белокалитвинском районе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13030,0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13030,0</w:t>
            </w:r>
          </w:p>
        </w:tc>
      </w:tr>
      <w:tr w:rsidR="00E15C42" w:rsidTr="006E766F">
        <w:trPr>
          <w:trHeight w:val="406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412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417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</w:tr>
      <w:tr w:rsidR="00E15C42" w:rsidTr="006E766F">
        <w:trPr>
          <w:trHeight w:val="453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  <w:highlight w:val="white"/>
              </w:rPr>
            </w:pPr>
            <w:r>
              <w:rPr>
                <w:sz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13000,0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Х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  <w:highlight w:val="white"/>
                <w:shd w:val="clear" w:color="auto" w:fill="FFFFFF"/>
              </w:rPr>
              <w:t>13000,0</w:t>
            </w:r>
          </w:p>
        </w:tc>
      </w:tr>
      <w:tr w:rsidR="00E15C42" w:rsidTr="006E766F">
        <w:trPr>
          <w:trHeight w:val="264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</w:t>
            </w:r>
          </w:p>
          <w:p w:rsidR="00E15C42" w:rsidRDefault="00E15C42" w:rsidP="006E766F">
            <w:pPr>
              <w:pStyle w:val="ab"/>
              <w:jc w:val="left"/>
            </w:pPr>
            <w:r>
              <w:rPr>
                <w:sz w:val="24"/>
              </w:rPr>
              <w:t>Проведение конференций, семинаров, «круглых столов» по вопросам развития малого и среднего предпринимательства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15C42" w:rsidTr="006E766F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31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</w:t>
            </w:r>
          </w:p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проведение профессиональных и рейтинговых конкурсов в сфере предпринимательства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</w:tr>
      <w:tr w:rsidR="00E15C42" w:rsidTr="006E766F">
        <w:trPr>
          <w:trHeight w:val="408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427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405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</w:t>
            </w:r>
          </w:p>
        </w:tc>
      </w:tr>
      <w:tr w:rsidR="00E15C42" w:rsidTr="006E766F">
        <w:trPr>
          <w:trHeight w:val="428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57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  <w:lang w:eastAsia="zh-CN"/>
              </w:rPr>
            </w:pPr>
            <w:r>
              <w:rPr>
                <w:sz w:val="24"/>
              </w:rPr>
              <w:t>Мероприятие 2.2.1</w:t>
            </w:r>
          </w:p>
          <w:p w:rsidR="00E15C42" w:rsidRDefault="00E15C42" w:rsidP="006E766F">
            <w:pPr>
              <w:pStyle w:val="ab"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Проведения муниципального конкурса «Лучший предприниматель Белокалитвинского района»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</w:tr>
      <w:tr w:rsidR="00E15C42" w:rsidTr="006E766F">
        <w:trPr>
          <w:trHeight w:val="264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53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59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</w:tr>
      <w:tr w:rsidR="00E15C42" w:rsidTr="006E766F">
        <w:trPr>
          <w:trHeight w:val="428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64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2.3</w:t>
            </w:r>
          </w:p>
          <w:p w:rsidR="00E15C42" w:rsidRPr="00E75ACB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в сфере средств массовой информации и коммуникации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15C42" w:rsidTr="006E766F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64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90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 w:rsidRPr="002B6555">
              <w:rPr>
                <w:sz w:val="24"/>
              </w:rPr>
              <w:t>Основное мероприятие 2.4.</w:t>
            </w:r>
          </w:p>
          <w:p w:rsidR="00E15C42" w:rsidRDefault="00E15C42" w:rsidP="006E766F">
            <w:pPr>
              <w:pStyle w:val="ab"/>
              <w:jc w:val="left"/>
            </w:pPr>
            <w:r>
              <w:rPr>
                <w:sz w:val="24"/>
              </w:rPr>
              <w:t>Микрофинансирование субъектов предпринимательства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130000,0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13000,0</w:t>
            </w:r>
          </w:p>
        </w:tc>
      </w:tr>
      <w:tr w:rsidR="00E15C42" w:rsidTr="006E766F">
        <w:trPr>
          <w:trHeight w:val="9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2B6555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9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2B6555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9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2B6555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90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2B6555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13000,0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13000,0</w:t>
            </w:r>
          </w:p>
        </w:tc>
      </w:tr>
      <w:tr w:rsidR="00E15C42" w:rsidTr="006E766F">
        <w:trPr>
          <w:trHeight w:val="428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lastRenderedPageBreak/>
              <w:t>Подпрограмма 3</w:t>
            </w:r>
            <w:r>
              <w:rPr>
                <w:rFonts w:eastAsia="Calibri"/>
                <w:sz w:val="24"/>
                <w:lang w:eastAsia="en-US"/>
              </w:rPr>
              <w:t xml:space="preserve">        </w:t>
            </w:r>
          </w:p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Защита прав потребителей в Белокалитвинском районе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29,7</w:t>
            </w:r>
          </w:p>
        </w:tc>
      </w:tr>
      <w:tr w:rsidR="00E15C42" w:rsidTr="006E766F">
        <w:trPr>
          <w:trHeight w:val="428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428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428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30,0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29,7</w:t>
            </w:r>
          </w:p>
        </w:tc>
      </w:tr>
      <w:tr w:rsidR="00E15C42" w:rsidTr="006E766F">
        <w:trPr>
          <w:trHeight w:val="276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198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Основное мероприятие 3.1</w:t>
            </w:r>
          </w:p>
          <w:p w:rsidR="00E15C42" w:rsidRDefault="00E15C42" w:rsidP="006E766F">
            <w:pPr>
              <w:pStyle w:val="ab"/>
            </w:pPr>
            <w:r>
              <w:rPr>
                <w:sz w:val="24"/>
              </w:rPr>
              <w:t>Укрепление региональной системы защиты прав потребителей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15C42" w:rsidTr="006E766F">
        <w:trPr>
          <w:trHeight w:val="198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198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198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198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51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Основное мероприятие 3.2</w:t>
            </w:r>
          </w:p>
          <w:p w:rsidR="00E15C42" w:rsidRDefault="00E15C42" w:rsidP="006E766F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</w:pPr>
            <w:r w:rsidRPr="004E122C">
              <w:rPr>
                <w:sz w:val="24"/>
              </w:rPr>
              <w:t>15,0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</w:pPr>
            <w:r w:rsidRPr="004E122C">
              <w:rPr>
                <w:sz w:val="24"/>
              </w:rPr>
              <w:t>15,0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</w:pPr>
            <w:r w:rsidRPr="004E122C">
              <w:rPr>
                <w:sz w:val="24"/>
              </w:rPr>
              <w:t>15,0</w:t>
            </w:r>
          </w:p>
        </w:tc>
      </w:tr>
      <w:tr w:rsidR="00E15C42" w:rsidTr="006E766F">
        <w:trPr>
          <w:trHeight w:val="250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</w:tr>
      <w:tr w:rsidR="00E15C42" w:rsidTr="006E766F">
        <w:trPr>
          <w:trHeight w:val="292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</w:tr>
      <w:tr w:rsidR="00E15C42" w:rsidTr="006E766F"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</w:pPr>
            <w:r w:rsidRPr="004E122C">
              <w:rPr>
                <w:sz w:val="24"/>
              </w:rPr>
              <w:t>15,0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</w:pPr>
            <w:r w:rsidRPr="004E122C">
              <w:rPr>
                <w:sz w:val="24"/>
              </w:rPr>
              <w:t>15,0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</w:pPr>
            <w:r w:rsidRPr="004E122C">
              <w:rPr>
                <w:sz w:val="24"/>
              </w:rPr>
              <w:t>15,0</w:t>
            </w:r>
          </w:p>
        </w:tc>
      </w:tr>
      <w:tr w:rsidR="00E15C42" w:rsidTr="006E766F"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</w:tr>
      <w:tr w:rsidR="00E15C42" w:rsidTr="006E766F">
        <w:trPr>
          <w:trHeight w:val="531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  <w:lang w:eastAsia="zh-CN"/>
              </w:rPr>
            </w:pPr>
            <w:r>
              <w:rPr>
                <w:sz w:val="24"/>
              </w:rPr>
              <w:t>Мероприятие 3.2.1</w:t>
            </w:r>
          </w:p>
          <w:p w:rsidR="00E15C42" w:rsidRPr="00E75ACB" w:rsidRDefault="00E15C42" w:rsidP="006E766F">
            <w:pPr>
              <w:pStyle w:val="ab"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Проведение информационных акций, торжественных мероприятий, в </w:t>
            </w:r>
            <w:proofErr w:type="spellStart"/>
            <w:r>
              <w:rPr>
                <w:sz w:val="24"/>
                <w:lang w:eastAsia="zh-CN"/>
              </w:rPr>
              <w:t>т.ч</w:t>
            </w:r>
            <w:proofErr w:type="spellEnd"/>
            <w:r>
              <w:rPr>
                <w:sz w:val="24"/>
                <w:lang w:eastAsia="zh-CN"/>
              </w:rPr>
              <w:t xml:space="preserve">. приуроченных к Всемирному дню защиты прав потребителей. Распространение в местах массового скопления граждан листовок, брошюр, справочных материалов по защите прав потребителей 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15C42" w:rsidTr="006E766F">
        <w:trPr>
          <w:trHeight w:val="531"/>
        </w:trPr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531"/>
        </w:trPr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531"/>
        </w:trPr>
        <w:tc>
          <w:tcPr>
            <w:tcW w:w="4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531"/>
        </w:trPr>
        <w:tc>
          <w:tcPr>
            <w:tcW w:w="4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71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  <w:lang w:eastAsia="zh-CN"/>
              </w:rPr>
            </w:pPr>
            <w:r>
              <w:rPr>
                <w:sz w:val="24"/>
              </w:rPr>
              <w:t>Мероприятие 3.2.2</w:t>
            </w:r>
          </w:p>
          <w:p w:rsidR="00E15C42" w:rsidRDefault="00E15C42" w:rsidP="006E766F">
            <w:pPr>
              <w:pStyle w:val="ab"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Издание информационно-справочных материалов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15,0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15,0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15,0</w:t>
            </w:r>
          </w:p>
        </w:tc>
      </w:tr>
      <w:tr w:rsidR="00E15C42" w:rsidTr="006E766F">
        <w:trPr>
          <w:trHeight w:val="271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</w:tr>
      <w:tr w:rsidR="00E15C42" w:rsidTr="006E766F">
        <w:trPr>
          <w:trHeight w:val="271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</w:tr>
      <w:tr w:rsidR="00E15C42" w:rsidTr="006E766F">
        <w:trPr>
          <w:trHeight w:val="271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15,0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15,0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15,0</w:t>
            </w:r>
          </w:p>
        </w:tc>
      </w:tr>
      <w:tr w:rsidR="00E15C42" w:rsidTr="006E766F">
        <w:trPr>
          <w:trHeight w:val="271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</w:tr>
      <w:tr w:rsidR="00E15C42" w:rsidTr="006E766F">
        <w:trPr>
          <w:trHeight w:val="330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  <w:lang w:eastAsia="zh-CN"/>
              </w:rPr>
            </w:pPr>
            <w:r>
              <w:rPr>
                <w:sz w:val="24"/>
              </w:rPr>
              <w:t>Мероприятие 3.2.3</w:t>
            </w:r>
          </w:p>
          <w:p w:rsidR="00E15C42" w:rsidRDefault="00E15C42" w:rsidP="006E766F">
            <w:pPr>
              <w:pStyle w:val="ab"/>
              <w:jc w:val="left"/>
            </w:pPr>
            <w:r>
              <w:rPr>
                <w:sz w:val="24"/>
                <w:lang w:eastAsia="zh-CN"/>
              </w:rPr>
              <w:lastRenderedPageBreak/>
              <w:t>Организация оказания консультационной помощи гражданам, связанной с вопросами по защите прав потребителей, поступивших на телефону и электронной почте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15C42" w:rsidTr="006E766F">
        <w:trPr>
          <w:trHeight w:val="33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3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30"/>
        </w:trPr>
        <w:tc>
          <w:tcPr>
            <w:tcW w:w="49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330"/>
        </w:trPr>
        <w:tc>
          <w:tcPr>
            <w:tcW w:w="49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271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rFonts w:eastAsia="Calibri"/>
                <w:sz w:val="24"/>
                <w:lang w:eastAsia="en-US"/>
              </w:rPr>
              <w:t>Основное мероприятие 3.3</w:t>
            </w:r>
          </w:p>
          <w:p w:rsidR="00E15C42" w:rsidRDefault="00E15C42" w:rsidP="006E766F">
            <w:pPr>
              <w:pStyle w:val="ab"/>
              <w:jc w:val="left"/>
            </w:pPr>
            <w:r>
              <w:rPr>
                <w:sz w:val="24"/>
                <w:lang w:eastAsia="zh-CN"/>
              </w:rPr>
              <w:t>Кадровое обеспечение защиты прав потребителей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15,0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15,0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</w:pPr>
            <w:r>
              <w:rPr>
                <w:sz w:val="24"/>
              </w:rPr>
              <w:t>14,7</w:t>
            </w:r>
          </w:p>
        </w:tc>
      </w:tr>
      <w:tr w:rsidR="00E15C42" w:rsidTr="006E766F">
        <w:trPr>
          <w:trHeight w:val="334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</w:tr>
      <w:tr w:rsidR="00E15C42" w:rsidTr="006E766F">
        <w:trPr>
          <w:trHeight w:val="209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</w:tr>
      <w:tr w:rsidR="00E15C42" w:rsidTr="006E766F">
        <w:trPr>
          <w:trHeight w:val="313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15,0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15,0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</w:pPr>
            <w:r>
              <w:rPr>
                <w:sz w:val="24"/>
              </w:rPr>
              <w:t>14,7</w:t>
            </w:r>
          </w:p>
        </w:tc>
      </w:tr>
      <w:tr w:rsidR="00E15C42" w:rsidTr="006E766F">
        <w:trPr>
          <w:trHeight w:val="386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</w:tr>
      <w:tr w:rsidR="00E15C42" w:rsidTr="006E766F">
        <w:trPr>
          <w:trHeight w:val="330"/>
        </w:trPr>
        <w:tc>
          <w:tcPr>
            <w:tcW w:w="4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Мероприятие 3.3.1</w:t>
            </w:r>
          </w:p>
          <w:p w:rsidR="00E15C42" w:rsidRDefault="00E15C42" w:rsidP="006E766F">
            <w:pPr>
              <w:pStyle w:val="ab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Проведение ежегодных отраслевых профессиональных, рейтинговых конкурсов, связанных с вопросами защиты прав потребителей</w:t>
            </w:r>
          </w:p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15,0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15,0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</w:pPr>
            <w:r>
              <w:rPr>
                <w:sz w:val="24"/>
              </w:rPr>
              <w:t>14,7</w:t>
            </w:r>
          </w:p>
        </w:tc>
      </w:tr>
      <w:tr w:rsidR="00E15C42" w:rsidTr="006E766F">
        <w:trPr>
          <w:trHeight w:val="334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</w:tr>
      <w:tr w:rsidR="00E15C42" w:rsidTr="006E766F">
        <w:trPr>
          <w:trHeight w:val="313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  <w:rPr>
                <w:sz w:val="24"/>
              </w:rPr>
            </w:pPr>
            <w:r w:rsidRPr="004E122C">
              <w:rPr>
                <w:sz w:val="24"/>
              </w:rPr>
              <w:t>-</w:t>
            </w:r>
          </w:p>
        </w:tc>
      </w:tr>
      <w:tr w:rsidR="00E15C42" w:rsidTr="006E766F">
        <w:trPr>
          <w:trHeight w:val="313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15,0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</w:pPr>
            <w:r>
              <w:rPr>
                <w:sz w:val="24"/>
              </w:rPr>
              <w:t>15,0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4E122C" w:rsidRDefault="00E15C42" w:rsidP="006E766F">
            <w:pPr>
              <w:pStyle w:val="ab"/>
            </w:pPr>
            <w:r>
              <w:rPr>
                <w:sz w:val="24"/>
              </w:rPr>
              <w:t>14,7</w:t>
            </w:r>
          </w:p>
        </w:tc>
      </w:tr>
      <w:tr w:rsidR="00E15C42" w:rsidTr="006E766F">
        <w:trPr>
          <w:trHeight w:val="396"/>
        </w:trPr>
        <w:tc>
          <w:tcPr>
            <w:tcW w:w="4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</w:p>
    <w:p w:rsidR="00E15C42" w:rsidRPr="00710956" w:rsidRDefault="00E15C42" w:rsidP="00E15C42">
      <w:pPr>
        <w:jc w:val="right"/>
        <w:outlineLvl w:val="2"/>
        <w:rPr>
          <w:sz w:val="28"/>
          <w:szCs w:val="28"/>
        </w:rPr>
      </w:pPr>
      <w:r w:rsidRPr="00710956">
        <w:rPr>
          <w:rFonts w:eastAsia="Calibri"/>
          <w:sz w:val="28"/>
          <w:szCs w:val="28"/>
        </w:rPr>
        <w:lastRenderedPageBreak/>
        <w:t>Таблица № 3</w:t>
      </w:r>
    </w:p>
    <w:p w:rsidR="00E15C42" w:rsidRPr="00710956" w:rsidRDefault="00E15C42" w:rsidP="00E15C42">
      <w:pPr>
        <w:jc w:val="right"/>
        <w:outlineLvl w:val="2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к отчету о реализации </w:t>
      </w:r>
      <w:r>
        <w:rPr>
          <w:rFonts w:eastAsia="Calibri"/>
          <w:sz w:val="28"/>
          <w:szCs w:val="28"/>
        </w:rPr>
        <w:t>муниципальной п</w:t>
      </w:r>
      <w:r w:rsidRPr="00710956">
        <w:rPr>
          <w:rFonts w:eastAsia="Calibri"/>
          <w:sz w:val="28"/>
          <w:szCs w:val="28"/>
        </w:rPr>
        <w:t>рограммы</w:t>
      </w:r>
    </w:p>
    <w:p w:rsidR="00E15C42" w:rsidRPr="00710956" w:rsidRDefault="00E15C42" w:rsidP="00E15C42">
      <w:pPr>
        <w:jc w:val="right"/>
        <w:outlineLvl w:val="2"/>
        <w:rPr>
          <w:sz w:val="28"/>
          <w:szCs w:val="28"/>
        </w:rPr>
      </w:pPr>
    </w:p>
    <w:p w:rsidR="00E15C42" w:rsidRPr="00710956" w:rsidRDefault="00E15C42" w:rsidP="00E15C42">
      <w:pPr>
        <w:shd w:val="clear" w:color="auto" w:fill="FFFFFF"/>
        <w:jc w:val="center"/>
        <w:rPr>
          <w:rFonts w:eastAsia="Calibri"/>
          <w:sz w:val="28"/>
          <w:szCs w:val="28"/>
        </w:rPr>
      </w:pPr>
      <w:bookmarkStart w:id="7" w:name="Par1422"/>
      <w:bookmarkEnd w:id="7"/>
      <w:r w:rsidRPr="00710956">
        <w:rPr>
          <w:rFonts w:eastAsia="Calibri"/>
          <w:sz w:val="28"/>
          <w:szCs w:val="28"/>
        </w:rPr>
        <w:t xml:space="preserve">Сведения </w:t>
      </w:r>
    </w:p>
    <w:p w:rsidR="00E15C42" w:rsidRPr="00710956" w:rsidRDefault="00E15C42" w:rsidP="00E15C42">
      <w:pPr>
        <w:shd w:val="clear" w:color="auto" w:fill="FFFFFF"/>
        <w:jc w:val="center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о достижении значений показателей </w:t>
      </w:r>
    </w:p>
    <w:tbl>
      <w:tblPr>
        <w:tblW w:w="15725" w:type="dxa"/>
        <w:tblInd w:w="-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3827"/>
        <w:gridCol w:w="1765"/>
        <w:gridCol w:w="2062"/>
        <w:gridCol w:w="1701"/>
        <w:gridCol w:w="1843"/>
        <w:gridCol w:w="3817"/>
      </w:tblGrid>
      <w:tr w:rsidR="00E15C42" w:rsidTr="006E766F"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br/>
              <w:t xml:space="preserve">  Номер и наименование</w:t>
            </w:r>
          </w:p>
        </w:tc>
        <w:tc>
          <w:tcPr>
            <w:tcW w:w="17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56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  <w:r>
              <w:rPr>
                <w:rFonts w:cs="Calibri"/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программы,</w:t>
            </w:r>
            <w:r>
              <w:rPr>
                <w:sz w:val="24"/>
              </w:rPr>
              <w:br/>
              <w:t xml:space="preserve">подпрограммы </w:t>
            </w:r>
            <w:r>
              <w:rPr>
                <w:rFonts w:cs="Calibri"/>
                <w:sz w:val="24"/>
              </w:rPr>
              <w:t>муниципальной</w:t>
            </w:r>
            <w:r>
              <w:rPr>
                <w:sz w:val="24"/>
              </w:rPr>
              <w:br/>
              <w:t xml:space="preserve">программы </w:t>
            </w:r>
          </w:p>
        </w:tc>
        <w:tc>
          <w:tcPr>
            <w:tcW w:w="3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Обоснование отклонений  </w:t>
            </w:r>
            <w:r>
              <w:rPr>
                <w:sz w:val="24"/>
              </w:rPr>
              <w:br/>
              <w:t xml:space="preserve"> значений показателя на конец   отчетного года (при наличии)</w:t>
            </w:r>
          </w:p>
        </w:tc>
      </w:tr>
      <w:tr w:rsidR="00E15C42" w:rsidTr="006E766F"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3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17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</w:pPr>
            <w:r>
              <w:rPr>
                <w:sz w:val="24"/>
              </w:rPr>
              <w:t>год, предшествующий отчетному</w:t>
            </w:r>
            <w:hyperlink w:anchor="Par1462">
              <w:r>
                <w:rPr>
                  <w:rStyle w:val="-"/>
                  <w:sz w:val="24"/>
                </w:rPr>
                <w:t>&lt;1&gt;</w:t>
              </w:r>
            </w:hyperlink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  <w:tc>
          <w:tcPr>
            <w:tcW w:w="3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</w:tr>
      <w:tr w:rsidR="00E15C42" w:rsidTr="006E766F"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3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17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20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3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/>
        </w:tc>
      </w:tr>
      <w:tr w:rsidR="00E15C42" w:rsidTr="006E766F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15C42" w:rsidTr="006E766F">
        <w:tc>
          <w:tcPr>
            <w:tcW w:w="157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jc w:val="center"/>
              <w:rPr>
                <w:highlight w:val="yellow"/>
              </w:rPr>
            </w:pPr>
            <w:r w:rsidRPr="00A10399">
              <w:rPr>
                <w:sz w:val="24"/>
              </w:rPr>
              <w:t>М</w:t>
            </w:r>
            <w:r w:rsidRPr="00A10399">
              <w:rPr>
                <w:rFonts w:cs="Calibri"/>
                <w:sz w:val="24"/>
              </w:rPr>
              <w:t>униципальн</w:t>
            </w:r>
            <w:r w:rsidRPr="00A10399">
              <w:rPr>
                <w:sz w:val="24"/>
              </w:rPr>
              <w:t>ая программа Белокалитвинского района «Экономическое развитие и инновационная экономика»</w:t>
            </w:r>
          </w:p>
        </w:tc>
      </w:tr>
      <w:tr w:rsidR="00E15C42" w:rsidTr="006E766F">
        <w:trPr>
          <w:trHeight w:val="127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jc w:val="left"/>
              <w:rPr>
                <w:highlight w:val="yellow"/>
              </w:rPr>
            </w:pPr>
            <w:r>
              <w:rPr>
                <w:sz w:val="24"/>
                <w:shd w:val="clear" w:color="auto" w:fill="FFFFFF"/>
              </w:rPr>
              <w:t xml:space="preserve">Показатель 1. </w:t>
            </w:r>
            <w:r w:rsidRPr="00A10399">
              <w:rPr>
                <w:sz w:val="24"/>
                <w:shd w:val="clear" w:color="auto" w:fill="FFFFFF"/>
              </w:rPr>
              <w:t>Темп роста объема частных инвестиций в основной капитал к предыдущему году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jc w:val="left"/>
              <w:rPr>
                <w:highlight w:val="yellow"/>
              </w:rPr>
            </w:pPr>
            <w:r w:rsidRPr="00A10399">
              <w:rPr>
                <w:sz w:val="24"/>
                <w:shd w:val="clear" w:color="auto" w:fill="FFFFFF"/>
              </w:rPr>
              <w:t>процентов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2231C7" w:rsidRDefault="00E15C42" w:rsidP="006E766F">
            <w:pPr>
              <w:pStyle w:val="ab"/>
              <w:jc w:val="center"/>
            </w:pPr>
            <w:r w:rsidRPr="002231C7">
              <w:rPr>
                <w:sz w:val="24"/>
                <w:shd w:val="clear" w:color="auto" w:fill="FFFFFF"/>
              </w:rPr>
              <w:t>143,0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2231C7" w:rsidRDefault="00E15C42" w:rsidP="006E766F">
            <w:pPr>
              <w:pStyle w:val="ab"/>
              <w:jc w:val="center"/>
            </w:pPr>
            <w:r w:rsidRPr="002231C7">
              <w:rPr>
                <w:sz w:val="24"/>
                <w:shd w:val="clear" w:color="auto" w:fill="FFFFFF"/>
              </w:rPr>
              <w:t>109,6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jc w:val="center"/>
              <w:rPr>
                <w:highlight w:val="yellow"/>
              </w:rPr>
            </w:pPr>
            <w:r w:rsidRPr="002231C7">
              <w:rPr>
                <w:sz w:val="24"/>
                <w:shd w:val="clear" w:color="auto" w:fill="FFFFFF"/>
              </w:rPr>
              <w:t>40,1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C7DDE" w:rsidRDefault="00E15C42" w:rsidP="006E766F">
            <w:pPr>
              <w:pStyle w:val="ab"/>
              <w:jc w:val="left"/>
              <w:rPr>
                <w:bCs/>
                <w:sz w:val="24"/>
                <w:shd w:val="clear" w:color="auto" w:fill="FFFFFF"/>
              </w:rPr>
            </w:pPr>
            <w:r>
              <w:rPr>
                <w:bCs/>
                <w:sz w:val="24"/>
                <w:shd w:val="clear" w:color="auto" w:fill="FFFFFF"/>
              </w:rPr>
              <w:t xml:space="preserve">Фактический показатель учтен за 9 месяцев 2019 года. </w:t>
            </w:r>
            <w:r w:rsidRPr="006C7DDE">
              <w:rPr>
                <w:bCs/>
                <w:sz w:val="24"/>
                <w:shd w:val="clear" w:color="auto" w:fill="FFFFFF"/>
              </w:rPr>
              <w:t xml:space="preserve">Инвестиционные вложения сократились в результате завершения </w:t>
            </w:r>
            <w:r>
              <w:rPr>
                <w:bCs/>
                <w:sz w:val="24"/>
                <w:shd w:val="clear" w:color="auto" w:fill="FFFFFF"/>
              </w:rPr>
              <w:t>значимых</w:t>
            </w:r>
            <w:r w:rsidRPr="006C7DDE">
              <w:rPr>
                <w:bCs/>
                <w:sz w:val="24"/>
                <w:shd w:val="clear" w:color="auto" w:fill="FFFFFF"/>
              </w:rPr>
              <w:t xml:space="preserve"> проектов крупных и средних организаций в 2018 году. По сельскохозяйственным организациям были снижены темпы обновления машинно-тракторного парка в связи с финансовыми затруднениями.</w:t>
            </w:r>
          </w:p>
          <w:p w:rsidR="00E15C42" w:rsidRPr="006C7DDE" w:rsidRDefault="00E15C42" w:rsidP="006E766F">
            <w:pPr>
              <w:pStyle w:val="ab"/>
              <w:jc w:val="left"/>
              <w:rPr>
                <w:bCs/>
                <w:sz w:val="24"/>
                <w:shd w:val="clear" w:color="auto" w:fill="FFFFFF"/>
              </w:rPr>
            </w:pPr>
            <w:r w:rsidRPr="006C7DDE">
              <w:rPr>
                <w:bCs/>
                <w:sz w:val="24"/>
                <w:shd w:val="clear" w:color="auto" w:fill="FFFFFF"/>
              </w:rPr>
              <w:t xml:space="preserve">Наибольшие инвестиции </w:t>
            </w:r>
            <w:r>
              <w:rPr>
                <w:bCs/>
                <w:sz w:val="24"/>
                <w:shd w:val="clear" w:color="auto" w:fill="FFFFFF"/>
              </w:rPr>
              <w:t xml:space="preserve">за 9 месяцев 2019 года </w:t>
            </w:r>
            <w:r w:rsidRPr="006C7DDE">
              <w:rPr>
                <w:bCs/>
                <w:sz w:val="24"/>
                <w:shd w:val="clear" w:color="auto" w:fill="FFFFFF"/>
              </w:rPr>
              <w:t xml:space="preserve">в основной капитал по крупным и средним организациям произвели: </w:t>
            </w:r>
          </w:p>
          <w:p w:rsidR="00E15C42" w:rsidRPr="006C7DDE" w:rsidRDefault="00E15C42" w:rsidP="006E766F">
            <w:pPr>
              <w:pStyle w:val="ab"/>
              <w:jc w:val="left"/>
              <w:rPr>
                <w:bCs/>
                <w:sz w:val="24"/>
                <w:shd w:val="clear" w:color="auto" w:fill="FFFFFF"/>
              </w:rPr>
            </w:pPr>
            <w:r w:rsidRPr="006C7DDE">
              <w:rPr>
                <w:bCs/>
                <w:sz w:val="24"/>
                <w:shd w:val="clear" w:color="auto" w:fill="FFFFFF"/>
              </w:rPr>
              <w:t>ООО «ШУ «</w:t>
            </w:r>
            <w:proofErr w:type="spellStart"/>
            <w:r w:rsidRPr="006C7DDE">
              <w:rPr>
                <w:bCs/>
                <w:sz w:val="24"/>
                <w:shd w:val="clear" w:color="auto" w:fill="FFFFFF"/>
              </w:rPr>
              <w:t>Садкинское</w:t>
            </w:r>
            <w:proofErr w:type="spellEnd"/>
            <w:r w:rsidRPr="006C7DDE">
              <w:rPr>
                <w:bCs/>
                <w:sz w:val="24"/>
                <w:shd w:val="clear" w:color="auto" w:fill="FFFFFF"/>
              </w:rPr>
              <w:t>» – 521,1 млн. руб.;</w:t>
            </w:r>
          </w:p>
          <w:p w:rsidR="00E15C42" w:rsidRPr="006C7DDE" w:rsidRDefault="00E15C42" w:rsidP="006E766F">
            <w:pPr>
              <w:pStyle w:val="ab"/>
              <w:jc w:val="left"/>
              <w:rPr>
                <w:bCs/>
                <w:sz w:val="24"/>
                <w:shd w:val="clear" w:color="auto" w:fill="FFFFFF"/>
              </w:rPr>
            </w:pPr>
            <w:r w:rsidRPr="006C7DDE">
              <w:rPr>
                <w:bCs/>
                <w:sz w:val="24"/>
                <w:shd w:val="clear" w:color="auto" w:fill="FFFFFF"/>
              </w:rPr>
              <w:t xml:space="preserve">АО «Алюминий Металлург Рус» – 87,6 млн. руб.; </w:t>
            </w:r>
          </w:p>
          <w:p w:rsidR="00E15C42" w:rsidRPr="00D41AF1" w:rsidRDefault="00E15C42" w:rsidP="006E766F">
            <w:pPr>
              <w:pStyle w:val="ab"/>
              <w:jc w:val="left"/>
              <w:rPr>
                <w:highlight w:val="yellow"/>
              </w:rPr>
            </w:pPr>
            <w:r w:rsidRPr="006C7DDE">
              <w:rPr>
                <w:bCs/>
                <w:sz w:val="24"/>
                <w:shd w:val="clear" w:color="auto" w:fill="FFFFFF"/>
              </w:rPr>
              <w:lastRenderedPageBreak/>
              <w:t>АО «Дружба» – 18,5 млн. руб.</w:t>
            </w:r>
          </w:p>
        </w:tc>
      </w:tr>
      <w:tr w:rsidR="00E15C42" w:rsidTr="006E76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color w:val="FF0000"/>
              </w:rPr>
            </w:pPr>
            <w:r>
              <w:rPr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jc w:val="left"/>
              <w:rPr>
                <w:color w:val="000000"/>
                <w:highlight w:val="yellow"/>
              </w:rPr>
            </w:pPr>
            <w:r w:rsidRPr="002A535F">
              <w:rPr>
                <w:sz w:val="22"/>
                <w:szCs w:val="22"/>
              </w:rPr>
              <w:t>Показатель 2.  Среднесписочная численность работников малых и средних предприятий (включая индивидуальных предпринимателей)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rPr>
                <w:color w:val="FF0000"/>
                <w:highlight w:val="yellow"/>
              </w:rPr>
            </w:pPr>
            <w:r w:rsidRPr="002A535F">
              <w:rPr>
                <w:color w:val="000000"/>
                <w:sz w:val="24"/>
              </w:rPr>
              <w:t>тыс.</w:t>
            </w:r>
            <w:r>
              <w:rPr>
                <w:color w:val="000000"/>
                <w:sz w:val="24"/>
              </w:rPr>
              <w:t xml:space="preserve"> </w:t>
            </w:r>
            <w:r w:rsidRPr="002A535F">
              <w:rPr>
                <w:color w:val="000000"/>
                <w:sz w:val="24"/>
              </w:rPr>
              <w:t>человек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2A535F" w:rsidRDefault="00E15C42" w:rsidP="006E766F">
            <w:pPr>
              <w:pStyle w:val="ab"/>
              <w:jc w:val="center"/>
              <w:rPr>
                <w:color w:val="FF0000"/>
              </w:rPr>
            </w:pPr>
            <w:r w:rsidRPr="002A535F">
              <w:rPr>
                <w:color w:val="000000"/>
                <w:sz w:val="24"/>
              </w:rPr>
              <w:t>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2A535F" w:rsidRDefault="00E15C42" w:rsidP="006E766F">
            <w:pPr>
              <w:pStyle w:val="ab"/>
              <w:jc w:val="center"/>
              <w:rPr>
                <w:color w:val="FF0000"/>
              </w:rPr>
            </w:pPr>
            <w:r w:rsidRPr="002A535F">
              <w:rPr>
                <w:color w:val="000000"/>
                <w:sz w:val="24"/>
              </w:rPr>
              <w:t>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086D62" w:rsidRDefault="00E15C42" w:rsidP="006E766F">
            <w:pPr>
              <w:pStyle w:val="ab"/>
              <w:jc w:val="center"/>
              <w:rPr>
                <w:sz w:val="24"/>
                <w:shd w:val="clear" w:color="auto" w:fill="FFFFFF"/>
              </w:rPr>
            </w:pPr>
            <w:r w:rsidRPr="00086D62">
              <w:rPr>
                <w:sz w:val="24"/>
                <w:shd w:val="clear" w:color="auto" w:fill="FFFFFF"/>
              </w:rPr>
              <w:t>9,3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15C42" w:rsidRPr="00086D62" w:rsidRDefault="00E15C42" w:rsidP="006E766F">
            <w:pPr>
              <w:pStyle w:val="ab"/>
              <w:jc w:val="center"/>
              <w:rPr>
                <w:sz w:val="24"/>
                <w:shd w:val="clear" w:color="auto" w:fill="FFFFFF"/>
              </w:rPr>
            </w:pPr>
            <w:bookmarkStart w:id="8" w:name="__DdeLink__4507_1550051258"/>
            <w:bookmarkEnd w:id="8"/>
            <w:r w:rsidRPr="00086D62">
              <w:rPr>
                <w:sz w:val="24"/>
                <w:shd w:val="clear" w:color="auto" w:fill="FFFFFF"/>
              </w:rPr>
              <w:t>-</w:t>
            </w:r>
          </w:p>
        </w:tc>
      </w:tr>
      <w:tr w:rsidR="00E15C42" w:rsidTr="006E766F">
        <w:trPr>
          <w:trHeight w:val="1691"/>
        </w:trPr>
        <w:tc>
          <w:tcPr>
            <w:tcW w:w="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15C42" w:rsidRPr="00A110E4" w:rsidRDefault="00E15C42" w:rsidP="006E766F">
            <w:pPr>
              <w:pStyle w:val="ab"/>
              <w:jc w:val="left"/>
            </w:pPr>
            <w:r>
              <w:rPr>
                <w:sz w:val="24"/>
                <w:shd w:val="clear" w:color="auto" w:fill="FFFFFF"/>
              </w:rPr>
              <w:t xml:space="preserve">Показатель 3. </w:t>
            </w:r>
            <w:r w:rsidRPr="00A110E4">
              <w:rPr>
                <w:sz w:val="24"/>
                <w:shd w:val="clear" w:color="auto" w:fill="FFFFFF"/>
              </w:rPr>
              <w:t xml:space="preserve">Доля потребительских </w:t>
            </w:r>
            <w:r>
              <w:rPr>
                <w:sz w:val="24"/>
                <w:shd w:val="clear" w:color="auto" w:fill="FFFFFF"/>
              </w:rPr>
              <w:t>споров</w:t>
            </w:r>
            <w:r w:rsidRPr="00A110E4">
              <w:rPr>
                <w:sz w:val="24"/>
                <w:shd w:val="clear" w:color="auto" w:fill="FFFFFF"/>
              </w:rPr>
              <w:t>, урегулированных в досудебном порядке</w:t>
            </w:r>
            <w:r>
              <w:rPr>
                <w:sz w:val="24"/>
                <w:shd w:val="clear" w:color="auto" w:fill="FFFFFF"/>
              </w:rPr>
              <w:t xml:space="preserve"> службами</w:t>
            </w:r>
            <w:r w:rsidRPr="00A110E4">
              <w:rPr>
                <w:sz w:val="24"/>
                <w:shd w:val="clear" w:color="auto" w:fill="FFFFFF"/>
              </w:rPr>
              <w:t xml:space="preserve"> по защите прав потребителей органов</w:t>
            </w:r>
            <w:r>
              <w:rPr>
                <w:sz w:val="24"/>
                <w:shd w:val="clear" w:color="auto" w:fill="FFFFFF"/>
              </w:rPr>
              <w:t>,</w:t>
            </w:r>
            <w:r w:rsidRPr="00A110E4">
              <w:rPr>
                <w:sz w:val="24"/>
                <w:shd w:val="clear" w:color="auto" w:fill="FFFFFF"/>
              </w:rPr>
              <w:t xml:space="preserve"> от общего количества поступивших обращений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15C42" w:rsidRPr="00A110E4" w:rsidRDefault="00E15C42" w:rsidP="006E766F">
            <w:pPr>
              <w:pStyle w:val="ab"/>
            </w:pPr>
            <w:r w:rsidRPr="00A110E4">
              <w:rPr>
                <w:sz w:val="24"/>
                <w:shd w:val="clear" w:color="auto" w:fill="FFFFFF"/>
              </w:rPr>
              <w:t>процентов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15C42" w:rsidRPr="00A110E4" w:rsidRDefault="00E15C42" w:rsidP="006E766F">
            <w:pPr>
              <w:pStyle w:val="ab"/>
              <w:jc w:val="center"/>
            </w:pPr>
            <w:r w:rsidRPr="00A110E4">
              <w:rPr>
                <w:sz w:val="24"/>
                <w:shd w:val="clear" w:color="auto" w:fill="FFFFFF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15C42" w:rsidRPr="00A110E4" w:rsidRDefault="00E15C42" w:rsidP="006E766F">
            <w:pPr>
              <w:pStyle w:val="ab"/>
              <w:jc w:val="center"/>
            </w:pPr>
            <w:r w:rsidRPr="00A110E4">
              <w:rPr>
                <w:sz w:val="24"/>
                <w:shd w:val="clear" w:color="auto" w:fill="FFFFFF"/>
              </w:rPr>
              <w:t>99,</w:t>
            </w:r>
            <w:r>
              <w:rPr>
                <w:sz w:val="24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15C42" w:rsidRPr="00A110E4" w:rsidRDefault="00E15C42" w:rsidP="006E766F">
            <w:pPr>
              <w:pStyle w:val="ab"/>
              <w:jc w:val="center"/>
            </w:pPr>
            <w:r w:rsidRPr="00A110E4">
              <w:rPr>
                <w:sz w:val="24"/>
                <w:shd w:val="clear" w:color="auto" w:fill="FFFFFF"/>
              </w:rPr>
              <w:t>100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15C42" w:rsidRPr="00A110E4" w:rsidRDefault="00E15C42" w:rsidP="006E766F">
            <w:pPr>
              <w:pStyle w:val="ab"/>
              <w:jc w:val="center"/>
            </w:pPr>
            <w:r w:rsidRPr="00A110E4">
              <w:rPr>
                <w:sz w:val="24"/>
                <w:shd w:val="clear" w:color="auto" w:fill="FFFFFF"/>
              </w:rPr>
              <w:t>-</w:t>
            </w:r>
          </w:p>
        </w:tc>
      </w:tr>
      <w:tr w:rsidR="00E15C42" w:rsidTr="006E766F">
        <w:trPr>
          <w:trHeight w:val="451"/>
        </w:trPr>
        <w:tc>
          <w:tcPr>
            <w:tcW w:w="157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jc w:val="center"/>
              <w:rPr>
                <w:sz w:val="24"/>
                <w:highlight w:val="yellow"/>
              </w:rPr>
            </w:pPr>
            <w:r w:rsidRPr="003D3B02">
              <w:rPr>
                <w:sz w:val="24"/>
              </w:rPr>
              <w:t>Подпрограмма 1 «Создание благоприятных условий для привлечения инвестиций в Белокалитвинский район»</w:t>
            </w:r>
          </w:p>
        </w:tc>
      </w:tr>
      <w:tr w:rsidR="00E15C42" w:rsidTr="006E766F">
        <w:trPr>
          <w:trHeight w:val="418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jc w:val="left"/>
              <w:rPr>
                <w:highlight w:val="yellow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Показатель 1.1. </w:t>
            </w:r>
            <w:r w:rsidRPr="002A535F">
              <w:rPr>
                <w:kern w:val="2"/>
                <w:sz w:val="22"/>
                <w:szCs w:val="22"/>
                <w:lang w:eastAsia="en-US"/>
              </w:rPr>
              <w:t>Объем частных инвестиций в основной капитал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jc w:val="left"/>
              <w:rPr>
                <w:highlight w:val="yellow"/>
              </w:rPr>
            </w:pPr>
            <w:r w:rsidRPr="002A535F">
              <w:rPr>
                <w:sz w:val="24"/>
                <w:shd w:val="clear" w:color="auto" w:fill="FFFFFF"/>
              </w:rPr>
              <w:t>млн. рублей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jc w:val="center"/>
              <w:rPr>
                <w:highlight w:val="yellow"/>
              </w:rPr>
            </w:pPr>
            <w:r w:rsidRPr="002231C7">
              <w:rPr>
                <w:sz w:val="24"/>
              </w:rPr>
              <w:t>4074,6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jc w:val="center"/>
              <w:rPr>
                <w:highlight w:val="yellow"/>
              </w:rPr>
            </w:pPr>
            <w:r w:rsidRPr="002231C7">
              <w:rPr>
                <w:sz w:val="24"/>
                <w:shd w:val="clear" w:color="auto" w:fill="FFFFFF"/>
              </w:rPr>
              <w:t>3638,3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D41AF1" w:rsidRDefault="00E15C42" w:rsidP="006E766F">
            <w:pPr>
              <w:pStyle w:val="ab"/>
              <w:jc w:val="center"/>
              <w:rPr>
                <w:sz w:val="24"/>
                <w:highlight w:val="yellow"/>
              </w:rPr>
            </w:pPr>
            <w:r w:rsidRPr="006C7DDE">
              <w:rPr>
                <w:sz w:val="24"/>
              </w:rPr>
              <w:t>1150,8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6C7DDE" w:rsidRDefault="00E15C42" w:rsidP="006E766F">
            <w:pPr>
              <w:pStyle w:val="ab"/>
              <w:jc w:val="left"/>
              <w:rPr>
                <w:bCs/>
                <w:sz w:val="24"/>
              </w:rPr>
            </w:pPr>
            <w:r w:rsidRPr="006C7DDE">
              <w:rPr>
                <w:bCs/>
                <w:sz w:val="24"/>
              </w:rPr>
              <w:t>Фактический показатель учтен за 9 месяцев 2019 года. Инвестиционные вложения сократились в результате завершения значимых проектов крупных и средних организаций в 2018 году. По сельскохозяйственным организациям были снижены темпы обновления машинно-тракторного парка в связи с финансовыми затруднениями.</w:t>
            </w:r>
          </w:p>
          <w:p w:rsidR="00E15C42" w:rsidRPr="006C7DDE" w:rsidRDefault="00E15C42" w:rsidP="006E766F">
            <w:pPr>
              <w:pStyle w:val="ab"/>
              <w:jc w:val="left"/>
              <w:rPr>
                <w:bCs/>
                <w:sz w:val="24"/>
                <w:shd w:val="clear" w:color="auto" w:fill="FFFFFF"/>
              </w:rPr>
            </w:pPr>
            <w:r w:rsidRPr="006C7DDE">
              <w:rPr>
                <w:bCs/>
                <w:sz w:val="24"/>
                <w:shd w:val="clear" w:color="auto" w:fill="FFFFFF"/>
              </w:rPr>
              <w:t xml:space="preserve">Наибольшие инвестиции </w:t>
            </w:r>
            <w:r>
              <w:rPr>
                <w:bCs/>
                <w:sz w:val="24"/>
                <w:shd w:val="clear" w:color="auto" w:fill="FFFFFF"/>
              </w:rPr>
              <w:t>за 9 месяцев 2019 года</w:t>
            </w:r>
            <w:r w:rsidRPr="006C7DDE">
              <w:rPr>
                <w:bCs/>
                <w:sz w:val="24"/>
                <w:shd w:val="clear" w:color="auto" w:fill="FFFFFF"/>
              </w:rPr>
              <w:t xml:space="preserve"> в основной капитал по крупным и средним организациям произвели: </w:t>
            </w:r>
          </w:p>
          <w:p w:rsidR="00E15C42" w:rsidRPr="006C7DDE" w:rsidRDefault="00E15C42" w:rsidP="006E766F">
            <w:pPr>
              <w:pStyle w:val="ab"/>
              <w:jc w:val="left"/>
              <w:rPr>
                <w:bCs/>
                <w:sz w:val="24"/>
                <w:shd w:val="clear" w:color="auto" w:fill="FFFFFF"/>
              </w:rPr>
            </w:pPr>
            <w:r w:rsidRPr="006C7DDE">
              <w:rPr>
                <w:bCs/>
                <w:sz w:val="24"/>
                <w:shd w:val="clear" w:color="auto" w:fill="FFFFFF"/>
              </w:rPr>
              <w:lastRenderedPageBreak/>
              <w:t>ООО «ШУ «</w:t>
            </w:r>
            <w:proofErr w:type="spellStart"/>
            <w:r w:rsidRPr="006C7DDE">
              <w:rPr>
                <w:bCs/>
                <w:sz w:val="24"/>
                <w:shd w:val="clear" w:color="auto" w:fill="FFFFFF"/>
              </w:rPr>
              <w:t>Садкинское</w:t>
            </w:r>
            <w:proofErr w:type="spellEnd"/>
            <w:r w:rsidRPr="006C7DDE">
              <w:rPr>
                <w:bCs/>
                <w:sz w:val="24"/>
                <w:shd w:val="clear" w:color="auto" w:fill="FFFFFF"/>
              </w:rPr>
              <w:t>» – 521,1 млн. руб.;</w:t>
            </w:r>
          </w:p>
          <w:p w:rsidR="00E15C42" w:rsidRPr="006C7DDE" w:rsidRDefault="00E15C42" w:rsidP="006E766F">
            <w:pPr>
              <w:pStyle w:val="ab"/>
              <w:jc w:val="left"/>
              <w:rPr>
                <w:bCs/>
                <w:sz w:val="24"/>
                <w:shd w:val="clear" w:color="auto" w:fill="FFFFFF"/>
              </w:rPr>
            </w:pPr>
            <w:r w:rsidRPr="006C7DDE">
              <w:rPr>
                <w:bCs/>
                <w:sz w:val="24"/>
                <w:shd w:val="clear" w:color="auto" w:fill="FFFFFF"/>
              </w:rPr>
              <w:t xml:space="preserve">АО «Алюминий Металлург Рус» – 87,6 млн. руб.; </w:t>
            </w:r>
          </w:p>
          <w:p w:rsidR="00E15C42" w:rsidRPr="00D41AF1" w:rsidRDefault="00E15C42" w:rsidP="006E766F">
            <w:pPr>
              <w:pStyle w:val="ab"/>
              <w:jc w:val="left"/>
              <w:rPr>
                <w:highlight w:val="yellow"/>
              </w:rPr>
            </w:pPr>
            <w:r w:rsidRPr="006C7DDE">
              <w:rPr>
                <w:bCs/>
                <w:sz w:val="24"/>
                <w:shd w:val="clear" w:color="auto" w:fill="FFFFFF"/>
              </w:rPr>
              <w:t>АО «Дружба» – 18,5 млн. руб.</w:t>
            </w:r>
          </w:p>
        </w:tc>
      </w:tr>
      <w:tr w:rsidR="00E15C42" w:rsidTr="006E766F">
        <w:trPr>
          <w:trHeight w:val="417"/>
        </w:trPr>
        <w:tc>
          <w:tcPr>
            <w:tcW w:w="157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E2AB1" w:rsidRDefault="00E15C42" w:rsidP="006E766F">
            <w:pPr>
              <w:pStyle w:val="ab"/>
              <w:jc w:val="center"/>
              <w:rPr>
                <w:sz w:val="24"/>
              </w:rPr>
            </w:pPr>
            <w:r w:rsidRPr="007E2AB1">
              <w:rPr>
                <w:sz w:val="24"/>
              </w:rPr>
              <w:lastRenderedPageBreak/>
              <w:t>Подпрограмма 2 «Развитие субъектов малого и среднего предпринимательства в Белокалитвинском районе»</w:t>
            </w:r>
          </w:p>
        </w:tc>
      </w:tr>
      <w:tr w:rsidR="00E15C42" w:rsidTr="006E766F">
        <w:trPr>
          <w:trHeight w:val="129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ind w:left="113"/>
              <w:jc w:val="left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 xml:space="preserve">Показатель 2.1. Количество субъектов малого и среднего предпринимательства в расчете на 1 </w:t>
            </w:r>
            <w:proofErr w:type="spellStart"/>
            <w:r>
              <w:rPr>
                <w:sz w:val="24"/>
                <w:shd w:val="clear" w:color="auto" w:fill="FFFFFF"/>
              </w:rPr>
              <w:t>тыс.человек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населения Белокалитвинского района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единиц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E2AB1" w:rsidRDefault="00E15C42" w:rsidP="006E766F">
            <w:pPr>
              <w:pStyle w:val="ab"/>
              <w:jc w:val="center"/>
            </w:pPr>
            <w:r>
              <w:rPr>
                <w:sz w:val="24"/>
                <w:shd w:val="clear" w:color="auto" w:fill="FFFFFF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E2AB1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30,1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31,0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1507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6</w:t>
            </w:r>
          </w:p>
          <w:p w:rsidR="00E15C42" w:rsidRDefault="00E15C42" w:rsidP="006E766F">
            <w:pPr>
              <w:rPr>
                <w:highlight w:val="white"/>
              </w:rPr>
            </w:pPr>
          </w:p>
          <w:p w:rsidR="00E15C42" w:rsidRPr="009C71CF" w:rsidRDefault="00E15C42" w:rsidP="006E766F">
            <w:pPr>
              <w:rPr>
                <w:highlight w:val="white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ind w:left="113"/>
              <w:jc w:val="left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Показатель 2.2. Темп роста оборота малых и средних предприятий в Белокалитвинского района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процентов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E2AB1" w:rsidRDefault="00E15C42" w:rsidP="006E766F">
            <w:pPr>
              <w:pStyle w:val="ab"/>
              <w:jc w:val="center"/>
            </w:pPr>
            <w:r>
              <w:rPr>
                <w:sz w:val="24"/>
                <w:shd w:val="clear" w:color="auto" w:fill="FFFFFF"/>
              </w:rPr>
              <w:t>102,9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E2AB1" w:rsidRDefault="00E15C42" w:rsidP="006E766F">
            <w:pPr>
              <w:pStyle w:val="ab"/>
              <w:jc w:val="center"/>
            </w:pPr>
            <w:r>
              <w:rPr>
                <w:sz w:val="24"/>
                <w:shd w:val="clear" w:color="auto" w:fill="FFFFFF"/>
              </w:rPr>
              <w:t>103,3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highlight w:val="white"/>
              </w:rPr>
            </w:pPr>
            <w:r w:rsidRPr="00CE02AE">
              <w:rPr>
                <w:sz w:val="24"/>
                <w:shd w:val="clear" w:color="auto" w:fill="FFFFFF"/>
              </w:rPr>
              <w:t>104,1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c>
          <w:tcPr>
            <w:tcW w:w="157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E2AB1" w:rsidRDefault="00E15C42" w:rsidP="006E766F">
            <w:pPr>
              <w:pStyle w:val="ab"/>
              <w:jc w:val="center"/>
              <w:rPr>
                <w:sz w:val="24"/>
              </w:rPr>
            </w:pPr>
            <w:r w:rsidRPr="007E2AB1">
              <w:rPr>
                <w:sz w:val="24"/>
              </w:rPr>
              <w:t>Подпрограмма 3 «Защита прав потребителей в Белокалитвинском районе»</w:t>
            </w:r>
          </w:p>
        </w:tc>
      </w:tr>
      <w:tr w:rsidR="00E15C42" w:rsidTr="006E766F">
        <w:trPr>
          <w:trHeight w:val="1123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10956" w:rsidRDefault="00E15C42" w:rsidP="006E766F">
            <w:pPr>
              <w:pStyle w:val="ab"/>
              <w:ind w:left="57"/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Показатель 3.1. </w:t>
            </w:r>
            <w:r w:rsidRPr="00710956">
              <w:rPr>
                <w:sz w:val="24"/>
                <w:shd w:val="clear" w:color="auto" w:fill="FFFFFF"/>
              </w:rPr>
              <w:t>Динамика количества консультаций, полученных потребителями по вопросам защиты прав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единиц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E2AB1" w:rsidRDefault="00E15C42" w:rsidP="006E766F">
            <w:pPr>
              <w:pStyle w:val="ab"/>
              <w:jc w:val="center"/>
            </w:pPr>
            <w:r>
              <w:rPr>
                <w:sz w:val="24"/>
                <w:shd w:val="clear" w:color="auto" w:fill="FFFFFF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E2AB1" w:rsidRDefault="00E15C42" w:rsidP="006E766F">
            <w:pPr>
              <w:pStyle w:val="ab"/>
              <w:jc w:val="center"/>
            </w:pPr>
            <w:r>
              <w:rPr>
                <w:sz w:val="24"/>
                <w:shd w:val="clear" w:color="auto" w:fill="FFFFFF"/>
              </w:rPr>
              <w:t>261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9C71CF" w:rsidRDefault="00E15C42" w:rsidP="006E766F">
            <w:pPr>
              <w:pStyle w:val="ab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263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5C42" w:rsidTr="006E766F">
        <w:trPr>
          <w:trHeight w:val="1346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10956" w:rsidRDefault="00E15C42" w:rsidP="006E766F">
            <w:pPr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 xml:space="preserve">Показатель 3.2. </w:t>
            </w:r>
            <w:r w:rsidRPr="00710956">
              <w:rPr>
                <w:color w:val="00000A"/>
                <w:shd w:val="clear" w:color="auto" w:fill="FFFFFF"/>
              </w:rPr>
              <w:t>Динамика количества выпущенных в средствах массовой информации материалов (печатных, радио, видео, Интернет), касающихся вопросов защиты прав потребителей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left"/>
              <w:rPr>
                <w:highlight w:val="white"/>
              </w:rPr>
            </w:pPr>
            <w:r>
              <w:rPr>
                <w:sz w:val="24"/>
                <w:shd w:val="clear" w:color="auto" w:fill="FFFFFF"/>
              </w:rPr>
              <w:t>человек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E2AB1" w:rsidRDefault="00E15C42" w:rsidP="006E766F">
            <w:pPr>
              <w:pStyle w:val="ab"/>
              <w:jc w:val="center"/>
            </w:pPr>
            <w:r>
              <w:rPr>
                <w:sz w:val="24"/>
                <w:shd w:val="clear" w:color="auto" w:fill="FFFFF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7E2AB1" w:rsidRDefault="00E15C42" w:rsidP="006E766F">
            <w:pPr>
              <w:pStyle w:val="ab"/>
              <w:jc w:val="center"/>
            </w:pPr>
            <w:r>
              <w:rPr>
                <w:sz w:val="24"/>
                <w:shd w:val="clear" w:color="auto" w:fill="FFFFFF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Pr="009C71CF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15C42" w:rsidRDefault="00E15C42" w:rsidP="006E766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15C42" w:rsidRDefault="00E15C42" w:rsidP="00E15C42">
      <w:pPr>
        <w:ind w:hanging="284"/>
        <w:rPr>
          <w:rFonts w:eastAsia="Calibri"/>
        </w:rPr>
      </w:pPr>
      <w:r>
        <w:rPr>
          <w:rFonts w:eastAsia="Calibri"/>
        </w:rPr>
        <w:t>-------------------------------</w:t>
      </w:r>
    </w:p>
    <w:tbl>
      <w:tblPr>
        <w:tblW w:w="1508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4"/>
        <w:gridCol w:w="2894"/>
      </w:tblGrid>
      <w:tr w:rsidR="00E15C42" w:rsidRPr="00C153E9" w:rsidTr="006E766F">
        <w:tc>
          <w:tcPr>
            <w:tcW w:w="12194" w:type="dxa"/>
          </w:tcPr>
          <w:p w:rsidR="00E15C42" w:rsidRPr="00C153E9" w:rsidRDefault="00E15C42" w:rsidP="006E766F">
            <w:pPr>
              <w:spacing w:line="216" w:lineRule="auto"/>
              <w:rPr>
                <w:lang w:eastAsia="zh-CN"/>
              </w:rPr>
            </w:pPr>
            <w:bookmarkStart w:id="9" w:name="Par1462"/>
            <w:bookmarkEnd w:id="9"/>
            <w:r>
              <w:rPr>
                <w:rFonts w:eastAsia="Calibri"/>
                <w:sz w:val="20"/>
                <w:szCs w:val="20"/>
              </w:rPr>
              <w:t>&lt;1&gt; Приводится фактическое зн</w:t>
            </w:r>
            <w:r w:rsidRPr="00710956">
              <w:rPr>
                <w:rFonts w:eastAsia="Calibri"/>
                <w:sz w:val="20"/>
                <w:szCs w:val="20"/>
              </w:rPr>
              <w:t>ачение показателя за год, предшествующий отчетному.</w:t>
            </w:r>
          </w:p>
        </w:tc>
        <w:tc>
          <w:tcPr>
            <w:tcW w:w="2894" w:type="dxa"/>
          </w:tcPr>
          <w:p w:rsidR="00E15C42" w:rsidRPr="00C153E9" w:rsidRDefault="00E15C42" w:rsidP="006E766F">
            <w:pPr>
              <w:spacing w:line="216" w:lineRule="auto"/>
              <w:rPr>
                <w:lang w:eastAsia="zh-CN"/>
              </w:rPr>
            </w:pPr>
          </w:p>
        </w:tc>
      </w:tr>
    </w:tbl>
    <w:p w:rsidR="00E15C42" w:rsidRDefault="00E15C42" w:rsidP="00E15C42">
      <w:pPr>
        <w:jc w:val="both"/>
      </w:pPr>
    </w:p>
    <w:p w:rsidR="00E15C42" w:rsidRPr="001B152D" w:rsidRDefault="00E15C42" w:rsidP="00835273">
      <w:pPr>
        <w:rPr>
          <w:sz w:val="28"/>
          <w:szCs w:val="28"/>
        </w:rPr>
      </w:pPr>
    </w:p>
    <w:sectPr w:rsidR="00E15C42" w:rsidRPr="001B152D" w:rsidSect="00086D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17" w:rsidRDefault="00757117">
      <w:r>
        <w:separator/>
      </w:r>
    </w:p>
  </w:endnote>
  <w:endnote w:type="continuationSeparator" w:id="0">
    <w:p w:rsidR="00757117" w:rsidRDefault="0075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95F5F" w:rsidRPr="00895F5F">
      <w:rPr>
        <w:noProof/>
        <w:sz w:val="14"/>
      </w:rPr>
      <w:t>4/10/2020 10:52:00</w:t>
    </w:r>
    <w:r w:rsidR="00895F5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95F5F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95F5F">
      <w:rPr>
        <w:noProof/>
        <w:sz w:val="14"/>
      </w:rPr>
      <w:t>27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95F5F" w:rsidRPr="00895F5F">
      <w:rPr>
        <w:noProof/>
        <w:sz w:val="14"/>
      </w:rPr>
      <w:t>4/10/2020 10:52:00</w:t>
    </w:r>
    <w:r w:rsidR="00895F5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17" w:rsidRDefault="00757117">
      <w:r>
        <w:separator/>
      </w:r>
    </w:p>
  </w:footnote>
  <w:footnote w:type="continuationSeparator" w:id="0">
    <w:p w:rsidR="00757117" w:rsidRDefault="0075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F5F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57117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72883"/>
    <w:rsid w:val="008739A9"/>
    <w:rsid w:val="00891465"/>
    <w:rsid w:val="00895F5F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AF2572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15C42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D5B4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e">
    <w:name w:val="footnote text"/>
    <w:basedOn w:val="a"/>
    <w:link w:val="af"/>
    <w:uiPriority w:val="99"/>
    <w:semiHidden/>
    <w:unhideWhenUsed/>
    <w:rsid w:val="00E15C4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E15C42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rsid w:val="00E15C42"/>
    <w:rPr>
      <w:vertAlign w:val="superscript"/>
    </w:rPr>
  </w:style>
  <w:style w:type="character" w:customStyle="1" w:styleId="-">
    <w:name w:val="Интернет-ссылка"/>
    <w:basedOn w:val="a0"/>
    <w:rsid w:val="00E15C42"/>
    <w:rPr>
      <w:color w:val="0000FF"/>
      <w:u w:val="single"/>
    </w:rPr>
  </w:style>
  <w:style w:type="character" w:customStyle="1" w:styleId="a7">
    <w:name w:val="Нижний колонтитул Знак"/>
    <w:basedOn w:val="a0"/>
    <w:link w:val="a6"/>
    <w:uiPriority w:val="99"/>
    <w:rsid w:val="00E15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8899-152E-4135-A748-454220FC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5898</Words>
  <Characters>33620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2020-04-10T07:52:00Z</dcterms:created>
  <dcterms:modified xsi:type="dcterms:W3CDTF">2020-04-28T12:15:00Z</dcterms:modified>
</cp:coreProperties>
</file>