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89FC7" w14:textId="6791D721" w:rsidR="00C543E0" w:rsidRPr="009E3144" w:rsidRDefault="00214CB3" w:rsidP="00A56F46">
      <w:pPr>
        <w:widowControl w:val="0"/>
        <w:jc w:val="right"/>
        <w:rPr>
          <w:sz w:val="28"/>
          <w:szCs w:val="28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D1662" wp14:editId="55BE9E2D">
                <wp:simplePos x="0" y="0"/>
                <wp:positionH relativeFrom="column">
                  <wp:posOffset>3520440</wp:posOffset>
                </wp:positionH>
                <wp:positionV relativeFrom="paragraph">
                  <wp:posOffset>-462915</wp:posOffset>
                </wp:positionV>
                <wp:extent cx="2533650" cy="1752600"/>
                <wp:effectExtent l="0" t="0" r="19050" b="19050"/>
                <wp:wrapNone/>
                <wp:docPr id="39022004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752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7692D" w14:textId="77777777" w:rsidR="00214CB3" w:rsidRPr="006B7A61" w:rsidRDefault="00214CB3" w:rsidP="00214CB3">
                            <w:pPr>
                              <w:spacing w:line="240" w:lineRule="atLeast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B7A61">
                              <w:rPr>
                                <w:bCs/>
                                <w:sz w:val="20"/>
                                <w:szCs w:val="20"/>
                              </w:rPr>
                              <w:t>Решение «О внесении изменений и дополнений в Устав муниципального образования «Белокалитвинский район»</w:t>
                            </w:r>
                          </w:p>
                          <w:p w14:paraId="1F8AB253" w14:textId="77777777" w:rsidR="00214CB3" w:rsidRPr="006B7A61" w:rsidRDefault="00214CB3" w:rsidP="00214CB3">
                            <w:pPr>
                              <w:spacing w:line="240" w:lineRule="atLeast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B7A61">
                              <w:rPr>
                                <w:bCs/>
                                <w:sz w:val="20"/>
                                <w:szCs w:val="20"/>
                              </w:rPr>
                              <w:t>зарегистрирован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о</w:t>
                            </w:r>
                            <w:r w:rsidRPr="006B7A6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14 августа 2024 года</w:t>
                            </w:r>
                          </w:p>
                          <w:p w14:paraId="26E7DEDD" w14:textId="77777777" w:rsidR="00214CB3" w:rsidRDefault="00214CB3" w:rsidP="004A4115">
                            <w:pPr>
                              <w:spacing w:line="240" w:lineRule="atLeast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B7A6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Государственный регистрационный </w:t>
                            </w:r>
                            <w:r w:rsidRPr="0058116A">
                              <w:rPr>
                                <w:bCs/>
                                <w:sz w:val="20"/>
                                <w:szCs w:val="20"/>
                              </w:rPr>
                              <w:t>№ RU615040002024001</w:t>
                            </w:r>
                          </w:p>
                          <w:p w14:paraId="1A4604A1" w14:textId="77777777" w:rsidR="004A4115" w:rsidRDefault="004A4115" w:rsidP="004A4115">
                            <w:pPr>
                              <w:spacing w:line="240" w:lineRule="atLeast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FD1BC91" w14:textId="4D81C83A" w:rsidR="004A4115" w:rsidRPr="004A4115" w:rsidRDefault="00295F75" w:rsidP="004A4115">
                            <w:pPr>
                              <w:spacing w:line="240" w:lineRule="atLeast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Опубликование</w:t>
                            </w:r>
                            <w:r w:rsidR="004A4115" w:rsidRPr="004A4115">
                              <w:rPr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6FCC38" w14:textId="77777777" w:rsidR="004D398F" w:rsidRDefault="004A4115" w:rsidP="004D398F">
                            <w:pPr>
                              <w:spacing w:line="240" w:lineRule="atLeast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4A4115">
                              <w:rPr>
                                <w:bCs/>
                                <w:sz w:val="20"/>
                                <w:szCs w:val="20"/>
                              </w:rPr>
                              <w:t>«Муниципальный вестник»</w:t>
                            </w:r>
                          </w:p>
                          <w:p w14:paraId="3E1391EB" w14:textId="06A30E7F" w:rsidR="004A4115" w:rsidRPr="006B7A61" w:rsidRDefault="00295F75" w:rsidP="004D398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от 20.08.2024</w:t>
                            </w:r>
                            <w:r w:rsidR="004A4115" w:rsidRPr="004A411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№ 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D1662" id="Прямоугольник 1" o:spid="_x0000_s1026" style="position:absolute;left:0;text-align:left;margin-left:277.2pt;margin-top:-36.45pt;width:199.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AwfgIAAFsFAAAOAAAAZHJzL2Uyb0RvYy54bWysVFtP2zAUfp+0/2D5faQttGwVKaqomCYh&#10;qAYTz65jk2iOj2efNul+/Y6dNAXWp2kvjp3zndt3LlfXbW3YTvlQgc35+GzEmbISisq+5PzH0+2n&#10;z5wFFLYQBqzK+V4Ffr34+OGqcXM1gRJMoTwjIzbMG5fzEtHNsyzIUtUinIFTloQafC2Qnv4lK7xo&#10;yHptssloNMsa8IXzIFUI9HfVCfki2ddaSXzQOihkJucUG6bTp3MTz2xxJeYvXriykn0Y4h+iqEVl&#10;yelgaiVQsK2v/jJVV9JDAI1nEuoMtK6kSjlQNuPRu2weS+FUyoXICW6gKfw/s/J+9+jWnmhoXJgH&#10;usYsWu3r+KX4WJvI2g9kqRaZpJ+T6fn5bEqcSpKNL6eT2SjRmR3VnQ/4VUHN4iXnnqqRSBK7u4Dk&#10;kqAHSPRmLGtyfk62EiqAqYrbypgoSw2hboxnO0GlxHYcS0cG3qCitZUIZQcK+7AC7HHGEvyYY7rh&#10;3qjO8XelWVXErDrXsf2O3oSUyuJssEToqKYptkFxfErR4CHMHhvVVGrLQXF0SvGtx0EjeQWLg3Jd&#10;WfCnDBQ/B88d/pB9l3NMH9tN29d9A8V+7ZmHbj6Ck7cVUXknAq6Fp4GgMtOQ4wMd2gBVCfobZyX4&#10;36f+Rzz1KUk5a2jAch5+bYVXnJlvljr4y/jiIk5kelxMLyf08K8lm9cSu61vgAo/pnXiZLpGPJrD&#10;VXuon2kXLKNXEgkryXfOJfrD4wa7wadtItVymWA0hU7gnX10MhqPBMcmemqfhXd93yK1/D0chlHM&#10;37Vvh42aFpZbBF2l3o4Ud7z21NMEp47tt01cEa/fCXXciYs/AAAA//8DAFBLAwQUAAYACAAAACEA&#10;ltPJnt8AAAALAQAADwAAAGRycy9kb3ducmV2LnhtbEyPwU7DMAyG70i8Q2Qkblu6rmWsazohJLhw&#10;oowDt6zxmmqNUzXZWt4ec4Kj7U///7ncz64XVxxD50nBapmAQGq86ahVcPh4WTyCCFGT0b0nVPCN&#10;AfbV7U2pC+MnesdrHVvBIRQKrcDGOBRShsai02HpByS+nfzodORxbKUZ9cThrpdpkjxIpzviBqsH&#10;fLbYnOuL4xJvvWmm6a0+nD8pzJnbfNWvSt3fzU87EBHn+AfDrz6rQ8VOR38hE0SvIM+zjFEFi026&#10;BcHENl/z5qggTdYrkFUp//9Q/QAAAP//AwBQSwECLQAUAAYACAAAACEAtoM4kv4AAADhAQAAEwAA&#10;AAAAAAAAAAAAAAAAAAAAW0NvbnRlbnRfVHlwZXNdLnhtbFBLAQItABQABgAIAAAAIQA4/SH/1gAA&#10;AJQBAAALAAAAAAAAAAAAAAAAAC8BAABfcmVscy8ucmVsc1BLAQItABQABgAIAAAAIQDZl3AwfgIA&#10;AFsFAAAOAAAAAAAAAAAAAAAAAC4CAABkcnMvZTJvRG9jLnhtbFBLAQItABQABgAIAAAAIQCW08me&#10;3wAAAAsBAAAPAAAAAAAAAAAAAAAAANgEAABkcnMvZG93bnJldi54bWxQSwUGAAAAAAQABADzAAAA&#10;5AUAAAAA&#10;" fillcolor="white [3201]" strokecolor="black [3213]" strokeweight=".25pt">
                <v:stroke dashstyle="1 1"/>
                <v:textbox>
                  <w:txbxContent>
                    <w:p w14:paraId="25F7692D" w14:textId="77777777" w:rsidR="00214CB3" w:rsidRPr="006B7A61" w:rsidRDefault="00214CB3" w:rsidP="00214CB3">
                      <w:pPr>
                        <w:spacing w:line="240" w:lineRule="atLeast"/>
                        <w:rPr>
                          <w:bCs/>
                          <w:sz w:val="20"/>
                          <w:szCs w:val="20"/>
                        </w:rPr>
                      </w:pPr>
                      <w:r w:rsidRPr="006B7A61">
                        <w:rPr>
                          <w:bCs/>
                          <w:sz w:val="20"/>
                          <w:szCs w:val="20"/>
                        </w:rPr>
                        <w:t>Решение «О внесении изменений и дополнений в Устав муниципального образования «Белокалитвинский район»</w:t>
                      </w:r>
                    </w:p>
                    <w:p w14:paraId="1F8AB253" w14:textId="77777777" w:rsidR="00214CB3" w:rsidRPr="006B7A61" w:rsidRDefault="00214CB3" w:rsidP="00214CB3">
                      <w:pPr>
                        <w:spacing w:line="240" w:lineRule="atLeast"/>
                        <w:rPr>
                          <w:bCs/>
                          <w:sz w:val="20"/>
                          <w:szCs w:val="20"/>
                        </w:rPr>
                      </w:pPr>
                      <w:r w:rsidRPr="006B7A61">
                        <w:rPr>
                          <w:bCs/>
                          <w:sz w:val="20"/>
                          <w:szCs w:val="20"/>
                        </w:rPr>
                        <w:t>зарегистрирован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о</w:t>
                      </w:r>
                      <w:r w:rsidRPr="006B7A61">
                        <w:rPr>
                          <w:bCs/>
                          <w:sz w:val="20"/>
                          <w:szCs w:val="20"/>
                        </w:rPr>
                        <w:t xml:space="preserve"> 14 августа 2024 года</w:t>
                      </w:r>
                    </w:p>
                    <w:p w14:paraId="26E7DEDD" w14:textId="77777777" w:rsidR="00214CB3" w:rsidRDefault="00214CB3" w:rsidP="004A4115">
                      <w:pPr>
                        <w:spacing w:line="240" w:lineRule="atLeast"/>
                        <w:rPr>
                          <w:bCs/>
                          <w:sz w:val="20"/>
                          <w:szCs w:val="20"/>
                        </w:rPr>
                      </w:pPr>
                      <w:r w:rsidRPr="006B7A61">
                        <w:rPr>
                          <w:bCs/>
                          <w:sz w:val="20"/>
                          <w:szCs w:val="20"/>
                        </w:rPr>
                        <w:t xml:space="preserve">Государственный регистрационный </w:t>
                      </w:r>
                      <w:r w:rsidRPr="0058116A">
                        <w:rPr>
                          <w:bCs/>
                          <w:sz w:val="20"/>
                          <w:szCs w:val="20"/>
                        </w:rPr>
                        <w:t>№ RU615040002024001</w:t>
                      </w:r>
                    </w:p>
                    <w:p w14:paraId="1A4604A1" w14:textId="77777777" w:rsidR="004A4115" w:rsidRDefault="004A4115" w:rsidP="004A4115">
                      <w:pPr>
                        <w:spacing w:line="240" w:lineRule="atLeast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0FD1BC91" w14:textId="4D81C83A" w:rsidR="004A4115" w:rsidRPr="004A4115" w:rsidRDefault="00295F75" w:rsidP="004A4115">
                      <w:pPr>
                        <w:spacing w:line="240" w:lineRule="atLeast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Опубликование</w:t>
                      </w:r>
                      <w:r w:rsidR="004A4115" w:rsidRPr="004A4115">
                        <w:rPr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386FCC38" w14:textId="77777777" w:rsidR="004D398F" w:rsidRDefault="004A4115" w:rsidP="004D398F">
                      <w:pPr>
                        <w:spacing w:line="240" w:lineRule="atLeast"/>
                        <w:rPr>
                          <w:bCs/>
                          <w:sz w:val="20"/>
                          <w:szCs w:val="20"/>
                        </w:rPr>
                      </w:pPr>
                      <w:r w:rsidRPr="004A4115">
                        <w:rPr>
                          <w:bCs/>
                          <w:sz w:val="20"/>
                          <w:szCs w:val="20"/>
                        </w:rPr>
                        <w:t>«Муниципальный вестник»</w:t>
                      </w:r>
                    </w:p>
                    <w:p w14:paraId="3E1391EB" w14:textId="06A30E7F" w:rsidR="004A4115" w:rsidRPr="006B7A61" w:rsidRDefault="00295F75" w:rsidP="004D398F">
                      <w:pPr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от 20.08.2024</w:t>
                      </w:r>
                      <w:r w:rsidR="004A4115" w:rsidRPr="004A4115">
                        <w:rPr>
                          <w:bCs/>
                          <w:sz w:val="20"/>
                          <w:szCs w:val="20"/>
                        </w:rPr>
                        <w:t xml:space="preserve"> № 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</w:p>
    <w:p w14:paraId="4C1660D2" w14:textId="26975DB5" w:rsidR="00C543E0" w:rsidRPr="009E3144" w:rsidRDefault="00C543E0" w:rsidP="00C543E0">
      <w:pPr>
        <w:widowControl w:val="0"/>
        <w:jc w:val="center"/>
        <w:rPr>
          <w:sz w:val="28"/>
          <w:szCs w:val="28"/>
        </w:rPr>
      </w:pPr>
    </w:p>
    <w:p w14:paraId="118D35BA" w14:textId="60F70459" w:rsidR="00C543E0" w:rsidRPr="009E3144" w:rsidRDefault="004E5432" w:rsidP="00C543E0">
      <w:pPr>
        <w:widowControl w:val="0"/>
        <w:jc w:val="center"/>
        <w:rPr>
          <w:b/>
          <w:sz w:val="32"/>
          <w:szCs w:val="32"/>
        </w:rPr>
      </w:pPr>
      <w:r w:rsidRPr="009E314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301328" wp14:editId="74D28808">
            <wp:simplePos x="0" y="0"/>
            <wp:positionH relativeFrom="margin">
              <wp:posOffset>2783840</wp:posOffset>
            </wp:positionH>
            <wp:positionV relativeFrom="paragraph">
              <wp:posOffset>85725</wp:posOffset>
            </wp:positionV>
            <wp:extent cx="548640" cy="720090"/>
            <wp:effectExtent l="0" t="0" r="3810" b="3810"/>
            <wp:wrapNone/>
            <wp:docPr id="4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1D608" w14:textId="77777777" w:rsidR="00B4194C" w:rsidRPr="009E3144" w:rsidRDefault="00B4194C" w:rsidP="00C543E0">
      <w:pPr>
        <w:widowControl w:val="0"/>
        <w:jc w:val="center"/>
        <w:rPr>
          <w:b/>
          <w:sz w:val="32"/>
          <w:szCs w:val="32"/>
        </w:rPr>
      </w:pPr>
    </w:p>
    <w:p w14:paraId="47297BAB" w14:textId="77777777" w:rsidR="00295F75" w:rsidRDefault="00295F75" w:rsidP="00C543E0">
      <w:pPr>
        <w:widowControl w:val="0"/>
        <w:jc w:val="center"/>
        <w:rPr>
          <w:b/>
          <w:sz w:val="32"/>
          <w:szCs w:val="32"/>
        </w:rPr>
      </w:pPr>
    </w:p>
    <w:p w14:paraId="7200DCDB" w14:textId="77777777" w:rsidR="00295F75" w:rsidRDefault="00295F75" w:rsidP="00C543E0">
      <w:pPr>
        <w:widowControl w:val="0"/>
        <w:jc w:val="center"/>
        <w:rPr>
          <w:b/>
          <w:sz w:val="32"/>
          <w:szCs w:val="32"/>
        </w:rPr>
      </w:pPr>
    </w:p>
    <w:p w14:paraId="7152E773" w14:textId="1D7A2597" w:rsidR="00C543E0" w:rsidRPr="009E3144" w:rsidRDefault="00C543E0" w:rsidP="00C543E0">
      <w:pPr>
        <w:widowControl w:val="0"/>
        <w:jc w:val="center"/>
        <w:rPr>
          <w:b/>
          <w:sz w:val="32"/>
          <w:szCs w:val="32"/>
        </w:rPr>
      </w:pPr>
      <w:r w:rsidRPr="009E3144">
        <w:rPr>
          <w:b/>
          <w:sz w:val="32"/>
          <w:szCs w:val="32"/>
        </w:rPr>
        <w:t>РОСТОВСКАЯ ОБЛАСТЬ</w:t>
      </w:r>
    </w:p>
    <w:p w14:paraId="1486208A" w14:textId="77777777" w:rsidR="00C543E0" w:rsidRPr="009E3144" w:rsidRDefault="00C543E0" w:rsidP="00C543E0">
      <w:pPr>
        <w:widowControl w:val="0"/>
        <w:jc w:val="center"/>
        <w:rPr>
          <w:b/>
          <w:sz w:val="28"/>
          <w:szCs w:val="28"/>
        </w:rPr>
      </w:pPr>
      <w:r w:rsidRPr="009E3144">
        <w:rPr>
          <w:b/>
          <w:sz w:val="32"/>
          <w:szCs w:val="32"/>
        </w:rPr>
        <w:t>СОБРАНИЕ ДЕПУТАТОВ БЕЛОКАЛИТВИНСКОГО РАЙОНА</w:t>
      </w:r>
    </w:p>
    <w:p w14:paraId="789B080D" w14:textId="77777777" w:rsidR="00C543E0" w:rsidRPr="009E3144" w:rsidRDefault="00C543E0" w:rsidP="00C543E0">
      <w:pPr>
        <w:widowControl w:val="0"/>
        <w:jc w:val="center"/>
        <w:rPr>
          <w:b/>
          <w:sz w:val="28"/>
          <w:szCs w:val="28"/>
        </w:rPr>
      </w:pPr>
    </w:p>
    <w:p w14:paraId="6E90C438" w14:textId="77777777" w:rsidR="00C543E0" w:rsidRPr="009E3144" w:rsidRDefault="00C543E0" w:rsidP="00C543E0">
      <w:pPr>
        <w:pStyle w:val="5"/>
        <w:keepNext w:val="0"/>
        <w:widowControl w:val="0"/>
        <w:rPr>
          <w:spacing w:val="80"/>
          <w:sz w:val="36"/>
          <w:szCs w:val="36"/>
        </w:rPr>
      </w:pPr>
      <w:r w:rsidRPr="009E3144">
        <w:rPr>
          <w:spacing w:val="80"/>
          <w:sz w:val="36"/>
          <w:szCs w:val="36"/>
        </w:rPr>
        <w:t>РЕШЕНИЕ</w:t>
      </w:r>
    </w:p>
    <w:p w14:paraId="42C48EF5" w14:textId="77777777" w:rsidR="00C543E0" w:rsidRPr="009E3144" w:rsidRDefault="00C543E0" w:rsidP="00C543E0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3"/>
        <w:gridCol w:w="3163"/>
        <w:gridCol w:w="3189"/>
      </w:tblGrid>
      <w:tr w:rsidR="00060437" w:rsidRPr="009E3144" w14:paraId="6695CDF7" w14:textId="77777777" w:rsidTr="00BA1780">
        <w:tc>
          <w:tcPr>
            <w:tcW w:w="3284" w:type="dxa"/>
          </w:tcPr>
          <w:p w14:paraId="09AD152A" w14:textId="023C0061" w:rsidR="00C543E0" w:rsidRPr="009E3144" w:rsidRDefault="00A56F46" w:rsidP="000E721D">
            <w:pPr>
              <w:widowControl w:val="0"/>
              <w:rPr>
                <w:sz w:val="28"/>
              </w:rPr>
            </w:pPr>
            <w:r w:rsidRPr="009E3144">
              <w:rPr>
                <w:sz w:val="28"/>
              </w:rPr>
              <w:t>27 июня</w:t>
            </w:r>
            <w:r w:rsidR="00C543E0" w:rsidRPr="009E3144">
              <w:rPr>
                <w:sz w:val="28"/>
              </w:rPr>
              <w:t xml:space="preserve"> 20</w:t>
            </w:r>
            <w:r w:rsidR="00577FCF" w:rsidRPr="009E3144">
              <w:rPr>
                <w:sz w:val="28"/>
              </w:rPr>
              <w:t>24</w:t>
            </w:r>
            <w:r w:rsidR="00C543E0" w:rsidRPr="009E3144">
              <w:rPr>
                <w:sz w:val="28"/>
              </w:rPr>
              <w:t xml:space="preserve"> года</w:t>
            </w:r>
          </w:p>
        </w:tc>
        <w:tc>
          <w:tcPr>
            <w:tcW w:w="3284" w:type="dxa"/>
          </w:tcPr>
          <w:p w14:paraId="50119CA9" w14:textId="7C9D2C3E" w:rsidR="00C543E0" w:rsidRPr="009E3144" w:rsidRDefault="00C543E0" w:rsidP="00BA1780">
            <w:pPr>
              <w:widowControl w:val="0"/>
              <w:jc w:val="center"/>
              <w:rPr>
                <w:sz w:val="28"/>
              </w:rPr>
            </w:pPr>
            <w:r w:rsidRPr="009E3144">
              <w:rPr>
                <w:sz w:val="28"/>
              </w:rPr>
              <w:t xml:space="preserve">№ </w:t>
            </w:r>
            <w:r w:rsidR="00A56F46" w:rsidRPr="009E3144">
              <w:rPr>
                <w:sz w:val="28"/>
              </w:rPr>
              <w:t>164</w:t>
            </w:r>
          </w:p>
        </w:tc>
        <w:tc>
          <w:tcPr>
            <w:tcW w:w="3285" w:type="dxa"/>
          </w:tcPr>
          <w:p w14:paraId="4EB3E645" w14:textId="77777777" w:rsidR="00C543E0" w:rsidRPr="009E3144" w:rsidRDefault="00C543E0" w:rsidP="00BA1780">
            <w:pPr>
              <w:widowControl w:val="0"/>
              <w:jc w:val="right"/>
              <w:rPr>
                <w:sz w:val="28"/>
              </w:rPr>
            </w:pPr>
            <w:r w:rsidRPr="009E3144">
              <w:rPr>
                <w:sz w:val="28"/>
              </w:rPr>
              <w:t>г. Белая Калитва</w:t>
            </w:r>
          </w:p>
        </w:tc>
      </w:tr>
    </w:tbl>
    <w:p w14:paraId="1C0B61F6" w14:textId="77777777" w:rsidR="00C543E0" w:rsidRPr="009E3144" w:rsidRDefault="00C543E0" w:rsidP="00C543E0">
      <w:pPr>
        <w:widowControl w:val="0"/>
        <w:rPr>
          <w:sz w:val="28"/>
          <w:szCs w:val="28"/>
        </w:rPr>
      </w:pPr>
    </w:p>
    <w:p w14:paraId="7BB9DD0D" w14:textId="77777777" w:rsidR="00C543E0" w:rsidRPr="009E3144" w:rsidRDefault="00C543E0" w:rsidP="00C543E0">
      <w:pPr>
        <w:widowControl w:val="0"/>
        <w:jc w:val="center"/>
        <w:rPr>
          <w:b/>
          <w:sz w:val="28"/>
          <w:szCs w:val="28"/>
        </w:rPr>
      </w:pPr>
      <w:r w:rsidRPr="009E3144">
        <w:rPr>
          <w:b/>
          <w:sz w:val="28"/>
          <w:szCs w:val="28"/>
        </w:rPr>
        <w:t>О внесении изменений и дополнений</w:t>
      </w:r>
    </w:p>
    <w:p w14:paraId="24622EE4" w14:textId="447C3030" w:rsidR="00C543E0" w:rsidRPr="009E3144" w:rsidRDefault="00C543E0" w:rsidP="00C543E0">
      <w:pPr>
        <w:widowControl w:val="0"/>
        <w:jc w:val="center"/>
        <w:rPr>
          <w:b/>
          <w:sz w:val="28"/>
          <w:szCs w:val="28"/>
        </w:rPr>
      </w:pPr>
      <w:r w:rsidRPr="009E3144">
        <w:rPr>
          <w:b/>
          <w:sz w:val="28"/>
          <w:szCs w:val="28"/>
        </w:rPr>
        <w:t xml:space="preserve">в Устав муниципального образования </w:t>
      </w:r>
      <w:r w:rsidR="00271BE5" w:rsidRPr="009E3144">
        <w:rPr>
          <w:b/>
          <w:sz w:val="28"/>
          <w:szCs w:val="28"/>
        </w:rPr>
        <w:t>«</w:t>
      </w:r>
      <w:r w:rsidRPr="009E3144">
        <w:rPr>
          <w:b/>
          <w:sz w:val="28"/>
          <w:szCs w:val="28"/>
        </w:rPr>
        <w:t>Белокалитвинский район</w:t>
      </w:r>
      <w:r w:rsidR="00271BE5" w:rsidRPr="009E3144">
        <w:rPr>
          <w:b/>
          <w:sz w:val="28"/>
          <w:szCs w:val="28"/>
        </w:rPr>
        <w:t>»</w:t>
      </w:r>
    </w:p>
    <w:p w14:paraId="65AD9B58" w14:textId="77777777" w:rsidR="000745A2" w:rsidRPr="009E3144" w:rsidRDefault="000745A2" w:rsidP="000745A2">
      <w:pPr>
        <w:rPr>
          <w:b/>
          <w:sz w:val="28"/>
          <w:szCs w:val="28"/>
        </w:rPr>
      </w:pPr>
    </w:p>
    <w:p w14:paraId="502D79DA" w14:textId="12B19308" w:rsidR="00D45E23" w:rsidRPr="009E3144" w:rsidRDefault="00D45E23" w:rsidP="000D6332">
      <w:pPr>
        <w:spacing w:line="276" w:lineRule="auto"/>
        <w:ind w:firstLine="709"/>
        <w:jc w:val="both"/>
        <w:rPr>
          <w:sz w:val="28"/>
          <w:szCs w:val="28"/>
        </w:rPr>
      </w:pPr>
      <w:r w:rsidRPr="009E3144">
        <w:rPr>
          <w:rFonts w:eastAsia="Calibri"/>
          <w:sz w:val="28"/>
          <w:szCs w:val="28"/>
          <w:lang w:eastAsia="en-US"/>
        </w:rPr>
        <w:t xml:space="preserve">В соответствии со статьей 44 Федерального закона от 6 октября 2003 года № 131-ФЗ </w:t>
      </w:r>
      <w:r w:rsidR="00271BE5" w:rsidRPr="009E3144">
        <w:rPr>
          <w:rFonts w:eastAsia="Calibri"/>
          <w:sz w:val="28"/>
          <w:szCs w:val="28"/>
          <w:lang w:eastAsia="en-US"/>
        </w:rPr>
        <w:t>«</w:t>
      </w:r>
      <w:r w:rsidRPr="009E3144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</w:t>
      </w:r>
      <w:r w:rsidR="00305F5C" w:rsidRPr="009E3144">
        <w:rPr>
          <w:rFonts w:eastAsia="Calibri"/>
          <w:sz w:val="28"/>
          <w:szCs w:val="28"/>
          <w:lang w:eastAsia="en-US"/>
        </w:rPr>
        <w:br/>
      </w:r>
      <w:r w:rsidRPr="009E3144">
        <w:rPr>
          <w:rFonts w:eastAsia="Calibri"/>
          <w:sz w:val="28"/>
          <w:szCs w:val="28"/>
          <w:lang w:eastAsia="en-US"/>
        </w:rPr>
        <w:t>в Российской Федерации</w:t>
      </w:r>
      <w:r w:rsidR="00271BE5" w:rsidRPr="009E3144">
        <w:rPr>
          <w:rFonts w:eastAsia="Calibri"/>
          <w:sz w:val="28"/>
          <w:szCs w:val="28"/>
          <w:lang w:eastAsia="en-US"/>
        </w:rPr>
        <w:t>»</w:t>
      </w:r>
      <w:r w:rsidRPr="009E3144">
        <w:rPr>
          <w:rFonts w:eastAsia="Calibri"/>
          <w:sz w:val="28"/>
          <w:szCs w:val="28"/>
          <w:lang w:eastAsia="en-US"/>
        </w:rPr>
        <w:t xml:space="preserve">, статьей </w:t>
      </w:r>
      <w:r w:rsidRPr="009E3144">
        <w:rPr>
          <w:sz w:val="28"/>
          <w:szCs w:val="28"/>
        </w:rPr>
        <w:t xml:space="preserve">26 </w:t>
      </w:r>
      <w:r w:rsidRPr="009E3144">
        <w:rPr>
          <w:rFonts w:eastAsia="Calibri"/>
          <w:sz w:val="28"/>
          <w:szCs w:val="28"/>
          <w:lang w:eastAsia="en-US"/>
        </w:rPr>
        <w:t xml:space="preserve">Устава муниципального образования </w:t>
      </w:r>
      <w:r w:rsidR="00271BE5" w:rsidRPr="009E3144">
        <w:rPr>
          <w:rFonts w:eastAsia="Calibri"/>
          <w:sz w:val="28"/>
          <w:szCs w:val="28"/>
          <w:lang w:eastAsia="en-US"/>
        </w:rPr>
        <w:t>«</w:t>
      </w:r>
      <w:r w:rsidRPr="009E3144">
        <w:rPr>
          <w:rFonts w:eastAsia="Calibri"/>
          <w:sz w:val="28"/>
          <w:szCs w:val="28"/>
          <w:lang w:eastAsia="en-US"/>
        </w:rPr>
        <w:t>Белокалитвинский район</w:t>
      </w:r>
      <w:r w:rsidR="00271BE5" w:rsidRPr="009E3144">
        <w:rPr>
          <w:rFonts w:eastAsia="Calibri"/>
          <w:sz w:val="28"/>
          <w:szCs w:val="28"/>
          <w:lang w:eastAsia="en-US"/>
        </w:rPr>
        <w:t>»</w:t>
      </w:r>
    </w:p>
    <w:p w14:paraId="7BA875D6" w14:textId="77777777" w:rsidR="006E7444" w:rsidRPr="009E3144" w:rsidRDefault="006E7444" w:rsidP="00007CA6">
      <w:pPr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Собрание депутатов Белокалитвинского района</w:t>
      </w:r>
    </w:p>
    <w:p w14:paraId="08BD8430" w14:textId="77777777" w:rsidR="006E7444" w:rsidRPr="009E3144" w:rsidRDefault="006E7444" w:rsidP="00007CA6">
      <w:pPr>
        <w:ind w:firstLine="567"/>
        <w:jc w:val="center"/>
        <w:rPr>
          <w:b/>
          <w:sz w:val="32"/>
          <w:szCs w:val="32"/>
        </w:rPr>
      </w:pPr>
    </w:p>
    <w:p w14:paraId="6984D936" w14:textId="77777777" w:rsidR="006E7444" w:rsidRPr="009E3144" w:rsidRDefault="006E7444" w:rsidP="00007CA6">
      <w:pPr>
        <w:ind w:firstLine="567"/>
        <w:jc w:val="center"/>
        <w:rPr>
          <w:sz w:val="28"/>
          <w:szCs w:val="28"/>
        </w:rPr>
      </w:pPr>
      <w:r w:rsidRPr="009E3144">
        <w:rPr>
          <w:b/>
          <w:spacing w:val="80"/>
          <w:sz w:val="32"/>
          <w:szCs w:val="32"/>
        </w:rPr>
        <w:t>РЕШИЛ</w:t>
      </w:r>
      <w:r w:rsidRPr="009E3144">
        <w:rPr>
          <w:b/>
          <w:sz w:val="32"/>
          <w:szCs w:val="32"/>
        </w:rPr>
        <w:t>О:</w:t>
      </w:r>
    </w:p>
    <w:p w14:paraId="288DDA2A" w14:textId="77777777" w:rsidR="006E7444" w:rsidRPr="009E3144" w:rsidRDefault="006E7444" w:rsidP="00007CA6">
      <w:pPr>
        <w:ind w:firstLine="720"/>
        <w:jc w:val="center"/>
        <w:rPr>
          <w:b/>
        </w:rPr>
      </w:pPr>
    </w:p>
    <w:p w14:paraId="64F74629" w14:textId="2CB658EA" w:rsidR="006E7444" w:rsidRPr="009E3144" w:rsidRDefault="006E7444" w:rsidP="00007CA6">
      <w:pPr>
        <w:pStyle w:val="1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 xml:space="preserve">1. Внести в Устав муниципального образования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Белокалитвинский район</w:t>
      </w:r>
      <w:r w:rsidR="00271BE5" w:rsidRPr="009E3144">
        <w:rPr>
          <w:sz w:val="28"/>
          <w:szCs w:val="28"/>
        </w:rPr>
        <w:t>»</w:t>
      </w:r>
      <w:r w:rsidR="003100F9" w:rsidRPr="009E3144">
        <w:rPr>
          <w:sz w:val="28"/>
          <w:szCs w:val="28"/>
        </w:rPr>
        <w:t xml:space="preserve"> (далее – Устав)</w:t>
      </w:r>
      <w:r w:rsidRPr="009E3144">
        <w:rPr>
          <w:sz w:val="28"/>
          <w:szCs w:val="28"/>
        </w:rPr>
        <w:t xml:space="preserve"> следующие изменения и дополнения:</w:t>
      </w:r>
    </w:p>
    <w:p w14:paraId="00463D71" w14:textId="77777777" w:rsidR="00270257" w:rsidRPr="009E3144" w:rsidRDefault="00270257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b/>
          <w:sz w:val="28"/>
          <w:szCs w:val="28"/>
        </w:rPr>
      </w:pPr>
    </w:p>
    <w:p w14:paraId="7D4B88FA" w14:textId="678DD86C" w:rsidR="00FA6576" w:rsidRPr="009E3144" w:rsidRDefault="006E7444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b/>
          <w:sz w:val="28"/>
          <w:szCs w:val="28"/>
        </w:rPr>
      </w:pPr>
      <w:r w:rsidRPr="009E3144">
        <w:rPr>
          <w:b/>
          <w:sz w:val="28"/>
          <w:szCs w:val="28"/>
        </w:rPr>
        <w:t xml:space="preserve">1) </w:t>
      </w:r>
      <w:r w:rsidR="00793392" w:rsidRPr="009E3144">
        <w:rPr>
          <w:b/>
          <w:sz w:val="28"/>
          <w:szCs w:val="28"/>
        </w:rPr>
        <w:t xml:space="preserve">наименование </w:t>
      </w:r>
      <w:r w:rsidR="00523446" w:rsidRPr="009E3144">
        <w:rPr>
          <w:b/>
          <w:sz w:val="28"/>
          <w:szCs w:val="28"/>
        </w:rPr>
        <w:t>У</w:t>
      </w:r>
      <w:r w:rsidR="00793392" w:rsidRPr="009E3144">
        <w:rPr>
          <w:b/>
          <w:sz w:val="28"/>
          <w:szCs w:val="28"/>
        </w:rPr>
        <w:t>става изложить в следующей редакции:</w:t>
      </w:r>
    </w:p>
    <w:p w14:paraId="55D2E936" w14:textId="155A6B43" w:rsidR="00793392" w:rsidRPr="009E3144" w:rsidRDefault="00271BE5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9E3144">
        <w:rPr>
          <w:bCs/>
          <w:sz w:val="28"/>
          <w:szCs w:val="28"/>
        </w:rPr>
        <w:t>«</w:t>
      </w:r>
      <w:r w:rsidR="00793392" w:rsidRPr="009E3144">
        <w:rPr>
          <w:bCs/>
          <w:sz w:val="28"/>
          <w:szCs w:val="28"/>
        </w:rPr>
        <w:t xml:space="preserve">Устав муниципального образования муниципального района </w:t>
      </w:r>
      <w:r w:rsidRPr="009E3144">
        <w:rPr>
          <w:bCs/>
          <w:sz w:val="28"/>
          <w:szCs w:val="28"/>
        </w:rPr>
        <w:t>«</w:t>
      </w:r>
      <w:r w:rsidR="00793392" w:rsidRPr="009E3144">
        <w:rPr>
          <w:bCs/>
          <w:sz w:val="28"/>
          <w:szCs w:val="28"/>
        </w:rPr>
        <w:t>Белокалитвинский район</w:t>
      </w:r>
      <w:r w:rsidRPr="009E3144">
        <w:rPr>
          <w:bCs/>
          <w:sz w:val="28"/>
          <w:szCs w:val="28"/>
        </w:rPr>
        <w:t>»</w:t>
      </w:r>
      <w:r w:rsidR="00793392" w:rsidRPr="009E3144">
        <w:rPr>
          <w:bCs/>
          <w:sz w:val="28"/>
          <w:szCs w:val="28"/>
        </w:rPr>
        <w:t xml:space="preserve"> Ростовской области</w:t>
      </w:r>
      <w:r w:rsidRPr="009E3144">
        <w:rPr>
          <w:bCs/>
          <w:sz w:val="28"/>
          <w:szCs w:val="28"/>
        </w:rPr>
        <w:t>»</w:t>
      </w:r>
      <w:r w:rsidR="00793392" w:rsidRPr="009E3144">
        <w:rPr>
          <w:bCs/>
          <w:sz w:val="28"/>
          <w:szCs w:val="28"/>
        </w:rPr>
        <w:t>;</w:t>
      </w:r>
    </w:p>
    <w:p w14:paraId="71EBB705" w14:textId="77777777" w:rsidR="00270257" w:rsidRPr="009E3144" w:rsidRDefault="00270257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b/>
          <w:sz w:val="28"/>
          <w:szCs w:val="28"/>
        </w:rPr>
      </w:pPr>
    </w:p>
    <w:p w14:paraId="1749A957" w14:textId="73A2FDBE" w:rsidR="00793392" w:rsidRPr="009E3144" w:rsidRDefault="00793392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b/>
          <w:sz w:val="28"/>
          <w:szCs w:val="28"/>
        </w:rPr>
      </w:pPr>
      <w:r w:rsidRPr="009E3144">
        <w:rPr>
          <w:b/>
          <w:sz w:val="28"/>
          <w:szCs w:val="28"/>
        </w:rPr>
        <w:t xml:space="preserve">2) наименование, пункты 1-3 статьи 1 </w:t>
      </w:r>
      <w:r w:rsidR="00523446" w:rsidRPr="009E3144">
        <w:rPr>
          <w:b/>
          <w:sz w:val="28"/>
          <w:szCs w:val="28"/>
        </w:rPr>
        <w:t>У</w:t>
      </w:r>
      <w:r w:rsidRPr="009E3144">
        <w:rPr>
          <w:b/>
          <w:sz w:val="28"/>
          <w:szCs w:val="28"/>
        </w:rPr>
        <w:t>става изложить в следующей редакции:</w:t>
      </w:r>
    </w:p>
    <w:p w14:paraId="7FF23795" w14:textId="2463D54B" w:rsidR="00793392" w:rsidRPr="009E3144" w:rsidRDefault="00271BE5" w:rsidP="00793392">
      <w:pPr>
        <w:autoSpaceDE w:val="0"/>
        <w:autoSpaceDN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9E3144">
        <w:rPr>
          <w:sz w:val="28"/>
          <w:szCs w:val="28"/>
        </w:rPr>
        <w:t>«</w:t>
      </w:r>
      <w:r w:rsidR="00793392" w:rsidRPr="009E3144">
        <w:rPr>
          <w:sz w:val="28"/>
          <w:szCs w:val="28"/>
        </w:rPr>
        <w:t xml:space="preserve">Статья 1. </w:t>
      </w:r>
      <w:r w:rsidR="00793392" w:rsidRPr="009E3144">
        <w:rPr>
          <w:bCs/>
          <w:sz w:val="28"/>
          <w:szCs w:val="28"/>
        </w:rPr>
        <w:t xml:space="preserve">Статус и границы муниципального образования </w:t>
      </w:r>
      <w:r w:rsidR="00793392" w:rsidRPr="009E3144">
        <w:rPr>
          <w:rFonts w:eastAsia="Calibri"/>
          <w:bCs/>
          <w:sz w:val="28"/>
          <w:szCs w:val="28"/>
          <w:lang w:eastAsia="en-US"/>
        </w:rPr>
        <w:t xml:space="preserve">муниципального района </w:t>
      </w:r>
      <w:r w:rsidRPr="009E3144">
        <w:rPr>
          <w:rFonts w:eastAsia="Calibri"/>
          <w:bCs/>
          <w:sz w:val="28"/>
          <w:szCs w:val="28"/>
          <w:lang w:eastAsia="en-US"/>
        </w:rPr>
        <w:t>«</w:t>
      </w:r>
      <w:r w:rsidR="00793392" w:rsidRPr="009E3144">
        <w:rPr>
          <w:rFonts w:eastAsia="Calibri"/>
          <w:bCs/>
          <w:sz w:val="28"/>
          <w:szCs w:val="28"/>
          <w:lang w:eastAsia="en-US"/>
        </w:rPr>
        <w:t>Белокалитвинский район</w:t>
      </w:r>
      <w:r w:rsidRPr="009E3144">
        <w:rPr>
          <w:rFonts w:eastAsia="Calibri"/>
          <w:bCs/>
          <w:sz w:val="28"/>
          <w:szCs w:val="28"/>
          <w:lang w:eastAsia="en-US"/>
        </w:rPr>
        <w:t>»</w:t>
      </w:r>
      <w:r w:rsidR="00793392" w:rsidRPr="009E3144">
        <w:rPr>
          <w:rFonts w:eastAsia="Calibri"/>
          <w:bCs/>
          <w:sz w:val="28"/>
          <w:szCs w:val="28"/>
          <w:lang w:eastAsia="en-US"/>
        </w:rPr>
        <w:t xml:space="preserve"> Ростовской области</w:t>
      </w:r>
    </w:p>
    <w:p w14:paraId="1C766849" w14:textId="77777777" w:rsidR="00637A61" w:rsidRPr="009E3144" w:rsidRDefault="00637A61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05B68710" w14:textId="453D7A32" w:rsidR="00793392" w:rsidRPr="009E3144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 xml:space="preserve">1. Статус и границы муниципального образования </w:t>
      </w:r>
      <w:r w:rsidRPr="009E3144">
        <w:rPr>
          <w:rFonts w:eastAsia="Calibri"/>
          <w:bCs/>
          <w:sz w:val="28"/>
          <w:szCs w:val="28"/>
          <w:lang w:eastAsia="en-US"/>
        </w:rPr>
        <w:t xml:space="preserve">муниципального района </w:t>
      </w:r>
      <w:r w:rsidR="00271BE5" w:rsidRPr="009E3144">
        <w:rPr>
          <w:rFonts w:eastAsia="Calibri"/>
          <w:bCs/>
          <w:sz w:val="28"/>
          <w:szCs w:val="28"/>
          <w:lang w:eastAsia="en-US"/>
        </w:rPr>
        <w:t>«</w:t>
      </w:r>
      <w:r w:rsidRPr="009E3144">
        <w:rPr>
          <w:rFonts w:eastAsia="Calibri"/>
          <w:bCs/>
          <w:sz w:val="28"/>
          <w:szCs w:val="28"/>
          <w:lang w:eastAsia="en-US"/>
        </w:rPr>
        <w:t>Белокалитвинский район</w:t>
      </w:r>
      <w:r w:rsidR="00271BE5" w:rsidRPr="009E3144">
        <w:rPr>
          <w:rFonts w:eastAsia="Calibri"/>
          <w:bCs/>
          <w:sz w:val="28"/>
          <w:szCs w:val="28"/>
          <w:lang w:eastAsia="en-US"/>
        </w:rPr>
        <w:t>»</w:t>
      </w:r>
      <w:r w:rsidRPr="009E3144">
        <w:rPr>
          <w:rFonts w:eastAsia="Calibri"/>
          <w:bCs/>
          <w:sz w:val="28"/>
          <w:szCs w:val="28"/>
          <w:lang w:eastAsia="en-US"/>
        </w:rPr>
        <w:t xml:space="preserve"> Ростовской области</w:t>
      </w:r>
      <w:r w:rsidRPr="009E3144">
        <w:rPr>
          <w:sz w:val="28"/>
          <w:szCs w:val="28"/>
        </w:rPr>
        <w:t xml:space="preserve"> (далее также – Белокалитвинский район) определены Областным законом от 14 декабря 2004 года № 218-ЗС </w:t>
      </w:r>
      <w:r w:rsidR="00A765CA" w:rsidRPr="009E3144">
        <w:rPr>
          <w:sz w:val="28"/>
          <w:szCs w:val="28"/>
        </w:rPr>
        <w:t>«Об установлении границ и наделении соответствующим статусом муниципального образования «Белокалитвинский район» и муниципальных образований в его составе»</w:t>
      </w:r>
      <w:r w:rsidRPr="009E3144">
        <w:rPr>
          <w:sz w:val="28"/>
          <w:szCs w:val="28"/>
        </w:rPr>
        <w:t>.</w:t>
      </w:r>
    </w:p>
    <w:p w14:paraId="46681813" w14:textId="211DD440" w:rsidR="00793392" w:rsidRPr="009E3144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lastRenderedPageBreak/>
        <w:t>2. Белокалитвинский район является муниципальным районом</w:t>
      </w:r>
      <w:r w:rsidR="00970892" w:rsidRPr="009E3144">
        <w:rPr>
          <w:sz w:val="28"/>
          <w:szCs w:val="28"/>
        </w:rPr>
        <w:br/>
      </w:r>
      <w:r w:rsidRPr="009E3144">
        <w:rPr>
          <w:sz w:val="28"/>
          <w:szCs w:val="28"/>
        </w:rPr>
        <w:t>с административным центром в городе Белая Калитва. Белокалитвинский район расположен на территории Ростовской области.</w:t>
      </w:r>
    </w:p>
    <w:p w14:paraId="227071A3" w14:textId="506671C3" w:rsidR="00793392" w:rsidRPr="009E3144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_Hlk164106342"/>
      <w:r w:rsidRPr="009E3144">
        <w:rPr>
          <w:sz w:val="28"/>
          <w:szCs w:val="28"/>
        </w:rPr>
        <w:t xml:space="preserve">Наименование Белокалитвинского района – муниципальное образование муниципальный район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Белокалитвинский район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 Ростовской области.</w:t>
      </w:r>
    </w:p>
    <w:p w14:paraId="4EC440CC" w14:textId="77777777" w:rsidR="00793392" w:rsidRPr="009E3144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Сокращенное наименование – Белокалитвинский район.</w:t>
      </w:r>
    </w:p>
    <w:bookmarkEnd w:id="0"/>
    <w:p w14:paraId="59F6AFFE" w14:textId="7FC11068" w:rsidR="00793392" w:rsidRPr="009E3144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 xml:space="preserve">Используемые в муниципальных правовых актах Белокалитвинского района наименования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 xml:space="preserve">муниципальное образование муниципальный район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Белокалитвинский район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 Ростовской области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,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 xml:space="preserve">муниципальное образование муниципальный район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Белокалитвинский район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,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 xml:space="preserve">муниципальное образование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Белокалитвинский район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,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 xml:space="preserve">муниципальный район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Белокалитвинский район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 и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Белокалитвинский район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 являются равнозначными и применяются в одном значении.</w:t>
      </w:r>
    </w:p>
    <w:p w14:paraId="67CA93F7" w14:textId="77777777" w:rsidR="00793392" w:rsidRPr="009E3144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3. В состав Белокалитвинского района входят следующие муниципальные образования:</w:t>
      </w:r>
    </w:p>
    <w:p w14:paraId="619B4BC3" w14:textId="1B13B735" w:rsidR="00793392" w:rsidRPr="009E3144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 xml:space="preserve">1) муниципальное образование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Белокалитвинское городское поселение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 Белокалитвинского района Ростовской области;</w:t>
      </w:r>
    </w:p>
    <w:p w14:paraId="1DB65A4C" w14:textId="4DAE475C" w:rsidR="00793392" w:rsidRPr="009E3144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 xml:space="preserve">2) муниципальное образование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Шолоховское городское поселение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 Белокалитвинского района Ростовской области;</w:t>
      </w:r>
    </w:p>
    <w:p w14:paraId="77B2E302" w14:textId="364669E1" w:rsidR="00793392" w:rsidRPr="009E3144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 xml:space="preserve">3) муниципальное образование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Богураевское сельское поселение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 Белокалитвинского района Ростовской области;</w:t>
      </w:r>
    </w:p>
    <w:p w14:paraId="24BBB5EB" w14:textId="1C5F285D" w:rsidR="00793392" w:rsidRPr="009E3144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 xml:space="preserve">4) муниципальное образование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Горняцкое сельское поселение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 Белокалитвинского района Ростовской области;</w:t>
      </w:r>
    </w:p>
    <w:p w14:paraId="503ECB51" w14:textId="78FBDD61" w:rsidR="00793392" w:rsidRPr="009E3144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 xml:space="preserve">5) муниципальное образование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Грушево-Дубовское сельское поселение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 Белокалитвинского района Ростовской области.</w:t>
      </w:r>
    </w:p>
    <w:p w14:paraId="140ABF31" w14:textId="2AD381E7" w:rsidR="00793392" w:rsidRPr="009E3144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 xml:space="preserve">6) муниципальное образование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Ильинское сельское поселение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 Белокалитвинского района Ростовской области.</w:t>
      </w:r>
    </w:p>
    <w:p w14:paraId="7B556954" w14:textId="44CE6182" w:rsidR="00793392" w:rsidRPr="009E3144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 xml:space="preserve">7) муниципальное образование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Коксовское сельское поселение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 Белокалитвинского района Ростовской области.</w:t>
      </w:r>
    </w:p>
    <w:p w14:paraId="16B6B401" w14:textId="4995D43C" w:rsidR="00793392" w:rsidRPr="009E3144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 xml:space="preserve">8) муниципальное образование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Краснодонецкое сельское поселение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 Белокалитвинского района Ростовской области.</w:t>
      </w:r>
    </w:p>
    <w:p w14:paraId="7A2440D5" w14:textId="30B6B558" w:rsidR="00793392" w:rsidRPr="009E3144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 xml:space="preserve">9) муниципальное образование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Литвиновское сельское поселение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 Белокалитвинского района Ростовской области.</w:t>
      </w:r>
    </w:p>
    <w:p w14:paraId="5BD82D9A" w14:textId="79A793C7" w:rsidR="00793392" w:rsidRPr="009E3144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 xml:space="preserve">10) муниципальное образование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Нижнепоповское сельское поселение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 Белокалитвинского района Ростовской области.</w:t>
      </w:r>
    </w:p>
    <w:p w14:paraId="0F5A6176" w14:textId="5D23954D" w:rsidR="00793392" w:rsidRPr="009E3144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 xml:space="preserve">11) муниципальное образование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Рудаковское сельское поселение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 Белокалитвинского района Ростовской области.</w:t>
      </w:r>
    </w:p>
    <w:p w14:paraId="1959B0A7" w14:textId="7EC6D170" w:rsidR="00793392" w:rsidRPr="009E3144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 xml:space="preserve">12) муниципальное образование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Синегорское сельское поселение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 Белокалитвинского района Ростовской области.</w:t>
      </w:r>
      <w:r w:rsidR="00271BE5" w:rsidRPr="009E3144">
        <w:rPr>
          <w:sz w:val="28"/>
          <w:szCs w:val="28"/>
        </w:rPr>
        <w:t>»</w:t>
      </w:r>
      <w:r w:rsidR="006F12CB" w:rsidRPr="009E3144">
        <w:rPr>
          <w:sz w:val="28"/>
          <w:szCs w:val="28"/>
        </w:rPr>
        <w:t>;</w:t>
      </w:r>
    </w:p>
    <w:p w14:paraId="7BBCB4EC" w14:textId="77777777" w:rsidR="00270257" w:rsidRPr="009E3144" w:rsidRDefault="00270257" w:rsidP="00655C79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14:paraId="20DAC6C5" w14:textId="24ACE621" w:rsidR="00655C79" w:rsidRPr="009E3144" w:rsidRDefault="00655C79" w:rsidP="00655C79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 xml:space="preserve">3) подпункт 13 пункта 1 статьи 3 </w:t>
      </w:r>
      <w:r w:rsidR="00D535C0" w:rsidRPr="009E3144">
        <w:rPr>
          <w:b/>
          <w:bCs/>
          <w:sz w:val="28"/>
          <w:szCs w:val="28"/>
        </w:rPr>
        <w:t>У</w:t>
      </w:r>
      <w:r w:rsidR="0049620D" w:rsidRPr="009E3144">
        <w:rPr>
          <w:b/>
          <w:bCs/>
          <w:sz w:val="28"/>
          <w:szCs w:val="28"/>
        </w:rPr>
        <w:t xml:space="preserve">става </w:t>
      </w:r>
      <w:r w:rsidRPr="009E3144">
        <w:rPr>
          <w:b/>
          <w:bCs/>
          <w:sz w:val="28"/>
          <w:szCs w:val="28"/>
        </w:rPr>
        <w:t>изложить в следующей редакции:</w:t>
      </w:r>
    </w:p>
    <w:p w14:paraId="04082DB7" w14:textId="762F6494" w:rsidR="00655C79" w:rsidRPr="009E3144" w:rsidRDefault="00271BE5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«</w:t>
      </w:r>
      <w:r w:rsidR="00655C79" w:rsidRPr="009E3144">
        <w:rPr>
          <w:sz w:val="28"/>
          <w:szCs w:val="28"/>
        </w:rPr>
        <w:t>13) организация мероприятий межпоселенческого характера по охране окружающей среды, в том числе организация и проведение в соответствии</w:t>
      </w:r>
      <w:r w:rsidR="00970892" w:rsidRPr="009E3144">
        <w:rPr>
          <w:sz w:val="28"/>
          <w:szCs w:val="28"/>
        </w:rPr>
        <w:br/>
      </w:r>
      <w:r w:rsidR="00655C79" w:rsidRPr="009E3144">
        <w:rPr>
          <w:sz w:val="28"/>
          <w:szCs w:val="28"/>
        </w:rPr>
        <w:lastRenderedPageBreak/>
        <w:t xml:space="preserve">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A477F3" w:rsidRPr="009E3144">
        <w:rPr>
          <w:sz w:val="28"/>
          <w:szCs w:val="28"/>
        </w:rPr>
        <w:t>Белокалитвинского</w:t>
      </w:r>
      <w:r w:rsidR="00655C79" w:rsidRPr="009E3144">
        <w:rPr>
          <w:sz w:val="28"/>
          <w:szCs w:val="28"/>
        </w:rPr>
        <w:t xml:space="preserve"> района;</w:t>
      </w:r>
      <w:r w:rsidRPr="009E3144">
        <w:rPr>
          <w:sz w:val="28"/>
          <w:szCs w:val="28"/>
        </w:rPr>
        <w:t>»</w:t>
      </w:r>
      <w:r w:rsidR="00655C79" w:rsidRPr="009E3144">
        <w:rPr>
          <w:sz w:val="28"/>
          <w:szCs w:val="28"/>
        </w:rPr>
        <w:t>;</w:t>
      </w:r>
    </w:p>
    <w:p w14:paraId="48CE7728" w14:textId="77777777" w:rsidR="00655C79" w:rsidRPr="009E3144" w:rsidRDefault="00655C79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33BE23C8" w14:textId="1E937FDD" w:rsidR="00655C79" w:rsidRPr="009E3144" w:rsidRDefault="00655C79" w:rsidP="006F12CB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 xml:space="preserve">4) подпункт 27 пункта 1 статьи 3 </w:t>
      </w:r>
      <w:r w:rsidR="00D535C0" w:rsidRPr="009E3144">
        <w:rPr>
          <w:b/>
          <w:bCs/>
          <w:sz w:val="28"/>
          <w:szCs w:val="28"/>
        </w:rPr>
        <w:t>У</w:t>
      </w:r>
      <w:r w:rsidR="0049620D" w:rsidRPr="009E3144">
        <w:rPr>
          <w:b/>
          <w:bCs/>
          <w:sz w:val="28"/>
          <w:szCs w:val="28"/>
        </w:rPr>
        <w:t xml:space="preserve">става </w:t>
      </w:r>
      <w:r w:rsidRPr="009E3144">
        <w:rPr>
          <w:b/>
          <w:bCs/>
          <w:sz w:val="28"/>
          <w:szCs w:val="28"/>
        </w:rPr>
        <w:t>изложить в следующей редакции:</w:t>
      </w:r>
    </w:p>
    <w:p w14:paraId="206F78DD" w14:textId="14D60BA7" w:rsidR="00655C79" w:rsidRPr="009E3144" w:rsidRDefault="00655C79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27) осуществление муниципального контроля в области охраны</w:t>
      </w:r>
      <w:r w:rsidR="00970892" w:rsidRPr="009E3144">
        <w:rPr>
          <w:sz w:val="28"/>
          <w:szCs w:val="28"/>
        </w:rPr>
        <w:br/>
      </w:r>
      <w:r w:rsidRPr="009E3144">
        <w:rPr>
          <w:sz w:val="28"/>
          <w:szCs w:val="28"/>
        </w:rPr>
        <w:t>и использования особо охраняемых природных территорий местного значения;</w:t>
      </w:r>
      <w:r w:rsidR="00271BE5" w:rsidRPr="009E3144">
        <w:rPr>
          <w:sz w:val="28"/>
          <w:szCs w:val="28"/>
        </w:rPr>
        <w:t>»</w:t>
      </w:r>
      <w:r w:rsidR="00E81EB7" w:rsidRPr="009E3144">
        <w:rPr>
          <w:sz w:val="28"/>
          <w:szCs w:val="28"/>
        </w:rPr>
        <w:t>;</w:t>
      </w:r>
    </w:p>
    <w:p w14:paraId="6F7C7B84" w14:textId="77777777" w:rsidR="00655C79" w:rsidRPr="009E3144" w:rsidRDefault="00655C79" w:rsidP="006F12CB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14:paraId="159B70DD" w14:textId="73B0BD1B" w:rsidR="00655C79" w:rsidRPr="009E3144" w:rsidRDefault="00655C79" w:rsidP="006F12CB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 xml:space="preserve">5) подпункт 32 пункта 1 статьи 3 </w:t>
      </w:r>
      <w:r w:rsidR="00D535C0" w:rsidRPr="009E3144">
        <w:rPr>
          <w:b/>
          <w:bCs/>
          <w:sz w:val="28"/>
          <w:szCs w:val="28"/>
        </w:rPr>
        <w:t>У</w:t>
      </w:r>
      <w:r w:rsidR="0049620D" w:rsidRPr="009E3144">
        <w:rPr>
          <w:b/>
          <w:bCs/>
          <w:sz w:val="28"/>
          <w:szCs w:val="28"/>
        </w:rPr>
        <w:t xml:space="preserve">става </w:t>
      </w:r>
      <w:r w:rsidRPr="009E3144">
        <w:rPr>
          <w:b/>
          <w:bCs/>
          <w:sz w:val="28"/>
          <w:szCs w:val="28"/>
        </w:rPr>
        <w:t>изложить в следующей редакции:</w:t>
      </w:r>
    </w:p>
    <w:p w14:paraId="07459625" w14:textId="29C9E405" w:rsidR="00655C79" w:rsidRPr="009E3144" w:rsidRDefault="00271BE5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«</w:t>
      </w:r>
      <w:r w:rsidR="00655C79" w:rsidRPr="009E3144">
        <w:rPr>
          <w:sz w:val="28"/>
          <w:szCs w:val="28"/>
        </w:rPr>
        <w:t>32)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</w:t>
      </w:r>
      <w:r w:rsidR="00970892" w:rsidRPr="009E3144">
        <w:rPr>
          <w:sz w:val="28"/>
          <w:szCs w:val="28"/>
        </w:rPr>
        <w:br/>
      </w:r>
      <w:r w:rsidR="00655C79" w:rsidRPr="009E3144">
        <w:rPr>
          <w:sz w:val="28"/>
          <w:szCs w:val="28"/>
        </w:rPr>
        <w:t>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 w:rsidRPr="009E3144">
        <w:rPr>
          <w:sz w:val="28"/>
          <w:szCs w:val="28"/>
        </w:rPr>
        <w:t>»</w:t>
      </w:r>
      <w:r w:rsidR="00655C79" w:rsidRPr="009E3144">
        <w:rPr>
          <w:sz w:val="28"/>
          <w:szCs w:val="28"/>
        </w:rPr>
        <w:t>;</w:t>
      </w:r>
    </w:p>
    <w:p w14:paraId="139DC457" w14:textId="77777777" w:rsidR="00655C79" w:rsidRPr="009E3144" w:rsidRDefault="00655C79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2681E83E" w14:textId="4C0F08F1" w:rsidR="00655C79" w:rsidRPr="009E3144" w:rsidRDefault="00655C79" w:rsidP="006F12CB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 xml:space="preserve">6) подпункт 33 пункта 1 статьи 3 </w:t>
      </w:r>
      <w:r w:rsidR="00D535C0" w:rsidRPr="009E3144">
        <w:rPr>
          <w:b/>
          <w:bCs/>
          <w:sz w:val="28"/>
          <w:szCs w:val="28"/>
        </w:rPr>
        <w:t>У</w:t>
      </w:r>
      <w:r w:rsidR="0049620D" w:rsidRPr="009E3144">
        <w:rPr>
          <w:b/>
          <w:bCs/>
          <w:sz w:val="28"/>
          <w:szCs w:val="28"/>
        </w:rPr>
        <w:t xml:space="preserve">става </w:t>
      </w:r>
      <w:r w:rsidRPr="009E3144">
        <w:rPr>
          <w:b/>
          <w:bCs/>
          <w:sz w:val="28"/>
          <w:szCs w:val="28"/>
        </w:rPr>
        <w:t>изложить в следующей редакции:</w:t>
      </w:r>
    </w:p>
    <w:p w14:paraId="60B7538F" w14:textId="663FEBE4" w:rsidR="00655C79" w:rsidRPr="009E3144" w:rsidRDefault="00271BE5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«</w:t>
      </w:r>
      <w:r w:rsidR="00655C79" w:rsidRPr="009E3144">
        <w:rPr>
          <w:sz w:val="28"/>
          <w:szCs w:val="28"/>
        </w:rPr>
        <w:t>33)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  <w:r w:rsidRPr="009E3144">
        <w:rPr>
          <w:sz w:val="28"/>
          <w:szCs w:val="28"/>
        </w:rPr>
        <w:t>»</w:t>
      </w:r>
      <w:r w:rsidR="00655C79" w:rsidRPr="009E3144">
        <w:rPr>
          <w:sz w:val="28"/>
          <w:szCs w:val="28"/>
        </w:rPr>
        <w:t>;</w:t>
      </w:r>
    </w:p>
    <w:p w14:paraId="740D8843" w14:textId="77777777" w:rsidR="00655C79" w:rsidRPr="009E3144" w:rsidRDefault="00655C79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46316115" w14:textId="07D201B0" w:rsidR="00655C79" w:rsidRPr="009E3144" w:rsidRDefault="00655C79" w:rsidP="00655C79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 xml:space="preserve">7) подпункт 12 пункта 2 статьи 3 </w:t>
      </w:r>
      <w:r w:rsidR="00D535C0" w:rsidRPr="009E3144">
        <w:rPr>
          <w:b/>
          <w:bCs/>
          <w:sz w:val="28"/>
          <w:szCs w:val="28"/>
        </w:rPr>
        <w:t>У</w:t>
      </w:r>
      <w:r w:rsidR="0049620D" w:rsidRPr="009E3144">
        <w:rPr>
          <w:b/>
          <w:bCs/>
          <w:sz w:val="28"/>
          <w:szCs w:val="28"/>
        </w:rPr>
        <w:t xml:space="preserve">става </w:t>
      </w:r>
      <w:r w:rsidRPr="009E3144">
        <w:rPr>
          <w:b/>
          <w:bCs/>
          <w:sz w:val="28"/>
          <w:szCs w:val="28"/>
        </w:rPr>
        <w:t>изложить в следующей редакции:</w:t>
      </w:r>
    </w:p>
    <w:p w14:paraId="6F664E73" w14:textId="1DD05544" w:rsidR="0041606E" w:rsidRPr="009E3144" w:rsidRDefault="00271BE5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bCs/>
          <w:iCs/>
          <w:sz w:val="28"/>
          <w:szCs w:val="28"/>
        </w:rPr>
      </w:pPr>
      <w:r w:rsidRPr="009E3144">
        <w:rPr>
          <w:bCs/>
          <w:iCs/>
          <w:sz w:val="28"/>
          <w:szCs w:val="28"/>
        </w:rPr>
        <w:t>«</w:t>
      </w:r>
      <w:r w:rsidR="00DB57DC" w:rsidRPr="009E3144">
        <w:rPr>
          <w:bCs/>
          <w:iCs/>
          <w:sz w:val="28"/>
          <w:szCs w:val="28"/>
        </w:rPr>
        <w:t>1</w:t>
      </w:r>
      <w:r w:rsidR="00655C79" w:rsidRPr="009E3144">
        <w:rPr>
          <w:bCs/>
          <w:iCs/>
          <w:sz w:val="28"/>
          <w:szCs w:val="28"/>
        </w:rPr>
        <w:t>2</w:t>
      </w:r>
      <w:r w:rsidR="00DB57DC" w:rsidRPr="009E3144">
        <w:rPr>
          <w:bCs/>
          <w:iCs/>
          <w:sz w:val="28"/>
          <w:szCs w:val="28"/>
        </w:rPr>
        <w:t>) осуществление выявления объектов накопленного вреда окружающей среде и организация ликвидации такого вреда применительно</w:t>
      </w:r>
      <w:r w:rsidR="00970892" w:rsidRPr="009E3144">
        <w:rPr>
          <w:bCs/>
          <w:iCs/>
          <w:sz w:val="28"/>
          <w:szCs w:val="28"/>
        </w:rPr>
        <w:br/>
      </w:r>
      <w:r w:rsidR="00DB57DC" w:rsidRPr="009E3144">
        <w:rPr>
          <w:bCs/>
          <w:iCs/>
          <w:sz w:val="28"/>
          <w:szCs w:val="28"/>
        </w:rPr>
        <w:t>к территориям, расположенным в границах земельных участков, находящихся</w:t>
      </w:r>
      <w:r w:rsidR="00970892" w:rsidRPr="009E3144">
        <w:rPr>
          <w:bCs/>
          <w:iCs/>
          <w:sz w:val="28"/>
          <w:szCs w:val="28"/>
        </w:rPr>
        <w:br/>
      </w:r>
      <w:r w:rsidR="00DB57DC" w:rsidRPr="009E3144">
        <w:rPr>
          <w:bCs/>
          <w:iCs/>
          <w:sz w:val="28"/>
          <w:szCs w:val="28"/>
        </w:rPr>
        <w:t>в собственности поселений.</w:t>
      </w:r>
    </w:p>
    <w:p w14:paraId="42DC7A3A" w14:textId="7CF1ABF6" w:rsidR="00793392" w:rsidRPr="009E3144" w:rsidRDefault="0041606E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bCs/>
          <w:iCs/>
          <w:sz w:val="28"/>
          <w:szCs w:val="28"/>
        </w:rPr>
      </w:pPr>
      <w:r w:rsidRPr="009E3144">
        <w:rPr>
          <w:sz w:val="28"/>
          <w:szCs w:val="28"/>
        </w:rPr>
        <w:t>Согласно части 1</w:t>
      </w:r>
      <w:r w:rsidRPr="009E3144">
        <w:rPr>
          <w:sz w:val="28"/>
          <w:szCs w:val="28"/>
          <w:vertAlign w:val="superscript"/>
        </w:rPr>
        <w:t>1</w:t>
      </w:r>
      <w:r w:rsidRPr="009E3144">
        <w:rPr>
          <w:sz w:val="28"/>
          <w:szCs w:val="28"/>
        </w:rPr>
        <w:t xml:space="preserve"> статьи 12 Областного закона от 28 декабря 2005 года</w:t>
      </w:r>
      <w:r w:rsidRPr="009E3144">
        <w:rPr>
          <w:sz w:val="28"/>
          <w:szCs w:val="28"/>
        </w:rPr>
        <w:br/>
        <w:t xml:space="preserve">№ 436-ЗС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О местном самоуправлении в Ростовской области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 за сельскими поселениями, входящими в состав </w:t>
      </w:r>
      <w:r w:rsidR="00A477F3" w:rsidRPr="009E3144">
        <w:rPr>
          <w:sz w:val="28"/>
          <w:szCs w:val="28"/>
        </w:rPr>
        <w:t>Белокалитвинского</w:t>
      </w:r>
      <w:r w:rsidRPr="009E3144">
        <w:rPr>
          <w:sz w:val="28"/>
          <w:szCs w:val="28"/>
        </w:rPr>
        <w:t xml:space="preserve"> района, помимо вопросов местного значения сельского поселения, определенных Федеральным </w:t>
      </w:r>
      <w:hyperlink r:id="rId9" w:history="1">
        <w:r w:rsidRPr="009E3144">
          <w:rPr>
            <w:sz w:val="28"/>
            <w:szCs w:val="28"/>
          </w:rPr>
          <w:t>законом</w:t>
        </w:r>
      </w:hyperlink>
      <w:r w:rsidRPr="009E3144">
        <w:rPr>
          <w:sz w:val="28"/>
          <w:szCs w:val="28"/>
        </w:rPr>
        <w:t xml:space="preserve">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, также закрепляются вопросы, предусмотренные </w:t>
      </w:r>
      <w:hyperlink r:id="rId10" w:history="1">
        <w:r w:rsidRPr="009E3144">
          <w:rPr>
            <w:sz w:val="28"/>
            <w:szCs w:val="28"/>
          </w:rPr>
          <w:t>пунктами 4</w:t>
        </w:r>
      </w:hyperlink>
      <w:r w:rsidRPr="009E3144">
        <w:rPr>
          <w:sz w:val="28"/>
          <w:szCs w:val="28"/>
        </w:rPr>
        <w:t xml:space="preserve"> (за исключением водоснабжения населения, водоотведения), </w:t>
      </w:r>
      <w:hyperlink r:id="rId11" w:history="1">
        <w:r w:rsidRPr="009E3144">
          <w:rPr>
            <w:sz w:val="28"/>
            <w:szCs w:val="28"/>
          </w:rPr>
          <w:t>6</w:t>
        </w:r>
      </w:hyperlink>
      <w:r w:rsidRPr="009E3144">
        <w:rPr>
          <w:sz w:val="28"/>
          <w:szCs w:val="28"/>
        </w:rPr>
        <w:t xml:space="preserve"> (в части обеспечения проживающих в поселении и нуждающихся в жилых </w:t>
      </w:r>
      <w:r w:rsidRPr="009E3144">
        <w:rPr>
          <w:sz w:val="28"/>
          <w:szCs w:val="28"/>
        </w:rPr>
        <w:lastRenderedPageBreak/>
        <w:t xml:space="preserve">помещениях малоимущих граждан жилыми помещениями, организации строительства и содержания муниципального жилищного фонда, создания условий для жилищного строительства, а также осуществления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</w:t>
      </w:r>
      <w:hyperlink r:id="rId12" w:history="1">
        <w:r w:rsidRPr="009E3144">
          <w:rPr>
            <w:sz w:val="28"/>
            <w:szCs w:val="28"/>
          </w:rPr>
          <w:t>частью 6 статьи 161</w:t>
        </w:r>
      </w:hyperlink>
      <w:r w:rsidRPr="009E3144">
        <w:rPr>
          <w:sz w:val="28"/>
          <w:szCs w:val="28"/>
        </w:rPr>
        <w:t xml:space="preserve">, </w:t>
      </w:r>
      <w:hyperlink r:id="rId13" w:history="1">
        <w:r w:rsidRPr="009E3144">
          <w:rPr>
            <w:sz w:val="28"/>
            <w:szCs w:val="28"/>
          </w:rPr>
          <w:t>частью</w:t>
        </w:r>
      </w:hyperlink>
      <w:r w:rsidRPr="009E3144">
        <w:rPr>
          <w:sz w:val="28"/>
          <w:szCs w:val="28"/>
        </w:rPr>
        <w:t xml:space="preserve"> 2 статьи 161</w:t>
      </w:r>
      <w:r w:rsidRPr="009E3144">
        <w:rPr>
          <w:sz w:val="28"/>
          <w:szCs w:val="28"/>
          <w:vertAlign w:val="superscript"/>
        </w:rPr>
        <w:t>1</w:t>
      </w:r>
      <w:r w:rsidRPr="009E3144">
        <w:rPr>
          <w:sz w:val="28"/>
          <w:szCs w:val="28"/>
        </w:rPr>
        <w:t xml:space="preserve"> и </w:t>
      </w:r>
      <w:hyperlink r:id="rId14" w:history="1">
        <w:r w:rsidRPr="009E3144">
          <w:rPr>
            <w:sz w:val="28"/>
            <w:szCs w:val="28"/>
          </w:rPr>
          <w:t>статьей 200</w:t>
        </w:r>
      </w:hyperlink>
      <w:r w:rsidRPr="009E3144">
        <w:rPr>
          <w:sz w:val="28"/>
          <w:szCs w:val="28"/>
        </w:rPr>
        <w:t xml:space="preserve"> Жилищного кодекса Российской Федерации, </w:t>
      </w:r>
      <w:hyperlink r:id="rId15" w:history="1">
        <w:r w:rsidRPr="009E3144">
          <w:rPr>
            <w:sz w:val="28"/>
            <w:szCs w:val="28"/>
          </w:rPr>
          <w:t>статьей 7</w:t>
        </w:r>
      </w:hyperlink>
      <w:r w:rsidRPr="009E3144">
        <w:rPr>
          <w:sz w:val="28"/>
          <w:szCs w:val="28"/>
        </w:rPr>
        <w:t xml:space="preserve"> Федерального закона</w:t>
      </w:r>
      <w:r w:rsidR="00970892" w:rsidRPr="009E3144">
        <w:rPr>
          <w:sz w:val="28"/>
          <w:szCs w:val="28"/>
        </w:rPr>
        <w:br/>
      </w:r>
      <w:r w:rsidRPr="009E3144">
        <w:rPr>
          <w:sz w:val="28"/>
          <w:szCs w:val="28"/>
        </w:rPr>
        <w:t>от 21 июля 2014 года №</w:t>
      </w:r>
      <w:r w:rsidR="001B7F42" w:rsidRPr="009E3144">
        <w:rPr>
          <w:sz w:val="28"/>
          <w:szCs w:val="28"/>
        </w:rPr>
        <w:t> </w:t>
      </w:r>
      <w:r w:rsidRPr="009E3144">
        <w:rPr>
          <w:sz w:val="28"/>
          <w:szCs w:val="28"/>
        </w:rPr>
        <w:t xml:space="preserve">255-ФЗ </w:t>
      </w:r>
      <w:r w:rsidR="00271BE5" w:rsidRPr="009E3144">
        <w:rPr>
          <w:sz w:val="28"/>
          <w:szCs w:val="28"/>
        </w:rPr>
        <w:t>«</w:t>
      </w:r>
      <w:r w:rsidRPr="009E3144">
        <w:rPr>
          <w:sz w:val="28"/>
          <w:szCs w:val="28"/>
        </w:rPr>
        <w:t>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271BE5" w:rsidRPr="009E3144">
        <w:rPr>
          <w:sz w:val="28"/>
          <w:szCs w:val="28"/>
        </w:rPr>
        <w:t>»</w:t>
      </w:r>
      <w:r w:rsidRPr="009E3144">
        <w:rPr>
          <w:sz w:val="28"/>
          <w:szCs w:val="28"/>
        </w:rPr>
        <w:t xml:space="preserve">), </w:t>
      </w:r>
      <w:hyperlink r:id="rId16" w:history="1">
        <w:r w:rsidRPr="009E3144">
          <w:rPr>
            <w:sz w:val="28"/>
            <w:szCs w:val="28"/>
          </w:rPr>
          <w:t>7</w:t>
        </w:r>
      </w:hyperlink>
      <w:r w:rsidRPr="009E3144">
        <w:rPr>
          <w:sz w:val="28"/>
          <w:szCs w:val="28"/>
        </w:rPr>
        <w:t xml:space="preserve"> - </w:t>
      </w:r>
      <w:hyperlink r:id="rId17" w:history="1">
        <w:r w:rsidRPr="009E3144">
          <w:rPr>
            <w:sz w:val="28"/>
            <w:szCs w:val="28"/>
          </w:rPr>
          <w:t>8</w:t>
        </w:r>
      </w:hyperlink>
      <w:r w:rsidRPr="009E3144">
        <w:rPr>
          <w:sz w:val="28"/>
          <w:szCs w:val="28"/>
        </w:rPr>
        <w:t>, 13</w:t>
      </w:r>
      <w:r w:rsidRPr="009E3144">
        <w:rPr>
          <w:sz w:val="28"/>
          <w:szCs w:val="28"/>
          <w:vertAlign w:val="superscript"/>
        </w:rPr>
        <w:t>1</w:t>
      </w:r>
      <w:r w:rsidRPr="009E3144">
        <w:rPr>
          <w:sz w:val="28"/>
          <w:szCs w:val="28"/>
        </w:rPr>
        <w:t xml:space="preserve">, </w:t>
      </w:r>
      <w:hyperlink r:id="rId18" w:history="1">
        <w:r w:rsidRPr="009E3144">
          <w:rPr>
            <w:sz w:val="28"/>
            <w:szCs w:val="28"/>
          </w:rPr>
          <w:t>15</w:t>
        </w:r>
      </w:hyperlink>
      <w:r w:rsidRPr="009E3144">
        <w:rPr>
          <w:sz w:val="28"/>
          <w:szCs w:val="28"/>
        </w:rPr>
        <w:t xml:space="preserve">, </w:t>
      </w:r>
      <w:hyperlink r:id="rId19" w:history="1">
        <w:r w:rsidRPr="009E3144">
          <w:rPr>
            <w:sz w:val="28"/>
            <w:szCs w:val="28"/>
          </w:rPr>
          <w:t>18</w:t>
        </w:r>
      </w:hyperlink>
      <w:r w:rsidRPr="009E3144">
        <w:rPr>
          <w:sz w:val="28"/>
          <w:szCs w:val="28"/>
        </w:rPr>
        <w:t xml:space="preserve">, </w:t>
      </w:r>
      <w:hyperlink r:id="rId20" w:history="1">
        <w:r w:rsidRPr="009E3144">
          <w:rPr>
            <w:sz w:val="28"/>
            <w:szCs w:val="28"/>
          </w:rPr>
          <w:t>19</w:t>
        </w:r>
      </w:hyperlink>
      <w:r w:rsidRPr="009E3144">
        <w:rPr>
          <w:sz w:val="28"/>
          <w:szCs w:val="28"/>
        </w:rPr>
        <w:t xml:space="preserve"> (в части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</w:t>
      </w:r>
      <w:hyperlink r:id="rId21" w:history="1">
        <w:r w:rsidRPr="009E3144">
          <w:rPr>
            <w:sz w:val="28"/>
            <w:szCs w:val="28"/>
          </w:rPr>
          <w:t>22</w:t>
        </w:r>
      </w:hyperlink>
      <w:r w:rsidRPr="009E3144">
        <w:rPr>
          <w:sz w:val="28"/>
          <w:szCs w:val="28"/>
        </w:rPr>
        <w:t xml:space="preserve">, </w:t>
      </w:r>
      <w:hyperlink r:id="rId22" w:history="1">
        <w:r w:rsidRPr="009E3144">
          <w:rPr>
            <w:sz w:val="28"/>
            <w:szCs w:val="28"/>
          </w:rPr>
          <w:t>26</w:t>
        </w:r>
      </w:hyperlink>
      <w:r w:rsidRPr="009E3144">
        <w:rPr>
          <w:sz w:val="28"/>
          <w:szCs w:val="28"/>
        </w:rPr>
        <w:t xml:space="preserve">, </w:t>
      </w:r>
      <w:hyperlink r:id="rId23" w:history="1">
        <w:r w:rsidRPr="009E3144">
          <w:rPr>
            <w:sz w:val="28"/>
            <w:szCs w:val="28"/>
          </w:rPr>
          <w:t>27</w:t>
        </w:r>
      </w:hyperlink>
      <w:r w:rsidRPr="009E3144">
        <w:rPr>
          <w:sz w:val="28"/>
          <w:szCs w:val="28"/>
        </w:rPr>
        <w:t xml:space="preserve">, </w:t>
      </w:r>
      <w:hyperlink r:id="rId24" w:history="1">
        <w:r w:rsidRPr="009E3144">
          <w:rPr>
            <w:sz w:val="28"/>
            <w:szCs w:val="28"/>
          </w:rPr>
          <w:t>31</w:t>
        </w:r>
      </w:hyperlink>
      <w:r w:rsidRPr="009E3144">
        <w:rPr>
          <w:sz w:val="28"/>
          <w:szCs w:val="28"/>
        </w:rPr>
        <w:t xml:space="preserve">, </w:t>
      </w:r>
      <w:hyperlink r:id="rId25" w:history="1">
        <w:r w:rsidRPr="009E3144">
          <w:rPr>
            <w:sz w:val="28"/>
            <w:szCs w:val="28"/>
          </w:rPr>
          <w:t>32</w:t>
        </w:r>
      </w:hyperlink>
      <w:r w:rsidRPr="009E3144">
        <w:rPr>
          <w:sz w:val="28"/>
          <w:szCs w:val="28"/>
        </w:rPr>
        <w:t>, 33</w:t>
      </w:r>
      <w:r w:rsidRPr="009E3144">
        <w:rPr>
          <w:sz w:val="28"/>
          <w:szCs w:val="28"/>
          <w:vertAlign w:val="superscript"/>
        </w:rPr>
        <w:t>1</w:t>
      </w:r>
      <w:r w:rsidRPr="009E3144">
        <w:rPr>
          <w:sz w:val="28"/>
          <w:szCs w:val="28"/>
        </w:rPr>
        <w:t xml:space="preserve">- </w:t>
      </w:r>
      <w:hyperlink r:id="rId26" w:history="1">
        <w:r w:rsidRPr="009E3144">
          <w:rPr>
            <w:sz w:val="28"/>
            <w:szCs w:val="28"/>
          </w:rPr>
          <w:t>34</w:t>
        </w:r>
      </w:hyperlink>
      <w:r w:rsidRPr="009E3144">
        <w:rPr>
          <w:sz w:val="28"/>
          <w:szCs w:val="28"/>
        </w:rPr>
        <w:t xml:space="preserve">, </w:t>
      </w:r>
      <w:hyperlink r:id="rId27" w:history="1">
        <w:r w:rsidRPr="009E3144">
          <w:rPr>
            <w:sz w:val="28"/>
            <w:szCs w:val="28"/>
          </w:rPr>
          <w:t>37</w:t>
        </w:r>
      </w:hyperlink>
      <w:r w:rsidRPr="009E3144">
        <w:rPr>
          <w:sz w:val="28"/>
          <w:szCs w:val="28"/>
        </w:rPr>
        <w:t xml:space="preserve">, </w:t>
      </w:r>
      <w:hyperlink r:id="rId28" w:history="1">
        <w:r w:rsidRPr="009E3144">
          <w:rPr>
            <w:sz w:val="28"/>
            <w:szCs w:val="28"/>
          </w:rPr>
          <w:t>38</w:t>
        </w:r>
      </w:hyperlink>
      <w:r w:rsidRPr="009E3144">
        <w:rPr>
          <w:sz w:val="28"/>
          <w:szCs w:val="28"/>
        </w:rPr>
        <w:t xml:space="preserve">, </w:t>
      </w:r>
      <w:hyperlink r:id="rId29" w:history="1">
        <w:r w:rsidRPr="009E3144">
          <w:rPr>
            <w:sz w:val="28"/>
            <w:szCs w:val="28"/>
          </w:rPr>
          <w:t>39, 40 части 1 статьи 14</w:t>
        </w:r>
      </w:hyperlink>
      <w:r w:rsidRPr="009E3144">
        <w:rPr>
          <w:sz w:val="28"/>
          <w:szCs w:val="28"/>
        </w:rPr>
        <w:t xml:space="preserve"> указанного Федерального закона.</w:t>
      </w:r>
      <w:r w:rsidR="00271BE5" w:rsidRPr="009E3144">
        <w:rPr>
          <w:bCs/>
          <w:iCs/>
          <w:sz w:val="28"/>
          <w:szCs w:val="28"/>
        </w:rPr>
        <w:t>»</w:t>
      </w:r>
      <w:r w:rsidR="00655C79" w:rsidRPr="009E3144">
        <w:rPr>
          <w:bCs/>
          <w:iCs/>
          <w:sz w:val="28"/>
          <w:szCs w:val="28"/>
        </w:rPr>
        <w:t>;</w:t>
      </w:r>
    </w:p>
    <w:p w14:paraId="1F49E501" w14:textId="77777777" w:rsidR="002670A8" w:rsidRPr="009E3144" w:rsidRDefault="002670A8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bCs/>
          <w:iCs/>
          <w:sz w:val="28"/>
          <w:szCs w:val="28"/>
        </w:rPr>
      </w:pPr>
    </w:p>
    <w:p w14:paraId="70E31A59" w14:textId="31E02E45" w:rsidR="006B32E5" w:rsidRPr="009E3144" w:rsidRDefault="002670A8" w:rsidP="006B32E5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 xml:space="preserve">8) подпункт 4 пункта 1 статьи </w:t>
      </w:r>
      <w:r w:rsidR="00A86624" w:rsidRPr="009E3144">
        <w:rPr>
          <w:b/>
          <w:bCs/>
          <w:sz w:val="28"/>
          <w:szCs w:val="28"/>
        </w:rPr>
        <w:t>24</w:t>
      </w:r>
      <w:r w:rsidR="0049620D" w:rsidRPr="009E3144">
        <w:rPr>
          <w:b/>
          <w:bCs/>
          <w:sz w:val="28"/>
          <w:szCs w:val="28"/>
        </w:rPr>
        <w:t xml:space="preserve"> </w:t>
      </w:r>
      <w:r w:rsidR="00D535C0" w:rsidRPr="009E3144">
        <w:rPr>
          <w:b/>
          <w:bCs/>
          <w:sz w:val="28"/>
          <w:szCs w:val="28"/>
        </w:rPr>
        <w:t>У</w:t>
      </w:r>
      <w:r w:rsidR="0049620D" w:rsidRPr="009E3144">
        <w:rPr>
          <w:b/>
          <w:bCs/>
          <w:sz w:val="28"/>
          <w:szCs w:val="28"/>
        </w:rPr>
        <w:t>става</w:t>
      </w:r>
      <w:r w:rsidRPr="009E3144">
        <w:rPr>
          <w:b/>
          <w:bCs/>
          <w:sz w:val="28"/>
          <w:szCs w:val="28"/>
        </w:rPr>
        <w:t xml:space="preserve"> изложить в следующей редакции:</w:t>
      </w:r>
    </w:p>
    <w:p w14:paraId="5376B102" w14:textId="14896D9E" w:rsidR="002670A8" w:rsidRPr="009E3144" w:rsidRDefault="00271BE5" w:rsidP="006B32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«</w:t>
      </w:r>
      <w:r w:rsidR="002670A8" w:rsidRPr="009E3144">
        <w:rPr>
          <w:sz w:val="28"/>
          <w:szCs w:val="28"/>
        </w:rPr>
        <w:t>4) Контрольно-счетная палата Белокалитвинского района.</w:t>
      </w:r>
      <w:r w:rsidRPr="009E3144">
        <w:rPr>
          <w:sz w:val="28"/>
          <w:szCs w:val="28"/>
        </w:rPr>
        <w:t>»</w:t>
      </w:r>
      <w:r w:rsidR="002670A8" w:rsidRPr="009E3144">
        <w:rPr>
          <w:sz w:val="28"/>
          <w:szCs w:val="28"/>
        </w:rPr>
        <w:t>;</w:t>
      </w:r>
    </w:p>
    <w:p w14:paraId="53B3E240" w14:textId="77777777" w:rsidR="00584D78" w:rsidRPr="009E3144" w:rsidRDefault="00584D78" w:rsidP="006B32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6BC03B44" w14:textId="5D12CDDA" w:rsidR="00584D78" w:rsidRPr="009E3144" w:rsidRDefault="00675B07" w:rsidP="00B539A3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 xml:space="preserve">9) </w:t>
      </w:r>
      <w:r w:rsidR="00584D78" w:rsidRPr="009E3144">
        <w:rPr>
          <w:b/>
          <w:bCs/>
          <w:sz w:val="28"/>
          <w:szCs w:val="28"/>
        </w:rPr>
        <w:t>пункт 3</w:t>
      </w:r>
      <w:r w:rsidR="00584D78" w:rsidRPr="009E3144">
        <w:rPr>
          <w:b/>
          <w:bCs/>
          <w:sz w:val="28"/>
          <w:szCs w:val="28"/>
          <w:vertAlign w:val="superscript"/>
        </w:rPr>
        <w:t>1</w:t>
      </w:r>
      <w:r w:rsidR="00584D78" w:rsidRPr="009E3144">
        <w:rPr>
          <w:b/>
          <w:bCs/>
          <w:sz w:val="28"/>
          <w:szCs w:val="28"/>
        </w:rPr>
        <w:t xml:space="preserve"> статьи 29 </w:t>
      </w:r>
      <w:r w:rsidR="00D535C0" w:rsidRPr="009E3144">
        <w:rPr>
          <w:b/>
          <w:bCs/>
          <w:sz w:val="28"/>
          <w:szCs w:val="28"/>
        </w:rPr>
        <w:t>У</w:t>
      </w:r>
      <w:r w:rsidR="00584D78" w:rsidRPr="009E3144">
        <w:rPr>
          <w:b/>
          <w:bCs/>
          <w:sz w:val="28"/>
          <w:szCs w:val="28"/>
        </w:rPr>
        <w:t>става изложить в следующей редакции:</w:t>
      </w:r>
    </w:p>
    <w:p w14:paraId="506928EE" w14:textId="5C94973F" w:rsidR="00584D78" w:rsidRPr="009E3144" w:rsidRDefault="00271BE5" w:rsidP="00B539A3">
      <w:pPr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«</w:t>
      </w:r>
      <w:r w:rsidR="00584D78" w:rsidRPr="009E3144">
        <w:rPr>
          <w:sz w:val="28"/>
          <w:szCs w:val="28"/>
        </w:rPr>
        <w:t>3</w:t>
      </w:r>
      <w:r w:rsidR="00584D78" w:rsidRPr="009E3144">
        <w:rPr>
          <w:sz w:val="28"/>
          <w:szCs w:val="28"/>
          <w:vertAlign w:val="superscript"/>
        </w:rPr>
        <w:t>1</w:t>
      </w:r>
      <w:r w:rsidR="00584D78" w:rsidRPr="009E3144">
        <w:rPr>
          <w:sz w:val="28"/>
          <w:szCs w:val="28"/>
        </w:rPr>
        <w:t>. Председатель Собрания депутатов – глава Белокалитвинского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</w:t>
      </w:r>
      <w:r w:rsidR="00970892" w:rsidRPr="009E3144">
        <w:rPr>
          <w:sz w:val="28"/>
          <w:szCs w:val="28"/>
        </w:rPr>
        <w:br/>
      </w:r>
      <w:r w:rsidR="00584D78" w:rsidRPr="009E3144">
        <w:rPr>
          <w:sz w:val="28"/>
          <w:szCs w:val="28"/>
        </w:rPr>
        <w:t>и неисполнение обязанностей, установленных Федеральным законом</w:t>
      </w:r>
      <w:r w:rsidR="00970892" w:rsidRPr="009E3144">
        <w:rPr>
          <w:sz w:val="28"/>
          <w:szCs w:val="28"/>
        </w:rPr>
        <w:br/>
      </w:r>
      <w:r w:rsidRPr="009E3144">
        <w:rPr>
          <w:sz w:val="28"/>
          <w:szCs w:val="28"/>
        </w:rPr>
        <w:t>«</w:t>
      </w:r>
      <w:r w:rsidR="00584D78" w:rsidRPr="009E314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E3144">
        <w:rPr>
          <w:sz w:val="28"/>
          <w:szCs w:val="28"/>
        </w:rPr>
        <w:t>»</w:t>
      </w:r>
      <w:r w:rsidR="00584D78" w:rsidRPr="009E3144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30" w:history="1">
        <w:r w:rsidR="00584D78" w:rsidRPr="009E3144">
          <w:rPr>
            <w:rStyle w:val="aa"/>
            <w:color w:val="auto"/>
            <w:sz w:val="28"/>
            <w:szCs w:val="28"/>
            <w:u w:val="none"/>
          </w:rPr>
          <w:t>частями 3</w:t>
        </w:r>
      </w:hyperlink>
      <w:r w:rsidR="00584D78" w:rsidRPr="009E3144">
        <w:rPr>
          <w:sz w:val="28"/>
          <w:szCs w:val="28"/>
        </w:rPr>
        <w:t xml:space="preserve"> - </w:t>
      </w:r>
      <w:hyperlink r:id="rId31" w:history="1">
        <w:r w:rsidR="00584D78" w:rsidRPr="009E3144">
          <w:rPr>
            <w:rStyle w:val="aa"/>
            <w:color w:val="auto"/>
            <w:sz w:val="28"/>
            <w:szCs w:val="28"/>
            <w:u w:val="none"/>
          </w:rPr>
          <w:t>6 статьи 13</w:t>
        </w:r>
      </w:hyperlink>
      <w:r w:rsidR="00584D78" w:rsidRPr="009E3144">
        <w:rPr>
          <w:sz w:val="28"/>
          <w:szCs w:val="28"/>
        </w:rPr>
        <w:t xml:space="preserve"> Федерального закона от 25 декабря 2008 года № 273-ФЗ</w:t>
      </w:r>
      <w:r w:rsidR="00970892" w:rsidRPr="009E3144">
        <w:rPr>
          <w:sz w:val="28"/>
          <w:szCs w:val="28"/>
        </w:rPr>
        <w:br/>
      </w:r>
      <w:r w:rsidRPr="009E3144">
        <w:rPr>
          <w:sz w:val="28"/>
          <w:szCs w:val="28"/>
        </w:rPr>
        <w:t>«</w:t>
      </w:r>
      <w:r w:rsidR="00584D78" w:rsidRPr="009E3144">
        <w:rPr>
          <w:sz w:val="28"/>
          <w:szCs w:val="28"/>
        </w:rPr>
        <w:t>О противодействии коррупции</w:t>
      </w:r>
      <w:r w:rsidRPr="009E3144">
        <w:rPr>
          <w:sz w:val="28"/>
          <w:szCs w:val="28"/>
        </w:rPr>
        <w:t>»</w:t>
      </w:r>
      <w:r w:rsidR="00584D78" w:rsidRPr="009E3144">
        <w:rPr>
          <w:sz w:val="28"/>
          <w:szCs w:val="28"/>
        </w:rPr>
        <w:t>.</w:t>
      </w:r>
      <w:r w:rsidRPr="009E3144">
        <w:rPr>
          <w:sz w:val="28"/>
          <w:szCs w:val="28"/>
        </w:rPr>
        <w:t>»</w:t>
      </w:r>
      <w:r w:rsidR="0024328F" w:rsidRPr="009E3144">
        <w:rPr>
          <w:sz w:val="28"/>
          <w:szCs w:val="28"/>
        </w:rPr>
        <w:t>;</w:t>
      </w:r>
    </w:p>
    <w:p w14:paraId="7F5D9774" w14:textId="77777777" w:rsidR="004C6C79" w:rsidRPr="009E3144" w:rsidRDefault="004C6C79" w:rsidP="00B539A3">
      <w:pPr>
        <w:ind w:firstLine="709"/>
        <w:jc w:val="both"/>
        <w:rPr>
          <w:sz w:val="28"/>
          <w:szCs w:val="28"/>
        </w:rPr>
      </w:pPr>
    </w:p>
    <w:p w14:paraId="2A75C316" w14:textId="4D50A2DA" w:rsidR="00584D78" w:rsidRPr="009E3144" w:rsidRDefault="00675B07" w:rsidP="00B539A3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>1</w:t>
      </w:r>
      <w:r w:rsidR="00C11F26" w:rsidRPr="009E3144">
        <w:rPr>
          <w:b/>
          <w:bCs/>
          <w:sz w:val="28"/>
          <w:szCs w:val="28"/>
        </w:rPr>
        <w:t>0</w:t>
      </w:r>
      <w:r w:rsidRPr="009E3144">
        <w:rPr>
          <w:b/>
          <w:bCs/>
          <w:sz w:val="28"/>
          <w:szCs w:val="28"/>
        </w:rPr>
        <w:t xml:space="preserve">) </w:t>
      </w:r>
      <w:r w:rsidR="00584D78" w:rsidRPr="009E3144">
        <w:rPr>
          <w:b/>
          <w:bCs/>
          <w:sz w:val="28"/>
          <w:szCs w:val="28"/>
        </w:rPr>
        <w:t>пункт 8</w:t>
      </w:r>
      <w:r w:rsidR="00584D78" w:rsidRPr="009E3144">
        <w:rPr>
          <w:b/>
          <w:bCs/>
          <w:sz w:val="28"/>
          <w:szCs w:val="28"/>
          <w:vertAlign w:val="superscript"/>
        </w:rPr>
        <w:t>1</w:t>
      </w:r>
      <w:r w:rsidR="00584D78" w:rsidRPr="009E3144">
        <w:rPr>
          <w:b/>
          <w:bCs/>
          <w:sz w:val="28"/>
          <w:szCs w:val="28"/>
        </w:rPr>
        <w:t xml:space="preserve"> статьи 33 </w:t>
      </w:r>
      <w:r w:rsidR="00D535C0" w:rsidRPr="009E3144">
        <w:rPr>
          <w:b/>
          <w:bCs/>
          <w:sz w:val="28"/>
          <w:szCs w:val="28"/>
        </w:rPr>
        <w:t>У</w:t>
      </w:r>
      <w:r w:rsidR="00584D78" w:rsidRPr="009E3144">
        <w:rPr>
          <w:b/>
          <w:bCs/>
          <w:sz w:val="28"/>
          <w:szCs w:val="28"/>
        </w:rPr>
        <w:t>става изложить в следующей редакции:</w:t>
      </w:r>
    </w:p>
    <w:p w14:paraId="3392F539" w14:textId="74D69116" w:rsidR="0024328F" w:rsidRPr="009E3144" w:rsidRDefault="00271BE5" w:rsidP="00B539A3">
      <w:pPr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«</w:t>
      </w:r>
      <w:r w:rsidR="0024328F" w:rsidRPr="009E3144">
        <w:rPr>
          <w:sz w:val="28"/>
          <w:szCs w:val="28"/>
        </w:rPr>
        <w:t>8</w:t>
      </w:r>
      <w:r w:rsidR="0024328F" w:rsidRPr="009E3144">
        <w:rPr>
          <w:sz w:val="28"/>
          <w:szCs w:val="28"/>
          <w:vertAlign w:val="superscript"/>
        </w:rPr>
        <w:t>1</w:t>
      </w:r>
      <w:r w:rsidR="0024328F" w:rsidRPr="009E3144">
        <w:rPr>
          <w:sz w:val="28"/>
          <w:szCs w:val="28"/>
        </w:rPr>
        <w:t>. Глава Администрации Белокалитвинского района освобождается</w:t>
      </w:r>
      <w:r w:rsidR="00970892" w:rsidRPr="009E3144">
        <w:rPr>
          <w:sz w:val="28"/>
          <w:szCs w:val="28"/>
        </w:rPr>
        <w:br/>
      </w:r>
      <w:r w:rsidR="0024328F" w:rsidRPr="009E3144">
        <w:rPr>
          <w:sz w:val="28"/>
          <w:szCs w:val="28"/>
        </w:rPr>
        <w:t>от ответственности за несоблюдение ограничений и запретов, требований</w:t>
      </w:r>
      <w:r w:rsidR="00970892" w:rsidRPr="009E3144">
        <w:rPr>
          <w:sz w:val="28"/>
          <w:szCs w:val="28"/>
        </w:rPr>
        <w:br/>
      </w:r>
      <w:r w:rsidR="0024328F" w:rsidRPr="009E3144">
        <w:rPr>
          <w:sz w:val="28"/>
          <w:szCs w:val="28"/>
        </w:rPr>
        <w:t>о предотвращении или об урегулировании конфликта интересов</w:t>
      </w:r>
      <w:r w:rsidR="00970892" w:rsidRPr="009E3144">
        <w:rPr>
          <w:sz w:val="28"/>
          <w:szCs w:val="28"/>
        </w:rPr>
        <w:br/>
      </w:r>
      <w:r w:rsidR="0024328F" w:rsidRPr="009E3144">
        <w:rPr>
          <w:sz w:val="28"/>
          <w:szCs w:val="28"/>
        </w:rPr>
        <w:t>и неисполнение обязанностей, установленных Федеральным законом</w:t>
      </w:r>
      <w:r w:rsidR="00970892" w:rsidRPr="009E3144">
        <w:rPr>
          <w:sz w:val="28"/>
          <w:szCs w:val="28"/>
        </w:rPr>
        <w:br/>
      </w:r>
      <w:r w:rsidRPr="009E3144">
        <w:rPr>
          <w:sz w:val="28"/>
          <w:szCs w:val="28"/>
        </w:rPr>
        <w:t>«</w:t>
      </w:r>
      <w:r w:rsidR="0024328F" w:rsidRPr="009E314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E3144">
        <w:rPr>
          <w:sz w:val="28"/>
          <w:szCs w:val="28"/>
        </w:rPr>
        <w:t>»</w:t>
      </w:r>
      <w:r w:rsidR="0024328F" w:rsidRPr="009E3144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</w:t>
      </w:r>
      <w:r w:rsidR="00970892" w:rsidRPr="009E3144">
        <w:rPr>
          <w:sz w:val="28"/>
          <w:szCs w:val="28"/>
        </w:rPr>
        <w:br/>
      </w:r>
      <w:r w:rsidR="0024328F" w:rsidRPr="009E3144">
        <w:rPr>
          <w:sz w:val="28"/>
          <w:szCs w:val="28"/>
        </w:rPr>
        <w:t xml:space="preserve">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32" w:history="1">
        <w:r w:rsidR="0024328F" w:rsidRPr="009E3144">
          <w:rPr>
            <w:rStyle w:val="aa"/>
            <w:color w:val="auto"/>
            <w:sz w:val="28"/>
            <w:szCs w:val="28"/>
            <w:u w:val="none"/>
          </w:rPr>
          <w:t>частями 3</w:t>
        </w:r>
      </w:hyperlink>
      <w:r w:rsidR="0024328F" w:rsidRPr="009E3144">
        <w:rPr>
          <w:sz w:val="28"/>
          <w:szCs w:val="28"/>
        </w:rPr>
        <w:t xml:space="preserve"> - </w:t>
      </w:r>
      <w:hyperlink r:id="rId33" w:history="1">
        <w:r w:rsidR="0024328F" w:rsidRPr="009E3144">
          <w:rPr>
            <w:rStyle w:val="aa"/>
            <w:color w:val="auto"/>
            <w:sz w:val="28"/>
            <w:szCs w:val="28"/>
            <w:u w:val="none"/>
          </w:rPr>
          <w:t xml:space="preserve">6 </w:t>
        </w:r>
        <w:r w:rsidR="0024328F" w:rsidRPr="009E3144">
          <w:rPr>
            <w:rStyle w:val="aa"/>
            <w:color w:val="auto"/>
            <w:sz w:val="28"/>
            <w:szCs w:val="28"/>
            <w:u w:val="none"/>
          </w:rPr>
          <w:lastRenderedPageBreak/>
          <w:t>статьи 13</w:t>
        </w:r>
      </w:hyperlink>
      <w:r w:rsidR="0024328F" w:rsidRPr="009E3144">
        <w:rPr>
          <w:sz w:val="28"/>
          <w:szCs w:val="28"/>
        </w:rPr>
        <w:t xml:space="preserve"> Федерального закона от 25 декабря 2008 года </w:t>
      </w:r>
      <w:r w:rsidR="00C13FB9" w:rsidRPr="009E3144">
        <w:rPr>
          <w:sz w:val="28"/>
          <w:szCs w:val="28"/>
        </w:rPr>
        <w:t>№</w:t>
      </w:r>
      <w:r w:rsidR="0024328F" w:rsidRPr="009E3144">
        <w:rPr>
          <w:sz w:val="28"/>
          <w:szCs w:val="28"/>
        </w:rPr>
        <w:t xml:space="preserve"> 273-ФЗ</w:t>
      </w:r>
      <w:r w:rsidR="00970892" w:rsidRPr="009E3144">
        <w:rPr>
          <w:sz w:val="28"/>
          <w:szCs w:val="28"/>
        </w:rPr>
        <w:br/>
      </w:r>
      <w:r w:rsidRPr="009E3144">
        <w:rPr>
          <w:sz w:val="28"/>
          <w:szCs w:val="28"/>
        </w:rPr>
        <w:t>«</w:t>
      </w:r>
      <w:r w:rsidR="0024328F" w:rsidRPr="009E3144">
        <w:rPr>
          <w:sz w:val="28"/>
          <w:szCs w:val="28"/>
        </w:rPr>
        <w:t>О противодействии коррупции</w:t>
      </w:r>
      <w:r w:rsidRPr="009E3144">
        <w:rPr>
          <w:sz w:val="28"/>
          <w:szCs w:val="28"/>
        </w:rPr>
        <w:t>»</w:t>
      </w:r>
      <w:r w:rsidR="0024328F" w:rsidRPr="009E3144">
        <w:rPr>
          <w:sz w:val="28"/>
          <w:szCs w:val="28"/>
        </w:rPr>
        <w:t>.</w:t>
      </w:r>
      <w:r w:rsidRPr="009E3144">
        <w:rPr>
          <w:sz w:val="28"/>
          <w:szCs w:val="28"/>
        </w:rPr>
        <w:t>»</w:t>
      </w:r>
      <w:r w:rsidR="0024328F" w:rsidRPr="009E3144">
        <w:rPr>
          <w:sz w:val="28"/>
          <w:szCs w:val="28"/>
        </w:rPr>
        <w:t>;</w:t>
      </w:r>
    </w:p>
    <w:p w14:paraId="7F1BF6AE" w14:textId="77777777" w:rsidR="00584D78" w:rsidRPr="009E3144" w:rsidRDefault="00584D78" w:rsidP="0024328F">
      <w:pPr>
        <w:ind w:firstLine="540"/>
        <w:jc w:val="both"/>
        <w:rPr>
          <w:sz w:val="28"/>
          <w:szCs w:val="28"/>
        </w:rPr>
      </w:pPr>
    </w:p>
    <w:p w14:paraId="190123A5" w14:textId="79611FEF" w:rsidR="0041606E" w:rsidRPr="009E3144" w:rsidRDefault="00675B07" w:rsidP="00584D78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>1</w:t>
      </w:r>
      <w:r w:rsidR="0087569A" w:rsidRPr="009E3144">
        <w:rPr>
          <w:b/>
          <w:bCs/>
          <w:sz w:val="28"/>
          <w:szCs w:val="28"/>
        </w:rPr>
        <w:t>1</w:t>
      </w:r>
      <w:r w:rsidR="0041606E" w:rsidRPr="009E3144">
        <w:rPr>
          <w:b/>
          <w:bCs/>
          <w:sz w:val="28"/>
          <w:szCs w:val="28"/>
        </w:rPr>
        <w:t xml:space="preserve">) подпункт 11 пункта 1 статьи 39 </w:t>
      </w:r>
      <w:r w:rsidR="00D535C0" w:rsidRPr="009E3144">
        <w:rPr>
          <w:b/>
          <w:bCs/>
          <w:sz w:val="28"/>
          <w:szCs w:val="28"/>
        </w:rPr>
        <w:t>У</w:t>
      </w:r>
      <w:r w:rsidR="0049620D" w:rsidRPr="009E3144">
        <w:rPr>
          <w:b/>
          <w:bCs/>
          <w:sz w:val="28"/>
          <w:szCs w:val="28"/>
        </w:rPr>
        <w:t xml:space="preserve">става </w:t>
      </w:r>
      <w:r w:rsidR="0041606E" w:rsidRPr="009E3144">
        <w:rPr>
          <w:b/>
          <w:bCs/>
          <w:sz w:val="28"/>
          <w:szCs w:val="28"/>
        </w:rPr>
        <w:t>изложить в следующей редакции:</w:t>
      </w:r>
    </w:p>
    <w:p w14:paraId="5BC1387F" w14:textId="2E6E14B1" w:rsidR="0041606E" w:rsidRPr="009E3144" w:rsidRDefault="00271BE5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«</w:t>
      </w:r>
      <w:r w:rsidR="0041606E" w:rsidRPr="009E3144">
        <w:rPr>
          <w:sz w:val="28"/>
          <w:szCs w:val="28"/>
        </w:rPr>
        <w:t>11) организует мероприятия межпоселенческого характера по охране окружающей среды, в том числе организует и проводит в соответствии</w:t>
      </w:r>
      <w:r w:rsidR="00970892" w:rsidRPr="009E3144">
        <w:rPr>
          <w:sz w:val="28"/>
          <w:szCs w:val="28"/>
        </w:rPr>
        <w:br/>
      </w:r>
      <w:r w:rsidR="0041606E" w:rsidRPr="009E3144">
        <w:rPr>
          <w:sz w:val="28"/>
          <w:szCs w:val="28"/>
        </w:rPr>
        <w:t xml:space="preserve">с законодательством в области охраны окружающей среды общественные обсуждения планируемой хозяйственной и иной деятельности на территории </w:t>
      </w:r>
      <w:r w:rsidR="00A477F3" w:rsidRPr="009E3144">
        <w:rPr>
          <w:sz w:val="28"/>
          <w:szCs w:val="28"/>
        </w:rPr>
        <w:t>Белокалитвинского</w:t>
      </w:r>
      <w:r w:rsidR="0041606E" w:rsidRPr="009E3144">
        <w:rPr>
          <w:sz w:val="28"/>
          <w:szCs w:val="28"/>
        </w:rPr>
        <w:t xml:space="preserve"> района;</w:t>
      </w:r>
      <w:r w:rsidRPr="009E3144">
        <w:rPr>
          <w:sz w:val="28"/>
          <w:szCs w:val="28"/>
        </w:rPr>
        <w:t>»</w:t>
      </w:r>
      <w:r w:rsidR="0041606E" w:rsidRPr="009E3144">
        <w:rPr>
          <w:sz w:val="28"/>
          <w:szCs w:val="28"/>
        </w:rPr>
        <w:t>;</w:t>
      </w:r>
    </w:p>
    <w:p w14:paraId="1EA14BE3" w14:textId="77777777" w:rsidR="0041606E" w:rsidRPr="009E3144" w:rsidRDefault="0041606E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</w:p>
    <w:p w14:paraId="2CE8FE96" w14:textId="393233FA" w:rsidR="0041606E" w:rsidRPr="009E3144" w:rsidRDefault="002670A8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>1</w:t>
      </w:r>
      <w:r w:rsidR="0087569A" w:rsidRPr="009E3144">
        <w:rPr>
          <w:b/>
          <w:bCs/>
          <w:sz w:val="28"/>
          <w:szCs w:val="28"/>
        </w:rPr>
        <w:t>2</w:t>
      </w:r>
      <w:r w:rsidR="0041606E" w:rsidRPr="009E3144">
        <w:rPr>
          <w:b/>
          <w:bCs/>
          <w:sz w:val="28"/>
          <w:szCs w:val="28"/>
        </w:rPr>
        <w:t>) подпункт 25 пункта 1 статьи 39</w:t>
      </w:r>
      <w:r w:rsidR="0049620D" w:rsidRPr="009E3144">
        <w:rPr>
          <w:b/>
          <w:bCs/>
          <w:sz w:val="28"/>
          <w:szCs w:val="28"/>
        </w:rPr>
        <w:t xml:space="preserve"> </w:t>
      </w:r>
      <w:r w:rsidR="00BA6E65" w:rsidRPr="009E3144">
        <w:rPr>
          <w:b/>
          <w:bCs/>
          <w:sz w:val="28"/>
          <w:szCs w:val="28"/>
        </w:rPr>
        <w:t>У</w:t>
      </w:r>
      <w:r w:rsidR="0049620D" w:rsidRPr="009E3144">
        <w:rPr>
          <w:b/>
          <w:bCs/>
          <w:sz w:val="28"/>
          <w:szCs w:val="28"/>
        </w:rPr>
        <w:t>става</w:t>
      </w:r>
      <w:r w:rsidR="0041606E" w:rsidRPr="009E3144">
        <w:rPr>
          <w:b/>
          <w:bCs/>
          <w:sz w:val="28"/>
          <w:szCs w:val="28"/>
        </w:rPr>
        <w:t xml:space="preserve"> изложить в следующей редакции:</w:t>
      </w:r>
    </w:p>
    <w:p w14:paraId="017B8009" w14:textId="71A75ABA" w:rsidR="00436529" w:rsidRPr="009E3144" w:rsidRDefault="00271BE5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«</w:t>
      </w:r>
      <w:r w:rsidR="0041606E" w:rsidRPr="009E3144">
        <w:rPr>
          <w:sz w:val="28"/>
          <w:szCs w:val="28"/>
        </w:rPr>
        <w:t>25) осуществляет муниципальный контроль в области охраны</w:t>
      </w:r>
      <w:r w:rsidR="00970892" w:rsidRPr="009E3144">
        <w:rPr>
          <w:sz w:val="28"/>
          <w:szCs w:val="28"/>
        </w:rPr>
        <w:br/>
      </w:r>
      <w:r w:rsidR="0041606E" w:rsidRPr="009E3144">
        <w:rPr>
          <w:sz w:val="28"/>
          <w:szCs w:val="28"/>
        </w:rPr>
        <w:t>и использования особо охраняемых природных территорий местного значения;</w:t>
      </w:r>
      <w:r w:rsidRPr="009E3144">
        <w:rPr>
          <w:sz w:val="28"/>
          <w:szCs w:val="28"/>
        </w:rPr>
        <w:t>»</w:t>
      </w:r>
      <w:r w:rsidR="0041606E" w:rsidRPr="009E3144">
        <w:rPr>
          <w:sz w:val="28"/>
          <w:szCs w:val="28"/>
        </w:rPr>
        <w:t>;</w:t>
      </w:r>
    </w:p>
    <w:p w14:paraId="79EB8DF1" w14:textId="77777777" w:rsidR="0041606E" w:rsidRPr="009E3144" w:rsidRDefault="0041606E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B14AFD" w14:textId="589E2756" w:rsidR="0041606E" w:rsidRPr="009E3144" w:rsidRDefault="0041606E" w:rsidP="00D7629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>1</w:t>
      </w:r>
      <w:r w:rsidR="0087569A" w:rsidRPr="009E3144">
        <w:rPr>
          <w:b/>
          <w:bCs/>
          <w:sz w:val="28"/>
          <w:szCs w:val="28"/>
        </w:rPr>
        <w:t>3</w:t>
      </w:r>
      <w:r w:rsidRPr="009E3144">
        <w:rPr>
          <w:b/>
          <w:bCs/>
          <w:sz w:val="28"/>
          <w:szCs w:val="28"/>
        </w:rPr>
        <w:t xml:space="preserve">) подпункт 28 пункта 1 статьи 39 </w:t>
      </w:r>
      <w:r w:rsidR="00BA6E65" w:rsidRPr="009E3144">
        <w:rPr>
          <w:b/>
          <w:bCs/>
          <w:sz w:val="28"/>
          <w:szCs w:val="28"/>
        </w:rPr>
        <w:t>У</w:t>
      </w:r>
      <w:r w:rsidR="0049620D" w:rsidRPr="009E3144">
        <w:rPr>
          <w:b/>
          <w:bCs/>
          <w:sz w:val="28"/>
          <w:szCs w:val="28"/>
        </w:rPr>
        <w:t xml:space="preserve">става </w:t>
      </w:r>
      <w:r w:rsidRPr="009E3144">
        <w:rPr>
          <w:b/>
          <w:bCs/>
          <w:sz w:val="28"/>
          <w:szCs w:val="28"/>
        </w:rPr>
        <w:t>изложить в следующей редакции:</w:t>
      </w:r>
    </w:p>
    <w:p w14:paraId="1896BBA2" w14:textId="60AC0CC2" w:rsidR="0041606E" w:rsidRPr="009E3144" w:rsidRDefault="00271BE5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«</w:t>
      </w:r>
      <w:r w:rsidR="0041606E" w:rsidRPr="009E3144">
        <w:rPr>
          <w:sz w:val="28"/>
          <w:szCs w:val="28"/>
        </w:rPr>
        <w:t>28) осуществляет в пределах, установленных водным законодательством Российской Федерации, полномочия собственника водных объектов, устанавливает правила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правила использования водных объектов для рекреационных целей;</w:t>
      </w:r>
      <w:r w:rsidRPr="009E3144">
        <w:rPr>
          <w:sz w:val="28"/>
          <w:szCs w:val="28"/>
        </w:rPr>
        <w:t>»</w:t>
      </w:r>
      <w:r w:rsidR="0041606E" w:rsidRPr="009E3144">
        <w:rPr>
          <w:sz w:val="28"/>
          <w:szCs w:val="28"/>
        </w:rPr>
        <w:t>;</w:t>
      </w:r>
    </w:p>
    <w:p w14:paraId="69A8E2A8" w14:textId="77777777" w:rsidR="0041606E" w:rsidRPr="009E3144" w:rsidRDefault="0041606E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0C38B3" w14:textId="7DE3AC37" w:rsidR="0041606E" w:rsidRPr="009E3144" w:rsidRDefault="00B93BC2" w:rsidP="00D7629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>1</w:t>
      </w:r>
      <w:r w:rsidR="0087569A" w:rsidRPr="009E3144">
        <w:rPr>
          <w:b/>
          <w:bCs/>
          <w:sz w:val="28"/>
          <w:szCs w:val="28"/>
        </w:rPr>
        <w:t>4</w:t>
      </w:r>
      <w:r w:rsidRPr="009E3144">
        <w:rPr>
          <w:b/>
          <w:bCs/>
          <w:sz w:val="28"/>
          <w:szCs w:val="28"/>
        </w:rPr>
        <w:t xml:space="preserve">) подпункт 32 пункта 1 статьи 39 </w:t>
      </w:r>
      <w:r w:rsidR="00BA6E65" w:rsidRPr="009E3144">
        <w:rPr>
          <w:b/>
          <w:bCs/>
          <w:sz w:val="28"/>
          <w:szCs w:val="28"/>
        </w:rPr>
        <w:t>У</w:t>
      </w:r>
      <w:r w:rsidR="0049620D" w:rsidRPr="009E3144">
        <w:rPr>
          <w:b/>
          <w:bCs/>
          <w:sz w:val="28"/>
          <w:szCs w:val="28"/>
        </w:rPr>
        <w:t xml:space="preserve">става </w:t>
      </w:r>
      <w:r w:rsidRPr="009E3144">
        <w:rPr>
          <w:b/>
          <w:bCs/>
          <w:sz w:val="28"/>
          <w:szCs w:val="28"/>
        </w:rPr>
        <w:t>изложить в следующей редакции:</w:t>
      </w:r>
    </w:p>
    <w:p w14:paraId="62E7F38E" w14:textId="790C5539" w:rsidR="0041606E" w:rsidRPr="009E3144" w:rsidRDefault="00271BE5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«</w:t>
      </w:r>
      <w:r w:rsidR="00B93BC2" w:rsidRPr="009E3144">
        <w:rPr>
          <w:sz w:val="28"/>
          <w:szCs w:val="28"/>
        </w:rPr>
        <w:t>32) учреждает печатное средство массовой информации и (или) сетевое издание для обнародования муниципальных правовых актов, доведения</w:t>
      </w:r>
      <w:r w:rsidR="00970892" w:rsidRPr="009E3144">
        <w:rPr>
          <w:sz w:val="28"/>
          <w:szCs w:val="28"/>
        </w:rPr>
        <w:br/>
      </w:r>
      <w:r w:rsidR="00B93BC2" w:rsidRPr="009E3144">
        <w:rPr>
          <w:sz w:val="28"/>
          <w:szCs w:val="28"/>
        </w:rPr>
        <w:t xml:space="preserve">до сведения жителей </w:t>
      </w:r>
      <w:r w:rsidR="00345767" w:rsidRPr="009E3144">
        <w:rPr>
          <w:sz w:val="28"/>
          <w:szCs w:val="28"/>
        </w:rPr>
        <w:t>Белокалитвинского</w:t>
      </w:r>
      <w:r w:rsidR="00B93BC2" w:rsidRPr="009E3144">
        <w:rPr>
          <w:sz w:val="28"/>
          <w:szCs w:val="28"/>
        </w:rPr>
        <w:t xml:space="preserve"> района официальной информации;</w:t>
      </w:r>
      <w:r w:rsidRPr="009E3144">
        <w:rPr>
          <w:sz w:val="28"/>
          <w:szCs w:val="28"/>
        </w:rPr>
        <w:t>»</w:t>
      </w:r>
      <w:r w:rsidR="00B93BC2" w:rsidRPr="009E3144">
        <w:rPr>
          <w:sz w:val="28"/>
          <w:szCs w:val="28"/>
        </w:rPr>
        <w:t>;</w:t>
      </w:r>
    </w:p>
    <w:p w14:paraId="77778831" w14:textId="77777777" w:rsidR="00B93BC2" w:rsidRPr="009E3144" w:rsidRDefault="00B93BC2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B0B870" w14:textId="39C226E4" w:rsidR="00B93BC2" w:rsidRPr="009E3144" w:rsidRDefault="00B93BC2" w:rsidP="00D7629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>1</w:t>
      </w:r>
      <w:r w:rsidR="0087569A" w:rsidRPr="009E3144">
        <w:rPr>
          <w:b/>
          <w:bCs/>
          <w:sz w:val="28"/>
          <w:szCs w:val="28"/>
        </w:rPr>
        <w:t>5</w:t>
      </w:r>
      <w:r w:rsidRPr="009E3144">
        <w:rPr>
          <w:b/>
          <w:bCs/>
          <w:sz w:val="28"/>
          <w:szCs w:val="28"/>
        </w:rPr>
        <w:t xml:space="preserve">) подпункт 37 пункта 1 статьи 39 </w:t>
      </w:r>
      <w:r w:rsidR="00BA6E65" w:rsidRPr="009E3144">
        <w:rPr>
          <w:b/>
          <w:bCs/>
          <w:sz w:val="28"/>
          <w:szCs w:val="28"/>
        </w:rPr>
        <w:t>У</w:t>
      </w:r>
      <w:r w:rsidR="0049620D" w:rsidRPr="009E3144">
        <w:rPr>
          <w:b/>
          <w:bCs/>
          <w:sz w:val="28"/>
          <w:szCs w:val="28"/>
        </w:rPr>
        <w:t xml:space="preserve">става </w:t>
      </w:r>
      <w:r w:rsidRPr="009E3144">
        <w:rPr>
          <w:b/>
          <w:bCs/>
          <w:sz w:val="28"/>
          <w:szCs w:val="28"/>
        </w:rPr>
        <w:t>изложить в следующей редакции:</w:t>
      </w:r>
    </w:p>
    <w:p w14:paraId="79A0653E" w14:textId="353C37FA" w:rsidR="00B93BC2" w:rsidRPr="009E3144" w:rsidRDefault="00271BE5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«</w:t>
      </w:r>
      <w:r w:rsidR="00B93BC2" w:rsidRPr="009E3144">
        <w:rPr>
          <w:sz w:val="28"/>
          <w:szCs w:val="28"/>
        </w:rPr>
        <w:t>37) организует и осуществляет мероприятия межпоселенческого характера по работе с детьми и молодежью, участвует в реализации молодежной политики, разрабатывает и реализует меры по обеспечению</w:t>
      </w:r>
      <w:r w:rsidR="00970892" w:rsidRPr="009E3144">
        <w:rPr>
          <w:sz w:val="28"/>
          <w:szCs w:val="28"/>
        </w:rPr>
        <w:br/>
      </w:r>
      <w:r w:rsidR="00B93BC2" w:rsidRPr="009E3144">
        <w:rPr>
          <w:sz w:val="28"/>
          <w:szCs w:val="28"/>
        </w:rPr>
        <w:t>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политики;</w:t>
      </w:r>
      <w:r w:rsidRPr="009E3144">
        <w:rPr>
          <w:sz w:val="28"/>
          <w:szCs w:val="28"/>
        </w:rPr>
        <w:t>»</w:t>
      </w:r>
      <w:r w:rsidR="00B93BC2" w:rsidRPr="009E3144">
        <w:rPr>
          <w:sz w:val="28"/>
          <w:szCs w:val="28"/>
        </w:rPr>
        <w:t>;</w:t>
      </w:r>
    </w:p>
    <w:p w14:paraId="19590372" w14:textId="77777777" w:rsidR="00B93BC2" w:rsidRPr="009E3144" w:rsidRDefault="00B93BC2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6E5F313" w14:textId="3094F4D3" w:rsidR="00DB57DC" w:rsidRPr="009E3144" w:rsidRDefault="00B93BC2" w:rsidP="00B93BC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>1</w:t>
      </w:r>
      <w:r w:rsidR="0087569A" w:rsidRPr="009E3144">
        <w:rPr>
          <w:b/>
          <w:bCs/>
          <w:sz w:val="28"/>
          <w:szCs w:val="28"/>
        </w:rPr>
        <w:t>6</w:t>
      </w:r>
      <w:r w:rsidRPr="009E3144">
        <w:rPr>
          <w:b/>
          <w:bCs/>
          <w:sz w:val="28"/>
          <w:szCs w:val="28"/>
        </w:rPr>
        <w:t xml:space="preserve">) подпункт 12 пункта 2 статьи 39 </w:t>
      </w:r>
      <w:r w:rsidR="00BA6E65" w:rsidRPr="009E3144">
        <w:rPr>
          <w:b/>
          <w:bCs/>
          <w:sz w:val="28"/>
          <w:szCs w:val="28"/>
        </w:rPr>
        <w:t>У</w:t>
      </w:r>
      <w:r w:rsidR="0049620D" w:rsidRPr="009E3144">
        <w:rPr>
          <w:b/>
          <w:bCs/>
          <w:sz w:val="28"/>
          <w:szCs w:val="28"/>
        </w:rPr>
        <w:t xml:space="preserve">става </w:t>
      </w:r>
      <w:r w:rsidRPr="009E3144">
        <w:rPr>
          <w:b/>
          <w:bCs/>
          <w:sz w:val="28"/>
          <w:szCs w:val="28"/>
        </w:rPr>
        <w:t xml:space="preserve">изложить в следующей редакции: </w:t>
      </w:r>
    </w:p>
    <w:p w14:paraId="3EAADE65" w14:textId="3CA82198" w:rsidR="00DB57DC" w:rsidRPr="009E3144" w:rsidRDefault="00271BE5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lastRenderedPageBreak/>
        <w:t>«</w:t>
      </w:r>
      <w:r w:rsidR="00DB57DC" w:rsidRPr="009E3144">
        <w:rPr>
          <w:sz w:val="28"/>
          <w:szCs w:val="28"/>
        </w:rPr>
        <w:t>1</w:t>
      </w:r>
      <w:r w:rsidR="00B93BC2" w:rsidRPr="009E3144">
        <w:rPr>
          <w:sz w:val="28"/>
          <w:szCs w:val="28"/>
        </w:rPr>
        <w:t>2</w:t>
      </w:r>
      <w:r w:rsidR="00DB57DC" w:rsidRPr="009E3144">
        <w:rPr>
          <w:sz w:val="28"/>
          <w:szCs w:val="28"/>
        </w:rPr>
        <w:t>) выявление объектов накопленного вреда окружающей среде</w:t>
      </w:r>
      <w:r w:rsidR="002B4613" w:rsidRPr="009E3144">
        <w:rPr>
          <w:sz w:val="28"/>
          <w:szCs w:val="28"/>
        </w:rPr>
        <w:br/>
      </w:r>
      <w:r w:rsidR="00DB57DC" w:rsidRPr="009E3144">
        <w:rPr>
          <w:sz w:val="28"/>
          <w:szCs w:val="28"/>
        </w:rPr>
        <w:t>и организация ликвидации такого вреда применительно</w:t>
      </w:r>
      <w:r w:rsidR="002B4613" w:rsidRPr="009E3144">
        <w:rPr>
          <w:sz w:val="28"/>
          <w:szCs w:val="28"/>
        </w:rPr>
        <w:t xml:space="preserve"> </w:t>
      </w:r>
      <w:r w:rsidR="00DB57DC" w:rsidRPr="009E3144">
        <w:rPr>
          <w:sz w:val="28"/>
          <w:szCs w:val="28"/>
        </w:rPr>
        <w:t>к территориям, расположенным в границах земельных участков, находящихся</w:t>
      </w:r>
      <w:r w:rsidR="002B4613" w:rsidRPr="009E3144">
        <w:rPr>
          <w:sz w:val="28"/>
          <w:szCs w:val="28"/>
        </w:rPr>
        <w:t xml:space="preserve"> </w:t>
      </w:r>
      <w:r w:rsidR="00DB57DC" w:rsidRPr="009E3144">
        <w:rPr>
          <w:sz w:val="28"/>
          <w:szCs w:val="28"/>
        </w:rPr>
        <w:t>в собственности поселений.</w:t>
      </w:r>
      <w:r w:rsidRPr="009E3144">
        <w:rPr>
          <w:sz w:val="28"/>
          <w:szCs w:val="28"/>
        </w:rPr>
        <w:t>»</w:t>
      </w:r>
      <w:r w:rsidR="00DB57DC" w:rsidRPr="009E3144">
        <w:rPr>
          <w:sz w:val="28"/>
          <w:szCs w:val="28"/>
        </w:rPr>
        <w:t>;</w:t>
      </w:r>
    </w:p>
    <w:p w14:paraId="3C228EE6" w14:textId="77777777" w:rsidR="002670A8" w:rsidRPr="009E3144" w:rsidRDefault="002670A8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D0EEF7" w14:textId="6E1E4293" w:rsidR="002670A8" w:rsidRPr="009E3144" w:rsidRDefault="002670A8" w:rsidP="002670A8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>1</w:t>
      </w:r>
      <w:r w:rsidR="0087569A" w:rsidRPr="009E3144">
        <w:rPr>
          <w:b/>
          <w:bCs/>
          <w:sz w:val="28"/>
          <w:szCs w:val="28"/>
        </w:rPr>
        <w:t>7</w:t>
      </w:r>
      <w:r w:rsidRPr="009E3144">
        <w:rPr>
          <w:b/>
          <w:bCs/>
          <w:sz w:val="28"/>
          <w:szCs w:val="28"/>
        </w:rPr>
        <w:t xml:space="preserve">) статью 40 </w:t>
      </w:r>
      <w:r w:rsidR="00BA6E65" w:rsidRPr="009E3144">
        <w:rPr>
          <w:b/>
          <w:bCs/>
          <w:sz w:val="28"/>
          <w:szCs w:val="28"/>
        </w:rPr>
        <w:t>У</w:t>
      </w:r>
      <w:r w:rsidR="0049620D" w:rsidRPr="009E3144">
        <w:rPr>
          <w:b/>
          <w:bCs/>
          <w:sz w:val="28"/>
          <w:szCs w:val="28"/>
        </w:rPr>
        <w:t xml:space="preserve">става </w:t>
      </w:r>
      <w:r w:rsidRPr="009E3144">
        <w:rPr>
          <w:b/>
          <w:bCs/>
          <w:sz w:val="28"/>
          <w:szCs w:val="28"/>
        </w:rPr>
        <w:t>изложить в следующей редакции:</w:t>
      </w:r>
    </w:p>
    <w:p w14:paraId="2E6C324D" w14:textId="77777777" w:rsidR="002670A8" w:rsidRPr="009E3144" w:rsidRDefault="002670A8" w:rsidP="002670A8">
      <w:pPr>
        <w:pStyle w:val="10"/>
        <w:autoSpaceDE w:val="0"/>
        <w:autoSpaceDN w:val="0"/>
        <w:adjustRightInd w:val="0"/>
        <w:spacing w:line="240" w:lineRule="atLeast"/>
        <w:ind w:left="0"/>
        <w:jc w:val="both"/>
        <w:rPr>
          <w:sz w:val="28"/>
          <w:szCs w:val="28"/>
        </w:rPr>
      </w:pPr>
    </w:p>
    <w:p w14:paraId="07D29323" w14:textId="389623DF" w:rsidR="002670A8" w:rsidRPr="009E3144" w:rsidRDefault="00271BE5" w:rsidP="002670A8">
      <w:pPr>
        <w:autoSpaceDE w:val="0"/>
        <w:autoSpaceDN w:val="0"/>
        <w:ind w:firstLine="709"/>
        <w:outlineLvl w:val="0"/>
        <w:rPr>
          <w:bCs/>
          <w:sz w:val="28"/>
          <w:szCs w:val="28"/>
        </w:rPr>
      </w:pPr>
      <w:r w:rsidRPr="009E3144">
        <w:t>«</w:t>
      </w:r>
      <w:hyperlink r:id="rId34" w:history="1">
        <w:r w:rsidR="002670A8" w:rsidRPr="009E3144">
          <w:rPr>
            <w:bCs/>
            <w:sz w:val="28"/>
            <w:szCs w:val="28"/>
          </w:rPr>
          <w:t>Статья</w:t>
        </w:r>
      </w:hyperlink>
      <w:r w:rsidR="002670A8" w:rsidRPr="009E3144">
        <w:t xml:space="preserve"> </w:t>
      </w:r>
      <w:r w:rsidR="002670A8" w:rsidRPr="009E3144">
        <w:rPr>
          <w:bCs/>
          <w:sz w:val="28"/>
          <w:szCs w:val="28"/>
        </w:rPr>
        <w:t>40. Контрольно-счетная палата Белокалитвинского района</w:t>
      </w:r>
    </w:p>
    <w:p w14:paraId="34634D0E" w14:textId="77777777" w:rsidR="002670A8" w:rsidRPr="009E3144" w:rsidRDefault="002670A8" w:rsidP="002670A8">
      <w:pPr>
        <w:autoSpaceDE w:val="0"/>
        <w:autoSpaceDN w:val="0"/>
        <w:ind w:firstLine="709"/>
        <w:outlineLvl w:val="0"/>
        <w:rPr>
          <w:bCs/>
          <w:sz w:val="28"/>
          <w:szCs w:val="28"/>
        </w:rPr>
      </w:pPr>
    </w:p>
    <w:p w14:paraId="608FD36C" w14:textId="21A42758" w:rsidR="002670A8" w:rsidRPr="009E3144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9E3144">
        <w:rPr>
          <w:bCs/>
          <w:sz w:val="28"/>
          <w:szCs w:val="28"/>
        </w:rPr>
        <w:t>1. Контрольно-счетная палата Белокалитвинского района является постоянно действующим органом внешнего муниципального финансового контроля, входящим в структуру органов местного самоуправления</w:t>
      </w:r>
      <w:r w:rsidR="002B4613" w:rsidRPr="009E3144">
        <w:rPr>
          <w:bCs/>
          <w:sz w:val="28"/>
          <w:szCs w:val="28"/>
        </w:rPr>
        <w:br/>
      </w:r>
      <w:r w:rsidRPr="009E3144">
        <w:rPr>
          <w:bCs/>
          <w:sz w:val="28"/>
          <w:szCs w:val="28"/>
        </w:rPr>
        <w:t xml:space="preserve">и образуемым Собранием депутатов Белокалитвинского района. </w:t>
      </w:r>
    </w:p>
    <w:p w14:paraId="08AEBF10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9E3144">
        <w:rPr>
          <w:iCs/>
          <w:sz w:val="28"/>
          <w:szCs w:val="28"/>
        </w:rPr>
        <w:t>2. Основными полномочиями Контрольно-счетной палаты Белокалитвинского района являются:</w:t>
      </w:r>
    </w:p>
    <w:p w14:paraId="32E480B6" w14:textId="03F842A2" w:rsidR="002670A8" w:rsidRPr="009E3144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9E3144">
        <w:rPr>
          <w:iCs/>
          <w:sz w:val="28"/>
          <w:szCs w:val="28"/>
        </w:rPr>
        <w:t xml:space="preserve">1) </w:t>
      </w:r>
      <w:r w:rsidRPr="009E3144">
        <w:rPr>
          <w:sz w:val="28"/>
        </w:rPr>
        <w:t>организация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и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осуществление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контроля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за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законностью</w:t>
      </w:r>
      <w:r w:rsidR="002B4613" w:rsidRPr="009E3144">
        <w:rPr>
          <w:spacing w:val="1"/>
          <w:sz w:val="28"/>
        </w:rPr>
        <w:br/>
      </w:r>
      <w:r w:rsidRPr="009E3144">
        <w:rPr>
          <w:sz w:val="28"/>
        </w:rPr>
        <w:t>и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эффективностью использования бюджета Белокалитвинского района, а также иных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средств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в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случаях,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предусмотренных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законодательством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Российской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Федерации;</w:t>
      </w:r>
    </w:p>
    <w:p w14:paraId="032A8CEE" w14:textId="1BC82F7B" w:rsidR="002670A8" w:rsidRPr="009E3144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9E3144">
        <w:rPr>
          <w:iCs/>
          <w:sz w:val="28"/>
          <w:szCs w:val="28"/>
        </w:rPr>
        <w:t>2) экспертиза проектов бюджета Белокалитвинского района</w:t>
      </w:r>
      <w:r w:rsidRPr="009E3144">
        <w:rPr>
          <w:sz w:val="28"/>
        </w:rPr>
        <w:t>,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проверка</w:t>
      </w:r>
      <w:r w:rsidR="002B4613" w:rsidRPr="009E3144">
        <w:rPr>
          <w:spacing w:val="1"/>
          <w:sz w:val="28"/>
        </w:rPr>
        <w:br/>
      </w:r>
      <w:r w:rsidRPr="009E3144">
        <w:rPr>
          <w:sz w:val="28"/>
        </w:rPr>
        <w:t>и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анализ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обоснованности</w:t>
      </w:r>
      <w:r w:rsidRPr="009E3144">
        <w:rPr>
          <w:spacing w:val="4"/>
          <w:sz w:val="28"/>
        </w:rPr>
        <w:t xml:space="preserve"> </w:t>
      </w:r>
      <w:r w:rsidRPr="009E3144">
        <w:rPr>
          <w:sz w:val="28"/>
        </w:rPr>
        <w:t>его</w:t>
      </w:r>
      <w:r w:rsidRPr="009E3144">
        <w:rPr>
          <w:spacing w:val="3"/>
          <w:sz w:val="28"/>
        </w:rPr>
        <w:t xml:space="preserve"> </w:t>
      </w:r>
      <w:r w:rsidRPr="009E3144">
        <w:rPr>
          <w:sz w:val="28"/>
        </w:rPr>
        <w:t>показателей</w:t>
      </w:r>
      <w:r w:rsidRPr="009E3144">
        <w:rPr>
          <w:iCs/>
          <w:sz w:val="28"/>
          <w:szCs w:val="28"/>
        </w:rPr>
        <w:t>;</w:t>
      </w:r>
    </w:p>
    <w:p w14:paraId="126D2C87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9E3144">
        <w:rPr>
          <w:iCs/>
          <w:sz w:val="28"/>
          <w:szCs w:val="28"/>
        </w:rPr>
        <w:t>3) внешняя проверка годового отчета об исполнении бюджета Белокалитвинского района;</w:t>
      </w:r>
    </w:p>
    <w:p w14:paraId="0151F504" w14:textId="72732768" w:rsidR="002670A8" w:rsidRPr="009E3144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9E3144">
        <w:rPr>
          <w:iCs/>
          <w:sz w:val="28"/>
          <w:szCs w:val="28"/>
        </w:rPr>
        <w:t xml:space="preserve">4) </w:t>
      </w:r>
      <w:r w:rsidRPr="009E3144">
        <w:rPr>
          <w:sz w:val="28"/>
        </w:rPr>
        <w:t>проведение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аудита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в сфере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закупок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товаров,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работ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и услуг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в</w:t>
      </w:r>
      <w:r w:rsidRPr="009E3144">
        <w:rPr>
          <w:spacing w:val="1"/>
          <w:sz w:val="28"/>
        </w:rPr>
        <w:t> </w:t>
      </w:r>
      <w:r w:rsidRPr="009E3144">
        <w:rPr>
          <w:sz w:val="28"/>
        </w:rPr>
        <w:t xml:space="preserve">соответствии с Федеральным законом от 5 апреля 2013 года № 44-ФЗ </w:t>
      </w:r>
      <w:r w:rsidR="00271BE5" w:rsidRPr="009E3144">
        <w:rPr>
          <w:sz w:val="28"/>
        </w:rPr>
        <w:t>«</w:t>
      </w:r>
      <w:r w:rsidRPr="009E3144">
        <w:rPr>
          <w:sz w:val="28"/>
        </w:rPr>
        <w:t>О</w:t>
      </w:r>
      <w:r w:rsidRPr="009E3144">
        <w:rPr>
          <w:spacing w:val="1"/>
          <w:sz w:val="28"/>
        </w:rPr>
        <w:t> </w:t>
      </w:r>
      <w:r w:rsidRPr="009E3144">
        <w:rPr>
          <w:sz w:val="28"/>
        </w:rPr>
        <w:t>контрактной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системе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в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сфере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закупок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товаров,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работ,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услуг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для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обеспечения</w:t>
      </w:r>
      <w:r w:rsidRPr="009E3144">
        <w:rPr>
          <w:spacing w:val="31"/>
          <w:sz w:val="28"/>
        </w:rPr>
        <w:t xml:space="preserve"> </w:t>
      </w:r>
      <w:r w:rsidRPr="009E3144">
        <w:rPr>
          <w:sz w:val="28"/>
        </w:rPr>
        <w:t>государственных</w:t>
      </w:r>
      <w:r w:rsidRPr="009E3144">
        <w:rPr>
          <w:spacing w:val="-10"/>
          <w:sz w:val="28"/>
        </w:rPr>
        <w:t xml:space="preserve"> </w:t>
      </w:r>
      <w:r w:rsidRPr="009E3144">
        <w:rPr>
          <w:sz w:val="28"/>
        </w:rPr>
        <w:t>и</w:t>
      </w:r>
      <w:r w:rsidRPr="009E3144">
        <w:rPr>
          <w:spacing w:val="-6"/>
          <w:sz w:val="28"/>
        </w:rPr>
        <w:t xml:space="preserve"> </w:t>
      </w:r>
      <w:r w:rsidRPr="009E3144">
        <w:rPr>
          <w:sz w:val="28"/>
        </w:rPr>
        <w:t>муниципальных</w:t>
      </w:r>
      <w:r w:rsidRPr="009E3144">
        <w:rPr>
          <w:spacing w:val="27"/>
          <w:sz w:val="28"/>
        </w:rPr>
        <w:t xml:space="preserve"> </w:t>
      </w:r>
      <w:r w:rsidRPr="009E3144">
        <w:rPr>
          <w:sz w:val="28"/>
        </w:rPr>
        <w:t>нужд</w:t>
      </w:r>
      <w:r w:rsidR="00271BE5" w:rsidRPr="009E3144">
        <w:rPr>
          <w:sz w:val="28"/>
        </w:rPr>
        <w:t>»</w:t>
      </w:r>
      <w:r w:rsidRPr="009E3144">
        <w:rPr>
          <w:iCs/>
          <w:sz w:val="28"/>
          <w:szCs w:val="28"/>
        </w:rPr>
        <w:t>;</w:t>
      </w:r>
    </w:p>
    <w:p w14:paraId="403146E3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9E3144">
        <w:rPr>
          <w:iCs/>
          <w:sz w:val="28"/>
          <w:szCs w:val="28"/>
        </w:rPr>
        <w:t xml:space="preserve">5) </w:t>
      </w:r>
      <w:r w:rsidRPr="009E3144">
        <w:rPr>
          <w:sz w:val="28"/>
        </w:rPr>
        <w:t>оценка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эффективности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формирования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муниципальной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собственности Белокалитвинского района,</w:t>
      </w:r>
      <w:r w:rsidRPr="009E3144">
        <w:rPr>
          <w:spacing w:val="52"/>
          <w:sz w:val="28"/>
        </w:rPr>
        <w:t xml:space="preserve"> </w:t>
      </w:r>
      <w:r w:rsidRPr="009E3144">
        <w:rPr>
          <w:sz w:val="28"/>
        </w:rPr>
        <w:t>управления</w:t>
      </w:r>
      <w:r w:rsidRPr="009E3144">
        <w:rPr>
          <w:spacing w:val="64"/>
          <w:sz w:val="28"/>
        </w:rPr>
        <w:t xml:space="preserve"> </w:t>
      </w:r>
      <w:r w:rsidRPr="009E3144">
        <w:rPr>
          <w:sz w:val="28"/>
        </w:rPr>
        <w:t>и</w:t>
      </w:r>
      <w:r w:rsidRPr="009E3144">
        <w:rPr>
          <w:spacing w:val="47"/>
          <w:sz w:val="28"/>
        </w:rPr>
        <w:t xml:space="preserve"> </w:t>
      </w:r>
      <w:r w:rsidRPr="009E3144">
        <w:rPr>
          <w:sz w:val="28"/>
        </w:rPr>
        <w:t>распоряжения</w:t>
      </w:r>
      <w:r w:rsidRPr="009E3144">
        <w:rPr>
          <w:spacing w:val="65"/>
          <w:sz w:val="28"/>
        </w:rPr>
        <w:t xml:space="preserve"> </w:t>
      </w:r>
      <w:r w:rsidRPr="009E3144">
        <w:rPr>
          <w:sz w:val="28"/>
        </w:rPr>
        <w:t>такой</w:t>
      </w:r>
      <w:r w:rsidRPr="009E3144">
        <w:rPr>
          <w:spacing w:val="58"/>
          <w:sz w:val="28"/>
        </w:rPr>
        <w:t xml:space="preserve"> </w:t>
      </w:r>
      <w:r w:rsidRPr="009E3144">
        <w:rPr>
          <w:sz w:val="28"/>
        </w:rPr>
        <w:t>собственностью</w:t>
      </w:r>
      <w:r w:rsidRPr="009E3144">
        <w:rPr>
          <w:spacing w:val="34"/>
          <w:sz w:val="28"/>
        </w:rPr>
        <w:t xml:space="preserve"> </w:t>
      </w:r>
      <w:r w:rsidRPr="009E3144">
        <w:rPr>
          <w:sz w:val="28"/>
        </w:rPr>
        <w:t>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</w:t>
      </w:r>
      <w:r w:rsidRPr="009E3144">
        <w:rPr>
          <w:iCs/>
          <w:sz w:val="28"/>
          <w:szCs w:val="28"/>
        </w:rPr>
        <w:t>;</w:t>
      </w:r>
    </w:p>
    <w:p w14:paraId="3D79414B" w14:textId="411D2E41" w:rsidR="002670A8" w:rsidRPr="009E3144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9E3144">
        <w:rPr>
          <w:iCs/>
          <w:sz w:val="28"/>
          <w:szCs w:val="28"/>
        </w:rPr>
        <w:t>6) оценка эффективности предоставления налоговых и иных льгот</w:t>
      </w:r>
      <w:r w:rsidR="002B4613" w:rsidRPr="009E3144">
        <w:rPr>
          <w:iCs/>
          <w:sz w:val="28"/>
          <w:szCs w:val="28"/>
        </w:rPr>
        <w:br/>
      </w:r>
      <w:r w:rsidRPr="009E3144">
        <w:rPr>
          <w:iCs/>
          <w:sz w:val="28"/>
          <w:szCs w:val="28"/>
        </w:rPr>
        <w:t>и преимуществ, бюджетных кредитов за счет средств бюджета Белокалитвинского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Белокалитвинского района и имущества, находящегося в муниципальной собственности Белокалитвинского района;</w:t>
      </w:r>
    </w:p>
    <w:p w14:paraId="6FCA9C7B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9E3144">
        <w:rPr>
          <w:iCs/>
          <w:sz w:val="28"/>
          <w:szCs w:val="28"/>
        </w:rPr>
        <w:t xml:space="preserve">7) </w:t>
      </w:r>
      <w:r w:rsidRPr="009E3144">
        <w:rPr>
          <w:sz w:val="28"/>
        </w:rPr>
        <w:t>экспертиза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проектов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муниципальных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правовых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актов в части,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касающейся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расходных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обязательств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Белокалитвинского района,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экспертиза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проектов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муниципальных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правовых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актов,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приводящих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к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 xml:space="preserve">изменению доходов </w:t>
      </w:r>
      <w:r w:rsidRPr="009E3144">
        <w:rPr>
          <w:sz w:val="28"/>
        </w:rPr>
        <w:lastRenderedPageBreak/>
        <w:t>бюджета Белокалитвинского района, а также муниципальных программ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(проектов</w:t>
      </w:r>
      <w:r w:rsidRPr="009E3144">
        <w:rPr>
          <w:spacing w:val="11"/>
          <w:sz w:val="28"/>
        </w:rPr>
        <w:t xml:space="preserve"> </w:t>
      </w:r>
      <w:r w:rsidRPr="009E3144">
        <w:rPr>
          <w:sz w:val="28"/>
        </w:rPr>
        <w:t>муниципальных</w:t>
      </w:r>
      <w:r w:rsidRPr="009E3144">
        <w:rPr>
          <w:spacing w:val="43"/>
          <w:sz w:val="28"/>
        </w:rPr>
        <w:t xml:space="preserve"> </w:t>
      </w:r>
      <w:r w:rsidRPr="009E3144">
        <w:rPr>
          <w:sz w:val="28"/>
        </w:rPr>
        <w:t>программ)</w:t>
      </w:r>
      <w:r w:rsidRPr="009E3144">
        <w:rPr>
          <w:iCs/>
          <w:sz w:val="28"/>
          <w:szCs w:val="28"/>
        </w:rPr>
        <w:t>;</w:t>
      </w:r>
    </w:p>
    <w:p w14:paraId="4AE20A67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9E3144">
        <w:rPr>
          <w:iCs/>
          <w:sz w:val="28"/>
          <w:szCs w:val="28"/>
        </w:rPr>
        <w:t xml:space="preserve">8) </w:t>
      </w:r>
      <w:r w:rsidRPr="009E3144">
        <w:rPr>
          <w:sz w:val="28"/>
        </w:rPr>
        <w:t>анализ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и мониторинг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бюджетного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процесса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в Белокалитвинском районе,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в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том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числе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подготовка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предложений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по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устранению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выявленных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отклонений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в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бюджетном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процессе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и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совершенствованию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бюджетного</w:t>
      </w:r>
      <w:r w:rsidRPr="009E3144">
        <w:rPr>
          <w:spacing w:val="21"/>
          <w:sz w:val="28"/>
        </w:rPr>
        <w:t xml:space="preserve"> </w:t>
      </w:r>
      <w:r w:rsidRPr="009E3144">
        <w:rPr>
          <w:sz w:val="28"/>
        </w:rPr>
        <w:t>законодательства</w:t>
      </w:r>
      <w:r w:rsidRPr="009E3144">
        <w:rPr>
          <w:spacing w:val="-14"/>
          <w:sz w:val="28"/>
        </w:rPr>
        <w:t xml:space="preserve"> </w:t>
      </w:r>
      <w:r w:rsidRPr="009E3144">
        <w:rPr>
          <w:sz w:val="28"/>
        </w:rPr>
        <w:t>Российской</w:t>
      </w:r>
      <w:r w:rsidRPr="009E3144">
        <w:rPr>
          <w:spacing w:val="23"/>
          <w:sz w:val="28"/>
        </w:rPr>
        <w:t xml:space="preserve"> </w:t>
      </w:r>
      <w:r w:rsidRPr="009E3144">
        <w:rPr>
          <w:sz w:val="28"/>
        </w:rPr>
        <w:t>Федерации</w:t>
      </w:r>
      <w:r w:rsidRPr="009E3144">
        <w:rPr>
          <w:iCs/>
          <w:sz w:val="28"/>
          <w:szCs w:val="28"/>
        </w:rPr>
        <w:t>;</w:t>
      </w:r>
    </w:p>
    <w:p w14:paraId="5CB5E4A9" w14:textId="4B11DC00" w:rsidR="002670A8" w:rsidRPr="009E3144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9E3144">
        <w:rPr>
          <w:iCs/>
          <w:sz w:val="28"/>
          <w:szCs w:val="28"/>
        </w:rPr>
        <w:t xml:space="preserve">9) </w:t>
      </w:r>
      <w:r w:rsidRPr="009E3144">
        <w:rPr>
          <w:sz w:val="28"/>
          <w:szCs w:val="28"/>
        </w:rPr>
        <w:t>проведение</w:t>
      </w:r>
      <w:r w:rsidRPr="009E3144">
        <w:rPr>
          <w:spacing w:val="1"/>
          <w:sz w:val="28"/>
          <w:szCs w:val="28"/>
        </w:rPr>
        <w:t xml:space="preserve"> </w:t>
      </w:r>
      <w:r w:rsidRPr="009E3144">
        <w:rPr>
          <w:sz w:val="28"/>
          <w:szCs w:val="28"/>
        </w:rPr>
        <w:t>оперативного</w:t>
      </w:r>
      <w:r w:rsidRPr="009E3144">
        <w:rPr>
          <w:spacing w:val="1"/>
          <w:sz w:val="28"/>
          <w:szCs w:val="28"/>
        </w:rPr>
        <w:t xml:space="preserve"> </w:t>
      </w:r>
      <w:r w:rsidRPr="009E3144">
        <w:rPr>
          <w:sz w:val="28"/>
          <w:szCs w:val="28"/>
        </w:rPr>
        <w:t>анализа</w:t>
      </w:r>
      <w:r w:rsidRPr="009E3144">
        <w:rPr>
          <w:spacing w:val="1"/>
          <w:sz w:val="28"/>
          <w:szCs w:val="28"/>
        </w:rPr>
        <w:t xml:space="preserve"> </w:t>
      </w:r>
      <w:r w:rsidRPr="009E3144">
        <w:rPr>
          <w:sz w:val="28"/>
          <w:szCs w:val="28"/>
        </w:rPr>
        <w:t>исполнения</w:t>
      </w:r>
      <w:r w:rsidRPr="009E3144">
        <w:rPr>
          <w:spacing w:val="1"/>
          <w:sz w:val="28"/>
          <w:szCs w:val="28"/>
        </w:rPr>
        <w:t xml:space="preserve"> </w:t>
      </w:r>
      <w:r w:rsidRPr="009E3144">
        <w:rPr>
          <w:sz w:val="28"/>
          <w:szCs w:val="28"/>
        </w:rPr>
        <w:t>и</w:t>
      </w:r>
      <w:r w:rsidRPr="009E3144">
        <w:rPr>
          <w:spacing w:val="1"/>
          <w:sz w:val="28"/>
          <w:szCs w:val="28"/>
        </w:rPr>
        <w:t xml:space="preserve"> </w:t>
      </w:r>
      <w:r w:rsidRPr="009E3144">
        <w:rPr>
          <w:sz w:val="28"/>
          <w:szCs w:val="28"/>
        </w:rPr>
        <w:t>контроля</w:t>
      </w:r>
      <w:r w:rsidR="002B4613" w:rsidRPr="009E3144">
        <w:rPr>
          <w:spacing w:val="1"/>
          <w:sz w:val="28"/>
          <w:szCs w:val="28"/>
        </w:rPr>
        <w:br/>
      </w:r>
      <w:r w:rsidRPr="009E3144">
        <w:rPr>
          <w:sz w:val="28"/>
          <w:szCs w:val="28"/>
        </w:rPr>
        <w:t>за</w:t>
      </w:r>
      <w:r w:rsidRPr="009E3144">
        <w:rPr>
          <w:spacing w:val="1"/>
          <w:sz w:val="28"/>
          <w:szCs w:val="28"/>
        </w:rPr>
        <w:t xml:space="preserve"> </w:t>
      </w:r>
      <w:r w:rsidRPr="009E3144">
        <w:rPr>
          <w:sz w:val="28"/>
          <w:szCs w:val="28"/>
        </w:rPr>
        <w:t>организацией</w:t>
      </w:r>
      <w:r w:rsidRPr="009E3144">
        <w:rPr>
          <w:spacing w:val="11"/>
          <w:sz w:val="28"/>
          <w:szCs w:val="28"/>
        </w:rPr>
        <w:t xml:space="preserve"> </w:t>
      </w:r>
      <w:r w:rsidRPr="009E3144">
        <w:rPr>
          <w:sz w:val="28"/>
          <w:szCs w:val="28"/>
        </w:rPr>
        <w:t>исполнения</w:t>
      </w:r>
      <w:r w:rsidRPr="009E3144">
        <w:rPr>
          <w:spacing w:val="2"/>
          <w:sz w:val="28"/>
          <w:szCs w:val="28"/>
        </w:rPr>
        <w:t xml:space="preserve"> </w:t>
      </w:r>
      <w:r w:rsidRPr="009E3144">
        <w:rPr>
          <w:sz w:val="28"/>
          <w:szCs w:val="28"/>
        </w:rPr>
        <w:t>бюджета Белокалитвинского района в</w:t>
      </w:r>
      <w:r w:rsidRPr="009E3144">
        <w:rPr>
          <w:spacing w:val="13"/>
          <w:sz w:val="28"/>
          <w:szCs w:val="28"/>
        </w:rPr>
        <w:t xml:space="preserve"> </w:t>
      </w:r>
      <w:r w:rsidRPr="009E3144">
        <w:rPr>
          <w:sz w:val="28"/>
          <w:szCs w:val="28"/>
        </w:rPr>
        <w:t>текущем</w:t>
      </w:r>
      <w:r w:rsidRPr="009E3144">
        <w:rPr>
          <w:spacing w:val="48"/>
          <w:sz w:val="28"/>
          <w:szCs w:val="28"/>
        </w:rPr>
        <w:t xml:space="preserve"> </w:t>
      </w:r>
      <w:r w:rsidRPr="009E3144">
        <w:rPr>
          <w:sz w:val="28"/>
          <w:szCs w:val="28"/>
        </w:rPr>
        <w:t>финансовом</w:t>
      </w:r>
      <w:r w:rsidRPr="009E3144">
        <w:rPr>
          <w:spacing w:val="55"/>
          <w:sz w:val="28"/>
          <w:szCs w:val="28"/>
        </w:rPr>
        <w:t xml:space="preserve"> </w:t>
      </w:r>
      <w:r w:rsidRPr="009E3144">
        <w:rPr>
          <w:sz w:val="28"/>
          <w:szCs w:val="28"/>
        </w:rPr>
        <w:t>году, ежеквартальное представление информации о ходе исполнения бюджета Белокалитвинского района,</w:t>
      </w:r>
      <w:r w:rsidRPr="009E3144">
        <w:rPr>
          <w:spacing w:val="1"/>
          <w:sz w:val="28"/>
          <w:szCs w:val="28"/>
        </w:rPr>
        <w:t xml:space="preserve"> </w:t>
      </w:r>
      <w:r w:rsidRPr="009E3144">
        <w:rPr>
          <w:sz w:val="28"/>
          <w:szCs w:val="28"/>
        </w:rPr>
        <w:t>о</w:t>
      </w:r>
      <w:r w:rsidRPr="009E3144">
        <w:rPr>
          <w:spacing w:val="1"/>
          <w:sz w:val="28"/>
          <w:szCs w:val="28"/>
        </w:rPr>
        <w:t xml:space="preserve"> </w:t>
      </w:r>
      <w:r w:rsidRPr="009E3144">
        <w:rPr>
          <w:sz w:val="28"/>
          <w:szCs w:val="28"/>
        </w:rPr>
        <w:t>результатах</w:t>
      </w:r>
      <w:r w:rsidRPr="009E3144">
        <w:rPr>
          <w:spacing w:val="1"/>
          <w:sz w:val="28"/>
          <w:szCs w:val="28"/>
        </w:rPr>
        <w:t xml:space="preserve"> </w:t>
      </w:r>
      <w:r w:rsidRPr="009E3144">
        <w:rPr>
          <w:sz w:val="28"/>
          <w:szCs w:val="28"/>
        </w:rPr>
        <w:t>проведенных</w:t>
      </w:r>
      <w:r w:rsidRPr="009E3144">
        <w:rPr>
          <w:spacing w:val="1"/>
          <w:sz w:val="28"/>
          <w:szCs w:val="28"/>
        </w:rPr>
        <w:t xml:space="preserve"> </w:t>
      </w:r>
      <w:r w:rsidRPr="009E3144">
        <w:rPr>
          <w:sz w:val="28"/>
          <w:szCs w:val="28"/>
        </w:rPr>
        <w:t>контрольных</w:t>
      </w:r>
      <w:r w:rsidRPr="009E3144">
        <w:rPr>
          <w:spacing w:val="1"/>
          <w:sz w:val="28"/>
          <w:szCs w:val="28"/>
        </w:rPr>
        <w:t xml:space="preserve"> </w:t>
      </w:r>
      <w:r w:rsidRPr="009E3144">
        <w:rPr>
          <w:sz w:val="28"/>
          <w:szCs w:val="28"/>
        </w:rPr>
        <w:t>и</w:t>
      </w:r>
      <w:r w:rsidRPr="009E3144">
        <w:rPr>
          <w:spacing w:val="1"/>
          <w:sz w:val="28"/>
          <w:szCs w:val="28"/>
        </w:rPr>
        <w:t xml:space="preserve"> </w:t>
      </w:r>
      <w:r w:rsidRPr="009E3144">
        <w:rPr>
          <w:sz w:val="28"/>
          <w:szCs w:val="28"/>
        </w:rPr>
        <w:t>экспертно-аналитических</w:t>
      </w:r>
      <w:r w:rsidRPr="009E3144">
        <w:rPr>
          <w:spacing w:val="1"/>
          <w:sz w:val="28"/>
          <w:szCs w:val="28"/>
        </w:rPr>
        <w:t xml:space="preserve"> </w:t>
      </w:r>
      <w:r w:rsidRPr="009E3144">
        <w:rPr>
          <w:sz w:val="28"/>
          <w:szCs w:val="28"/>
        </w:rPr>
        <w:t>мероприятий</w:t>
      </w:r>
      <w:r w:rsidRPr="009E3144">
        <w:rPr>
          <w:spacing w:val="1"/>
          <w:sz w:val="28"/>
          <w:szCs w:val="28"/>
        </w:rPr>
        <w:t xml:space="preserve"> </w:t>
      </w:r>
      <w:r w:rsidRPr="009E3144">
        <w:rPr>
          <w:sz w:val="28"/>
          <w:szCs w:val="28"/>
        </w:rPr>
        <w:t xml:space="preserve">в Собрание депутатов Белокалитвинского района и </w:t>
      </w:r>
      <w:r w:rsidR="00C46DE2" w:rsidRPr="009E3144">
        <w:rPr>
          <w:sz w:val="28"/>
          <w:szCs w:val="28"/>
        </w:rPr>
        <w:t>председателю Собрания депутатов - главе</w:t>
      </w:r>
      <w:r w:rsidRPr="009E3144">
        <w:rPr>
          <w:sz w:val="28"/>
          <w:szCs w:val="28"/>
        </w:rPr>
        <w:t xml:space="preserve"> Белокалитвинского района</w:t>
      </w:r>
      <w:r w:rsidRPr="009E3144">
        <w:rPr>
          <w:iCs/>
          <w:sz w:val="28"/>
          <w:szCs w:val="28"/>
        </w:rPr>
        <w:t>;</w:t>
      </w:r>
    </w:p>
    <w:p w14:paraId="49122007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sz w:val="28"/>
        </w:rPr>
      </w:pPr>
      <w:r w:rsidRPr="009E3144">
        <w:rPr>
          <w:iCs/>
          <w:sz w:val="28"/>
          <w:szCs w:val="28"/>
        </w:rPr>
        <w:t xml:space="preserve">10) </w:t>
      </w:r>
      <w:r w:rsidRPr="009E3144">
        <w:rPr>
          <w:sz w:val="28"/>
        </w:rPr>
        <w:t>осуществление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контроля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за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состоянием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муниципального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внутреннего</w:t>
      </w:r>
      <w:r w:rsidRPr="009E3144">
        <w:rPr>
          <w:spacing w:val="21"/>
          <w:sz w:val="28"/>
        </w:rPr>
        <w:t xml:space="preserve"> </w:t>
      </w:r>
      <w:r w:rsidRPr="009E3144">
        <w:rPr>
          <w:sz w:val="28"/>
        </w:rPr>
        <w:t>и</w:t>
      </w:r>
      <w:r w:rsidRPr="009E3144">
        <w:rPr>
          <w:spacing w:val="-6"/>
          <w:sz w:val="28"/>
        </w:rPr>
        <w:t xml:space="preserve"> </w:t>
      </w:r>
      <w:r w:rsidRPr="009E3144">
        <w:rPr>
          <w:sz w:val="28"/>
        </w:rPr>
        <w:t>внешнего</w:t>
      </w:r>
      <w:r w:rsidRPr="009E3144">
        <w:rPr>
          <w:spacing w:val="24"/>
          <w:sz w:val="28"/>
        </w:rPr>
        <w:t xml:space="preserve"> </w:t>
      </w:r>
      <w:r w:rsidRPr="009E3144">
        <w:rPr>
          <w:sz w:val="28"/>
        </w:rPr>
        <w:t>долга;</w:t>
      </w:r>
    </w:p>
    <w:p w14:paraId="57639751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9E3144">
        <w:rPr>
          <w:sz w:val="28"/>
        </w:rPr>
        <w:t>11) оценка реализуемости, рисков и результатов достижения целей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социально-экономического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развития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Белокалитвинского района,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предусмотренных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документами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стратегического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планирования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Белокалитвинского района,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в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пределах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компетенции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Контрольно-счетной палаты Белокалитвинского района;</w:t>
      </w:r>
    </w:p>
    <w:p w14:paraId="22B0D20C" w14:textId="1BA2193A" w:rsidR="002670A8" w:rsidRPr="009E3144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9E3144">
        <w:rPr>
          <w:iCs/>
          <w:sz w:val="28"/>
          <w:szCs w:val="28"/>
        </w:rPr>
        <w:t>12) участие в пределах полномочий в мероприятиях, направленных</w:t>
      </w:r>
      <w:r w:rsidR="002B4613" w:rsidRPr="009E3144">
        <w:rPr>
          <w:iCs/>
          <w:sz w:val="28"/>
          <w:szCs w:val="28"/>
        </w:rPr>
        <w:br/>
      </w:r>
      <w:r w:rsidRPr="009E3144">
        <w:rPr>
          <w:iCs/>
          <w:sz w:val="28"/>
          <w:szCs w:val="28"/>
        </w:rPr>
        <w:t>на противодействие коррупции;</w:t>
      </w:r>
    </w:p>
    <w:p w14:paraId="7476E51B" w14:textId="287ED33C" w:rsidR="002670A8" w:rsidRPr="009E3144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9E3144">
        <w:rPr>
          <w:iCs/>
          <w:sz w:val="28"/>
          <w:szCs w:val="28"/>
        </w:rPr>
        <w:t>13)</w:t>
      </w:r>
      <w:r w:rsidRPr="009E3144">
        <w:rPr>
          <w:sz w:val="28"/>
        </w:rPr>
        <w:t xml:space="preserve"> осуществление контроля за</w:t>
      </w:r>
      <w:r w:rsidRPr="009E3144">
        <w:rPr>
          <w:spacing w:val="1"/>
          <w:sz w:val="28"/>
        </w:rPr>
        <w:t xml:space="preserve"> </w:t>
      </w:r>
      <w:r w:rsidRPr="009E3144">
        <w:rPr>
          <w:sz w:val="28"/>
        </w:rPr>
        <w:t>законностью</w:t>
      </w:r>
      <w:r w:rsidRPr="009E3144">
        <w:rPr>
          <w:spacing w:val="47"/>
          <w:sz w:val="28"/>
        </w:rPr>
        <w:t xml:space="preserve"> </w:t>
      </w:r>
      <w:r w:rsidRPr="009E3144">
        <w:rPr>
          <w:sz w:val="28"/>
        </w:rPr>
        <w:t>и</w:t>
      </w:r>
      <w:r w:rsidRPr="009E3144">
        <w:rPr>
          <w:spacing w:val="18"/>
          <w:sz w:val="28"/>
        </w:rPr>
        <w:t xml:space="preserve"> </w:t>
      </w:r>
      <w:r w:rsidRPr="009E3144">
        <w:rPr>
          <w:sz w:val="28"/>
        </w:rPr>
        <w:t>эффективностью</w:t>
      </w:r>
      <w:r w:rsidRPr="009E3144">
        <w:rPr>
          <w:spacing w:val="8"/>
          <w:sz w:val="28"/>
        </w:rPr>
        <w:t xml:space="preserve"> </w:t>
      </w:r>
      <w:r w:rsidRPr="009E3144">
        <w:rPr>
          <w:sz w:val="28"/>
        </w:rPr>
        <w:t>использования</w:t>
      </w:r>
      <w:r w:rsidRPr="009E3144">
        <w:rPr>
          <w:spacing w:val="44"/>
          <w:sz w:val="28"/>
        </w:rPr>
        <w:t xml:space="preserve"> </w:t>
      </w:r>
      <w:r w:rsidRPr="009E3144">
        <w:rPr>
          <w:sz w:val="28"/>
        </w:rPr>
        <w:t>средств</w:t>
      </w:r>
      <w:r w:rsidRPr="009E3144">
        <w:rPr>
          <w:spacing w:val="25"/>
          <w:sz w:val="28"/>
        </w:rPr>
        <w:t xml:space="preserve"> </w:t>
      </w:r>
      <w:r w:rsidRPr="009E3144">
        <w:rPr>
          <w:sz w:val="28"/>
        </w:rPr>
        <w:t>бюджета Белокалитвинского района, поступивших</w:t>
      </w:r>
      <w:r w:rsidR="002B4613" w:rsidRPr="009E3144">
        <w:rPr>
          <w:sz w:val="28"/>
        </w:rPr>
        <w:br/>
      </w:r>
      <w:r w:rsidRPr="009E3144">
        <w:rPr>
          <w:sz w:val="28"/>
        </w:rPr>
        <w:t>в бюджеты поселений, входящих в состав Белокалитвинского района.</w:t>
      </w:r>
    </w:p>
    <w:p w14:paraId="10403958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9E3144">
        <w:rPr>
          <w:iCs/>
          <w:sz w:val="28"/>
          <w:szCs w:val="28"/>
        </w:rPr>
        <w:t>14) иные полномочия в сфере внешнего муниципального финансового контроля, установленные федеральными законами, областными законами, настоящим Уставом и нормативными правовыми актами Собрания депутатов Белокалитвинского района.</w:t>
      </w:r>
    </w:p>
    <w:p w14:paraId="0AE49441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9E3144">
        <w:rPr>
          <w:bCs/>
          <w:sz w:val="28"/>
          <w:szCs w:val="28"/>
        </w:rPr>
        <w:t>3. Контрольно-счетная палата подотчетна Собранию депутатов Белокалитвинского района.</w:t>
      </w:r>
    </w:p>
    <w:p w14:paraId="7E182653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9E3144">
        <w:rPr>
          <w:bCs/>
          <w:sz w:val="28"/>
          <w:szCs w:val="28"/>
        </w:rPr>
        <w:t>4. Контрольно-счетная палата Белокалитвинского района обладает правами юридического лица, имеет гербовую печать, бланки со своим наименованием и с изображением герба Белокалитвинского района.</w:t>
      </w:r>
    </w:p>
    <w:p w14:paraId="7F833E80" w14:textId="32DEC03C" w:rsidR="002670A8" w:rsidRPr="009E3144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9E3144">
        <w:rPr>
          <w:bCs/>
          <w:sz w:val="28"/>
          <w:szCs w:val="28"/>
        </w:rPr>
        <w:t>5. Контрольно-счетная палата Белокалитвинского района образуется</w:t>
      </w:r>
      <w:r w:rsidR="002B4613" w:rsidRPr="009E3144">
        <w:rPr>
          <w:bCs/>
          <w:sz w:val="28"/>
          <w:szCs w:val="28"/>
        </w:rPr>
        <w:br/>
      </w:r>
      <w:r w:rsidRPr="009E3144">
        <w:rPr>
          <w:bCs/>
          <w:sz w:val="28"/>
          <w:szCs w:val="28"/>
        </w:rPr>
        <w:t>в составе председателя Контрольно-счетной палаты Белокалитвинского района,</w:t>
      </w:r>
      <w:r w:rsidRPr="009E3144">
        <w:rPr>
          <w:bCs/>
          <w:iCs/>
          <w:sz w:val="28"/>
          <w:szCs w:val="28"/>
        </w:rPr>
        <w:t xml:space="preserve"> аудитора</w:t>
      </w:r>
      <w:r w:rsidRPr="009E3144">
        <w:rPr>
          <w:b/>
          <w:bCs/>
          <w:i/>
          <w:iCs/>
          <w:sz w:val="28"/>
          <w:szCs w:val="28"/>
        </w:rPr>
        <w:t xml:space="preserve"> </w:t>
      </w:r>
      <w:r w:rsidRPr="009E3144">
        <w:rPr>
          <w:sz w:val="28"/>
          <w:szCs w:val="28"/>
        </w:rPr>
        <w:t>Контрольно-счетной палаты Белокалитвинского района</w:t>
      </w:r>
      <w:r w:rsidRPr="009E3144">
        <w:rPr>
          <w:bCs/>
          <w:sz w:val="28"/>
          <w:szCs w:val="28"/>
        </w:rPr>
        <w:t xml:space="preserve"> и аппарата Контрольно-счетной палаты Белокалитвинского района.</w:t>
      </w:r>
    </w:p>
    <w:p w14:paraId="6901BA8B" w14:textId="77777777" w:rsidR="002670A8" w:rsidRPr="009E3144" w:rsidRDefault="002670A8" w:rsidP="002670A8">
      <w:pPr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В состав аппарата Контрольно-счетной палаты Белокалитвинского района входят инспекторы и иные штатные работники. На инспекторов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 Белокалитвинского района.</w:t>
      </w:r>
    </w:p>
    <w:p w14:paraId="025E650E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iCs/>
          <w:sz w:val="28"/>
          <w:szCs w:val="28"/>
        </w:rPr>
        <w:lastRenderedPageBreak/>
        <w:t>В целях организационного и материально-технического обеспечения деятельности</w:t>
      </w:r>
      <w:r w:rsidRPr="009E3144">
        <w:rPr>
          <w:bCs/>
          <w:sz w:val="28"/>
          <w:szCs w:val="28"/>
        </w:rPr>
        <w:t xml:space="preserve"> Контрольно-счетной палаты Белокалитвинского района </w:t>
      </w:r>
      <w:r w:rsidRPr="009E3144">
        <w:rPr>
          <w:sz w:val="28"/>
          <w:szCs w:val="28"/>
        </w:rPr>
        <w:t>в состав аппарата Контрольно-счетной палаты Белокалитвинского района могут включаться должности, не относящиеся к должностям муниципальной службы.</w:t>
      </w:r>
    </w:p>
    <w:p w14:paraId="7A57758B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9E3144">
        <w:rPr>
          <w:bCs/>
          <w:sz w:val="28"/>
          <w:szCs w:val="28"/>
        </w:rPr>
        <w:t>6. Структура Контрольно-счетной палаты Белокалитвинского района определяется в порядке, установленном нормативным правовым актом Собрания депутатов Белокалитвинского района.</w:t>
      </w:r>
    </w:p>
    <w:p w14:paraId="08453CD4" w14:textId="5150402B" w:rsidR="002670A8" w:rsidRPr="009E3144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9E3144">
        <w:rPr>
          <w:bCs/>
          <w:sz w:val="28"/>
          <w:szCs w:val="28"/>
        </w:rPr>
        <w:t>7. Штатная численность Контрольно-счетной палаты Белокалитвинского района определяется правовым актом Собрания депутатов Белокалитвинского района по представлению председателя Контрольно-счетной палаты Белокалитвинского района с учетом необходимости выполнения возложенных законодательством полномочий, обеспечения организационной</w:t>
      </w:r>
      <w:r w:rsidR="002B4613" w:rsidRPr="009E3144">
        <w:rPr>
          <w:bCs/>
          <w:sz w:val="28"/>
          <w:szCs w:val="28"/>
        </w:rPr>
        <w:br/>
      </w:r>
      <w:r w:rsidRPr="009E3144">
        <w:rPr>
          <w:bCs/>
          <w:sz w:val="28"/>
          <w:szCs w:val="28"/>
        </w:rPr>
        <w:t>и функциональной независимости Контрольно-счетной палаты Белокалитвинского района.</w:t>
      </w:r>
    </w:p>
    <w:p w14:paraId="633B47A3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9E3144">
        <w:rPr>
          <w:bCs/>
          <w:sz w:val="28"/>
          <w:szCs w:val="28"/>
        </w:rPr>
        <w:t xml:space="preserve">8. Срок полномочий председателя Контрольно-счетной палаты Белокалитвинского района и </w:t>
      </w:r>
      <w:r w:rsidRPr="009E3144">
        <w:rPr>
          <w:bCs/>
          <w:iCs/>
          <w:sz w:val="28"/>
          <w:szCs w:val="28"/>
        </w:rPr>
        <w:t>аудитора</w:t>
      </w:r>
      <w:r w:rsidRPr="009E3144">
        <w:rPr>
          <w:bCs/>
          <w:sz w:val="28"/>
          <w:szCs w:val="28"/>
        </w:rPr>
        <w:t xml:space="preserve"> Контрольно-счетной палаты Белокалитвинского района составляет 5 лет.</w:t>
      </w:r>
    </w:p>
    <w:p w14:paraId="74382203" w14:textId="27D4D35C" w:rsidR="002670A8" w:rsidRPr="009E3144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9E3144">
        <w:rPr>
          <w:bCs/>
          <w:sz w:val="28"/>
          <w:szCs w:val="28"/>
        </w:rPr>
        <w:t>9. Предложения о кандидатурах для назначения на должность председателя Контрольно-счетной палаты Белокалитвинского района вносятся на рассмотрение в Собрание депутатов Белокалитвинского района депутатами Собрания депутатов Белокалитвинского района – не менее одной трети от установленного числа депутатов Собрания депутатов Белокалитвинского района</w:t>
      </w:r>
      <w:r w:rsidR="008243B8" w:rsidRPr="009E3144">
        <w:rPr>
          <w:bCs/>
          <w:sz w:val="28"/>
          <w:szCs w:val="28"/>
        </w:rPr>
        <w:t>, председателем Собрания депутатов – главой Белокалитвинского района</w:t>
      </w:r>
      <w:r w:rsidRPr="009E3144">
        <w:rPr>
          <w:bCs/>
          <w:sz w:val="28"/>
          <w:szCs w:val="28"/>
        </w:rPr>
        <w:t xml:space="preserve">. </w:t>
      </w:r>
    </w:p>
    <w:p w14:paraId="287DB937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9E3144">
        <w:rPr>
          <w:bCs/>
          <w:sz w:val="28"/>
          <w:szCs w:val="28"/>
        </w:rPr>
        <w:t>9</w:t>
      </w:r>
      <w:r w:rsidRPr="009E3144">
        <w:rPr>
          <w:bCs/>
          <w:sz w:val="28"/>
          <w:szCs w:val="28"/>
          <w:vertAlign w:val="superscript"/>
        </w:rPr>
        <w:t>1</w:t>
      </w:r>
      <w:r w:rsidRPr="009E3144">
        <w:rPr>
          <w:bCs/>
          <w:sz w:val="28"/>
          <w:szCs w:val="28"/>
        </w:rPr>
        <w:t xml:space="preserve">. </w:t>
      </w:r>
      <w:r w:rsidRPr="009E3144">
        <w:rPr>
          <w:rFonts w:ascii="Arial" w:hAnsi="Arial"/>
          <w:sz w:val="20"/>
        </w:rPr>
        <w:t xml:space="preserve"> </w:t>
      </w:r>
      <w:r w:rsidRPr="009E3144">
        <w:rPr>
          <w:sz w:val="28"/>
          <w:szCs w:val="28"/>
        </w:rPr>
        <w:t xml:space="preserve">Предложения о кандидатурах на должность </w:t>
      </w:r>
      <w:r w:rsidRPr="009E3144">
        <w:rPr>
          <w:bCs/>
          <w:iCs/>
          <w:sz w:val="28"/>
          <w:szCs w:val="28"/>
        </w:rPr>
        <w:t>аудитора</w:t>
      </w:r>
      <w:r w:rsidRPr="009E3144">
        <w:rPr>
          <w:sz w:val="28"/>
          <w:szCs w:val="28"/>
        </w:rPr>
        <w:t xml:space="preserve"> </w:t>
      </w:r>
      <w:r w:rsidRPr="009E3144">
        <w:rPr>
          <w:bCs/>
          <w:sz w:val="28"/>
          <w:szCs w:val="28"/>
        </w:rPr>
        <w:t>Контрольно-счетной палаты Белокалитвинского района</w:t>
      </w:r>
      <w:r w:rsidRPr="009E3144">
        <w:rPr>
          <w:sz w:val="28"/>
          <w:szCs w:val="28"/>
        </w:rPr>
        <w:t xml:space="preserve"> вносятся в </w:t>
      </w:r>
      <w:r w:rsidRPr="009E3144">
        <w:rPr>
          <w:bCs/>
          <w:sz w:val="28"/>
          <w:szCs w:val="28"/>
        </w:rPr>
        <w:t>Собрание депутатов Белокалитвинского района</w:t>
      </w:r>
      <w:r w:rsidRPr="009E3144">
        <w:rPr>
          <w:sz w:val="28"/>
          <w:szCs w:val="28"/>
        </w:rPr>
        <w:t xml:space="preserve"> в порядке, установленном нормативным правовым актом </w:t>
      </w:r>
      <w:r w:rsidRPr="009E3144">
        <w:rPr>
          <w:bCs/>
          <w:sz w:val="28"/>
          <w:szCs w:val="28"/>
        </w:rPr>
        <w:t>Собрания депутатов Белокалитвинского района</w:t>
      </w:r>
      <w:r w:rsidRPr="009E3144">
        <w:rPr>
          <w:sz w:val="28"/>
          <w:szCs w:val="28"/>
        </w:rPr>
        <w:t>.</w:t>
      </w:r>
    </w:p>
    <w:p w14:paraId="7A372AA6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9E3144">
        <w:rPr>
          <w:bCs/>
          <w:sz w:val="28"/>
          <w:szCs w:val="28"/>
        </w:rPr>
        <w:t xml:space="preserve">10. Порядок рассмотрения кандидатур на должность председателя Контрольно-счетной палаты Белокалитвинского района и </w:t>
      </w:r>
      <w:r w:rsidRPr="009E3144">
        <w:rPr>
          <w:bCs/>
          <w:iCs/>
          <w:sz w:val="28"/>
          <w:szCs w:val="28"/>
        </w:rPr>
        <w:t>аудитора</w:t>
      </w:r>
      <w:r w:rsidRPr="009E3144">
        <w:rPr>
          <w:bCs/>
          <w:sz w:val="28"/>
          <w:szCs w:val="28"/>
        </w:rPr>
        <w:t xml:space="preserve"> Контрольно-счетной палаты Белокалитвинского района определяется регламентом Собрания депутатов Белокалитвинского района.</w:t>
      </w:r>
    </w:p>
    <w:p w14:paraId="316C20EF" w14:textId="1F78BDA1" w:rsidR="002670A8" w:rsidRPr="009E3144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9E3144">
        <w:rPr>
          <w:bCs/>
          <w:sz w:val="28"/>
          <w:szCs w:val="28"/>
        </w:rPr>
        <w:t xml:space="preserve">11. Председатель Контрольно-счетной палаты Белокалитвинского района и </w:t>
      </w:r>
      <w:r w:rsidRPr="009E3144">
        <w:rPr>
          <w:bCs/>
          <w:iCs/>
          <w:sz w:val="28"/>
          <w:szCs w:val="28"/>
        </w:rPr>
        <w:t>аудитор</w:t>
      </w:r>
      <w:r w:rsidRPr="009E3144">
        <w:rPr>
          <w:bCs/>
          <w:sz w:val="28"/>
          <w:szCs w:val="28"/>
        </w:rPr>
        <w:t xml:space="preserve"> Контрольно-счетной </w:t>
      </w:r>
      <w:r w:rsidR="00A01DB9" w:rsidRPr="009E3144">
        <w:rPr>
          <w:bCs/>
          <w:sz w:val="28"/>
          <w:szCs w:val="28"/>
        </w:rPr>
        <w:t>палаты</w:t>
      </w:r>
      <w:r w:rsidRPr="009E3144">
        <w:rPr>
          <w:bCs/>
          <w:sz w:val="28"/>
          <w:szCs w:val="28"/>
        </w:rPr>
        <w:t xml:space="preserve"> Белокалитвинского района назначается на должность Собранием депутатов Белокалитвинского района.</w:t>
      </w:r>
    </w:p>
    <w:p w14:paraId="1C3849C4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12. Председатель Контрольно-счетной палаты Белокалитвинского района:</w:t>
      </w:r>
    </w:p>
    <w:p w14:paraId="3672AEFC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1) осуществляет руководство деятельностью Контрольно-счетной палаты Белокалитвинского района и организует ее работу;</w:t>
      </w:r>
    </w:p>
    <w:p w14:paraId="68AFB7A9" w14:textId="0EBA8339" w:rsidR="002670A8" w:rsidRPr="009E3144" w:rsidRDefault="002670A8" w:rsidP="002670A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 xml:space="preserve">2) представляет Контрольно-счетную палату Белокалитвинского района </w:t>
      </w:r>
      <w:r w:rsidR="002B4613" w:rsidRPr="009E3144">
        <w:rPr>
          <w:sz w:val="28"/>
          <w:szCs w:val="28"/>
        </w:rPr>
        <w:br/>
      </w:r>
      <w:r w:rsidRPr="009E3144">
        <w:rPr>
          <w:sz w:val="28"/>
          <w:szCs w:val="28"/>
        </w:rPr>
        <w:t>в отношениях с органами государственной власти и органами местного самоуправления, их должностными лицами, организациями, гражданами;</w:t>
      </w:r>
    </w:p>
    <w:p w14:paraId="3825BE7D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9E3144">
        <w:rPr>
          <w:sz w:val="28"/>
          <w:szCs w:val="28"/>
        </w:rPr>
        <w:t xml:space="preserve">3) выдает доверенности на представление интересов Контрольно-счетной палаты Белокалитвинского района в </w:t>
      </w:r>
      <w:r w:rsidRPr="009E3144">
        <w:rPr>
          <w:iCs/>
          <w:sz w:val="28"/>
          <w:szCs w:val="28"/>
        </w:rPr>
        <w:t>органах государственной власти, органах местного самоуправления, судах и организациях;</w:t>
      </w:r>
    </w:p>
    <w:p w14:paraId="1B099110" w14:textId="15601972" w:rsidR="002670A8" w:rsidRPr="009E3144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9E3144">
        <w:rPr>
          <w:sz w:val="28"/>
          <w:szCs w:val="28"/>
        </w:rPr>
        <w:lastRenderedPageBreak/>
        <w:t>4) осуществляет полномочия представителя нанимателя (работодателя)</w:t>
      </w:r>
      <w:r w:rsidR="002B4613" w:rsidRPr="009E3144">
        <w:rPr>
          <w:sz w:val="28"/>
          <w:szCs w:val="28"/>
        </w:rPr>
        <w:br/>
      </w:r>
      <w:r w:rsidRPr="009E3144">
        <w:rPr>
          <w:sz w:val="28"/>
          <w:szCs w:val="28"/>
        </w:rPr>
        <w:t xml:space="preserve">в отношении </w:t>
      </w:r>
      <w:r w:rsidRPr="009E3144">
        <w:rPr>
          <w:iCs/>
          <w:sz w:val="28"/>
          <w:szCs w:val="28"/>
        </w:rPr>
        <w:t xml:space="preserve">муниципальных служащих, проходящих муниципальную службу в аппарате </w:t>
      </w:r>
      <w:r w:rsidRPr="009E3144">
        <w:rPr>
          <w:sz w:val="28"/>
          <w:szCs w:val="28"/>
        </w:rPr>
        <w:t>Контрольно-счетной палаты Белокалитвинского района</w:t>
      </w:r>
      <w:r w:rsidRPr="009E3144">
        <w:rPr>
          <w:iCs/>
          <w:sz w:val="28"/>
          <w:szCs w:val="28"/>
        </w:rPr>
        <w:t>, а также</w:t>
      </w:r>
      <w:r w:rsidR="002B4613" w:rsidRPr="009E3144">
        <w:rPr>
          <w:iCs/>
          <w:sz w:val="28"/>
          <w:szCs w:val="28"/>
        </w:rPr>
        <w:br/>
      </w:r>
      <w:r w:rsidRPr="009E3144">
        <w:rPr>
          <w:iCs/>
          <w:sz w:val="28"/>
          <w:szCs w:val="28"/>
        </w:rPr>
        <w:t xml:space="preserve">в отношении иных штатных работников аппарата </w:t>
      </w:r>
      <w:r w:rsidRPr="009E3144">
        <w:rPr>
          <w:sz w:val="28"/>
          <w:szCs w:val="28"/>
        </w:rPr>
        <w:t>Контрольно-счетной палаты Белокалитвинского района</w:t>
      </w:r>
      <w:r w:rsidRPr="009E3144">
        <w:rPr>
          <w:iCs/>
          <w:sz w:val="28"/>
          <w:szCs w:val="28"/>
        </w:rPr>
        <w:t>;</w:t>
      </w:r>
    </w:p>
    <w:p w14:paraId="590EC982" w14:textId="46C0D5A6" w:rsidR="002670A8" w:rsidRPr="009E3144" w:rsidRDefault="002670A8" w:rsidP="002670A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5) осуществляет иные полномочия в соответствии с федеральным</w:t>
      </w:r>
      <w:r w:rsidR="002B4613" w:rsidRPr="009E3144">
        <w:rPr>
          <w:sz w:val="28"/>
          <w:szCs w:val="28"/>
        </w:rPr>
        <w:br/>
      </w:r>
      <w:r w:rsidRPr="009E3144">
        <w:rPr>
          <w:sz w:val="28"/>
          <w:szCs w:val="28"/>
        </w:rPr>
        <w:t>и областными законами, настоящим Уставом и нормативными правовыми актами Собрания депутатов Белокалитвинского района.</w:t>
      </w:r>
    </w:p>
    <w:p w14:paraId="275570FF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9E3144">
        <w:rPr>
          <w:bCs/>
          <w:sz w:val="28"/>
          <w:szCs w:val="28"/>
        </w:rPr>
        <w:t>13. Отчет о работе Контрольно-счетной палаты Белокалитвинского района ежегодно представляется на рассмотрение Собранию депутатов Белокалитвинского района.</w:t>
      </w:r>
    </w:p>
    <w:p w14:paraId="13DCA847" w14:textId="77777777" w:rsidR="002670A8" w:rsidRPr="009E3144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9E3144">
        <w:rPr>
          <w:iCs/>
          <w:sz w:val="28"/>
          <w:szCs w:val="28"/>
        </w:rPr>
        <w:t xml:space="preserve">Отчет </w:t>
      </w:r>
      <w:r w:rsidRPr="009E3144">
        <w:rPr>
          <w:bCs/>
          <w:sz w:val="28"/>
          <w:szCs w:val="28"/>
        </w:rPr>
        <w:t xml:space="preserve">о работе Контрольно-счетной палаты Белокалитвинского района </w:t>
      </w:r>
      <w:r w:rsidRPr="009E3144">
        <w:rPr>
          <w:iCs/>
          <w:sz w:val="28"/>
          <w:szCs w:val="28"/>
        </w:rPr>
        <w:t xml:space="preserve">опубликовывается в средствах массовой информации или размещается в сети Интернет только после его рассмотрения </w:t>
      </w:r>
      <w:r w:rsidRPr="009E3144">
        <w:rPr>
          <w:bCs/>
          <w:sz w:val="28"/>
          <w:szCs w:val="28"/>
        </w:rPr>
        <w:t>Собранием депутатов Белокалитвинского района</w:t>
      </w:r>
      <w:r w:rsidRPr="009E3144">
        <w:rPr>
          <w:iCs/>
          <w:sz w:val="28"/>
          <w:szCs w:val="28"/>
        </w:rPr>
        <w:t>.</w:t>
      </w:r>
    </w:p>
    <w:p w14:paraId="133063C4" w14:textId="2C8E0DCB" w:rsidR="002670A8" w:rsidRPr="009E3144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9E3144">
        <w:rPr>
          <w:bCs/>
          <w:sz w:val="28"/>
          <w:szCs w:val="28"/>
        </w:rPr>
        <w:t xml:space="preserve">14. </w:t>
      </w:r>
      <w:hyperlink r:id="rId35" w:history="1">
        <w:r w:rsidRPr="009E3144">
          <w:rPr>
            <w:bCs/>
            <w:sz w:val="28"/>
            <w:szCs w:val="28"/>
          </w:rPr>
          <w:t>Положение</w:t>
        </w:r>
      </w:hyperlink>
      <w:r w:rsidRPr="009E3144">
        <w:rPr>
          <w:bCs/>
          <w:sz w:val="28"/>
          <w:szCs w:val="28"/>
        </w:rPr>
        <w:t xml:space="preserve"> о Контрольно-счетной палате Белокалитвинского района утверждается Собранием депутатов Белокалитвинского района.</w:t>
      </w:r>
      <w:r w:rsidR="00271BE5" w:rsidRPr="009E3144">
        <w:rPr>
          <w:bCs/>
          <w:sz w:val="28"/>
          <w:szCs w:val="28"/>
        </w:rPr>
        <w:t>»</w:t>
      </w:r>
      <w:r w:rsidRPr="009E3144">
        <w:rPr>
          <w:bCs/>
          <w:sz w:val="28"/>
          <w:szCs w:val="28"/>
        </w:rPr>
        <w:t>;</w:t>
      </w:r>
    </w:p>
    <w:p w14:paraId="1A513FB3" w14:textId="77777777" w:rsidR="0065692C" w:rsidRPr="009E3144" w:rsidRDefault="0065692C" w:rsidP="0065692C">
      <w:pPr>
        <w:ind w:firstLine="540"/>
        <w:jc w:val="both"/>
        <w:rPr>
          <w:b/>
          <w:bCs/>
          <w:sz w:val="28"/>
          <w:szCs w:val="28"/>
        </w:rPr>
      </w:pPr>
    </w:p>
    <w:p w14:paraId="287431C9" w14:textId="47132518" w:rsidR="00675B07" w:rsidRPr="009E3144" w:rsidRDefault="00EE1EA3" w:rsidP="00675B0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>1</w:t>
      </w:r>
      <w:r w:rsidR="0087569A" w:rsidRPr="009E3144">
        <w:rPr>
          <w:b/>
          <w:bCs/>
          <w:sz w:val="28"/>
          <w:szCs w:val="28"/>
        </w:rPr>
        <w:t>8</w:t>
      </w:r>
      <w:r w:rsidR="00675B07" w:rsidRPr="009E3144">
        <w:rPr>
          <w:b/>
          <w:bCs/>
          <w:sz w:val="28"/>
          <w:szCs w:val="28"/>
        </w:rPr>
        <w:t>) пункт 12</w:t>
      </w:r>
      <w:r w:rsidR="00675B07" w:rsidRPr="009E3144">
        <w:rPr>
          <w:b/>
          <w:bCs/>
          <w:sz w:val="28"/>
          <w:szCs w:val="28"/>
          <w:vertAlign w:val="superscript"/>
        </w:rPr>
        <w:t>1</w:t>
      </w:r>
      <w:r w:rsidR="00675B07" w:rsidRPr="009E3144">
        <w:rPr>
          <w:b/>
          <w:bCs/>
          <w:sz w:val="28"/>
          <w:szCs w:val="28"/>
        </w:rPr>
        <w:t xml:space="preserve"> статьи 41 </w:t>
      </w:r>
      <w:r w:rsidR="00BA6E65" w:rsidRPr="009E3144">
        <w:rPr>
          <w:b/>
          <w:bCs/>
          <w:sz w:val="28"/>
          <w:szCs w:val="28"/>
        </w:rPr>
        <w:t>У</w:t>
      </w:r>
      <w:r w:rsidR="00675B07" w:rsidRPr="009E3144">
        <w:rPr>
          <w:b/>
          <w:bCs/>
          <w:sz w:val="28"/>
          <w:szCs w:val="28"/>
        </w:rPr>
        <w:t xml:space="preserve">става изложить в следующей редакции: </w:t>
      </w:r>
    </w:p>
    <w:p w14:paraId="1D3230F4" w14:textId="75284B0F" w:rsidR="00675B07" w:rsidRPr="009E3144" w:rsidRDefault="00271BE5" w:rsidP="00FB11A7">
      <w:pPr>
        <w:ind w:firstLine="540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«</w:t>
      </w:r>
      <w:r w:rsidR="00675B07" w:rsidRPr="009E3144">
        <w:rPr>
          <w:sz w:val="28"/>
          <w:szCs w:val="28"/>
        </w:rPr>
        <w:t>12</w:t>
      </w:r>
      <w:r w:rsidR="00675B07" w:rsidRPr="009E3144">
        <w:rPr>
          <w:sz w:val="28"/>
          <w:szCs w:val="28"/>
          <w:vertAlign w:val="superscript"/>
        </w:rPr>
        <w:t>1</w:t>
      </w:r>
      <w:r w:rsidR="00675B07" w:rsidRPr="009E3144">
        <w:rPr>
          <w:sz w:val="28"/>
          <w:szCs w:val="28"/>
        </w:rPr>
        <w:t>. Депутат Собрания депутатов Белокалитвинского района, председатель Собрания депутатов – глава Белокалитвинского района освобождаются от ответственности за несоблюдение ограничений и запретов, требований о предотвращении или об урегулировании конфликта интересов</w:t>
      </w:r>
      <w:r w:rsidR="002B4613" w:rsidRPr="009E3144">
        <w:rPr>
          <w:sz w:val="28"/>
          <w:szCs w:val="28"/>
        </w:rPr>
        <w:br/>
      </w:r>
      <w:r w:rsidR="00675B07" w:rsidRPr="009E3144">
        <w:rPr>
          <w:sz w:val="28"/>
          <w:szCs w:val="28"/>
        </w:rPr>
        <w:t>и неисполнение обязанностей, установленных Федеральным законом</w:t>
      </w:r>
      <w:r w:rsidR="002B4613" w:rsidRPr="009E3144">
        <w:rPr>
          <w:sz w:val="28"/>
          <w:szCs w:val="28"/>
        </w:rPr>
        <w:br/>
      </w:r>
      <w:r w:rsidRPr="009E3144">
        <w:rPr>
          <w:sz w:val="28"/>
          <w:szCs w:val="28"/>
        </w:rPr>
        <w:t>«</w:t>
      </w:r>
      <w:r w:rsidR="00675B07" w:rsidRPr="009E314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E3144">
        <w:rPr>
          <w:sz w:val="28"/>
          <w:szCs w:val="28"/>
        </w:rPr>
        <w:t>»</w:t>
      </w:r>
      <w:r w:rsidR="00675B07" w:rsidRPr="009E3144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</w:t>
      </w:r>
      <w:r w:rsidR="002B4613" w:rsidRPr="009E3144">
        <w:rPr>
          <w:sz w:val="28"/>
          <w:szCs w:val="28"/>
        </w:rPr>
        <w:br/>
      </w:r>
      <w:r w:rsidR="00675B07" w:rsidRPr="009E3144">
        <w:rPr>
          <w:sz w:val="28"/>
          <w:szCs w:val="28"/>
        </w:rPr>
        <w:t xml:space="preserve">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36" w:history="1">
        <w:r w:rsidR="00675B07" w:rsidRPr="009E3144">
          <w:rPr>
            <w:rStyle w:val="aa"/>
            <w:color w:val="auto"/>
            <w:sz w:val="28"/>
            <w:szCs w:val="28"/>
            <w:u w:val="none"/>
          </w:rPr>
          <w:t>частями 3</w:t>
        </w:r>
      </w:hyperlink>
      <w:r w:rsidR="00675B07" w:rsidRPr="009E3144">
        <w:rPr>
          <w:sz w:val="28"/>
          <w:szCs w:val="28"/>
        </w:rPr>
        <w:t xml:space="preserve"> - </w:t>
      </w:r>
      <w:hyperlink r:id="rId37" w:history="1">
        <w:r w:rsidR="00675B07" w:rsidRPr="009E3144">
          <w:rPr>
            <w:rStyle w:val="aa"/>
            <w:color w:val="auto"/>
            <w:sz w:val="28"/>
            <w:szCs w:val="28"/>
            <w:u w:val="none"/>
          </w:rPr>
          <w:t>6 статьи 13</w:t>
        </w:r>
      </w:hyperlink>
      <w:r w:rsidR="00675B07" w:rsidRPr="009E3144">
        <w:rPr>
          <w:sz w:val="28"/>
          <w:szCs w:val="28"/>
        </w:rPr>
        <w:t xml:space="preserve"> Федерального закона от 25 декабря 2008 года </w:t>
      </w:r>
      <w:r w:rsidR="00DA32FE" w:rsidRPr="009E3144">
        <w:rPr>
          <w:sz w:val="28"/>
          <w:szCs w:val="28"/>
        </w:rPr>
        <w:t>№</w:t>
      </w:r>
      <w:r w:rsidR="00675B07" w:rsidRPr="009E3144">
        <w:rPr>
          <w:sz w:val="28"/>
          <w:szCs w:val="28"/>
        </w:rPr>
        <w:t xml:space="preserve"> 273-ФЗ </w:t>
      </w:r>
      <w:r w:rsidRPr="009E3144">
        <w:rPr>
          <w:sz w:val="28"/>
          <w:szCs w:val="28"/>
        </w:rPr>
        <w:t>«</w:t>
      </w:r>
      <w:r w:rsidR="00675B07" w:rsidRPr="009E3144">
        <w:rPr>
          <w:sz w:val="28"/>
          <w:szCs w:val="28"/>
        </w:rPr>
        <w:t>О противодействии коррупции</w:t>
      </w:r>
      <w:r w:rsidRPr="009E3144">
        <w:rPr>
          <w:sz w:val="28"/>
          <w:szCs w:val="28"/>
        </w:rPr>
        <w:t>»</w:t>
      </w:r>
      <w:r w:rsidR="00675B07" w:rsidRPr="009E3144">
        <w:rPr>
          <w:sz w:val="28"/>
          <w:szCs w:val="28"/>
        </w:rPr>
        <w:t>.</w:t>
      </w:r>
      <w:r w:rsidRPr="009E3144">
        <w:rPr>
          <w:sz w:val="28"/>
          <w:szCs w:val="28"/>
        </w:rPr>
        <w:t>»</w:t>
      </w:r>
      <w:r w:rsidR="00675B07" w:rsidRPr="009E3144">
        <w:rPr>
          <w:sz w:val="28"/>
          <w:szCs w:val="28"/>
        </w:rPr>
        <w:t>;</w:t>
      </w:r>
    </w:p>
    <w:p w14:paraId="410EC949" w14:textId="77777777" w:rsidR="0065692C" w:rsidRPr="009E3144" w:rsidRDefault="0065692C" w:rsidP="00FB11A7">
      <w:pPr>
        <w:ind w:firstLine="540"/>
        <w:jc w:val="both"/>
        <w:rPr>
          <w:sz w:val="28"/>
          <w:szCs w:val="28"/>
        </w:rPr>
      </w:pPr>
    </w:p>
    <w:p w14:paraId="489D53C3" w14:textId="7AD2FDC6" w:rsidR="0065692C" w:rsidRPr="009E3144" w:rsidRDefault="0087569A" w:rsidP="00AE7BC4">
      <w:pPr>
        <w:ind w:firstLine="540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>19</w:t>
      </w:r>
      <w:r w:rsidR="0065692C" w:rsidRPr="009E3144">
        <w:rPr>
          <w:b/>
          <w:bCs/>
          <w:sz w:val="28"/>
          <w:szCs w:val="28"/>
        </w:rPr>
        <w:t>) пункт 15 статьи 41 Устава дополнить подпунктом 10</w:t>
      </w:r>
      <w:r w:rsidR="0065692C" w:rsidRPr="009E3144">
        <w:rPr>
          <w:b/>
          <w:bCs/>
          <w:sz w:val="28"/>
          <w:szCs w:val="28"/>
          <w:vertAlign w:val="superscript"/>
        </w:rPr>
        <w:t>1</w:t>
      </w:r>
      <w:r w:rsidR="0065692C" w:rsidRPr="009E3144">
        <w:rPr>
          <w:b/>
          <w:bCs/>
          <w:sz w:val="28"/>
          <w:szCs w:val="28"/>
        </w:rPr>
        <w:t xml:space="preserve"> следующего содержания:</w:t>
      </w:r>
    </w:p>
    <w:p w14:paraId="56A33A47" w14:textId="3D5FC369" w:rsidR="0065692C" w:rsidRPr="009E3144" w:rsidRDefault="00271BE5" w:rsidP="00AE7BC4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«</w:t>
      </w:r>
      <w:r w:rsidR="0065692C" w:rsidRPr="009E3144">
        <w:rPr>
          <w:sz w:val="28"/>
          <w:szCs w:val="28"/>
        </w:rPr>
        <w:t>10</w:t>
      </w:r>
      <w:r w:rsidR="0065692C" w:rsidRPr="009E3144">
        <w:rPr>
          <w:sz w:val="28"/>
          <w:szCs w:val="28"/>
          <w:vertAlign w:val="superscript"/>
        </w:rPr>
        <w:t>1</w:t>
      </w:r>
      <w:r w:rsidR="0065692C" w:rsidRPr="009E3144">
        <w:rPr>
          <w:sz w:val="28"/>
          <w:szCs w:val="28"/>
        </w:rPr>
        <w:t>) приобретения им статуса иностранного агента</w:t>
      </w:r>
      <w:r w:rsidR="00305F5C" w:rsidRPr="009E3144">
        <w:rPr>
          <w:sz w:val="28"/>
          <w:szCs w:val="28"/>
        </w:rPr>
        <w:t>;</w:t>
      </w:r>
      <w:r w:rsidRPr="009E3144">
        <w:rPr>
          <w:sz w:val="28"/>
          <w:szCs w:val="28"/>
        </w:rPr>
        <w:t>»</w:t>
      </w:r>
      <w:r w:rsidR="0065692C" w:rsidRPr="009E3144">
        <w:rPr>
          <w:sz w:val="28"/>
          <w:szCs w:val="28"/>
        </w:rPr>
        <w:t>.</w:t>
      </w:r>
    </w:p>
    <w:p w14:paraId="427023FB" w14:textId="77777777" w:rsidR="002670A8" w:rsidRPr="009E3144" w:rsidRDefault="002670A8" w:rsidP="00AE7BC4">
      <w:pPr>
        <w:autoSpaceDE w:val="0"/>
        <w:autoSpaceDN w:val="0"/>
        <w:ind w:firstLine="540"/>
        <w:jc w:val="both"/>
        <w:rPr>
          <w:bCs/>
          <w:sz w:val="28"/>
          <w:szCs w:val="28"/>
        </w:rPr>
      </w:pPr>
    </w:p>
    <w:p w14:paraId="63211C7D" w14:textId="546C21DD" w:rsidR="002670A8" w:rsidRPr="009E3144" w:rsidRDefault="00B539A3" w:rsidP="00AE7BC4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>2</w:t>
      </w:r>
      <w:r w:rsidR="0087569A" w:rsidRPr="009E3144">
        <w:rPr>
          <w:b/>
          <w:bCs/>
          <w:sz w:val="28"/>
          <w:szCs w:val="28"/>
        </w:rPr>
        <w:t>0</w:t>
      </w:r>
      <w:r w:rsidR="002670A8" w:rsidRPr="009E3144">
        <w:rPr>
          <w:b/>
          <w:bCs/>
          <w:sz w:val="28"/>
          <w:szCs w:val="28"/>
        </w:rPr>
        <w:t xml:space="preserve">) пункт 11 статьи 52 </w:t>
      </w:r>
      <w:r w:rsidR="00BA6E65" w:rsidRPr="009E3144">
        <w:rPr>
          <w:b/>
          <w:bCs/>
          <w:sz w:val="28"/>
          <w:szCs w:val="28"/>
        </w:rPr>
        <w:t>У</w:t>
      </w:r>
      <w:r w:rsidR="0049620D" w:rsidRPr="009E3144">
        <w:rPr>
          <w:b/>
          <w:bCs/>
          <w:sz w:val="28"/>
          <w:szCs w:val="28"/>
        </w:rPr>
        <w:t xml:space="preserve">става </w:t>
      </w:r>
      <w:r w:rsidR="002670A8" w:rsidRPr="009E3144">
        <w:rPr>
          <w:b/>
          <w:bCs/>
          <w:sz w:val="28"/>
          <w:szCs w:val="28"/>
        </w:rPr>
        <w:t xml:space="preserve">изложить в следующей редакции: </w:t>
      </w:r>
    </w:p>
    <w:p w14:paraId="084ECC1E" w14:textId="24B6018D" w:rsidR="002670A8" w:rsidRPr="009E3144" w:rsidRDefault="00271BE5" w:rsidP="00AE7BC4">
      <w:pPr>
        <w:autoSpaceDE w:val="0"/>
        <w:autoSpaceDN w:val="0"/>
        <w:ind w:firstLine="540"/>
        <w:jc w:val="both"/>
        <w:rPr>
          <w:bCs/>
          <w:iCs/>
          <w:sz w:val="28"/>
          <w:szCs w:val="28"/>
        </w:rPr>
      </w:pPr>
      <w:r w:rsidRPr="009E3144">
        <w:rPr>
          <w:sz w:val="28"/>
          <w:szCs w:val="28"/>
        </w:rPr>
        <w:t>«</w:t>
      </w:r>
      <w:r w:rsidR="002670A8" w:rsidRPr="009E3144">
        <w:rPr>
          <w:sz w:val="28"/>
          <w:szCs w:val="28"/>
        </w:rPr>
        <w:t>11.</w:t>
      </w:r>
      <w:r w:rsidR="002670A8" w:rsidRPr="009E3144">
        <w:rPr>
          <w:bCs/>
          <w:sz w:val="28"/>
          <w:szCs w:val="28"/>
        </w:rPr>
        <w:t xml:space="preserve"> Председатель Контрольно-счетной палаты Белокалитвинского района </w:t>
      </w:r>
      <w:r w:rsidR="002670A8" w:rsidRPr="009E3144">
        <w:rPr>
          <w:sz w:val="28"/>
          <w:szCs w:val="28"/>
        </w:rPr>
        <w:t>издает распоряжения и приказы по вопросам, отнесенным к его полномочиям.</w:t>
      </w:r>
      <w:r w:rsidRPr="009E3144">
        <w:rPr>
          <w:sz w:val="28"/>
          <w:szCs w:val="28"/>
        </w:rPr>
        <w:t>»</w:t>
      </w:r>
      <w:r w:rsidR="002670A8" w:rsidRPr="009E3144">
        <w:rPr>
          <w:sz w:val="28"/>
          <w:szCs w:val="28"/>
        </w:rPr>
        <w:t>;</w:t>
      </w:r>
    </w:p>
    <w:p w14:paraId="51F9532B" w14:textId="77777777" w:rsidR="00DE4897" w:rsidRPr="009E3144" w:rsidRDefault="00DE4897" w:rsidP="00AE7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4F88245" w14:textId="3BDB0B89" w:rsidR="00DE4897" w:rsidRPr="009E3144" w:rsidRDefault="00EE1EA3" w:rsidP="00AE7BC4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>2</w:t>
      </w:r>
      <w:r w:rsidR="0087569A" w:rsidRPr="009E3144">
        <w:rPr>
          <w:b/>
          <w:bCs/>
          <w:sz w:val="28"/>
          <w:szCs w:val="28"/>
        </w:rPr>
        <w:t>1</w:t>
      </w:r>
      <w:r w:rsidR="00DE4897" w:rsidRPr="009E3144">
        <w:rPr>
          <w:b/>
          <w:bCs/>
          <w:sz w:val="28"/>
          <w:szCs w:val="28"/>
        </w:rPr>
        <w:t>) наименование, пункт 1, абзацы первый и второй пункта 2 статьи 57</w:t>
      </w:r>
      <w:r w:rsidR="0049620D" w:rsidRPr="009E3144">
        <w:rPr>
          <w:b/>
          <w:bCs/>
          <w:sz w:val="28"/>
          <w:szCs w:val="28"/>
        </w:rPr>
        <w:t xml:space="preserve"> </w:t>
      </w:r>
      <w:r w:rsidR="00BA6E65" w:rsidRPr="009E3144">
        <w:rPr>
          <w:b/>
          <w:bCs/>
          <w:sz w:val="28"/>
          <w:szCs w:val="28"/>
        </w:rPr>
        <w:t>У</w:t>
      </w:r>
      <w:r w:rsidR="0049620D" w:rsidRPr="009E3144">
        <w:rPr>
          <w:b/>
          <w:bCs/>
          <w:sz w:val="28"/>
          <w:szCs w:val="28"/>
        </w:rPr>
        <w:t xml:space="preserve">става </w:t>
      </w:r>
      <w:r w:rsidR="00DA6D63" w:rsidRPr="009E3144">
        <w:rPr>
          <w:b/>
          <w:bCs/>
          <w:sz w:val="28"/>
          <w:szCs w:val="28"/>
        </w:rPr>
        <w:t>изложить в следующей редакции:</w:t>
      </w:r>
    </w:p>
    <w:p w14:paraId="2CAA6F41" w14:textId="6F6A70B8" w:rsidR="00DA6D63" w:rsidRPr="009E3144" w:rsidRDefault="00271BE5" w:rsidP="00AE7BC4">
      <w:pPr>
        <w:autoSpaceDE w:val="0"/>
        <w:autoSpaceDN w:val="0"/>
        <w:ind w:firstLine="540"/>
        <w:jc w:val="both"/>
        <w:outlineLvl w:val="0"/>
        <w:rPr>
          <w:sz w:val="28"/>
          <w:szCs w:val="28"/>
        </w:rPr>
      </w:pPr>
      <w:r w:rsidRPr="009E3144">
        <w:rPr>
          <w:b/>
          <w:bCs/>
          <w:sz w:val="28"/>
          <w:szCs w:val="28"/>
        </w:rPr>
        <w:t>«</w:t>
      </w:r>
      <w:r w:rsidR="00DA6D63" w:rsidRPr="009E3144">
        <w:rPr>
          <w:sz w:val="28"/>
          <w:szCs w:val="28"/>
        </w:rPr>
        <w:t xml:space="preserve">Статья 57. </w:t>
      </w:r>
      <w:r w:rsidR="00DA6D63" w:rsidRPr="009E3144">
        <w:rPr>
          <w:bCs/>
          <w:sz w:val="28"/>
          <w:szCs w:val="28"/>
        </w:rPr>
        <w:t>Вступление в силу и обнародование муниципальных правовых актов</w:t>
      </w:r>
    </w:p>
    <w:p w14:paraId="217AD074" w14:textId="77777777" w:rsidR="00DA6D63" w:rsidRPr="009E3144" w:rsidRDefault="00DA6D63" w:rsidP="00DA6D6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7F9BC2AF" w14:textId="500A0B2F" w:rsidR="00DA6D63" w:rsidRPr="009E3144" w:rsidRDefault="00DA6D63" w:rsidP="00DA6D63">
      <w:pPr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Белокалитвинский район, а также соглашения, заключаемые между органами местного самоуправления, вступают в силу после</w:t>
      </w:r>
      <w:r w:rsidR="00784D5A" w:rsidRPr="009E3144">
        <w:rPr>
          <w:sz w:val="28"/>
          <w:szCs w:val="28"/>
        </w:rPr>
        <w:br/>
      </w:r>
      <w:r w:rsidRPr="009E3144">
        <w:rPr>
          <w:sz w:val="28"/>
          <w:szCs w:val="28"/>
        </w:rPr>
        <w:t>их официального обнародования</w:t>
      </w:r>
      <w:r w:rsidRPr="009E3144">
        <w:rPr>
          <w:i/>
          <w:sz w:val="28"/>
          <w:szCs w:val="28"/>
        </w:rPr>
        <w:t xml:space="preserve"> </w:t>
      </w:r>
      <w:r w:rsidRPr="009E3144">
        <w:rPr>
          <w:sz w:val="28"/>
          <w:szCs w:val="28"/>
        </w:rPr>
        <w:t>в порядке, предусмотренном пунктом 2 настоящей статьи.</w:t>
      </w:r>
    </w:p>
    <w:p w14:paraId="1588BDE5" w14:textId="77777777" w:rsidR="00DA6D63" w:rsidRPr="009E3144" w:rsidRDefault="00DA6D63" w:rsidP="00DA6D6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 самим актом.</w:t>
      </w:r>
    </w:p>
    <w:p w14:paraId="39E9B9A8" w14:textId="77777777" w:rsidR="00DA6D63" w:rsidRPr="009E3144" w:rsidRDefault="00DA6D63" w:rsidP="00DA6D6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Муниципальные нормативные правовые акты Собрания депутатов Белокалитвинского района о налогах и сборах вступают в силу в соответствии с Налоговым кодексом Российской Федерации.</w:t>
      </w:r>
    </w:p>
    <w:p w14:paraId="5684361A" w14:textId="77777777" w:rsidR="00DA6D63" w:rsidRPr="009E3144" w:rsidRDefault="00DA6D63" w:rsidP="00205658">
      <w:pPr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14:paraId="291C55A5" w14:textId="2EFE45CC" w:rsidR="00DA6D63" w:rsidRPr="009E3144" w:rsidRDefault="00205658" w:rsidP="00205658">
      <w:pPr>
        <w:ind w:firstLine="709"/>
        <w:jc w:val="both"/>
        <w:rPr>
          <w:sz w:val="28"/>
          <w:szCs w:val="28"/>
          <w:lang w:eastAsia="hy-AM"/>
        </w:rPr>
      </w:pPr>
      <w:r w:rsidRPr="009E3144">
        <w:rPr>
          <w:sz w:val="28"/>
          <w:szCs w:val="28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</w:t>
      </w:r>
      <w:r w:rsidR="007C4ECA" w:rsidRPr="009E3144">
        <w:rPr>
          <w:sz w:val="28"/>
          <w:szCs w:val="28"/>
        </w:rPr>
        <w:t>их</w:t>
      </w:r>
      <w:r w:rsidRPr="009E3144">
        <w:rPr>
          <w:sz w:val="28"/>
          <w:szCs w:val="28"/>
        </w:rPr>
        <w:t xml:space="preserve"> печатн</w:t>
      </w:r>
      <w:r w:rsidR="007C4ECA" w:rsidRPr="009E3144">
        <w:rPr>
          <w:sz w:val="28"/>
          <w:szCs w:val="28"/>
        </w:rPr>
        <w:t>ых</w:t>
      </w:r>
      <w:r w:rsidRPr="009E3144">
        <w:rPr>
          <w:sz w:val="28"/>
          <w:szCs w:val="28"/>
        </w:rPr>
        <w:t xml:space="preserve"> издани</w:t>
      </w:r>
      <w:r w:rsidR="007C4ECA" w:rsidRPr="009E3144">
        <w:rPr>
          <w:sz w:val="28"/>
          <w:szCs w:val="28"/>
        </w:rPr>
        <w:t>ях:</w:t>
      </w:r>
      <w:r w:rsidRPr="009E3144">
        <w:rPr>
          <w:sz w:val="28"/>
          <w:szCs w:val="28"/>
        </w:rPr>
        <w:t xml:space="preserve"> Белокалитвинская общественно-политическая газета «Перекресток», официальный выпуск </w:t>
      </w:r>
      <w:r w:rsidR="007C4ECA" w:rsidRPr="009E3144">
        <w:rPr>
          <w:sz w:val="28"/>
          <w:szCs w:val="28"/>
        </w:rPr>
        <w:t xml:space="preserve">Белокалитвинской общественно-политической </w:t>
      </w:r>
      <w:r w:rsidRPr="009E3144">
        <w:rPr>
          <w:sz w:val="28"/>
          <w:szCs w:val="28"/>
        </w:rPr>
        <w:t>газеты «Перекресток» - «Муниципальный вестник» или первое размещение его полного текста в сетевом издании «Муниципальный вестник Белокалитвинского района» (https://калитва-ланд.рф/, регистрация в качестве сетевого издания ЭЛ № ФС 77-83242 от 12.05.2022)</w:t>
      </w:r>
      <w:r w:rsidR="00A064A1" w:rsidRPr="009E3144">
        <w:rPr>
          <w:sz w:val="28"/>
          <w:szCs w:val="28"/>
        </w:rPr>
        <w:t>;</w:t>
      </w:r>
    </w:p>
    <w:p w14:paraId="3F0E5862" w14:textId="77777777" w:rsidR="0049620D" w:rsidRPr="009E3144" w:rsidRDefault="0049620D" w:rsidP="00B724F1">
      <w:pPr>
        <w:ind w:firstLine="709"/>
        <w:jc w:val="both"/>
        <w:rPr>
          <w:sz w:val="28"/>
          <w:szCs w:val="28"/>
        </w:rPr>
      </w:pPr>
    </w:p>
    <w:p w14:paraId="24617F58" w14:textId="479C010B" w:rsidR="0049620D" w:rsidRPr="009E3144" w:rsidRDefault="00EE1EA3" w:rsidP="0049620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>2</w:t>
      </w:r>
      <w:r w:rsidR="0087569A" w:rsidRPr="009E3144">
        <w:rPr>
          <w:b/>
          <w:bCs/>
          <w:sz w:val="28"/>
          <w:szCs w:val="28"/>
        </w:rPr>
        <w:t>2</w:t>
      </w:r>
      <w:r w:rsidR="0049620D" w:rsidRPr="009E3144">
        <w:rPr>
          <w:b/>
          <w:bCs/>
          <w:sz w:val="28"/>
          <w:szCs w:val="28"/>
        </w:rPr>
        <w:t xml:space="preserve">) пункты 1, 3 статьи 67 </w:t>
      </w:r>
      <w:r w:rsidR="00BA6E65" w:rsidRPr="009E3144">
        <w:rPr>
          <w:b/>
          <w:bCs/>
          <w:sz w:val="28"/>
          <w:szCs w:val="28"/>
        </w:rPr>
        <w:t>У</w:t>
      </w:r>
      <w:r w:rsidR="0049620D" w:rsidRPr="009E3144">
        <w:rPr>
          <w:b/>
          <w:bCs/>
          <w:sz w:val="28"/>
          <w:szCs w:val="28"/>
        </w:rPr>
        <w:t>става изложить в следующей редакции:</w:t>
      </w:r>
    </w:p>
    <w:p w14:paraId="1B8F06A9" w14:textId="73D94B96" w:rsidR="0049620D" w:rsidRPr="009E3144" w:rsidRDefault="00271BE5" w:rsidP="0049620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«</w:t>
      </w:r>
      <w:r w:rsidR="0049620D" w:rsidRPr="009E3144">
        <w:rPr>
          <w:sz w:val="28"/>
          <w:szCs w:val="28"/>
        </w:rPr>
        <w:t>1. Контроль за исполнением бюджета Белокалитвинского района осуществляют Собрание депутатов Белокалитвинского района, Администрация Белокалитвинского района, Контрольно-счетная палата Белокалитвинского района.</w:t>
      </w:r>
    </w:p>
    <w:p w14:paraId="58FF4521" w14:textId="5E5A01A0" w:rsidR="0049620D" w:rsidRPr="009E3144" w:rsidRDefault="0049620D" w:rsidP="0049620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3. Органы и должностные лица Администрации Белокалитвинского района, Контрольно-счетная палата Белокалитвинского района осуществляют контроль за исполнением бюджета Белокалитвинского района в формах</w:t>
      </w:r>
      <w:r w:rsidR="00784D5A" w:rsidRPr="009E3144">
        <w:rPr>
          <w:sz w:val="28"/>
          <w:szCs w:val="28"/>
        </w:rPr>
        <w:br/>
      </w:r>
      <w:r w:rsidRPr="009E3144">
        <w:rPr>
          <w:sz w:val="28"/>
          <w:szCs w:val="28"/>
        </w:rPr>
        <w:t>и порядке, установленных Бюджетным кодексом Российской Федерации, иными актами бюджетного законодательства и муниципальными правовыми актами.</w:t>
      </w:r>
      <w:r w:rsidR="00271BE5" w:rsidRPr="009E3144">
        <w:rPr>
          <w:sz w:val="28"/>
          <w:szCs w:val="28"/>
        </w:rPr>
        <w:t>»</w:t>
      </w:r>
      <w:r w:rsidR="006B32E5" w:rsidRPr="009E3144">
        <w:rPr>
          <w:sz w:val="28"/>
          <w:szCs w:val="28"/>
        </w:rPr>
        <w:t>.</w:t>
      </w:r>
    </w:p>
    <w:p w14:paraId="135A5148" w14:textId="77777777" w:rsidR="00B539A3" w:rsidRPr="009E3144" w:rsidRDefault="00B539A3" w:rsidP="0049620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2CC1F996" w14:textId="6749394E" w:rsidR="00B539A3" w:rsidRPr="009E3144" w:rsidRDefault="00B539A3" w:rsidP="00B539A3">
      <w:pPr>
        <w:ind w:firstLine="540"/>
        <w:jc w:val="both"/>
        <w:rPr>
          <w:b/>
          <w:bCs/>
          <w:sz w:val="28"/>
          <w:szCs w:val="28"/>
        </w:rPr>
      </w:pPr>
      <w:r w:rsidRPr="009E3144">
        <w:rPr>
          <w:b/>
          <w:bCs/>
          <w:sz w:val="28"/>
          <w:szCs w:val="28"/>
        </w:rPr>
        <w:t>2</w:t>
      </w:r>
      <w:r w:rsidR="0087569A" w:rsidRPr="009E3144">
        <w:rPr>
          <w:b/>
          <w:bCs/>
          <w:sz w:val="28"/>
          <w:szCs w:val="28"/>
        </w:rPr>
        <w:t>3</w:t>
      </w:r>
      <w:r w:rsidRPr="009E3144">
        <w:rPr>
          <w:b/>
          <w:bCs/>
          <w:sz w:val="28"/>
          <w:szCs w:val="28"/>
        </w:rPr>
        <w:t xml:space="preserve">) пункт 2 статьи 73 Устава дополнить подпунктом </w:t>
      </w:r>
      <w:r w:rsidR="00104BF6" w:rsidRPr="009E3144">
        <w:rPr>
          <w:b/>
          <w:bCs/>
          <w:sz w:val="28"/>
          <w:szCs w:val="28"/>
        </w:rPr>
        <w:t>4</w:t>
      </w:r>
      <w:r w:rsidR="00104BF6" w:rsidRPr="009E3144">
        <w:rPr>
          <w:b/>
          <w:bCs/>
          <w:sz w:val="28"/>
          <w:szCs w:val="28"/>
          <w:vertAlign w:val="superscript"/>
        </w:rPr>
        <w:t>1</w:t>
      </w:r>
      <w:r w:rsidRPr="009E3144">
        <w:rPr>
          <w:b/>
          <w:bCs/>
          <w:sz w:val="28"/>
          <w:szCs w:val="28"/>
        </w:rPr>
        <w:t xml:space="preserve"> следующего содержания:</w:t>
      </w:r>
    </w:p>
    <w:p w14:paraId="41E5ED00" w14:textId="26E63366" w:rsidR="00B539A3" w:rsidRPr="009E3144" w:rsidRDefault="00271BE5" w:rsidP="00B539A3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E3144">
        <w:rPr>
          <w:sz w:val="28"/>
          <w:szCs w:val="28"/>
        </w:rPr>
        <w:t>«</w:t>
      </w:r>
      <w:r w:rsidR="00104BF6" w:rsidRPr="009E3144">
        <w:rPr>
          <w:sz w:val="28"/>
          <w:szCs w:val="28"/>
        </w:rPr>
        <w:t>4</w:t>
      </w:r>
      <w:r w:rsidR="00104BF6" w:rsidRPr="009E3144">
        <w:rPr>
          <w:sz w:val="28"/>
          <w:szCs w:val="28"/>
          <w:vertAlign w:val="superscript"/>
        </w:rPr>
        <w:t>1</w:t>
      </w:r>
      <w:r w:rsidR="00B539A3" w:rsidRPr="009E3144">
        <w:rPr>
          <w:sz w:val="28"/>
          <w:szCs w:val="28"/>
        </w:rPr>
        <w:t>) приобретение им статуса иностранного агента.</w:t>
      </w:r>
      <w:r w:rsidRPr="009E3144">
        <w:rPr>
          <w:sz w:val="28"/>
          <w:szCs w:val="28"/>
        </w:rPr>
        <w:t>»</w:t>
      </w:r>
      <w:r w:rsidR="00B539A3" w:rsidRPr="009E3144">
        <w:rPr>
          <w:sz w:val="28"/>
          <w:szCs w:val="28"/>
        </w:rPr>
        <w:t>.</w:t>
      </w:r>
    </w:p>
    <w:p w14:paraId="540BE49E" w14:textId="77777777" w:rsidR="0049620D" w:rsidRPr="009E3144" w:rsidRDefault="0049620D" w:rsidP="00B724F1">
      <w:pPr>
        <w:ind w:firstLine="709"/>
        <w:jc w:val="both"/>
        <w:rPr>
          <w:sz w:val="28"/>
          <w:szCs w:val="28"/>
        </w:rPr>
      </w:pPr>
    </w:p>
    <w:p w14:paraId="674E753C" w14:textId="51A3B24D" w:rsidR="00190892" w:rsidRPr="009E3144" w:rsidRDefault="00190892" w:rsidP="0041507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3144">
        <w:rPr>
          <w:rFonts w:eastAsia="Calibri"/>
          <w:sz w:val="28"/>
          <w:szCs w:val="28"/>
          <w:lang w:eastAsia="en-US"/>
        </w:rPr>
        <w:t>2. Настоящее решение</w:t>
      </w:r>
      <w:r w:rsidR="008D1666" w:rsidRPr="009E3144">
        <w:rPr>
          <w:rFonts w:eastAsia="Calibri"/>
          <w:sz w:val="28"/>
          <w:szCs w:val="28"/>
          <w:lang w:eastAsia="en-US"/>
        </w:rPr>
        <w:t xml:space="preserve">, за исключением </w:t>
      </w:r>
      <w:r w:rsidR="00E1427B" w:rsidRPr="009E3144">
        <w:rPr>
          <w:rFonts w:eastAsia="Calibri"/>
          <w:sz w:val="28"/>
          <w:szCs w:val="28"/>
          <w:lang w:eastAsia="en-US"/>
        </w:rPr>
        <w:t xml:space="preserve">подпунктов 3, 4, 8, </w:t>
      </w:r>
      <w:r w:rsidR="00EE1EA3" w:rsidRPr="009E3144">
        <w:rPr>
          <w:rFonts w:eastAsia="Calibri"/>
          <w:sz w:val="28"/>
          <w:szCs w:val="28"/>
          <w:lang w:eastAsia="en-US"/>
        </w:rPr>
        <w:t>1</w:t>
      </w:r>
      <w:r w:rsidR="00C11F26" w:rsidRPr="009E3144">
        <w:rPr>
          <w:rFonts w:eastAsia="Calibri"/>
          <w:sz w:val="28"/>
          <w:szCs w:val="28"/>
          <w:lang w:eastAsia="en-US"/>
        </w:rPr>
        <w:t>1</w:t>
      </w:r>
      <w:r w:rsidR="006B32E5" w:rsidRPr="009E3144">
        <w:rPr>
          <w:rFonts w:eastAsia="Calibri"/>
          <w:sz w:val="28"/>
          <w:szCs w:val="28"/>
          <w:lang w:eastAsia="en-US"/>
        </w:rPr>
        <w:t>, 1</w:t>
      </w:r>
      <w:r w:rsidR="00C11F26" w:rsidRPr="009E3144">
        <w:rPr>
          <w:rFonts w:eastAsia="Calibri"/>
          <w:sz w:val="28"/>
          <w:szCs w:val="28"/>
          <w:lang w:eastAsia="en-US"/>
        </w:rPr>
        <w:t>2</w:t>
      </w:r>
      <w:r w:rsidR="006B32E5" w:rsidRPr="009E3144">
        <w:rPr>
          <w:rFonts w:eastAsia="Calibri"/>
          <w:sz w:val="28"/>
          <w:szCs w:val="28"/>
          <w:lang w:eastAsia="en-US"/>
        </w:rPr>
        <w:t>,</w:t>
      </w:r>
      <w:r w:rsidR="00E1427B" w:rsidRPr="009E3144">
        <w:rPr>
          <w:rFonts w:eastAsia="Calibri"/>
          <w:sz w:val="28"/>
          <w:szCs w:val="28"/>
          <w:lang w:eastAsia="en-US"/>
        </w:rPr>
        <w:t xml:space="preserve"> </w:t>
      </w:r>
      <w:r w:rsidR="006B32E5" w:rsidRPr="009E3144">
        <w:rPr>
          <w:rFonts w:eastAsia="Calibri"/>
          <w:sz w:val="28"/>
          <w:szCs w:val="28"/>
          <w:lang w:eastAsia="en-US"/>
        </w:rPr>
        <w:t>1</w:t>
      </w:r>
      <w:r w:rsidR="00C11F26" w:rsidRPr="009E3144">
        <w:rPr>
          <w:rFonts w:eastAsia="Calibri"/>
          <w:sz w:val="28"/>
          <w:szCs w:val="28"/>
          <w:lang w:eastAsia="en-US"/>
        </w:rPr>
        <w:t>7</w:t>
      </w:r>
      <w:r w:rsidR="006B32E5" w:rsidRPr="009E3144">
        <w:rPr>
          <w:rFonts w:eastAsia="Calibri"/>
          <w:sz w:val="28"/>
          <w:szCs w:val="28"/>
          <w:lang w:eastAsia="en-US"/>
        </w:rPr>
        <w:t xml:space="preserve">, </w:t>
      </w:r>
      <w:r w:rsidR="00B539A3" w:rsidRPr="009E3144">
        <w:rPr>
          <w:rFonts w:eastAsia="Calibri"/>
          <w:sz w:val="28"/>
          <w:szCs w:val="28"/>
          <w:lang w:eastAsia="en-US"/>
        </w:rPr>
        <w:t>2</w:t>
      </w:r>
      <w:r w:rsidR="00C11F26" w:rsidRPr="009E3144">
        <w:rPr>
          <w:rFonts w:eastAsia="Calibri"/>
          <w:sz w:val="28"/>
          <w:szCs w:val="28"/>
          <w:lang w:eastAsia="en-US"/>
        </w:rPr>
        <w:t>0</w:t>
      </w:r>
      <w:r w:rsidR="006B32E5" w:rsidRPr="009E3144">
        <w:rPr>
          <w:rFonts w:eastAsia="Calibri"/>
          <w:sz w:val="28"/>
          <w:szCs w:val="28"/>
          <w:lang w:eastAsia="en-US"/>
        </w:rPr>
        <w:t xml:space="preserve">, </w:t>
      </w:r>
      <w:r w:rsidR="00AD2D14" w:rsidRPr="009E3144">
        <w:rPr>
          <w:rFonts w:eastAsia="Calibri"/>
          <w:sz w:val="28"/>
          <w:szCs w:val="28"/>
          <w:lang w:eastAsia="en-US"/>
        </w:rPr>
        <w:t>2</w:t>
      </w:r>
      <w:r w:rsidR="00C11F26" w:rsidRPr="009E3144">
        <w:rPr>
          <w:rFonts w:eastAsia="Calibri"/>
          <w:sz w:val="28"/>
          <w:szCs w:val="28"/>
          <w:lang w:eastAsia="en-US"/>
        </w:rPr>
        <w:t>2</w:t>
      </w:r>
      <w:r w:rsidR="006B32E5" w:rsidRPr="009E3144">
        <w:rPr>
          <w:rFonts w:eastAsia="Calibri"/>
          <w:sz w:val="28"/>
          <w:szCs w:val="28"/>
          <w:lang w:eastAsia="en-US"/>
        </w:rPr>
        <w:t xml:space="preserve"> </w:t>
      </w:r>
      <w:r w:rsidR="00E1427B" w:rsidRPr="009E3144">
        <w:rPr>
          <w:rFonts w:eastAsia="Calibri"/>
          <w:sz w:val="28"/>
          <w:szCs w:val="28"/>
          <w:lang w:eastAsia="en-US"/>
        </w:rPr>
        <w:t xml:space="preserve">пункта 1, </w:t>
      </w:r>
      <w:r w:rsidRPr="009E3144">
        <w:rPr>
          <w:rFonts w:eastAsia="Calibri"/>
          <w:sz w:val="28"/>
          <w:szCs w:val="28"/>
          <w:lang w:eastAsia="en-US"/>
        </w:rPr>
        <w:t>вступает в силу</w:t>
      </w:r>
      <w:r w:rsidR="001F689F" w:rsidRPr="009E3144">
        <w:rPr>
          <w:rFonts w:eastAsia="Calibri"/>
          <w:sz w:val="28"/>
          <w:szCs w:val="28"/>
          <w:lang w:eastAsia="en-US"/>
        </w:rPr>
        <w:t xml:space="preserve"> со дня </w:t>
      </w:r>
      <w:r w:rsidRPr="009E3144">
        <w:rPr>
          <w:rFonts w:eastAsia="Calibri"/>
          <w:sz w:val="28"/>
          <w:szCs w:val="28"/>
          <w:lang w:eastAsia="en-US"/>
        </w:rPr>
        <w:t>официального</w:t>
      </w:r>
      <w:r w:rsidR="001F689F" w:rsidRPr="009E3144">
        <w:rPr>
          <w:rFonts w:eastAsia="Calibri"/>
          <w:sz w:val="28"/>
          <w:szCs w:val="28"/>
          <w:lang w:eastAsia="en-US"/>
        </w:rPr>
        <w:t xml:space="preserve"> опубликования</w:t>
      </w:r>
      <w:r w:rsidRPr="009E3144">
        <w:rPr>
          <w:rFonts w:eastAsia="Calibri"/>
          <w:sz w:val="28"/>
          <w:szCs w:val="28"/>
          <w:lang w:eastAsia="en-US"/>
        </w:rPr>
        <w:t xml:space="preserve">, </w:t>
      </w:r>
      <w:r w:rsidRPr="009E3144">
        <w:rPr>
          <w:rFonts w:eastAsia="Calibri"/>
          <w:sz w:val="28"/>
          <w:szCs w:val="28"/>
          <w:lang w:eastAsia="en-US"/>
        </w:rPr>
        <w:lastRenderedPageBreak/>
        <w:t>произведенного после его государственной регистрации.</w:t>
      </w:r>
    </w:p>
    <w:p w14:paraId="47F477F5" w14:textId="72C96515" w:rsidR="008D1666" w:rsidRPr="009E3144" w:rsidRDefault="008D1666" w:rsidP="004150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3144">
        <w:rPr>
          <w:rFonts w:eastAsia="Calibri"/>
          <w:sz w:val="28"/>
          <w:szCs w:val="28"/>
          <w:lang w:eastAsia="en-US"/>
        </w:rPr>
        <w:t>Подпункт</w:t>
      </w:r>
      <w:r w:rsidR="00E1427B" w:rsidRPr="009E3144">
        <w:rPr>
          <w:rFonts w:eastAsia="Calibri"/>
          <w:sz w:val="28"/>
          <w:szCs w:val="28"/>
          <w:lang w:eastAsia="en-US"/>
        </w:rPr>
        <w:t>ы</w:t>
      </w:r>
      <w:r w:rsidRPr="009E3144">
        <w:rPr>
          <w:rFonts w:eastAsia="Calibri"/>
          <w:sz w:val="28"/>
          <w:szCs w:val="28"/>
          <w:lang w:eastAsia="en-US"/>
        </w:rPr>
        <w:t xml:space="preserve"> </w:t>
      </w:r>
      <w:r w:rsidR="00E1427B" w:rsidRPr="009E3144">
        <w:rPr>
          <w:rFonts w:eastAsia="Calibri"/>
          <w:sz w:val="28"/>
          <w:szCs w:val="28"/>
          <w:lang w:eastAsia="en-US"/>
        </w:rPr>
        <w:t xml:space="preserve">3, 4, </w:t>
      </w:r>
      <w:r w:rsidR="00656A06" w:rsidRPr="009E3144">
        <w:rPr>
          <w:rFonts w:eastAsia="Calibri"/>
          <w:sz w:val="28"/>
          <w:szCs w:val="28"/>
          <w:lang w:eastAsia="en-US"/>
        </w:rPr>
        <w:t>1</w:t>
      </w:r>
      <w:r w:rsidR="00C11F26" w:rsidRPr="009E3144">
        <w:rPr>
          <w:rFonts w:eastAsia="Calibri"/>
          <w:sz w:val="28"/>
          <w:szCs w:val="28"/>
          <w:lang w:eastAsia="en-US"/>
        </w:rPr>
        <w:t>1</w:t>
      </w:r>
      <w:r w:rsidR="006B32E5" w:rsidRPr="009E3144">
        <w:rPr>
          <w:rFonts w:eastAsia="Calibri"/>
          <w:sz w:val="28"/>
          <w:szCs w:val="28"/>
          <w:lang w:eastAsia="en-US"/>
        </w:rPr>
        <w:t>, 1</w:t>
      </w:r>
      <w:r w:rsidR="00C11F26" w:rsidRPr="009E3144">
        <w:rPr>
          <w:rFonts w:eastAsia="Calibri"/>
          <w:sz w:val="28"/>
          <w:szCs w:val="28"/>
          <w:lang w:eastAsia="en-US"/>
        </w:rPr>
        <w:t>2</w:t>
      </w:r>
      <w:r w:rsidR="00E1427B" w:rsidRPr="009E3144">
        <w:rPr>
          <w:rFonts w:eastAsia="Calibri"/>
          <w:sz w:val="28"/>
          <w:szCs w:val="28"/>
          <w:lang w:eastAsia="en-US"/>
        </w:rPr>
        <w:t xml:space="preserve"> пункта 1</w:t>
      </w:r>
      <w:r w:rsidRPr="009E3144">
        <w:rPr>
          <w:rFonts w:eastAsia="Calibri"/>
          <w:sz w:val="28"/>
          <w:szCs w:val="28"/>
          <w:lang w:eastAsia="en-US"/>
        </w:rPr>
        <w:t xml:space="preserve"> настоящего решения вступа</w:t>
      </w:r>
      <w:r w:rsidR="00E1427B" w:rsidRPr="009E3144">
        <w:rPr>
          <w:rFonts w:eastAsia="Calibri"/>
          <w:sz w:val="28"/>
          <w:szCs w:val="28"/>
          <w:lang w:eastAsia="en-US"/>
        </w:rPr>
        <w:t>ю</w:t>
      </w:r>
      <w:r w:rsidRPr="009E3144">
        <w:rPr>
          <w:rFonts w:eastAsia="Calibri"/>
          <w:sz w:val="28"/>
          <w:szCs w:val="28"/>
          <w:lang w:eastAsia="en-US"/>
        </w:rPr>
        <w:t>т в силу</w:t>
      </w:r>
      <w:r w:rsidR="00784D5A" w:rsidRPr="009E3144">
        <w:rPr>
          <w:rFonts w:eastAsia="Calibri"/>
          <w:sz w:val="28"/>
          <w:szCs w:val="28"/>
          <w:lang w:eastAsia="en-US"/>
        </w:rPr>
        <w:br/>
      </w:r>
      <w:r w:rsidRPr="009E3144">
        <w:rPr>
          <w:rFonts w:eastAsia="Calibri"/>
          <w:sz w:val="28"/>
          <w:szCs w:val="28"/>
          <w:lang w:eastAsia="en-US"/>
        </w:rPr>
        <w:t xml:space="preserve">с 1 </w:t>
      </w:r>
      <w:r w:rsidR="00E1427B" w:rsidRPr="009E3144">
        <w:rPr>
          <w:rFonts w:eastAsia="Calibri"/>
          <w:sz w:val="28"/>
          <w:szCs w:val="28"/>
          <w:lang w:eastAsia="en-US"/>
        </w:rPr>
        <w:t>сентября</w:t>
      </w:r>
      <w:r w:rsidRPr="009E3144">
        <w:rPr>
          <w:rFonts w:eastAsia="Calibri"/>
          <w:sz w:val="28"/>
          <w:szCs w:val="28"/>
          <w:lang w:eastAsia="en-US"/>
        </w:rPr>
        <w:t xml:space="preserve"> 20</w:t>
      </w:r>
      <w:r w:rsidR="00E1427B" w:rsidRPr="009E3144">
        <w:rPr>
          <w:rFonts w:eastAsia="Calibri"/>
          <w:sz w:val="28"/>
          <w:szCs w:val="28"/>
          <w:lang w:eastAsia="en-US"/>
        </w:rPr>
        <w:t>24</w:t>
      </w:r>
      <w:r w:rsidRPr="009E3144">
        <w:rPr>
          <w:rFonts w:eastAsia="Calibri"/>
          <w:sz w:val="28"/>
          <w:szCs w:val="28"/>
          <w:lang w:eastAsia="en-US"/>
        </w:rPr>
        <w:t xml:space="preserve"> года, но не ранее дня официального опубликования настоящего решения, произведенного после его государственной регистрации.</w:t>
      </w:r>
    </w:p>
    <w:p w14:paraId="08AAC0D5" w14:textId="63EA0610" w:rsidR="006B32E5" w:rsidRPr="009E3144" w:rsidRDefault="006B32E5" w:rsidP="006B3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3144">
        <w:rPr>
          <w:rFonts w:eastAsia="Calibri"/>
          <w:sz w:val="28"/>
          <w:szCs w:val="28"/>
          <w:lang w:eastAsia="en-US"/>
        </w:rPr>
        <w:t xml:space="preserve">Подпункты 8, </w:t>
      </w:r>
      <w:r w:rsidR="00FB11A7" w:rsidRPr="009E3144">
        <w:rPr>
          <w:rFonts w:eastAsia="Calibri"/>
          <w:sz w:val="28"/>
          <w:szCs w:val="28"/>
          <w:lang w:eastAsia="en-US"/>
        </w:rPr>
        <w:t>1</w:t>
      </w:r>
      <w:r w:rsidR="00C11F26" w:rsidRPr="009E3144">
        <w:rPr>
          <w:rFonts w:eastAsia="Calibri"/>
          <w:sz w:val="28"/>
          <w:szCs w:val="28"/>
          <w:lang w:eastAsia="en-US"/>
        </w:rPr>
        <w:t>7</w:t>
      </w:r>
      <w:r w:rsidRPr="009E3144">
        <w:rPr>
          <w:rFonts w:eastAsia="Calibri"/>
          <w:sz w:val="28"/>
          <w:szCs w:val="28"/>
          <w:lang w:eastAsia="en-US"/>
        </w:rPr>
        <w:t xml:space="preserve">, </w:t>
      </w:r>
      <w:r w:rsidR="00B539A3" w:rsidRPr="009E3144">
        <w:rPr>
          <w:rFonts w:eastAsia="Calibri"/>
          <w:sz w:val="28"/>
          <w:szCs w:val="28"/>
          <w:lang w:eastAsia="en-US"/>
        </w:rPr>
        <w:t>2</w:t>
      </w:r>
      <w:r w:rsidR="00C11F26" w:rsidRPr="009E3144">
        <w:rPr>
          <w:rFonts w:eastAsia="Calibri"/>
          <w:sz w:val="28"/>
          <w:szCs w:val="28"/>
          <w:lang w:eastAsia="en-US"/>
        </w:rPr>
        <w:t>0</w:t>
      </w:r>
      <w:r w:rsidRPr="009E3144">
        <w:rPr>
          <w:rFonts w:eastAsia="Calibri"/>
          <w:sz w:val="28"/>
          <w:szCs w:val="28"/>
          <w:lang w:eastAsia="en-US"/>
        </w:rPr>
        <w:t xml:space="preserve">, </w:t>
      </w:r>
      <w:r w:rsidR="00FB11A7" w:rsidRPr="009E3144">
        <w:rPr>
          <w:rFonts w:eastAsia="Calibri"/>
          <w:sz w:val="28"/>
          <w:szCs w:val="28"/>
          <w:lang w:eastAsia="en-US"/>
        </w:rPr>
        <w:t>2</w:t>
      </w:r>
      <w:r w:rsidR="00C11F26" w:rsidRPr="009E3144">
        <w:rPr>
          <w:rFonts w:eastAsia="Calibri"/>
          <w:sz w:val="28"/>
          <w:szCs w:val="28"/>
          <w:lang w:eastAsia="en-US"/>
        </w:rPr>
        <w:t>2</w:t>
      </w:r>
      <w:r w:rsidRPr="009E3144">
        <w:rPr>
          <w:rFonts w:eastAsia="Calibri"/>
          <w:sz w:val="28"/>
          <w:szCs w:val="28"/>
          <w:lang w:eastAsia="en-US"/>
        </w:rPr>
        <w:t xml:space="preserve"> пункта 1 настоящего решения вступают в силу</w:t>
      </w:r>
      <w:r w:rsidR="00784D5A" w:rsidRPr="009E3144">
        <w:rPr>
          <w:rFonts w:eastAsia="Calibri"/>
          <w:sz w:val="28"/>
          <w:szCs w:val="28"/>
          <w:lang w:eastAsia="en-US"/>
        </w:rPr>
        <w:br/>
      </w:r>
      <w:r w:rsidRPr="009E3144">
        <w:rPr>
          <w:rFonts w:eastAsia="Calibri"/>
          <w:sz w:val="28"/>
          <w:szCs w:val="28"/>
          <w:lang w:eastAsia="en-US"/>
        </w:rPr>
        <w:t xml:space="preserve">с 1 </w:t>
      </w:r>
      <w:r w:rsidR="00F13FBB" w:rsidRPr="009E3144">
        <w:rPr>
          <w:rFonts w:eastAsia="Calibri"/>
          <w:sz w:val="28"/>
          <w:szCs w:val="28"/>
          <w:lang w:eastAsia="en-US"/>
        </w:rPr>
        <w:t>января</w:t>
      </w:r>
      <w:r w:rsidRPr="009E3144">
        <w:rPr>
          <w:rFonts w:eastAsia="Calibri"/>
          <w:sz w:val="28"/>
          <w:szCs w:val="28"/>
          <w:lang w:eastAsia="en-US"/>
        </w:rPr>
        <w:t xml:space="preserve"> 202</w:t>
      </w:r>
      <w:r w:rsidR="00F13FBB" w:rsidRPr="009E3144">
        <w:rPr>
          <w:rFonts w:eastAsia="Calibri"/>
          <w:sz w:val="28"/>
          <w:szCs w:val="28"/>
          <w:lang w:eastAsia="en-US"/>
        </w:rPr>
        <w:t>5</w:t>
      </w:r>
      <w:r w:rsidRPr="009E3144">
        <w:rPr>
          <w:rFonts w:eastAsia="Calibri"/>
          <w:sz w:val="28"/>
          <w:szCs w:val="28"/>
          <w:lang w:eastAsia="en-US"/>
        </w:rPr>
        <w:t xml:space="preserve"> года, но не ранее дня официального опубликования настоящего решения, произведенного после его государственной регистрации.</w:t>
      </w:r>
    </w:p>
    <w:p w14:paraId="19B46227" w14:textId="77777777" w:rsidR="008D1666" w:rsidRPr="009E3144" w:rsidRDefault="008D1666" w:rsidP="0041507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826438A" w14:textId="0703FAAB" w:rsidR="00E1427B" w:rsidRPr="009E3144" w:rsidRDefault="006E7444" w:rsidP="004150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144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</w:t>
      </w:r>
      <w:r w:rsidR="00784D5A" w:rsidRPr="009E3144">
        <w:rPr>
          <w:rFonts w:ascii="Times New Roman" w:hAnsi="Times New Roman" w:cs="Times New Roman"/>
          <w:sz w:val="28"/>
          <w:szCs w:val="28"/>
        </w:rPr>
        <w:br/>
      </w:r>
      <w:r w:rsidRPr="009E3144">
        <w:rPr>
          <w:rFonts w:ascii="Times New Roman" w:hAnsi="Times New Roman" w:cs="Times New Roman"/>
          <w:sz w:val="28"/>
          <w:szCs w:val="28"/>
        </w:rPr>
        <w:t xml:space="preserve">на </w:t>
      </w:r>
      <w:r w:rsidR="00E1427B" w:rsidRPr="009E3144">
        <w:rPr>
          <w:rFonts w:ascii="Times New Roman" w:hAnsi="Times New Roman" w:cs="Times New Roman"/>
          <w:sz w:val="28"/>
          <w:szCs w:val="28"/>
        </w:rPr>
        <w:t>заместителя главы Администрации Белокалитвинского района</w:t>
      </w:r>
      <w:r w:rsidR="00784D5A" w:rsidRPr="009E3144">
        <w:rPr>
          <w:rFonts w:ascii="Times New Roman" w:hAnsi="Times New Roman" w:cs="Times New Roman"/>
          <w:sz w:val="28"/>
          <w:szCs w:val="28"/>
        </w:rPr>
        <w:br/>
      </w:r>
      <w:r w:rsidR="00E1427B" w:rsidRPr="009E3144">
        <w:rPr>
          <w:rFonts w:ascii="Times New Roman" w:hAnsi="Times New Roman" w:cs="Times New Roman"/>
          <w:sz w:val="28"/>
          <w:szCs w:val="28"/>
        </w:rPr>
        <w:t>по организационной и кадровой работе Василенко</w:t>
      </w:r>
      <w:r w:rsidR="00B26C34" w:rsidRPr="009E3144">
        <w:rPr>
          <w:rFonts w:ascii="Times New Roman" w:hAnsi="Times New Roman" w:cs="Times New Roman"/>
          <w:sz w:val="28"/>
          <w:szCs w:val="28"/>
        </w:rPr>
        <w:t xml:space="preserve"> Л.Г</w:t>
      </w:r>
      <w:r w:rsidR="00E1427B" w:rsidRPr="009E3144">
        <w:rPr>
          <w:rFonts w:ascii="Times New Roman" w:hAnsi="Times New Roman" w:cs="Times New Roman"/>
          <w:sz w:val="28"/>
          <w:szCs w:val="28"/>
        </w:rPr>
        <w:t>.</w:t>
      </w:r>
    </w:p>
    <w:p w14:paraId="7AD26351" w14:textId="77777777" w:rsidR="001866C4" w:rsidRPr="009E3144" w:rsidRDefault="001866C4" w:rsidP="004150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88F234" w14:textId="77777777" w:rsidR="001866C4" w:rsidRPr="009E3144" w:rsidRDefault="001866C4" w:rsidP="004150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F3C0C6" w14:textId="77777777" w:rsidR="00C25300" w:rsidRPr="009E3144" w:rsidRDefault="00C25300" w:rsidP="004150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495"/>
        <w:gridCol w:w="4144"/>
      </w:tblGrid>
      <w:tr w:rsidR="001E4852" w:rsidRPr="009E3144" w14:paraId="1D5532EA" w14:textId="77777777" w:rsidTr="00A6735A">
        <w:tc>
          <w:tcPr>
            <w:tcW w:w="5495" w:type="dxa"/>
          </w:tcPr>
          <w:p w14:paraId="634243F2" w14:textId="77777777" w:rsidR="001E4852" w:rsidRPr="009E3144" w:rsidRDefault="001866C4" w:rsidP="00CF19B5">
            <w:pPr>
              <w:spacing w:line="276" w:lineRule="auto"/>
              <w:rPr>
                <w:sz w:val="28"/>
                <w:szCs w:val="28"/>
              </w:rPr>
            </w:pPr>
            <w:r w:rsidRPr="009E3144">
              <w:rPr>
                <w:sz w:val="28"/>
                <w:szCs w:val="28"/>
              </w:rPr>
              <w:t>Председатель</w:t>
            </w:r>
          </w:p>
          <w:p w14:paraId="2D1ADB4A" w14:textId="061B6019" w:rsidR="001866C4" w:rsidRPr="009E3144" w:rsidRDefault="001866C4" w:rsidP="00CF19B5">
            <w:pPr>
              <w:spacing w:line="276" w:lineRule="auto"/>
              <w:rPr>
                <w:sz w:val="28"/>
                <w:szCs w:val="28"/>
              </w:rPr>
            </w:pPr>
            <w:r w:rsidRPr="009E3144">
              <w:rPr>
                <w:sz w:val="28"/>
                <w:szCs w:val="28"/>
              </w:rPr>
              <w:t xml:space="preserve">Собрания депутатов - </w:t>
            </w:r>
          </w:p>
          <w:p w14:paraId="7A5B6498" w14:textId="77777777" w:rsidR="001866C4" w:rsidRPr="009E3144" w:rsidRDefault="001866C4" w:rsidP="00CF19B5">
            <w:pPr>
              <w:tabs>
                <w:tab w:val="left" w:pos="7380"/>
              </w:tabs>
              <w:spacing w:line="276" w:lineRule="auto"/>
              <w:rPr>
                <w:sz w:val="28"/>
                <w:szCs w:val="28"/>
              </w:rPr>
            </w:pPr>
            <w:r w:rsidRPr="009E3144">
              <w:rPr>
                <w:sz w:val="28"/>
                <w:szCs w:val="28"/>
              </w:rPr>
              <w:t>глава Белокалитвинского района</w:t>
            </w:r>
          </w:p>
          <w:p w14:paraId="3E0632F6" w14:textId="490C31B3" w:rsidR="001866C4" w:rsidRPr="009E3144" w:rsidRDefault="001E4852" w:rsidP="001E4852">
            <w:pPr>
              <w:pStyle w:val="1"/>
              <w:keepNext w:val="0"/>
              <w:spacing w:line="276" w:lineRule="auto"/>
              <w:rPr>
                <w:sz w:val="28"/>
                <w:szCs w:val="28"/>
              </w:rPr>
            </w:pPr>
            <w:r w:rsidRPr="009E314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 июня</w:t>
            </w:r>
            <w:r w:rsidR="001866C4" w:rsidRPr="009E314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2024 года</w:t>
            </w:r>
          </w:p>
        </w:tc>
        <w:tc>
          <w:tcPr>
            <w:tcW w:w="4144" w:type="dxa"/>
          </w:tcPr>
          <w:p w14:paraId="0EDDCD0E" w14:textId="77777777" w:rsidR="001866C4" w:rsidRPr="009E3144" w:rsidRDefault="001866C4" w:rsidP="00CF19B5">
            <w:pPr>
              <w:rPr>
                <w:sz w:val="28"/>
                <w:szCs w:val="28"/>
              </w:rPr>
            </w:pPr>
          </w:p>
          <w:p w14:paraId="389035F3" w14:textId="77777777" w:rsidR="001E4852" w:rsidRPr="009E3144" w:rsidRDefault="001E4852" w:rsidP="00CF19B5">
            <w:pPr>
              <w:jc w:val="right"/>
              <w:rPr>
                <w:sz w:val="28"/>
                <w:szCs w:val="28"/>
              </w:rPr>
            </w:pPr>
          </w:p>
          <w:p w14:paraId="6E1042B6" w14:textId="68903C22" w:rsidR="001866C4" w:rsidRPr="009E3144" w:rsidRDefault="001866C4" w:rsidP="00CF19B5">
            <w:pPr>
              <w:jc w:val="right"/>
              <w:rPr>
                <w:sz w:val="28"/>
                <w:szCs w:val="28"/>
              </w:rPr>
            </w:pPr>
            <w:r w:rsidRPr="009E3144">
              <w:rPr>
                <w:sz w:val="28"/>
                <w:szCs w:val="28"/>
              </w:rPr>
              <w:t xml:space="preserve"> С.В. Харченко</w:t>
            </w:r>
          </w:p>
          <w:p w14:paraId="0BCEF337" w14:textId="34280713" w:rsidR="001866C4" w:rsidRPr="009E3144" w:rsidRDefault="001866C4" w:rsidP="001E4852">
            <w:pPr>
              <w:jc w:val="right"/>
              <w:rPr>
                <w:sz w:val="28"/>
                <w:szCs w:val="28"/>
              </w:rPr>
            </w:pPr>
          </w:p>
        </w:tc>
      </w:tr>
    </w:tbl>
    <w:p w14:paraId="39836015" w14:textId="77777777" w:rsidR="000745A2" w:rsidRPr="009E3144" w:rsidRDefault="000745A2" w:rsidP="001866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745A2" w:rsidRPr="009E3144" w:rsidSect="00AB580C">
      <w:headerReference w:type="default" r:id="rId38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60422" w14:textId="77777777" w:rsidR="00257630" w:rsidRDefault="00257630" w:rsidP="00634079">
      <w:r>
        <w:separator/>
      </w:r>
    </w:p>
  </w:endnote>
  <w:endnote w:type="continuationSeparator" w:id="0">
    <w:p w14:paraId="5A7D6C3C" w14:textId="77777777" w:rsidR="00257630" w:rsidRDefault="00257630" w:rsidP="0063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E762" w14:textId="77777777" w:rsidR="00257630" w:rsidRDefault="00257630" w:rsidP="00634079">
      <w:r>
        <w:separator/>
      </w:r>
    </w:p>
  </w:footnote>
  <w:footnote w:type="continuationSeparator" w:id="0">
    <w:p w14:paraId="18836859" w14:textId="77777777" w:rsidR="00257630" w:rsidRDefault="00257630" w:rsidP="0063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E7022" w14:textId="77777777" w:rsidR="006E7444" w:rsidRDefault="006E744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41AB">
      <w:rPr>
        <w:noProof/>
      </w:rPr>
      <w:t>4</w:t>
    </w:r>
    <w:r>
      <w:fldChar w:fldCharType="end"/>
    </w:r>
  </w:p>
  <w:p w14:paraId="01907DB4" w14:textId="77777777" w:rsidR="006E7444" w:rsidRDefault="006E74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0297C"/>
    <w:multiLevelType w:val="multilevel"/>
    <w:tmpl w:val="81A041D8"/>
    <w:lvl w:ilvl="0">
      <w:start w:val="1"/>
      <w:numFmt w:val="decimal"/>
      <w:lvlText w:val="%1)"/>
      <w:lvlJc w:val="left"/>
      <w:pPr>
        <w:tabs>
          <w:tab w:val="num" w:pos="1135"/>
        </w:tabs>
        <w:ind w:left="1815" w:hanging="124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20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97" w:hanging="180"/>
      </w:pPr>
      <w:rPr>
        <w:rFonts w:cs="Times New Roman"/>
      </w:rPr>
    </w:lvl>
  </w:abstractNum>
  <w:abstractNum w:abstractNumId="1" w15:restartNumberingAfterBreak="0">
    <w:nsid w:val="1AFA247E"/>
    <w:multiLevelType w:val="multilevel"/>
    <w:tmpl w:val="5F2A47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2266D9D"/>
    <w:multiLevelType w:val="multilevel"/>
    <w:tmpl w:val="DA3AA23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17F4114"/>
    <w:multiLevelType w:val="hybridMultilevel"/>
    <w:tmpl w:val="81A041D8"/>
    <w:lvl w:ilvl="0" w:tplc="EDAA369E">
      <w:start w:val="1"/>
      <w:numFmt w:val="decimal"/>
      <w:lvlText w:val="%1)"/>
      <w:lvlJc w:val="left"/>
      <w:pPr>
        <w:tabs>
          <w:tab w:val="num" w:pos="1107"/>
        </w:tabs>
        <w:ind w:left="1787" w:hanging="1247"/>
      </w:pPr>
      <w:rPr>
        <w:rFonts w:cs="Times New Roman" w:hint="default"/>
        <w:b/>
      </w:rPr>
    </w:lvl>
    <w:lvl w:ilvl="1" w:tplc="042B0019" w:tentative="1">
      <w:start w:val="1"/>
      <w:numFmt w:val="lowerLetter"/>
      <w:lvlText w:val="%2."/>
      <w:lvlJc w:val="left"/>
      <w:pPr>
        <w:ind w:left="2057" w:hanging="360"/>
      </w:pPr>
      <w:rPr>
        <w:rFonts w:cs="Times New Roman"/>
      </w:rPr>
    </w:lvl>
    <w:lvl w:ilvl="2" w:tplc="042B001B" w:tentative="1">
      <w:start w:val="1"/>
      <w:numFmt w:val="lowerRoman"/>
      <w:lvlText w:val="%3."/>
      <w:lvlJc w:val="right"/>
      <w:pPr>
        <w:ind w:left="2777" w:hanging="180"/>
      </w:pPr>
      <w:rPr>
        <w:rFonts w:cs="Times New Roman"/>
      </w:rPr>
    </w:lvl>
    <w:lvl w:ilvl="3" w:tplc="042B000F" w:tentative="1">
      <w:start w:val="1"/>
      <w:numFmt w:val="decimal"/>
      <w:lvlText w:val="%4."/>
      <w:lvlJc w:val="left"/>
      <w:pPr>
        <w:ind w:left="3497" w:hanging="360"/>
      </w:pPr>
      <w:rPr>
        <w:rFonts w:cs="Times New Roman"/>
      </w:rPr>
    </w:lvl>
    <w:lvl w:ilvl="4" w:tplc="042B0019" w:tentative="1">
      <w:start w:val="1"/>
      <w:numFmt w:val="lowerLetter"/>
      <w:lvlText w:val="%5."/>
      <w:lvlJc w:val="left"/>
      <w:pPr>
        <w:ind w:left="4217" w:hanging="360"/>
      </w:pPr>
      <w:rPr>
        <w:rFonts w:cs="Times New Roman"/>
      </w:rPr>
    </w:lvl>
    <w:lvl w:ilvl="5" w:tplc="042B001B" w:tentative="1">
      <w:start w:val="1"/>
      <w:numFmt w:val="lowerRoman"/>
      <w:lvlText w:val="%6."/>
      <w:lvlJc w:val="right"/>
      <w:pPr>
        <w:ind w:left="4937" w:hanging="180"/>
      </w:pPr>
      <w:rPr>
        <w:rFonts w:cs="Times New Roman"/>
      </w:rPr>
    </w:lvl>
    <w:lvl w:ilvl="6" w:tplc="042B000F" w:tentative="1">
      <w:start w:val="1"/>
      <w:numFmt w:val="decimal"/>
      <w:lvlText w:val="%7."/>
      <w:lvlJc w:val="left"/>
      <w:pPr>
        <w:ind w:left="5657" w:hanging="360"/>
      </w:pPr>
      <w:rPr>
        <w:rFonts w:cs="Times New Roman"/>
      </w:rPr>
    </w:lvl>
    <w:lvl w:ilvl="7" w:tplc="042B0019" w:tentative="1">
      <w:start w:val="1"/>
      <w:numFmt w:val="lowerLetter"/>
      <w:lvlText w:val="%8."/>
      <w:lvlJc w:val="left"/>
      <w:pPr>
        <w:ind w:left="6377" w:hanging="360"/>
      </w:pPr>
      <w:rPr>
        <w:rFonts w:cs="Times New Roman"/>
      </w:rPr>
    </w:lvl>
    <w:lvl w:ilvl="8" w:tplc="042B001B" w:tentative="1">
      <w:start w:val="1"/>
      <w:numFmt w:val="lowerRoman"/>
      <w:lvlText w:val="%9."/>
      <w:lvlJc w:val="right"/>
      <w:pPr>
        <w:ind w:left="7097" w:hanging="180"/>
      </w:pPr>
      <w:rPr>
        <w:rFonts w:cs="Times New Roman"/>
      </w:rPr>
    </w:lvl>
  </w:abstractNum>
  <w:abstractNum w:abstractNumId="4" w15:restartNumberingAfterBreak="0">
    <w:nsid w:val="556544E0"/>
    <w:multiLevelType w:val="hybridMultilevel"/>
    <w:tmpl w:val="469E8CD0"/>
    <w:lvl w:ilvl="0" w:tplc="A0BA833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78FD62CD"/>
    <w:multiLevelType w:val="hybridMultilevel"/>
    <w:tmpl w:val="EA1613E8"/>
    <w:lvl w:ilvl="0" w:tplc="FC5AAE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056507516">
    <w:abstractNumId w:val="5"/>
  </w:num>
  <w:num w:numId="2" w16cid:durableId="1780878402">
    <w:abstractNumId w:val="3"/>
  </w:num>
  <w:num w:numId="3" w16cid:durableId="1787649947">
    <w:abstractNumId w:val="1"/>
  </w:num>
  <w:num w:numId="4" w16cid:durableId="2130931142">
    <w:abstractNumId w:val="0"/>
  </w:num>
  <w:num w:numId="5" w16cid:durableId="49232298">
    <w:abstractNumId w:val="2"/>
  </w:num>
  <w:num w:numId="6" w16cid:durableId="1892568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F5"/>
    <w:rsid w:val="00000E05"/>
    <w:rsid w:val="00003D1B"/>
    <w:rsid w:val="00007CA6"/>
    <w:rsid w:val="00016302"/>
    <w:rsid w:val="00017076"/>
    <w:rsid w:val="00021F27"/>
    <w:rsid w:val="00026312"/>
    <w:rsid w:val="00031C1B"/>
    <w:rsid w:val="00035433"/>
    <w:rsid w:val="000356B1"/>
    <w:rsid w:val="00040FCB"/>
    <w:rsid w:val="00046261"/>
    <w:rsid w:val="00050B2B"/>
    <w:rsid w:val="0005105A"/>
    <w:rsid w:val="000512A1"/>
    <w:rsid w:val="00051484"/>
    <w:rsid w:val="0005478F"/>
    <w:rsid w:val="00054D78"/>
    <w:rsid w:val="00056EFD"/>
    <w:rsid w:val="00057585"/>
    <w:rsid w:val="00060437"/>
    <w:rsid w:val="000631F8"/>
    <w:rsid w:val="00063FFD"/>
    <w:rsid w:val="000717A4"/>
    <w:rsid w:val="00074526"/>
    <w:rsid w:val="000745A2"/>
    <w:rsid w:val="00076C43"/>
    <w:rsid w:val="00077DDB"/>
    <w:rsid w:val="00091DAB"/>
    <w:rsid w:val="000932FC"/>
    <w:rsid w:val="00095077"/>
    <w:rsid w:val="000A35BC"/>
    <w:rsid w:val="000A65C7"/>
    <w:rsid w:val="000A6ED5"/>
    <w:rsid w:val="000B2D89"/>
    <w:rsid w:val="000B6BF2"/>
    <w:rsid w:val="000C1EF9"/>
    <w:rsid w:val="000C2A06"/>
    <w:rsid w:val="000C3F90"/>
    <w:rsid w:val="000D2F36"/>
    <w:rsid w:val="000D4AA4"/>
    <w:rsid w:val="000D5169"/>
    <w:rsid w:val="000D6332"/>
    <w:rsid w:val="000D6BDC"/>
    <w:rsid w:val="000E2444"/>
    <w:rsid w:val="000E6FCF"/>
    <w:rsid w:val="000E721D"/>
    <w:rsid w:val="000F096D"/>
    <w:rsid w:val="000F30EB"/>
    <w:rsid w:val="000F7D6A"/>
    <w:rsid w:val="00102262"/>
    <w:rsid w:val="00102A7F"/>
    <w:rsid w:val="00104BF6"/>
    <w:rsid w:val="00104F5A"/>
    <w:rsid w:val="001061A3"/>
    <w:rsid w:val="00110C1E"/>
    <w:rsid w:val="0011224C"/>
    <w:rsid w:val="00112EF0"/>
    <w:rsid w:val="00113692"/>
    <w:rsid w:val="0012391B"/>
    <w:rsid w:val="001239BF"/>
    <w:rsid w:val="00126D0F"/>
    <w:rsid w:val="00132E1B"/>
    <w:rsid w:val="0013742B"/>
    <w:rsid w:val="00147BEB"/>
    <w:rsid w:val="00153733"/>
    <w:rsid w:val="0016735F"/>
    <w:rsid w:val="00171918"/>
    <w:rsid w:val="00172B2D"/>
    <w:rsid w:val="00181C6A"/>
    <w:rsid w:val="00184AFB"/>
    <w:rsid w:val="001866C4"/>
    <w:rsid w:val="00190892"/>
    <w:rsid w:val="00194B96"/>
    <w:rsid w:val="0019598B"/>
    <w:rsid w:val="001979EB"/>
    <w:rsid w:val="00197C3C"/>
    <w:rsid w:val="001A31FA"/>
    <w:rsid w:val="001A58F0"/>
    <w:rsid w:val="001B02F6"/>
    <w:rsid w:val="001B3CF7"/>
    <w:rsid w:val="001B5D7D"/>
    <w:rsid w:val="001B5FA8"/>
    <w:rsid w:val="001B626D"/>
    <w:rsid w:val="001B7C6B"/>
    <w:rsid w:val="001B7F42"/>
    <w:rsid w:val="001C17B7"/>
    <w:rsid w:val="001C55E7"/>
    <w:rsid w:val="001D24E6"/>
    <w:rsid w:val="001D281D"/>
    <w:rsid w:val="001E2CC7"/>
    <w:rsid w:val="001E4852"/>
    <w:rsid w:val="001F031D"/>
    <w:rsid w:val="001F113A"/>
    <w:rsid w:val="001F1871"/>
    <w:rsid w:val="001F328B"/>
    <w:rsid w:val="001F41AC"/>
    <w:rsid w:val="001F689F"/>
    <w:rsid w:val="00205658"/>
    <w:rsid w:val="002069C7"/>
    <w:rsid w:val="00211693"/>
    <w:rsid w:val="002142F5"/>
    <w:rsid w:val="00214CB3"/>
    <w:rsid w:val="00216188"/>
    <w:rsid w:val="002205B7"/>
    <w:rsid w:val="00224A1C"/>
    <w:rsid w:val="002265CF"/>
    <w:rsid w:val="00227EFD"/>
    <w:rsid w:val="002303BB"/>
    <w:rsid w:val="002338C3"/>
    <w:rsid w:val="0024079C"/>
    <w:rsid w:val="00241435"/>
    <w:rsid w:val="00241DB1"/>
    <w:rsid w:val="0024325E"/>
    <w:rsid w:val="0024328F"/>
    <w:rsid w:val="00251E08"/>
    <w:rsid w:val="00256AAB"/>
    <w:rsid w:val="0025701F"/>
    <w:rsid w:val="00257630"/>
    <w:rsid w:val="002576A7"/>
    <w:rsid w:val="00264648"/>
    <w:rsid w:val="00266D6F"/>
    <w:rsid w:val="002670A8"/>
    <w:rsid w:val="00270257"/>
    <w:rsid w:val="00270339"/>
    <w:rsid w:val="00271BE5"/>
    <w:rsid w:val="002754D8"/>
    <w:rsid w:val="0028026F"/>
    <w:rsid w:val="00281037"/>
    <w:rsid w:val="00283727"/>
    <w:rsid w:val="0028469D"/>
    <w:rsid w:val="002846A2"/>
    <w:rsid w:val="00287817"/>
    <w:rsid w:val="00291517"/>
    <w:rsid w:val="00295136"/>
    <w:rsid w:val="00295F75"/>
    <w:rsid w:val="002A0DF4"/>
    <w:rsid w:val="002A5FB1"/>
    <w:rsid w:val="002A78CB"/>
    <w:rsid w:val="002B1E13"/>
    <w:rsid w:val="002B4613"/>
    <w:rsid w:val="002B4765"/>
    <w:rsid w:val="002C23EC"/>
    <w:rsid w:val="002D4A4D"/>
    <w:rsid w:val="002D587C"/>
    <w:rsid w:val="002E4705"/>
    <w:rsid w:val="002E5C44"/>
    <w:rsid w:val="002E78E5"/>
    <w:rsid w:val="002F221B"/>
    <w:rsid w:val="002F29F8"/>
    <w:rsid w:val="00300A74"/>
    <w:rsid w:val="003022BA"/>
    <w:rsid w:val="00302AA4"/>
    <w:rsid w:val="00305F5C"/>
    <w:rsid w:val="00307400"/>
    <w:rsid w:val="003100F9"/>
    <w:rsid w:val="003169AF"/>
    <w:rsid w:val="00322F1D"/>
    <w:rsid w:val="00326794"/>
    <w:rsid w:val="003273A3"/>
    <w:rsid w:val="003303AA"/>
    <w:rsid w:val="0034471E"/>
    <w:rsid w:val="00345767"/>
    <w:rsid w:val="00347215"/>
    <w:rsid w:val="0035037B"/>
    <w:rsid w:val="0035043C"/>
    <w:rsid w:val="00350F43"/>
    <w:rsid w:val="00353150"/>
    <w:rsid w:val="00355387"/>
    <w:rsid w:val="003577C0"/>
    <w:rsid w:val="00357EA0"/>
    <w:rsid w:val="00360D88"/>
    <w:rsid w:val="00361376"/>
    <w:rsid w:val="0036298B"/>
    <w:rsid w:val="0036526C"/>
    <w:rsid w:val="00366E4B"/>
    <w:rsid w:val="0036740E"/>
    <w:rsid w:val="00367EAE"/>
    <w:rsid w:val="00370725"/>
    <w:rsid w:val="00386E6C"/>
    <w:rsid w:val="00390EE4"/>
    <w:rsid w:val="00394495"/>
    <w:rsid w:val="003955CA"/>
    <w:rsid w:val="003A32BE"/>
    <w:rsid w:val="003A46AE"/>
    <w:rsid w:val="003B2A50"/>
    <w:rsid w:val="003B5F27"/>
    <w:rsid w:val="003B6828"/>
    <w:rsid w:val="003C1DCF"/>
    <w:rsid w:val="003C61FF"/>
    <w:rsid w:val="003D2BA3"/>
    <w:rsid w:val="003D3FD5"/>
    <w:rsid w:val="003D69A4"/>
    <w:rsid w:val="003E0784"/>
    <w:rsid w:val="003E217D"/>
    <w:rsid w:val="003E4003"/>
    <w:rsid w:val="003E5398"/>
    <w:rsid w:val="003F06BD"/>
    <w:rsid w:val="004009A8"/>
    <w:rsid w:val="00400E4B"/>
    <w:rsid w:val="00404F32"/>
    <w:rsid w:val="00405BB3"/>
    <w:rsid w:val="00412010"/>
    <w:rsid w:val="00414436"/>
    <w:rsid w:val="00415079"/>
    <w:rsid w:val="0041606E"/>
    <w:rsid w:val="00422BD6"/>
    <w:rsid w:val="004234F5"/>
    <w:rsid w:val="00423AB8"/>
    <w:rsid w:val="00424887"/>
    <w:rsid w:val="004250C5"/>
    <w:rsid w:val="0042627D"/>
    <w:rsid w:val="0042758B"/>
    <w:rsid w:val="00427E9B"/>
    <w:rsid w:val="00430E1C"/>
    <w:rsid w:val="00431180"/>
    <w:rsid w:val="00431AF6"/>
    <w:rsid w:val="00436529"/>
    <w:rsid w:val="0044407C"/>
    <w:rsid w:val="00445080"/>
    <w:rsid w:val="0044765B"/>
    <w:rsid w:val="00452515"/>
    <w:rsid w:val="00455726"/>
    <w:rsid w:val="004566EC"/>
    <w:rsid w:val="004605E5"/>
    <w:rsid w:val="00465B13"/>
    <w:rsid w:val="00474C94"/>
    <w:rsid w:val="00474E02"/>
    <w:rsid w:val="00480BBD"/>
    <w:rsid w:val="00482E69"/>
    <w:rsid w:val="00482EFD"/>
    <w:rsid w:val="00483840"/>
    <w:rsid w:val="00483D89"/>
    <w:rsid w:val="00483E55"/>
    <w:rsid w:val="004870A2"/>
    <w:rsid w:val="00491A48"/>
    <w:rsid w:val="0049620D"/>
    <w:rsid w:val="004A183E"/>
    <w:rsid w:val="004A3D36"/>
    <w:rsid w:val="004A4115"/>
    <w:rsid w:val="004A5644"/>
    <w:rsid w:val="004B0906"/>
    <w:rsid w:val="004B2431"/>
    <w:rsid w:val="004B7C9C"/>
    <w:rsid w:val="004C1D56"/>
    <w:rsid w:val="004C519A"/>
    <w:rsid w:val="004C6C79"/>
    <w:rsid w:val="004C72B2"/>
    <w:rsid w:val="004D398F"/>
    <w:rsid w:val="004D567D"/>
    <w:rsid w:val="004D6D8C"/>
    <w:rsid w:val="004D73E0"/>
    <w:rsid w:val="004E0042"/>
    <w:rsid w:val="004E51EC"/>
    <w:rsid w:val="004E5432"/>
    <w:rsid w:val="004E724A"/>
    <w:rsid w:val="004F102A"/>
    <w:rsid w:val="004F11B6"/>
    <w:rsid w:val="004F245D"/>
    <w:rsid w:val="005045AC"/>
    <w:rsid w:val="00506234"/>
    <w:rsid w:val="00506871"/>
    <w:rsid w:val="005134E0"/>
    <w:rsid w:val="005172A7"/>
    <w:rsid w:val="00523446"/>
    <w:rsid w:val="00524CEB"/>
    <w:rsid w:val="00527F46"/>
    <w:rsid w:val="00536CDB"/>
    <w:rsid w:val="00536F90"/>
    <w:rsid w:val="00540521"/>
    <w:rsid w:val="005427A4"/>
    <w:rsid w:val="0054587B"/>
    <w:rsid w:val="005478F0"/>
    <w:rsid w:val="00553ED5"/>
    <w:rsid w:val="00561DA6"/>
    <w:rsid w:val="00565D77"/>
    <w:rsid w:val="005700E3"/>
    <w:rsid w:val="00571783"/>
    <w:rsid w:val="00577FCF"/>
    <w:rsid w:val="0058106E"/>
    <w:rsid w:val="00584D78"/>
    <w:rsid w:val="00590214"/>
    <w:rsid w:val="005941AB"/>
    <w:rsid w:val="005A7BC5"/>
    <w:rsid w:val="005B11A6"/>
    <w:rsid w:val="005B6D17"/>
    <w:rsid w:val="005C3C23"/>
    <w:rsid w:val="005C45EF"/>
    <w:rsid w:val="005D0A5B"/>
    <w:rsid w:val="005E0849"/>
    <w:rsid w:val="005E1CC4"/>
    <w:rsid w:val="005E21AF"/>
    <w:rsid w:val="005E2A70"/>
    <w:rsid w:val="005E7739"/>
    <w:rsid w:val="005F0647"/>
    <w:rsid w:val="005F299C"/>
    <w:rsid w:val="005F449A"/>
    <w:rsid w:val="005F7EA7"/>
    <w:rsid w:val="006003DF"/>
    <w:rsid w:val="00601906"/>
    <w:rsid w:val="00612305"/>
    <w:rsid w:val="00621484"/>
    <w:rsid w:val="00621A3C"/>
    <w:rsid w:val="006227B1"/>
    <w:rsid w:val="00624DFA"/>
    <w:rsid w:val="006278F2"/>
    <w:rsid w:val="00634079"/>
    <w:rsid w:val="00637A61"/>
    <w:rsid w:val="006408F7"/>
    <w:rsid w:val="00642B89"/>
    <w:rsid w:val="00647B1F"/>
    <w:rsid w:val="00653FD0"/>
    <w:rsid w:val="00654AD8"/>
    <w:rsid w:val="00655C79"/>
    <w:rsid w:val="0065692C"/>
    <w:rsid w:val="00656A06"/>
    <w:rsid w:val="00657C3C"/>
    <w:rsid w:val="006678CF"/>
    <w:rsid w:val="0067013A"/>
    <w:rsid w:val="00673D3E"/>
    <w:rsid w:val="00674B8D"/>
    <w:rsid w:val="00675B07"/>
    <w:rsid w:val="00680354"/>
    <w:rsid w:val="0068700E"/>
    <w:rsid w:val="006962DC"/>
    <w:rsid w:val="006A1612"/>
    <w:rsid w:val="006A5420"/>
    <w:rsid w:val="006A5769"/>
    <w:rsid w:val="006A61BB"/>
    <w:rsid w:val="006A67FE"/>
    <w:rsid w:val="006A6823"/>
    <w:rsid w:val="006A7E13"/>
    <w:rsid w:val="006B32E5"/>
    <w:rsid w:val="006B47BA"/>
    <w:rsid w:val="006B5348"/>
    <w:rsid w:val="006C0AAF"/>
    <w:rsid w:val="006D3C04"/>
    <w:rsid w:val="006D4421"/>
    <w:rsid w:val="006D7254"/>
    <w:rsid w:val="006E55C5"/>
    <w:rsid w:val="006E656A"/>
    <w:rsid w:val="006E70B0"/>
    <w:rsid w:val="006E7444"/>
    <w:rsid w:val="006E7FC1"/>
    <w:rsid w:val="006F12CB"/>
    <w:rsid w:val="006F23BE"/>
    <w:rsid w:val="006F4BE2"/>
    <w:rsid w:val="006F5BE1"/>
    <w:rsid w:val="006F72F1"/>
    <w:rsid w:val="00700965"/>
    <w:rsid w:val="00704468"/>
    <w:rsid w:val="007054DC"/>
    <w:rsid w:val="00710E06"/>
    <w:rsid w:val="00714A11"/>
    <w:rsid w:val="00733DC6"/>
    <w:rsid w:val="00735D15"/>
    <w:rsid w:val="00741039"/>
    <w:rsid w:val="00741984"/>
    <w:rsid w:val="00744CCE"/>
    <w:rsid w:val="00746AD9"/>
    <w:rsid w:val="0075308F"/>
    <w:rsid w:val="0075548C"/>
    <w:rsid w:val="00755836"/>
    <w:rsid w:val="00756DF8"/>
    <w:rsid w:val="00761993"/>
    <w:rsid w:val="0077555D"/>
    <w:rsid w:val="00783DB5"/>
    <w:rsid w:val="00784D5A"/>
    <w:rsid w:val="00793392"/>
    <w:rsid w:val="007B3A0A"/>
    <w:rsid w:val="007B4570"/>
    <w:rsid w:val="007B4E68"/>
    <w:rsid w:val="007C1C72"/>
    <w:rsid w:val="007C2891"/>
    <w:rsid w:val="007C42EC"/>
    <w:rsid w:val="007C4ECA"/>
    <w:rsid w:val="007E554B"/>
    <w:rsid w:val="007E6E1E"/>
    <w:rsid w:val="007F0520"/>
    <w:rsid w:val="007F06A6"/>
    <w:rsid w:val="007F630C"/>
    <w:rsid w:val="007F6ECE"/>
    <w:rsid w:val="008004C0"/>
    <w:rsid w:val="008066DA"/>
    <w:rsid w:val="00815367"/>
    <w:rsid w:val="008243B8"/>
    <w:rsid w:val="00824B81"/>
    <w:rsid w:val="00824FB5"/>
    <w:rsid w:val="00826A1C"/>
    <w:rsid w:val="00832E8B"/>
    <w:rsid w:val="0083592C"/>
    <w:rsid w:val="00837857"/>
    <w:rsid w:val="00841808"/>
    <w:rsid w:val="00844B37"/>
    <w:rsid w:val="0085049C"/>
    <w:rsid w:val="008548C1"/>
    <w:rsid w:val="00855864"/>
    <w:rsid w:val="00856403"/>
    <w:rsid w:val="00861C3D"/>
    <w:rsid w:val="00862EE3"/>
    <w:rsid w:val="00873210"/>
    <w:rsid w:val="0087569A"/>
    <w:rsid w:val="008767FA"/>
    <w:rsid w:val="00880223"/>
    <w:rsid w:val="008824B9"/>
    <w:rsid w:val="00884D82"/>
    <w:rsid w:val="00885034"/>
    <w:rsid w:val="008938A2"/>
    <w:rsid w:val="008960A1"/>
    <w:rsid w:val="008A2A31"/>
    <w:rsid w:val="008A76ED"/>
    <w:rsid w:val="008B7231"/>
    <w:rsid w:val="008C28EE"/>
    <w:rsid w:val="008C2F84"/>
    <w:rsid w:val="008D1666"/>
    <w:rsid w:val="008D1A1B"/>
    <w:rsid w:val="008D1DEC"/>
    <w:rsid w:val="008E361E"/>
    <w:rsid w:val="008E64A8"/>
    <w:rsid w:val="008E7717"/>
    <w:rsid w:val="008F063E"/>
    <w:rsid w:val="008F2BCB"/>
    <w:rsid w:val="008F37BD"/>
    <w:rsid w:val="00901F0A"/>
    <w:rsid w:val="009057DC"/>
    <w:rsid w:val="00912F03"/>
    <w:rsid w:val="00913D6A"/>
    <w:rsid w:val="00914B38"/>
    <w:rsid w:val="00915EF3"/>
    <w:rsid w:val="00921B34"/>
    <w:rsid w:val="009279C8"/>
    <w:rsid w:val="00927D0A"/>
    <w:rsid w:val="0093194F"/>
    <w:rsid w:val="00935979"/>
    <w:rsid w:val="009453E3"/>
    <w:rsid w:val="009458C5"/>
    <w:rsid w:val="009459E4"/>
    <w:rsid w:val="00947DB2"/>
    <w:rsid w:val="00952ED2"/>
    <w:rsid w:val="00955671"/>
    <w:rsid w:val="0096279A"/>
    <w:rsid w:val="0096720B"/>
    <w:rsid w:val="009673CF"/>
    <w:rsid w:val="00970892"/>
    <w:rsid w:val="00976208"/>
    <w:rsid w:val="00976CF9"/>
    <w:rsid w:val="009801DD"/>
    <w:rsid w:val="00982085"/>
    <w:rsid w:val="00982AD4"/>
    <w:rsid w:val="00987ABB"/>
    <w:rsid w:val="009902A9"/>
    <w:rsid w:val="00991D04"/>
    <w:rsid w:val="00996DC4"/>
    <w:rsid w:val="009974F9"/>
    <w:rsid w:val="00997699"/>
    <w:rsid w:val="009A179B"/>
    <w:rsid w:val="009A1E9F"/>
    <w:rsid w:val="009B276A"/>
    <w:rsid w:val="009B6541"/>
    <w:rsid w:val="009B65A7"/>
    <w:rsid w:val="009C04E9"/>
    <w:rsid w:val="009C4345"/>
    <w:rsid w:val="009C5475"/>
    <w:rsid w:val="009D5F6A"/>
    <w:rsid w:val="009E06F7"/>
    <w:rsid w:val="009E3144"/>
    <w:rsid w:val="009E6A0F"/>
    <w:rsid w:val="009E6ACB"/>
    <w:rsid w:val="009F11AB"/>
    <w:rsid w:val="009F28BB"/>
    <w:rsid w:val="00A001E7"/>
    <w:rsid w:val="00A010B4"/>
    <w:rsid w:val="00A01DB9"/>
    <w:rsid w:val="00A04E04"/>
    <w:rsid w:val="00A064A1"/>
    <w:rsid w:val="00A07829"/>
    <w:rsid w:val="00A135EC"/>
    <w:rsid w:val="00A13D56"/>
    <w:rsid w:val="00A15245"/>
    <w:rsid w:val="00A25948"/>
    <w:rsid w:val="00A26904"/>
    <w:rsid w:val="00A36F3E"/>
    <w:rsid w:val="00A417F1"/>
    <w:rsid w:val="00A477F3"/>
    <w:rsid w:val="00A52254"/>
    <w:rsid w:val="00A52FB6"/>
    <w:rsid w:val="00A543FB"/>
    <w:rsid w:val="00A56899"/>
    <w:rsid w:val="00A56ABA"/>
    <w:rsid w:val="00A56F46"/>
    <w:rsid w:val="00A654DF"/>
    <w:rsid w:val="00A6735A"/>
    <w:rsid w:val="00A67830"/>
    <w:rsid w:val="00A67E36"/>
    <w:rsid w:val="00A7240D"/>
    <w:rsid w:val="00A72412"/>
    <w:rsid w:val="00A765CA"/>
    <w:rsid w:val="00A82664"/>
    <w:rsid w:val="00A838F8"/>
    <w:rsid w:val="00A86624"/>
    <w:rsid w:val="00A92E5D"/>
    <w:rsid w:val="00A95528"/>
    <w:rsid w:val="00AB580C"/>
    <w:rsid w:val="00AB7200"/>
    <w:rsid w:val="00AC18C5"/>
    <w:rsid w:val="00AC4FA2"/>
    <w:rsid w:val="00AC538A"/>
    <w:rsid w:val="00AC655F"/>
    <w:rsid w:val="00AC688C"/>
    <w:rsid w:val="00AD2188"/>
    <w:rsid w:val="00AD2D14"/>
    <w:rsid w:val="00AD589F"/>
    <w:rsid w:val="00AD5F76"/>
    <w:rsid w:val="00AD6E36"/>
    <w:rsid w:val="00AE794A"/>
    <w:rsid w:val="00AE7BC4"/>
    <w:rsid w:val="00AF4CE6"/>
    <w:rsid w:val="00AF5807"/>
    <w:rsid w:val="00AF7F5D"/>
    <w:rsid w:val="00B00214"/>
    <w:rsid w:val="00B05F6A"/>
    <w:rsid w:val="00B13582"/>
    <w:rsid w:val="00B177CE"/>
    <w:rsid w:val="00B22500"/>
    <w:rsid w:val="00B26C34"/>
    <w:rsid w:val="00B27FF4"/>
    <w:rsid w:val="00B347B8"/>
    <w:rsid w:val="00B352B9"/>
    <w:rsid w:val="00B36430"/>
    <w:rsid w:val="00B40D0F"/>
    <w:rsid w:val="00B40F8F"/>
    <w:rsid w:val="00B4194C"/>
    <w:rsid w:val="00B4249E"/>
    <w:rsid w:val="00B46395"/>
    <w:rsid w:val="00B50720"/>
    <w:rsid w:val="00B539A3"/>
    <w:rsid w:val="00B622A3"/>
    <w:rsid w:val="00B644C9"/>
    <w:rsid w:val="00B661EB"/>
    <w:rsid w:val="00B67B81"/>
    <w:rsid w:val="00B724F1"/>
    <w:rsid w:val="00B72D51"/>
    <w:rsid w:val="00B73778"/>
    <w:rsid w:val="00B7792D"/>
    <w:rsid w:val="00B807E5"/>
    <w:rsid w:val="00B8096B"/>
    <w:rsid w:val="00B8231A"/>
    <w:rsid w:val="00B92560"/>
    <w:rsid w:val="00B93BC2"/>
    <w:rsid w:val="00B9476F"/>
    <w:rsid w:val="00B95C74"/>
    <w:rsid w:val="00BA0976"/>
    <w:rsid w:val="00BA1780"/>
    <w:rsid w:val="00BA6E65"/>
    <w:rsid w:val="00BB282E"/>
    <w:rsid w:val="00BB2C4F"/>
    <w:rsid w:val="00BB59A9"/>
    <w:rsid w:val="00BB7517"/>
    <w:rsid w:val="00BC177D"/>
    <w:rsid w:val="00BC5206"/>
    <w:rsid w:val="00BC65F8"/>
    <w:rsid w:val="00BC76E1"/>
    <w:rsid w:val="00BD1266"/>
    <w:rsid w:val="00BD1708"/>
    <w:rsid w:val="00BD1DF8"/>
    <w:rsid w:val="00BD20DE"/>
    <w:rsid w:val="00BD5106"/>
    <w:rsid w:val="00BE121C"/>
    <w:rsid w:val="00BE7AB9"/>
    <w:rsid w:val="00BF59ED"/>
    <w:rsid w:val="00BF69F0"/>
    <w:rsid w:val="00BF6AD8"/>
    <w:rsid w:val="00C03AF2"/>
    <w:rsid w:val="00C0450B"/>
    <w:rsid w:val="00C10C53"/>
    <w:rsid w:val="00C11F26"/>
    <w:rsid w:val="00C13FB9"/>
    <w:rsid w:val="00C171FC"/>
    <w:rsid w:val="00C25300"/>
    <w:rsid w:val="00C30F42"/>
    <w:rsid w:val="00C322C1"/>
    <w:rsid w:val="00C33E1C"/>
    <w:rsid w:val="00C3505B"/>
    <w:rsid w:val="00C35AC5"/>
    <w:rsid w:val="00C40E1D"/>
    <w:rsid w:val="00C43F4C"/>
    <w:rsid w:val="00C44E56"/>
    <w:rsid w:val="00C46DE2"/>
    <w:rsid w:val="00C50FFA"/>
    <w:rsid w:val="00C543E0"/>
    <w:rsid w:val="00C54DDE"/>
    <w:rsid w:val="00C63D47"/>
    <w:rsid w:val="00C6528C"/>
    <w:rsid w:val="00C65D54"/>
    <w:rsid w:val="00C76700"/>
    <w:rsid w:val="00C85F89"/>
    <w:rsid w:val="00C90F6F"/>
    <w:rsid w:val="00C93417"/>
    <w:rsid w:val="00C952C0"/>
    <w:rsid w:val="00CA6D1E"/>
    <w:rsid w:val="00CA7FF0"/>
    <w:rsid w:val="00CB2D42"/>
    <w:rsid w:val="00CB37BA"/>
    <w:rsid w:val="00CB6211"/>
    <w:rsid w:val="00CB7D29"/>
    <w:rsid w:val="00CC32C9"/>
    <w:rsid w:val="00CC3E9B"/>
    <w:rsid w:val="00CC3FCD"/>
    <w:rsid w:val="00CD3DD6"/>
    <w:rsid w:val="00CD3F58"/>
    <w:rsid w:val="00CD6B4C"/>
    <w:rsid w:val="00CE075E"/>
    <w:rsid w:val="00CE2DC8"/>
    <w:rsid w:val="00CE3D2F"/>
    <w:rsid w:val="00CF0531"/>
    <w:rsid w:val="00CF4301"/>
    <w:rsid w:val="00CF6DF0"/>
    <w:rsid w:val="00CF731A"/>
    <w:rsid w:val="00D02A26"/>
    <w:rsid w:val="00D04FB3"/>
    <w:rsid w:val="00D05EFE"/>
    <w:rsid w:val="00D10D7C"/>
    <w:rsid w:val="00D13F72"/>
    <w:rsid w:val="00D227B6"/>
    <w:rsid w:val="00D24533"/>
    <w:rsid w:val="00D3211C"/>
    <w:rsid w:val="00D35E82"/>
    <w:rsid w:val="00D4009B"/>
    <w:rsid w:val="00D459F1"/>
    <w:rsid w:val="00D45E23"/>
    <w:rsid w:val="00D535C0"/>
    <w:rsid w:val="00D55DED"/>
    <w:rsid w:val="00D6687B"/>
    <w:rsid w:val="00D7629A"/>
    <w:rsid w:val="00D80155"/>
    <w:rsid w:val="00D818F3"/>
    <w:rsid w:val="00D84D4B"/>
    <w:rsid w:val="00D86552"/>
    <w:rsid w:val="00D87ED8"/>
    <w:rsid w:val="00D93486"/>
    <w:rsid w:val="00D97669"/>
    <w:rsid w:val="00DA1257"/>
    <w:rsid w:val="00DA1BDF"/>
    <w:rsid w:val="00DA32FE"/>
    <w:rsid w:val="00DA6D63"/>
    <w:rsid w:val="00DB097E"/>
    <w:rsid w:val="00DB4073"/>
    <w:rsid w:val="00DB57DC"/>
    <w:rsid w:val="00DC0E1F"/>
    <w:rsid w:val="00DC1978"/>
    <w:rsid w:val="00DC3DA3"/>
    <w:rsid w:val="00DD0979"/>
    <w:rsid w:val="00DD13C5"/>
    <w:rsid w:val="00DD318E"/>
    <w:rsid w:val="00DD64DA"/>
    <w:rsid w:val="00DD77BA"/>
    <w:rsid w:val="00DD79ED"/>
    <w:rsid w:val="00DE21C0"/>
    <w:rsid w:val="00DE4897"/>
    <w:rsid w:val="00DE6D6A"/>
    <w:rsid w:val="00DF05E0"/>
    <w:rsid w:val="00DF07CC"/>
    <w:rsid w:val="00E04533"/>
    <w:rsid w:val="00E05370"/>
    <w:rsid w:val="00E07E66"/>
    <w:rsid w:val="00E11C95"/>
    <w:rsid w:val="00E1427B"/>
    <w:rsid w:val="00E1475E"/>
    <w:rsid w:val="00E17C64"/>
    <w:rsid w:val="00E21E1B"/>
    <w:rsid w:val="00E24B0C"/>
    <w:rsid w:val="00E36239"/>
    <w:rsid w:val="00E41C01"/>
    <w:rsid w:val="00E4218B"/>
    <w:rsid w:val="00E57AAE"/>
    <w:rsid w:val="00E6300D"/>
    <w:rsid w:val="00E65570"/>
    <w:rsid w:val="00E73015"/>
    <w:rsid w:val="00E747A3"/>
    <w:rsid w:val="00E75F58"/>
    <w:rsid w:val="00E76147"/>
    <w:rsid w:val="00E81EB7"/>
    <w:rsid w:val="00E8279F"/>
    <w:rsid w:val="00E84342"/>
    <w:rsid w:val="00E85D7E"/>
    <w:rsid w:val="00E87966"/>
    <w:rsid w:val="00E920EA"/>
    <w:rsid w:val="00E97EE7"/>
    <w:rsid w:val="00EA0242"/>
    <w:rsid w:val="00EA04F5"/>
    <w:rsid w:val="00EA096A"/>
    <w:rsid w:val="00EA0D4E"/>
    <w:rsid w:val="00EA1B04"/>
    <w:rsid w:val="00EA27FC"/>
    <w:rsid w:val="00EA442A"/>
    <w:rsid w:val="00EA5DF2"/>
    <w:rsid w:val="00EB09C3"/>
    <w:rsid w:val="00EB1FAE"/>
    <w:rsid w:val="00EB42FF"/>
    <w:rsid w:val="00EB4307"/>
    <w:rsid w:val="00EB4BD1"/>
    <w:rsid w:val="00EB5DD9"/>
    <w:rsid w:val="00EC00A0"/>
    <w:rsid w:val="00EC06B7"/>
    <w:rsid w:val="00EC19ED"/>
    <w:rsid w:val="00EC6898"/>
    <w:rsid w:val="00ED2C35"/>
    <w:rsid w:val="00EE1EA3"/>
    <w:rsid w:val="00EE377D"/>
    <w:rsid w:val="00EE40E0"/>
    <w:rsid w:val="00EE4BF3"/>
    <w:rsid w:val="00EE64C1"/>
    <w:rsid w:val="00EF2CE6"/>
    <w:rsid w:val="00EF40AD"/>
    <w:rsid w:val="00F001D3"/>
    <w:rsid w:val="00F00BD3"/>
    <w:rsid w:val="00F07F00"/>
    <w:rsid w:val="00F106EA"/>
    <w:rsid w:val="00F13FBB"/>
    <w:rsid w:val="00F21670"/>
    <w:rsid w:val="00F23BB5"/>
    <w:rsid w:val="00F259CC"/>
    <w:rsid w:val="00F26951"/>
    <w:rsid w:val="00F275A2"/>
    <w:rsid w:val="00F30812"/>
    <w:rsid w:val="00F32121"/>
    <w:rsid w:val="00F32A75"/>
    <w:rsid w:val="00F360C1"/>
    <w:rsid w:val="00F36513"/>
    <w:rsid w:val="00F36987"/>
    <w:rsid w:val="00F4212E"/>
    <w:rsid w:val="00F438B2"/>
    <w:rsid w:val="00F44B44"/>
    <w:rsid w:val="00F46C81"/>
    <w:rsid w:val="00F54696"/>
    <w:rsid w:val="00F56A2D"/>
    <w:rsid w:val="00F608C1"/>
    <w:rsid w:val="00F61CCA"/>
    <w:rsid w:val="00F6262C"/>
    <w:rsid w:val="00F6721F"/>
    <w:rsid w:val="00F6777C"/>
    <w:rsid w:val="00F737FC"/>
    <w:rsid w:val="00F83285"/>
    <w:rsid w:val="00F8345C"/>
    <w:rsid w:val="00F85FEA"/>
    <w:rsid w:val="00F877FC"/>
    <w:rsid w:val="00F9519A"/>
    <w:rsid w:val="00FA3BF7"/>
    <w:rsid w:val="00FA6576"/>
    <w:rsid w:val="00FB022A"/>
    <w:rsid w:val="00FB11A7"/>
    <w:rsid w:val="00FB5EE6"/>
    <w:rsid w:val="00FB6218"/>
    <w:rsid w:val="00FC03CC"/>
    <w:rsid w:val="00FC7EA9"/>
    <w:rsid w:val="00FD7538"/>
    <w:rsid w:val="00FD75A1"/>
    <w:rsid w:val="00FD779C"/>
    <w:rsid w:val="00FE219F"/>
    <w:rsid w:val="00FF0A0E"/>
    <w:rsid w:val="00FF485E"/>
    <w:rsid w:val="00FF58B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9F725"/>
  <w15:chartTrackingRefBased/>
  <w15:docId w15:val="{BC977D3B-F2A4-4919-BD56-3F40F2CA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04F5"/>
    <w:rPr>
      <w:sz w:val="24"/>
      <w:szCs w:val="24"/>
    </w:rPr>
  </w:style>
  <w:style w:type="paragraph" w:styleId="1">
    <w:name w:val="heading 1"/>
    <w:basedOn w:val="a"/>
    <w:next w:val="a"/>
    <w:qFormat/>
    <w:rsid w:val="00BC17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205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70A8"/>
    <w:pPr>
      <w:keepNext/>
      <w:widowControl w:val="0"/>
      <w:adjustRightInd w:val="0"/>
      <w:spacing w:line="360" w:lineRule="atLeast"/>
      <w:ind w:firstLine="709"/>
      <w:jc w:val="center"/>
      <w:textAlignment w:val="baseline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EA04F5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A04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EA04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EA04F5"/>
    <w:pPr>
      <w:tabs>
        <w:tab w:val="num" w:pos="540"/>
      </w:tabs>
      <w:jc w:val="both"/>
    </w:pPr>
    <w:rPr>
      <w:sz w:val="28"/>
      <w:szCs w:val="28"/>
    </w:rPr>
  </w:style>
  <w:style w:type="paragraph" w:customStyle="1" w:styleId="a4">
    <w:name w:val="Абзац"/>
    <w:rsid w:val="00EA04F5"/>
    <w:pPr>
      <w:ind w:firstLine="720"/>
      <w:jc w:val="both"/>
    </w:pPr>
    <w:rPr>
      <w:sz w:val="28"/>
    </w:rPr>
  </w:style>
  <w:style w:type="paragraph" w:customStyle="1" w:styleId="10">
    <w:name w:val="Абзац списка1"/>
    <w:basedOn w:val="a"/>
    <w:rsid w:val="000745A2"/>
    <w:pPr>
      <w:ind w:left="720"/>
      <w:contextualSpacing/>
    </w:pPr>
  </w:style>
  <w:style w:type="paragraph" w:customStyle="1" w:styleId="ConsPlusCell">
    <w:name w:val="ConsPlusCell"/>
    <w:uiPriority w:val="99"/>
    <w:rsid w:val="00CE3D2F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634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634079"/>
    <w:rPr>
      <w:sz w:val="24"/>
      <w:szCs w:val="24"/>
    </w:rPr>
  </w:style>
  <w:style w:type="paragraph" w:styleId="a7">
    <w:name w:val="footer"/>
    <w:basedOn w:val="a"/>
    <w:link w:val="a8"/>
    <w:rsid w:val="00634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634079"/>
    <w:rPr>
      <w:sz w:val="24"/>
      <w:szCs w:val="24"/>
    </w:rPr>
  </w:style>
  <w:style w:type="table" w:styleId="a9">
    <w:name w:val="Table Grid"/>
    <w:basedOn w:val="a1"/>
    <w:uiPriority w:val="59"/>
    <w:rsid w:val="00003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BC5206"/>
    <w:rPr>
      <w:color w:val="0000FF"/>
      <w:u w:val="single"/>
    </w:rPr>
  </w:style>
  <w:style w:type="paragraph" w:styleId="ab">
    <w:name w:val="Balloon Text"/>
    <w:basedOn w:val="a"/>
    <w:link w:val="ac"/>
    <w:rsid w:val="00C30F42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C30F42"/>
    <w:rPr>
      <w:rFonts w:ascii="Segoe UI" w:hAnsi="Segoe UI" w:cs="Segoe UI"/>
      <w:sz w:val="18"/>
      <w:szCs w:val="18"/>
    </w:rPr>
  </w:style>
  <w:style w:type="character" w:customStyle="1" w:styleId="blk">
    <w:name w:val="blk"/>
    <w:rsid w:val="000C1EF9"/>
  </w:style>
  <w:style w:type="paragraph" w:customStyle="1" w:styleId="ad">
    <w:name w:val="Название"/>
    <w:basedOn w:val="a"/>
    <w:link w:val="ae"/>
    <w:qFormat/>
    <w:rsid w:val="00C543E0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e">
    <w:name w:val="Название Знак"/>
    <w:link w:val="ad"/>
    <w:rsid w:val="00C543E0"/>
    <w:rPr>
      <w:b/>
      <w:sz w:val="36"/>
    </w:rPr>
  </w:style>
  <w:style w:type="character" w:customStyle="1" w:styleId="50">
    <w:name w:val="Заголовок 5 Знак"/>
    <w:link w:val="5"/>
    <w:rsid w:val="00C543E0"/>
    <w:rPr>
      <w:b/>
      <w:sz w:val="32"/>
      <w:szCs w:val="28"/>
      <w:lang w:eastAsia="en-US"/>
    </w:rPr>
  </w:style>
  <w:style w:type="paragraph" w:styleId="af">
    <w:name w:val="Normal (Web)"/>
    <w:basedOn w:val="a"/>
    <w:uiPriority w:val="99"/>
    <w:unhideWhenUsed/>
    <w:rsid w:val="00F259C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2670A8"/>
    <w:rPr>
      <w:sz w:val="28"/>
      <w:szCs w:val="24"/>
      <w:lang w:val="ru-RU"/>
    </w:rPr>
  </w:style>
  <w:style w:type="paragraph" w:styleId="af0">
    <w:name w:val="Body Text Indent"/>
    <w:basedOn w:val="a"/>
    <w:link w:val="af1"/>
    <w:rsid w:val="002670A8"/>
    <w:pPr>
      <w:widowControl w:val="0"/>
      <w:adjustRightInd w:val="0"/>
      <w:spacing w:line="360" w:lineRule="atLeast"/>
      <w:ind w:firstLine="708"/>
      <w:jc w:val="both"/>
      <w:textAlignment w:val="baseline"/>
    </w:pPr>
    <w:rPr>
      <w:sz w:val="28"/>
    </w:rPr>
  </w:style>
  <w:style w:type="character" w:customStyle="1" w:styleId="af1">
    <w:name w:val="Основной текст с отступом Знак"/>
    <w:link w:val="af0"/>
    <w:rsid w:val="002670A8"/>
    <w:rPr>
      <w:sz w:val="28"/>
      <w:szCs w:val="24"/>
      <w:lang w:val="ru-RU"/>
    </w:rPr>
  </w:style>
  <w:style w:type="paragraph" w:styleId="20">
    <w:name w:val="Body Text 2"/>
    <w:basedOn w:val="a"/>
    <w:link w:val="21"/>
    <w:rsid w:val="002670A8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character" w:customStyle="1" w:styleId="21">
    <w:name w:val="Основной текст 2 Знак"/>
    <w:link w:val="20"/>
    <w:rsid w:val="002670A8"/>
    <w:rPr>
      <w:sz w:val="28"/>
      <w:szCs w:val="24"/>
      <w:lang w:val="ru-RU"/>
    </w:rPr>
  </w:style>
  <w:style w:type="paragraph" w:styleId="22">
    <w:name w:val="Body Text Indent 2"/>
    <w:basedOn w:val="a"/>
    <w:link w:val="23"/>
    <w:unhideWhenUsed/>
    <w:rsid w:val="002670A8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2670A8"/>
    <w:rPr>
      <w:sz w:val="24"/>
      <w:szCs w:val="24"/>
      <w:lang w:val="x-none" w:eastAsia="x-none"/>
    </w:rPr>
  </w:style>
  <w:style w:type="paragraph" w:styleId="31">
    <w:name w:val="Body Text Indent 3"/>
    <w:basedOn w:val="a"/>
    <w:link w:val="32"/>
    <w:unhideWhenUsed/>
    <w:rsid w:val="002670A8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2670A8"/>
    <w:rPr>
      <w:sz w:val="16"/>
      <w:szCs w:val="16"/>
      <w:lang w:val="x-none" w:eastAsia="x-none"/>
    </w:rPr>
  </w:style>
  <w:style w:type="character" w:styleId="af2">
    <w:name w:val="page number"/>
    <w:basedOn w:val="a0"/>
    <w:rsid w:val="002670A8"/>
  </w:style>
  <w:style w:type="character" w:styleId="af3">
    <w:name w:val="annotation reference"/>
    <w:uiPriority w:val="99"/>
    <w:unhideWhenUsed/>
    <w:rsid w:val="002670A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670A8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rsid w:val="002670A8"/>
    <w:rPr>
      <w:lang w:val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2670A8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uiPriority w:val="99"/>
    <w:rsid w:val="002670A8"/>
    <w:rPr>
      <w:b/>
      <w:bCs/>
      <w:lang w:val="x-none" w:eastAsia="x-none"/>
    </w:rPr>
  </w:style>
  <w:style w:type="paragraph" w:customStyle="1" w:styleId="s1">
    <w:name w:val="s_1"/>
    <w:basedOn w:val="a"/>
    <w:rsid w:val="002670A8"/>
    <w:pPr>
      <w:spacing w:beforeAutospacing="1" w:afterAutospacing="1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9ECBA918A3D73666541B947B1665FF3DC8F4853A6B10CCBD81EF8B2DFCC1CC7F749756E6D1E03D2J313N" TargetMode="External"/><Relationship Id="rId18" Type="http://schemas.openxmlformats.org/officeDocument/2006/relationships/hyperlink" Target="consultantplus://offline/ref=C9ECBA918A3D73666541B947B1665FF3DC8F495AA2B10CCBD81EF8B2DFCC1CC7F749756D65J11FN" TargetMode="External"/><Relationship Id="rId26" Type="http://schemas.openxmlformats.org/officeDocument/2006/relationships/hyperlink" Target="consultantplus://offline/ref=C9ECBA918A3D73666541B947B1665FF3DC8F495AA2B10CCBD81EF8B2DFCC1CC7F749756D6CJ119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ECBA918A3D73666541B947B1665FF3DC8F495AA2B10CCBD81EF8B2DFCC1CC7F749756E6D1F03D3J31CN" TargetMode="External"/><Relationship Id="rId34" Type="http://schemas.openxmlformats.org/officeDocument/2006/relationships/hyperlink" Target="consultantplus://offline/ref=3D644E2790209575EF1A4FA034AE7C04CD3B27EC7F5AD60821E1AE7AF4E77AA2F4B32BAE469AAA350FA13E38L8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ECBA918A3D73666541B947B1665FF3DC8F4853A6B10CCBD81EF8B2DFCC1CC7F74975J618N" TargetMode="External"/><Relationship Id="rId17" Type="http://schemas.openxmlformats.org/officeDocument/2006/relationships/hyperlink" Target="consultantplus://offline/ref=C9ECBA918A3D73666541B947B1665FF3DC8F495AA2B10CCBD81EF8B2DFCC1CC7F749756E6D1F03D2J318N" TargetMode="External"/><Relationship Id="rId25" Type="http://schemas.openxmlformats.org/officeDocument/2006/relationships/hyperlink" Target="consultantplus://offline/ref=C9ECBA918A3D73666541B947B1665FF3DC8F495AA2B10CCBD81EF8B2DFCC1CC7F749756D68J11AN" TargetMode="External"/><Relationship Id="rId33" Type="http://schemas.openxmlformats.org/officeDocument/2006/relationships/hyperlink" Target="https://login.consultant.ru/link/?req=doc&amp;base=LAW&amp;n=449778&amp;dst=339&amp;field=134&amp;date=16.08.2023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ECBA918A3D73666541B947B1665FF3DC8F495AA2B10CCBD81EF8B2DFCC1CC7F749756E6D1F03D2J319N" TargetMode="External"/><Relationship Id="rId20" Type="http://schemas.openxmlformats.org/officeDocument/2006/relationships/hyperlink" Target="consultantplus://offline/ref=C9ECBA918A3D73666541B947B1665FF3DC8F495AA2B10CCBD81EF8B2DFCC1CC7F749756C6DJ11EN" TargetMode="External"/><Relationship Id="rId29" Type="http://schemas.openxmlformats.org/officeDocument/2006/relationships/hyperlink" Target="consultantplus://offline/ref=C9ECBA918A3D73666541B947B1665FF3DC8F495AA2B10CCBD81EF8B2DFCC1CC7F74975696DJ11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ECBA918A3D73666541B947B1665FF3DC8F495AA2B10CCBD81EF8B2DFCC1CC7F749756E6D1E00D5J31BN" TargetMode="External"/><Relationship Id="rId24" Type="http://schemas.openxmlformats.org/officeDocument/2006/relationships/hyperlink" Target="consultantplus://offline/ref=C9ECBA918A3D73666541B947B1665FF3DC8F495AA2B10CCBD81EF8B2DFCC1CC7F749756E6D1E02D8J31DN" TargetMode="External"/><Relationship Id="rId32" Type="http://schemas.openxmlformats.org/officeDocument/2006/relationships/hyperlink" Target="https://login.consultant.ru/link/?req=doc&amp;base=LAW&amp;n=449778&amp;dst=336&amp;field=134&amp;date=16.08.2023" TargetMode="External"/><Relationship Id="rId37" Type="http://schemas.openxmlformats.org/officeDocument/2006/relationships/hyperlink" Target="https://login.consultant.ru/link/?req=doc&amp;base=LAW&amp;n=449778&amp;dst=339&amp;field=134&amp;date=16.08.2023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ECBA918A3D73666541B947B1665FF3DC8F495BA1B00CCBD81EF8B2DFCC1CC7F749756E6D1F03D8J318N" TargetMode="External"/><Relationship Id="rId23" Type="http://schemas.openxmlformats.org/officeDocument/2006/relationships/hyperlink" Target="consultantplus://offline/ref=C9ECBA918A3D73666541B947B1665FF3DC8F495AA2B10CCBD81EF8B2DFCC1CC7F749756D68J11BN" TargetMode="External"/><Relationship Id="rId28" Type="http://schemas.openxmlformats.org/officeDocument/2006/relationships/hyperlink" Target="consultantplus://offline/ref=C9ECBA918A3D73666541B947B1665FF3DC8F495AA2B10CCBD81EF8B2DFCC1CC7F749756D65J119N" TargetMode="External"/><Relationship Id="rId36" Type="http://schemas.openxmlformats.org/officeDocument/2006/relationships/hyperlink" Target="https://login.consultant.ru/link/?req=doc&amp;base=LAW&amp;n=449778&amp;dst=336&amp;field=134&amp;date=16.08.2023" TargetMode="External"/><Relationship Id="rId10" Type="http://schemas.openxmlformats.org/officeDocument/2006/relationships/hyperlink" Target="consultantplus://offline/ref=C9ECBA918A3D73666541B947B1665FF3DC8F495AA2B10CCBD81EF8B2DFCC1CC7F749756E6D1E00D4J312N" TargetMode="External"/><Relationship Id="rId19" Type="http://schemas.openxmlformats.org/officeDocument/2006/relationships/hyperlink" Target="consultantplus://offline/ref=C9ECBA918A3D73666541B947B1665FF3DC8F495AA2B10CCBD81EF8B2DFCC1CC7F74975696BJ119N" TargetMode="External"/><Relationship Id="rId31" Type="http://schemas.openxmlformats.org/officeDocument/2006/relationships/hyperlink" Target="https://login.consultant.ru/link/?req=doc&amp;base=LAW&amp;n=449778&amp;dst=339&amp;field=134&amp;date=16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CBA918A3D73666541B947B1665FF3DC8F495AA2B10CCBD81EF8B2DFJC1CN" TargetMode="External"/><Relationship Id="rId14" Type="http://schemas.openxmlformats.org/officeDocument/2006/relationships/hyperlink" Target="consultantplus://offline/ref=C9ECBA918A3D73666541B947B1665FF3DC8F4853A6B10CCBD81EF8B2DFCC1CC7F749756A6DJ11EN" TargetMode="External"/><Relationship Id="rId22" Type="http://schemas.openxmlformats.org/officeDocument/2006/relationships/hyperlink" Target="consultantplus://offline/ref=C9ECBA918A3D73666541B947B1665FF3DC8F495AA2B10CCBD81EF8B2DFCC1CC7F749756E6D1F0BD8J319N" TargetMode="External"/><Relationship Id="rId27" Type="http://schemas.openxmlformats.org/officeDocument/2006/relationships/hyperlink" Target="consultantplus://offline/ref=C9ECBA918A3D73666541B947B1665FF3DC8F495AA2B10CCBD81EF8B2DFCC1CC7F749756D65J11EN" TargetMode="External"/><Relationship Id="rId30" Type="http://schemas.openxmlformats.org/officeDocument/2006/relationships/hyperlink" Target="https://login.consultant.ru/link/?req=doc&amp;base=LAW&amp;n=449778&amp;dst=336&amp;field=134&amp;date=16.08.2023" TargetMode="External"/><Relationship Id="rId35" Type="http://schemas.openxmlformats.org/officeDocument/2006/relationships/hyperlink" Target="consultantplus://offline/ref=3D644E2790209575EF1A4FA034AE7C04CD3B27EC7D59D3092DE1AE7AF4E77AA2F4B32BAE469AAA350FA13C38L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9CF9-8467-4E43-AB9B-D0DB90E4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4058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27139</CharactersWithSpaces>
  <SharedDoc>false</SharedDoc>
  <HLinks>
    <vt:vector size="138" baseType="variant">
      <vt:variant>
        <vt:i4>4718600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consultantplus://offline/ref=3D644E2790209575EF1A4FA034AE7C04CD3B27EC7D59D3092DE1AE7AF4E77AA2F4B32BAE469AAA350FA13C38L7N</vt:lpwstr>
      </vt:variant>
      <vt:variant>
        <vt:lpwstr/>
      </vt:variant>
      <vt:variant>
        <vt:i4>4718602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consultantplus://offline/ref=3D644E2790209575EF1A4FA034AE7C04CD3B27EC7F5AD60821E1AE7AF4E77AA2F4B32BAE469AAA350FA13E38L8N</vt:lpwstr>
      </vt:variant>
      <vt:variant>
        <vt:lpwstr/>
      </vt:variant>
      <vt:variant>
        <vt:i4>1638492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consultantplus://offline/ref=C9ECBA918A3D73666541B947B1665FF3DC8F495AA2B10CCBD81EF8B2DFCC1CC7F74975696DJ11AN</vt:lpwstr>
      </vt:variant>
      <vt:variant>
        <vt:lpwstr/>
      </vt:variant>
      <vt:variant>
        <vt:i4>1638408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consultantplus://offline/ref=C9ECBA918A3D73666541B947B1665FF3DC8F495AA2B10CCBD81EF8B2DFCC1CC7F749756D65J119N</vt:lpwstr>
      </vt:variant>
      <vt:variant>
        <vt:lpwstr/>
      </vt:variant>
      <vt:variant>
        <vt:i4>1638484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consultantplus://offline/ref=C9ECBA918A3D73666541B947B1665FF3DC8F495AA2B10CCBD81EF8B2DFCC1CC7F749756D65J11EN</vt:lpwstr>
      </vt:variant>
      <vt:variant>
        <vt:lpwstr/>
      </vt:variant>
      <vt:variant>
        <vt:i4>1638494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consultantplus://offline/ref=C9ECBA918A3D73666541B947B1665FF3DC8F495AA2B10CCBD81EF8B2DFCC1CC7F749756D6CJ119N</vt:lpwstr>
      </vt:variant>
      <vt:variant>
        <vt:lpwstr/>
      </vt:variant>
      <vt:variant>
        <vt:i4>1638493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consultantplus://offline/ref=C9ECBA918A3D73666541B947B1665FF3DC8F495AA2B10CCBD81EF8B2DFCC1CC7F749756D68J11AN</vt:lpwstr>
      </vt:variant>
      <vt:variant>
        <vt:lpwstr/>
      </vt:variant>
      <vt:variant>
        <vt:i4>8126568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consultantplus://offline/ref=C9ECBA918A3D73666541B947B1665FF3DC8F495AA2B10CCBD81EF8B2DFCC1CC7F749756E6D1E02D8J31DN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consultantplus://offline/ref=C9ECBA918A3D73666541B947B1665FF3DC8F495AA2B10CCBD81EF8B2DFCC1CC7F749756D68J11BN</vt:lpwstr>
      </vt:variant>
      <vt:variant>
        <vt:lpwstr/>
      </vt:variant>
      <vt:variant>
        <vt:i4>8126566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consultantplus://offline/ref=C9ECBA918A3D73666541B947B1665FF3DC8F495AA2B10CCBD81EF8B2DFCC1CC7F749756E6D1F0BD8J319N</vt:lpwstr>
      </vt:variant>
      <vt:variant>
        <vt:lpwstr/>
      </vt:variant>
      <vt:variant>
        <vt:i4>8126566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consultantplus://offline/ref=C9ECBA918A3D73666541B947B1665FF3DC8F495AA2B10CCBD81EF8B2DFCC1CC7F749756E6D1F03D3J31CN</vt:lpwstr>
      </vt:variant>
      <vt:variant>
        <vt:lpwstr/>
      </vt:variant>
      <vt:variant>
        <vt:i4>1638402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consultantplus://offline/ref=C9ECBA918A3D73666541B947B1665FF3DC8F495AA2B10CCBD81EF8B2DFCC1CC7F749756C6DJ11EN</vt:lpwstr>
      </vt:variant>
      <vt:variant>
        <vt:lpwstr/>
      </vt:variant>
      <vt:variant>
        <vt:i4>1638402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consultantplus://offline/ref=C9ECBA918A3D73666541B947B1665FF3DC8F495AA2B10CCBD81EF8B2DFCC1CC7F74975696BJ119N</vt:lpwstr>
      </vt:variant>
      <vt:variant>
        <vt:lpwstr/>
      </vt:variant>
      <vt:variant>
        <vt:i4>1638487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consultantplus://offline/ref=C9ECBA918A3D73666541B947B1665FF3DC8F495AA2B10CCBD81EF8B2DFCC1CC7F749756D65J11FN</vt:lpwstr>
      </vt:variant>
      <vt:variant>
        <vt:lpwstr/>
      </vt:variant>
      <vt:variant>
        <vt:i4>8126524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consultantplus://offline/ref=C9ECBA918A3D73666541B947B1665FF3DC8F495AA2B10CCBD81EF8B2DFCC1CC7F749756E6D1F03D2J318N</vt:lpwstr>
      </vt:variant>
      <vt:variant>
        <vt:lpwstr/>
      </vt:variant>
      <vt:variant>
        <vt:i4>8126525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consultantplus://offline/ref=C9ECBA918A3D73666541B947B1665FF3DC8F495AA2B10CCBD81EF8B2DFCC1CC7F749756E6D1F03D2J319N</vt:lpwstr>
      </vt:variant>
      <vt:variant>
        <vt:lpwstr/>
      </vt:variant>
      <vt:variant>
        <vt:i4>8126519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consultantplus://offline/ref=C9ECBA918A3D73666541B947B1665FF3DC8F495BA1B00CCBD81EF8B2DFCC1CC7F749756E6D1F03D8J318N</vt:lpwstr>
      </vt:variant>
      <vt:variant>
        <vt:lpwstr/>
      </vt:variant>
      <vt:variant>
        <vt:i4>1638487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consultantplus://offline/ref=C9ECBA918A3D73666541B947B1665FF3DC8F4853A6B10CCBD81EF8B2DFCC1CC7F749756A6DJ11EN</vt:lpwstr>
      </vt:variant>
      <vt:variant>
        <vt:lpwstr/>
      </vt:variant>
      <vt:variant>
        <vt:i4>8126563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consultantplus://offline/ref=C9ECBA918A3D73666541B947B1665FF3DC8F4853A6B10CCBD81EF8B2DFCC1CC7F749756E6D1E03D2J313N</vt:lpwstr>
      </vt:variant>
      <vt:variant>
        <vt:lpwstr/>
      </vt:variant>
      <vt:variant>
        <vt:i4>1638408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consultantplus://offline/ref=C9ECBA918A3D73666541B947B1665FF3DC8F4853A6B10CCBD81EF8B2DFCC1CC7F74975J618N</vt:lpwstr>
      </vt:variant>
      <vt:variant>
        <vt:lpwstr/>
      </vt:variant>
      <vt:variant>
        <vt:i4>8126561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consultantplus://offline/ref=C9ECBA918A3D73666541B947B1665FF3DC8F495AA2B10CCBD81EF8B2DFCC1CC7F749756E6D1E00D5J31BN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consultantplus://offline/ref=C9ECBA918A3D73666541B947B1665FF3DC8F495AA2B10CCBD81EF8B2DFCC1CC7F749756E6D1E00D4J312N</vt:lpwstr>
      </vt:variant>
      <vt:variant>
        <vt:lpwstr/>
      </vt:variant>
      <vt:variant>
        <vt:i4>5046365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consultantplus://offline/ref=C9ECBA918A3D73666541B947B1665FF3DC8F495AA2B10CCBD81EF8B2DFJC1CN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Любовь Алентьева</cp:lastModifiedBy>
  <cp:revision>2</cp:revision>
  <cp:lastPrinted>2024-06-26T11:53:00Z</cp:lastPrinted>
  <dcterms:created xsi:type="dcterms:W3CDTF">2024-08-21T14:01:00Z</dcterms:created>
  <dcterms:modified xsi:type="dcterms:W3CDTF">2024-08-21T14:01:00Z</dcterms:modified>
</cp:coreProperties>
</file>