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10542" w14:textId="5046FBC7" w:rsidR="00406102" w:rsidRDefault="00285C45">
      <w:pPr>
        <w:shd w:val="clear" w:color="auto" w:fill="FFFFFF"/>
        <w:suppressAutoHyphens/>
        <w:spacing w:line="200" w:lineRule="atLeast"/>
        <w:ind w:left="4536" w:right="-144" w:firstLine="709"/>
        <w:jc w:val="center"/>
        <w:rPr>
          <w:sz w:val="28"/>
          <w:szCs w:val="28"/>
          <w:lang w:eastAsia="zh-CN"/>
        </w:rPr>
      </w:pPr>
      <w:r>
        <w:rPr>
          <w:noProof/>
          <w:szCs w:val="20"/>
          <w:u w:val="single"/>
          <w:lang w:eastAsia="zh-CN"/>
        </w:rPr>
        <w:drawing>
          <wp:anchor distT="0" distB="0" distL="114300" distR="114300" simplePos="0" relativeHeight="251659264" behindDoc="0" locked="0" layoutInCell="1" allowOverlap="1" wp14:anchorId="481BB686" wp14:editId="0292444C">
            <wp:simplePos x="0" y="0"/>
            <wp:positionH relativeFrom="margin">
              <wp:posOffset>2783840</wp:posOffset>
            </wp:positionH>
            <wp:positionV relativeFrom="paragraph">
              <wp:posOffset>-203200</wp:posOffset>
            </wp:positionV>
            <wp:extent cx="545465" cy="762000"/>
            <wp:effectExtent l="0" t="0" r="6985" b="0"/>
            <wp:wrapNone/>
            <wp:docPr id="1" name="Рисунок 1" descr="Описание: Герб_Калитва-ск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Описание: Герб_Калитва-скан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546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8358CA" w14:textId="0318E40E" w:rsidR="00406102" w:rsidRDefault="00406102">
      <w:pPr>
        <w:suppressAutoHyphens/>
        <w:ind w:left="-567" w:firstLine="567"/>
        <w:jc w:val="right"/>
        <w:rPr>
          <w:sz w:val="28"/>
          <w:szCs w:val="28"/>
          <w:u w:val="single"/>
          <w:lang w:eastAsia="zh-CN"/>
        </w:rPr>
      </w:pPr>
    </w:p>
    <w:p w14:paraId="62F236D7" w14:textId="77777777" w:rsidR="00406102" w:rsidRDefault="00406102">
      <w:pPr>
        <w:suppressAutoHyphens/>
        <w:jc w:val="right"/>
        <w:rPr>
          <w:sz w:val="32"/>
          <w:szCs w:val="32"/>
          <w:lang w:eastAsia="zh-CN"/>
        </w:rPr>
      </w:pPr>
    </w:p>
    <w:p w14:paraId="012EC0E2" w14:textId="7D1DFB72" w:rsidR="00406102" w:rsidRDefault="00000000" w:rsidP="00E228BD">
      <w:pPr>
        <w:suppressAutoHyphens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РОСТОВСКАЯ ОБЛАСТЬ</w:t>
      </w:r>
    </w:p>
    <w:p w14:paraId="79AA4B5B" w14:textId="77777777" w:rsidR="00406102" w:rsidRDefault="00000000" w:rsidP="00E228BD">
      <w:pPr>
        <w:suppressAutoHyphens/>
        <w:jc w:val="center"/>
        <w:rPr>
          <w:b/>
          <w:sz w:val="32"/>
          <w:szCs w:val="32"/>
          <w:lang w:eastAsia="zh-CN"/>
        </w:rPr>
      </w:pPr>
      <w:r>
        <w:rPr>
          <w:b/>
          <w:sz w:val="32"/>
          <w:szCs w:val="32"/>
          <w:lang w:eastAsia="zh-CN"/>
        </w:rPr>
        <w:t>СОБРАНИЕ ДЕПУТАТОВ БЕЛОКАЛИТВИНСКОГО РАЙОНА</w:t>
      </w:r>
    </w:p>
    <w:p w14:paraId="1519D72D" w14:textId="77777777" w:rsidR="00406102" w:rsidRDefault="00406102" w:rsidP="00E228BD">
      <w:pPr>
        <w:suppressAutoHyphens/>
        <w:jc w:val="center"/>
        <w:rPr>
          <w:b/>
          <w:sz w:val="28"/>
          <w:szCs w:val="28"/>
          <w:lang w:eastAsia="zh-CN"/>
        </w:rPr>
      </w:pPr>
    </w:p>
    <w:p w14:paraId="1B6094C5" w14:textId="77777777" w:rsidR="00406102" w:rsidRDefault="00000000" w:rsidP="00E228BD">
      <w:pPr>
        <w:suppressAutoHyphens/>
        <w:jc w:val="center"/>
        <w:rPr>
          <w:b/>
          <w:sz w:val="36"/>
          <w:szCs w:val="36"/>
          <w:lang w:eastAsia="zh-CN"/>
        </w:rPr>
      </w:pPr>
      <w:r>
        <w:rPr>
          <w:b/>
          <w:spacing w:val="80"/>
          <w:sz w:val="36"/>
          <w:szCs w:val="36"/>
          <w:lang w:eastAsia="zh-CN"/>
        </w:rPr>
        <w:t>РЕШЕНИ</w:t>
      </w:r>
      <w:r>
        <w:rPr>
          <w:b/>
          <w:sz w:val="36"/>
          <w:szCs w:val="36"/>
          <w:lang w:eastAsia="zh-CN"/>
        </w:rPr>
        <w:t>Е</w:t>
      </w:r>
    </w:p>
    <w:p w14:paraId="760A78B1" w14:textId="77777777" w:rsidR="00E228BD" w:rsidRDefault="00E228BD" w:rsidP="00E228BD">
      <w:pPr>
        <w:suppressAutoHyphens/>
        <w:jc w:val="center"/>
        <w:rPr>
          <w:b/>
          <w:sz w:val="36"/>
          <w:szCs w:val="36"/>
          <w:lang w:eastAsia="zh-C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E228BD" w:rsidRPr="00E228BD" w14:paraId="2407055C" w14:textId="77777777" w:rsidTr="00E228BD">
        <w:tc>
          <w:tcPr>
            <w:tcW w:w="3209" w:type="dxa"/>
          </w:tcPr>
          <w:p w14:paraId="13228645" w14:textId="7C94E238" w:rsidR="00E228BD" w:rsidRPr="00E228BD" w:rsidRDefault="00E228BD" w:rsidP="00E228BD">
            <w:pPr>
              <w:suppressAutoHyphens/>
              <w:rPr>
                <w:sz w:val="28"/>
                <w:szCs w:val="28"/>
                <w:lang w:eastAsia="zh-CN"/>
              </w:rPr>
            </w:pPr>
            <w:r w:rsidRPr="00E228BD">
              <w:rPr>
                <w:sz w:val="28"/>
                <w:szCs w:val="28"/>
                <w:lang w:eastAsia="zh-CN"/>
              </w:rPr>
              <w:t>30 апреля 2026 года</w:t>
            </w:r>
          </w:p>
        </w:tc>
        <w:tc>
          <w:tcPr>
            <w:tcW w:w="3209" w:type="dxa"/>
          </w:tcPr>
          <w:p w14:paraId="2E85BDCA" w14:textId="0BF032BC" w:rsidR="00E228BD" w:rsidRPr="00E228BD" w:rsidRDefault="00E228BD" w:rsidP="00E228BD">
            <w:pPr>
              <w:suppressAutoHyphens/>
              <w:jc w:val="center"/>
              <w:rPr>
                <w:sz w:val="28"/>
                <w:szCs w:val="28"/>
                <w:lang w:eastAsia="zh-CN"/>
              </w:rPr>
            </w:pPr>
            <w:r w:rsidRPr="00E228BD">
              <w:rPr>
                <w:sz w:val="28"/>
                <w:szCs w:val="28"/>
                <w:lang w:eastAsia="zh-CN"/>
              </w:rPr>
              <w:t>№ 288</w:t>
            </w:r>
          </w:p>
        </w:tc>
        <w:tc>
          <w:tcPr>
            <w:tcW w:w="3210" w:type="dxa"/>
          </w:tcPr>
          <w:p w14:paraId="5BCEB51D" w14:textId="0A2B69A0" w:rsidR="00E228BD" w:rsidRPr="00E228BD" w:rsidRDefault="00E228BD" w:rsidP="00E228BD">
            <w:pPr>
              <w:suppressAutoHyphens/>
              <w:jc w:val="right"/>
              <w:rPr>
                <w:sz w:val="28"/>
                <w:szCs w:val="28"/>
                <w:lang w:eastAsia="zh-CN"/>
              </w:rPr>
            </w:pPr>
            <w:r w:rsidRPr="00E228BD">
              <w:rPr>
                <w:sz w:val="28"/>
                <w:szCs w:val="28"/>
                <w:lang w:eastAsia="zh-CN"/>
              </w:rPr>
              <w:t>г. Белая Калитва</w:t>
            </w:r>
          </w:p>
        </w:tc>
      </w:tr>
    </w:tbl>
    <w:p w14:paraId="450B053D" w14:textId="77777777" w:rsidR="00E228BD" w:rsidRDefault="00E228BD" w:rsidP="00E228BD">
      <w:pPr>
        <w:suppressAutoHyphens/>
        <w:jc w:val="center"/>
        <w:rPr>
          <w:b/>
          <w:sz w:val="28"/>
          <w:szCs w:val="28"/>
          <w:lang w:eastAsia="zh-CN"/>
        </w:rPr>
      </w:pPr>
    </w:p>
    <w:p w14:paraId="02E7C028" w14:textId="77777777" w:rsidR="00E228BD" w:rsidRDefault="00000000" w:rsidP="00285C45">
      <w:pPr>
        <w:suppressAutoHyphens/>
        <w:spacing w:line="276" w:lineRule="auto"/>
        <w:jc w:val="center"/>
        <w:rPr>
          <w:b/>
          <w:bCs/>
          <w:sz w:val="28"/>
          <w:szCs w:val="28"/>
          <w:lang w:eastAsia="zh-CN"/>
        </w:rPr>
      </w:pPr>
      <w:r>
        <w:rPr>
          <w:b/>
          <w:sz w:val="28"/>
          <w:szCs w:val="20"/>
          <w:lang w:eastAsia="zh-CN"/>
        </w:rPr>
        <w:t xml:space="preserve">О внесении изменений в </w:t>
      </w:r>
      <w:r>
        <w:rPr>
          <w:b/>
          <w:bCs/>
          <w:sz w:val="28"/>
          <w:szCs w:val="28"/>
          <w:lang w:eastAsia="zh-CN"/>
        </w:rPr>
        <w:t>решение Собрание депутатов</w:t>
      </w:r>
    </w:p>
    <w:p w14:paraId="42A9326E" w14:textId="4A5A3D20" w:rsidR="00406102" w:rsidRDefault="00000000" w:rsidP="00285C45">
      <w:pPr>
        <w:suppressAutoHyphens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zh-CN"/>
        </w:rPr>
        <w:t>Белокалитвинского района от 27</w:t>
      </w:r>
      <w:r w:rsidR="00DA4121">
        <w:rPr>
          <w:b/>
          <w:bCs/>
          <w:sz w:val="28"/>
          <w:szCs w:val="28"/>
          <w:lang w:eastAsia="zh-CN"/>
        </w:rPr>
        <w:t xml:space="preserve"> марта </w:t>
      </w:r>
      <w:r>
        <w:rPr>
          <w:b/>
          <w:bCs/>
          <w:sz w:val="28"/>
          <w:szCs w:val="28"/>
          <w:lang w:eastAsia="zh-CN"/>
        </w:rPr>
        <w:t>2025</w:t>
      </w:r>
      <w:r w:rsidR="00DA4121">
        <w:rPr>
          <w:b/>
          <w:bCs/>
          <w:sz w:val="28"/>
          <w:szCs w:val="28"/>
          <w:lang w:eastAsia="zh-CN"/>
        </w:rPr>
        <w:t xml:space="preserve"> года</w:t>
      </w:r>
      <w:r>
        <w:rPr>
          <w:b/>
          <w:bCs/>
          <w:sz w:val="28"/>
          <w:szCs w:val="28"/>
          <w:lang w:eastAsia="zh-CN"/>
        </w:rPr>
        <w:t xml:space="preserve"> № 199 «Об утверждении </w:t>
      </w:r>
      <w:hyperlink w:anchor="Par46" w:history="1">
        <w:r w:rsidR="00406102">
          <w:rPr>
            <w:b/>
            <w:bCs/>
            <w:sz w:val="28"/>
            <w:szCs w:val="28"/>
            <w:lang w:eastAsia="zh-CN"/>
          </w:rPr>
          <w:t>Положени</w:t>
        </w:r>
      </w:hyperlink>
      <w:r>
        <w:rPr>
          <w:b/>
          <w:bCs/>
          <w:sz w:val="28"/>
          <w:szCs w:val="28"/>
          <w:lang w:eastAsia="zh-CN"/>
        </w:rPr>
        <w:t>я о муниципальном жилищном контроле на территории муниципального образования «</w:t>
      </w:r>
      <w:r>
        <w:rPr>
          <w:rFonts w:eastAsia="MS Mincho"/>
          <w:b/>
          <w:bCs/>
          <w:sz w:val="28"/>
          <w:szCs w:val="28"/>
          <w:lang w:eastAsia="zh-CN"/>
        </w:rPr>
        <w:t>Белокалитвинский район</w:t>
      </w:r>
      <w:r>
        <w:rPr>
          <w:b/>
          <w:bCs/>
          <w:sz w:val="28"/>
          <w:szCs w:val="28"/>
          <w:lang w:eastAsia="zh-CN"/>
        </w:rPr>
        <w:t>»</w:t>
      </w:r>
    </w:p>
    <w:p w14:paraId="70008FE8" w14:textId="77777777" w:rsidR="00406102" w:rsidRDefault="00406102">
      <w:pPr>
        <w:suppressAutoHyphens/>
        <w:spacing w:line="276" w:lineRule="auto"/>
        <w:ind w:left="567"/>
        <w:jc w:val="center"/>
        <w:rPr>
          <w:sz w:val="28"/>
          <w:szCs w:val="28"/>
          <w:lang w:eastAsia="zh-CN"/>
        </w:rPr>
      </w:pPr>
    </w:p>
    <w:p w14:paraId="609DB156" w14:textId="117FD761" w:rsidR="00406102" w:rsidRDefault="00000000" w:rsidP="00E228BD">
      <w:pPr>
        <w:shd w:val="clear" w:color="auto" w:fill="FFFFFF"/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8"/>
          <w:lang w:eastAsia="zh-CN"/>
        </w:rPr>
        <w:t xml:space="preserve">В соответствии с </w:t>
      </w:r>
      <w:r>
        <w:rPr>
          <w:sz w:val="28"/>
          <w:szCs w:val="20"/>
          <w:lang w:eastAsia="zh-CN"/>
        </w:rPr>
        <w:t>Федеральным законом от 31</w:t>
      </w:r>
      <w:r w:rsidR="00E228BD">
        <w:rPr>
          <w:sz w:val="28"/>
          <w:szCs w:val="20"/>
          <w:lang w:eastAsia="zh-CN"/>
        </w:rPr>
        <w:t xml:space="preserve"> июля </w:t>
      </w:r>
      <w:r>
        <w:rPr>
          <w:sz w:val="28"/>
          <w:szCs w:val="20"/>
          <w:lang w:eastAsia="zh-CN"/>
        </w:rPr>
        <w:t>2020</w:t>
      </w:r>
      <w:r w:rsidR="00E228BD">
        <w:rPr>
          <w:sz w:val="28"/>
          <w:szCs w:val="20"/>
          <w:lang w:eastAsia="zh-CN"/>
        </w:rPr>
        <w:t xml:space="preserve"> года</w:t>
      </w:r>
      <w:r>
        <w:rPr>
          <w:sz w:val="28"/>
          <w:szCs w:val="20"/>
          <w:lang w:eastAsia="zh-CN"/>
        </w:rPr>
        <w:t xml:space="preserve"> № 248-ФЗ</w:t>
      </w:r>
      <w:r w:rsidR="00E228BD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>«О государственном контроле (надзоре) и муниципальном контроле</w:t>
      </w:r>
      <w:r w:rsidR="00E228BD">
        <w:rPr>
          <w:sz w:val="28"/>
          <w:szCs w:val="20"/>
          <w:lang w:eastAsia="zh-CN"/>
        </w:rPr>
        <w:t xml:space="preserve">                                       </w:t>
      </w:r>
      <w:r>
        <w:rPr>
          <w:sz w:val="28"/>
          <w:szCs w:val="20"/>
          <w:lang w:eastAsia="zh-CN"/>
        </w:rPr>
        <w:t xml:space="preserve">в Российской Федерации», </w:t>
      </w:r>
      <w:r>
        <w:rPr>
          <w:bCs/>
          <w:sz w:val="28"/>
          <w:szCs w:val="28"/>
          <w:lang w:eastAsia="zh-CN"/>
        </w:rPr>
        <w:t xml:space="preserve">руководствуясь </w:t>
      </w:r>
      <w:hyperlink r:id="rId9" w:history="1">
        <w:r w:rsidR="00406102">
          <w:rPr>
            <w:bCs/>
            <w:sz w:val="28"/>
            <w:szCs w:val="28"/>
            <w:lang w:eastAsia="zh-CN"/>
          </w:rPr>
          <w:t>Уставом</w:t>
        </w:r>
      </w:hyperlink>
      <w:r>
        <w:rPr>
          <w:bCs/>
          <w:sz w:val="28"/>
          <w:szCs w:val="28"/>
          <w:lang w:eastAsia="zh-CN"/>
        </w:rPr>
        <w:t xml:space="preserve"> муниципального образования муниципального района «Белокалитвинский район» Ростовской области,</w:t>
      </w:r>
    </w:p>
    <w:p w14:paraId="1CA92C67" w14:textId="77777777" w:rsidR="00406102" w:rsidRDefault="00000000" w:rsidP="00E228BD">
      <w:pPr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Собрание депутатов Белокалитвинского района</w:t>
      </w:r>
    </w:p>
    <w:p w14:paraId="21191E12" w14:textId="77777777" w:rsidR="00406102" w:rsidRDefault="00406102" w:rsidP="00E228BD">
      <w:pPr>
        <w:suppressAutoHyphens/>
        <w:spacing w:line="276" w:lineRule="auto"/>
        <w:ind w:firstLine="709"/>
        <w:jc w:val="both"/>
        <w:rPr>
          <w:sz w:val="28"/>
          <w:szCs w:val="28"/>
          <w:lang w:eastAsia="zh-CN"/>
        </w:rPr>
      </w:pPr>
    </w:p>
    <w:p w14:paraId="5BA36A49" w14:textId="77777777" w:rsidR="00406102" w:rsidRDefault="00000000" w:rsidP="00285C45">
      <w:pPr>
        <w:suppressAutoHyphens/>
        <w:spacing w:line="276" w:lineRule="auto"/>
        <w:jc w:val="center"/>
        <w:rPr>
          <w:b/>
          <w:sz w:val="32"/>
          <w:szCs w:val="32"/>
          <w:lang w:eastAsia="zh-CN"/>
        </w:rPr>
      </w:pPr>
      <w:r>
        <w:rPr>
          <w:b/>
          <w:spacing w:val="80"/>
          <w:sz w:val="32"/>
          <w:szCs w:val="32"/>
          <w:lang w:eastAsia="zh-CN"/>
        </w:rPr>
        <w:t>РЕШИЛ</w:t>
      </w:r>
      <w:r>
        <w:rPr>
          <w:b/>
          <w:sz w:val="32"/>
          <w:szCs w:val="32"/>
          <w:lang w:eastAsia="zh-CN"/>
        </w:rPr>
        <w:t>О:</w:t>
      </w:r>
    </w:p>
    <w:p w14:paraId="67BFB9DC" w14:textId="77777777" w:rsidR="00285C45" w:rsidRDefault="00285C45" w:rsidP="00285C45">
      <w:pPr>
        <w:shd w:val="clear" w:color="auto" w:fill="FFFFFF"/>
        <w:suppressAutoHyphens/>
        <w:ind w:firstLine="709"/>
        <w:jc w:val="both"/>
        <w:rPr>
          <w:sz w:val="28"/>
          <w:szCs w:val="20"/>
          <w:lang w:eastAsia="zh-CN"/>
        </w:rPr>
      </w:pPr>
    </w:p>
    <w:p w14:paraId="273152E1" w14:textId="55145489" w:rsidR="00406102" w:rsidRPr="00285C45" w:rsidRDefault="00285C45" w:rsidP="00285C45">
      <w:pPr>
        <w:shd w:val="clear" w:color="auto" w:fill="FFFFFF"/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1. </w:t>
      </w:r>
      <w:r w:rsidRPr="00285C45">
        <w:rPr>
          <w:sz w:val="28"/>
          <w:szCs w:val="20"/>
          <w:lang w:eastAsia="zh-CN"/>
        </w:rPr>
        <w:t xml:space="preserve">Внести в решение Собрание депутатов Белокалитвинского района </w:t>
      </w:r>
      <w:r w:rsidR="00E228BD">
        <w:rPr>
          <w:sz w:val="28"/>
          <w:szCs w:val="20"/>
          <w:lang w:eastAsia="zh-CN"/>
        </w:rPr>
        <w:t xml:space="preserve">                    </w:t>
      </w:r>
      <w:r w:rsidRPr="00285C45">
        <w:rPr>
          <w:sz w:val="28"/>
          <w:szCs w:val="20"/>
          <w:lang w:eastAsia="zh-CN"/>
        </w:rPr>
        <w:t>от 27</w:t>
      </w:r>
      <w:r w:rsidR="00E228BD">
        <w:rPr>
          <w:sz w:val="28"/>
          <w:szCs w:val="20"/>
          <w:lang w:eastAsia="zh-CN"/>
        </w:rPr>
        <w:t xml:space="preserve"> марта </w:t>
      </w:r>
      <w:r w:rsidRPr="00285C45">
        <w:rPr>
          <w:sz w:val="28"/>
          <w:szCs w:val="20"/>
          <w:lang w:eastAsia="zh-CN"/>
        </w:rPr>
        <w:t>2025</w:t>
      </w:r>
      <w:r w:rsidR="00E228BD">
        <w:rPr>
          <w:sz w:val="28"/>
          <w:szCs w:val="20"/>
          <w:lang w:eastAsia="zh-CN"/>
        </w:rPr>
        <w:t xml:space="preserve"> года</w:t>
      </w:r>
      <w:r w:rsidRPr="00285C45">
        <w:rPr>
          <w:sz w:val="28"/>
          <w:szCs w:val="20"/>
          <w:lang w:eastAsia="zh-CN"/>
        </w:rPr>
        <w:t xml:space="preserve"> № 199 «Об утверждении </w:t>
      </w:r>
      <w:hyperlink w:anchor="Par46" w:history="1">
        <w:r w:rsidRPr="00285C45">
          <w:rPr>
            <w:sz w:val="28"/>
            <w:szCs w:val="20"/>
            <w:lang w:eastAsia="zh-CN"/>
          </w:rPr>
          <w:t>Положени</w:t>
        </w:r>
      </w:hyperlink>
      <w:r w:rsidRPr="00285C45">
        <w:rPr>
          <w:sz w:val="28"/>
          <w:szCs w:val="20"/>
          <w:lang w:eastAsia="zh-CN"/>
        </w:rPr>
        <w:t xml:space="preserve">я о муниципальном жилищном контроле на территории муниципального образования «Белокалитвинский район» следующие изменения: </w:t>
      </w:r>
    </w:p>
    <w:p w14:paraId="2A454BD8" w14:textId="626FED12" w:rsidR="00406102" w:rsidRPr="00285C45" w:rsidRDefault="00285C45" w:rsidP="00285C45">
      <w:pPr>
        <w:shd w:val="clear" w:color="auto" w:fill="FFFFFF"/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1) п</w:t>
      </w:r>
      <w:r w:rsidRPr="00285C45">
        <w:rPr>
          <w:sz w:val="28"/>
          <w:szCs w:val="20"/>
          <w:lang w:eastAsia="zh-CN"/>
        </w:rPr>
        <w:t>ункт 3.7 Приложения дополнить абзацем вторым следующего содержания:</w:t>
      </w:r>
    </w:p>
    <w:p w14:paraId="3F7B6999" w14:textId="7EDBDAF7" w:rsidR="00406102" w:rsidRPr="00285C45" w:rsidRDefault="00000000" w:rsidP="00285C45">
      <w:pPr>
        <w:shd w:val="clear" w:color="auto" w:fill="FFFFFF"/>
        <w:suppressAutoHyphens/>
        <w:ind w:firstLine="709"/>
        <w:jc w:val="both"/>
        <w:rPr>
          <w:sz w:val="28"/>
          <w:szCs w:val="20"/>
          <w:lang w:eastAsia="zh-CN"/>
        </w:rPr>
      </w:pPr>
      <w:r w:rsidRPr="00285C45">
        <w:rPr>
          <w:sz w:val="28"/>
          <w:szCs w:val="20"/>
          <w:lang w:eastAsia="zh-CN"/>
        </w:rPr>
        <w:t>«Должностное лицо контрольного органа по обращениям контролируемых лиц и их представителей,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услуг, а также с использованием мобильного приложения «Инспектор» осуществляет консультирование.»</w:t>
      </w:r>
      <w:r w:rsidR="00285C45">
        <w:rPr>
          <w:sz w:val="28"/>
          <w:szCs w:val="20"/>
          <w:lang w:eastAsia="zh-CN"/>
        </w:rPr>
        <w:t>;</w:t>
      </w:r>
    </w:p>
    <w:p w14:paraId="7C8EDB09" w14:textId="4FA87A86" w:rsidR="00406102" w:rsidRPr="00285C45" w:rsidRDefault="00285C45" w:rsidP="00285C45">
      <w:pPr>
        <w:shd w:val="clear" w:color="auto" w:fill="FFFFFF"/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2) п</w:t>
      </w:r>
      <w:r w:rsidRPr="00285C45">
        <w:rPr>
          <w:sz w:val="28"/>
          <w:szCs w:val="20"/>
          <w:lang w:eastAsia="zh-CN"/>
        </w:rPr>
        <w:t>ункт 3.10 Приложения дополнить абзацем вторым следующего содержания:</w:t>
      </w:r>
    </w:p>
    <w:p w14:paraId="0F75DAEA" w14:textId="77777777" w:rsidR="00406102" w:rsidRPr="00285C45" w:rsidRDefault="00000000" w:rsidP="00285C45">
      <w:pPr>
        <w:shd w:val="clear" w:color="auto" w:fill="FFFFFF"/>
        <w:suppressAutoHyphens/>
        <w:ind w:firstLine="709"/>
        <w:jc w:val="both"/>
        <w:rPr>
          <w:sz w:val="28"/>
          <w:szCs w:val="20"/>
          <w:lang w:eastAsia="zh-CN"/>
        </w:rPr>
      </w:pPr>
      <w:r w:rsidRPr="00285C45">
        <w:rPr>
          <w:sz w:val="28"/>
          <w:szCs w:val="20"/>
          <w:lang w:eastAsia="zh-CN"/>
        </w:rPr>
        <w:t>«Контролируемое лицо вправе после получения предостережения о недопустимости нарушения обязательных требований подать в контрольный (надзорный) орган возражение в отношении указанного предостережения, в том числе посредством единого портала государственных и муниципальных услуг или регионального портала государственных и муниципальных услуг.».</w:t>
      </w:r>
    </w:p>
    <w:p w14:paraId="375BF330" w14:textId="4D603901" w:rsidR="00406102" w:rsidRPr="00285C45" w:rsidRDefault="00285C45" w:rsidP="00285C45">
      <w:pPr>
        <w:shd w:val="clear" w:color="auto" w:fill="FFFFFF"/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2.</w:t>
      </w:r>
      <w:r w:rsidRPr="00285C45">
        <w:rPr>
          <w:sz w:val="28"/>
          <w:szCs w:val="20"/>
          <w:lang w:eastAsia="zh-CN"/>
        </w:rPr>
        <w:t xml:space="preserve"> Настоящее решение вступает в силу со дня его официального опубликования.</w:t>
      </w:r>
    </w:p>
    <w:p w14:paraId="5D8D4A68" w14:textId="5BCCEC5B" w:rsidR="00406102" w:rsidRPr="00285C45" w:rsidRDefault="00285C45" w:rsidP="00285C45">
      <w:pPr>
        <w:shd w:val="clear" w:color="auto" w:fill="FFFFFF"/>
        <w:suppressAutoHyphens/>
        <w:ind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3. </w:t>
      </w:r>
      <w:r w:rsidRPr="00285C45">
        <w:rPr>
          <w:sz w:val="28"/>
          <w:szCs w:val="20"/>
          <w:lang w:eastAsia="zh-CN"/>
        </w:rPr>
        <w:t>Контроль за исполнением настоящего решения возложить на первого заместителя главы Администрации Белокалитвинского района по жилищно-коммунальному хозяйству и делам ГО и ЧС Голубова В.Г.</w:t>
      </w:r>
    </w:p>
    <w:p w14:paraId="106C6D0C" w14:textId="77777777" w:rsidR="00406102" w:rsidRDefault="00406102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sz w:val="28"/>
          <w:szCs w:val="28"/>
        </w:rPr>
      </w:pPr>
    </w:p>
    <w:p w14:paraId="67481076" w14:textId="77777777" w:rsidR="00E228BD" w:rsidRDefault="00E228BD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sz w:val="28"/>
          <w:szCs w:val="28"/>
        </w:rPr>
      </w:pPr>
    </w:p>
    <w:p w14:paraId="3A945540" w14:textId="77777777" w:rsidR="00E228BD" w:rsidRDefault="00E228BD">
      <w:pPr>
        <w:autoSpaceDE w:val="0"/>
        <w:autoSpaceDN w:val="0"/>
        <w:adjustRightInd w:val="0"/>
        <w:spacing w:line="276" w:lineRule="auto"/>
        <w:ind w:right="-1"/>
        <w:jc w:val="both"/>
        <w:rPr>
          <w:bCs/>
          <w:sz w:val="28"/>
          <w:szCs w:val="28"/>
        </w:rPr>
      </w:pPr>
    </w:p>
    <w:p w14:paraId="71D04EB7" w14:textId="77777777" w:rsidR="00E228BD" w:rsidRDefault="00E228BD" w:rsidP="00E228BD">
      <w:pPr>
        <w:pStyle w:val="ConsNormal"/>
        <w:widowControl/>
        <w:ind w:left="-108" w:right="426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Председатель</w:t>
      </w:r>
    </w:p>
    <w:p w14:paraId="51079184" w14:textId="358CE984" w:rsidR="00E228BD" w:rsidRDefault="00E228BD" w:rsidP="00E228BD">
      <w:pPr>
        <w:pStyle w:val="ConsNormal"/>
        <w:widowControl/>
        <w:ind w:left="-108" w:right="426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Собрания депутатов </w:t>
      </w:r>
      <w:r>
        <w:rPr>
          <w:rFonts w:ascii="Times New Roman" w:hAnsi="Times New Roman" w:cs="Times New Roman"/>
          <w:bCs/>
          <w:sz w:val="28"/>
          <w:szCs w:val="28"/>
        </w:rPr>
        <w:t>–</w:t>
      </w:r>
    </w:p>
    <w:p w14:paraId="5F68B738" w14:textId="2A02BC76" w:rsidR="00E228BD" w:rsidRDefault="00E228BD" w:rsidP="00E228BD">
      <w:pPr>
        <w:pStyle w:val="ConsNormal"/>
        <w:widowControl/>
        <w:ind w:left="-108" w:right="426"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 Белокалитвинского района</w:t>
      </w:r>
      <w:r w:rsidRPr="00E228BD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С.В. Харченко</w:t>
      </w:r>
    </w:p>
    <w:p w14:paraId="4F49B92F" w14:textId="77777777" w:rsidR="00E228BD" w:rsidRDefault="00E228BD" w:rsidP="00E228BD">
      <w:pPr>
        <w:pStyle w:val="ConsNormal"/>
        <w:widowControl/>
        <w:ind w:left="-108" w:right="426" w:firstLine="0"/>
        <w:rPr>
          <w:rFonts w:ascii="Times New Roman" w:hAnsi="Times New Roman" w:cs="Times New Roman"/>
          <w:bCs/>
          <w:sz w:val="28"/>
          <w:szCs w:val="28"/>
        </w:rPr>
      </w:pPr>
    </w:p>
    <w:sectPr w:rsidR="00E228BD" w:rsidSect="00E228B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D43B1" w14:textId="77777777" w:rsidR="006C2563" w:rsidRDefault="006C2563">
      <w:r>
        <w:separator/>
      </w:r>
    </w:p>
  </w:endnote>
  <w:endnote w:type="continuationSeparator" w:id="0">
    <w:p w14:paraId="24A557B4" w14:textId="77777777" w:rsidR="006C2563" w:rsidRDefault="006C2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BC616" w14:textId="77777777" w:rsidR="006C2563" w:rsidRDefault="006C2563">
      <w:r>
        <w:separator/>
      </w:r>
    </w:p>
  </w:footnote>
  <w:footnote w:type="continuationSeparator" w:id="0">
    <w:p w14:paraId="22455AAC" w14:textId="77777777" w:rsidR="006C2563" w:rsidRDefault="006C2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1330126"/>
    </w:sdtPr>
    <w:sdtContent>
      <w:p w14:paraId="6002F351" w14:textId="77777777" w:rsidR="00406102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3D4250" w14:textId="77777777" w:rsidR="00406102" w:rsidRDefault="0040610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4C37D"/>
    <w:multiLevelType w:val="multilevel"/>
    <w:tmpl w:val="0884C37D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568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1629235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D2F"/>
    <w:rsid w:val="00093A90"/>
    <w:rsid w:val="000A1BDB"/>
    <w:rsid w:val="000B1D0F"/>
    <w:rsid w:val="000B5A9D"/>
    <w:rsid w:val="000F51B6"/>
    <w:rsid w:val="00135D11"/>
    <w:rsid w:val="00193CF2"/>
    <w:rsid w:val="001C2BFC"/>
    <w:rsid w:val="001C485C"/>
    <w:rsid w:val="001C5D2F"/>
    <w:rsid w:val="001D3DB4"/>
    <w:rsid w:val="001D67D5"/>
    <w:rsid w:val="00222854"/>
    <w:rsid w:val="00250E4B"/>
    <w:rsid w:val="00285C45"/>
    <w:rsid w:val="00286AAD"/>
    <w:rsid w:val="002A5241"/>
    <w:rsid w:val="002B7E97"/>
    <w:rsid w:val="002D6860"/>
    <w:rsid w:val="002E25B6"/>
    <w:rsid w:val="002E7414"/>
    <w:rsid w:val="003131B2"/>
    <w:rsid w:val="00317742"/>
    <w:rsid w:val="00372D78"/>
    <w:rsid w:val="00383279"/>
    <w:rsid w:val="003D21D6"/>
    <w:rsid w:val="00406102"/>
    <w:rsid w:val="00421AFB"/>
    <w:rsid w:val="00427261"/>
    <w:rsid w:val="00432BF9"/>
    <w:rsid w:val="00453607"/>
    <w:rsid w:val="004627D8"/>
    <w:rsid w:val="00502857"/>
    <w:rsid w:val="00502D42"/>
    <w:rsid w:val="005040D8"/>
    <w:rsid w:val="0052618C"/>
    <w:rsid w:val="006B1E1F"/>
    <w:rsid w:val="006C2563"/>
    <w:rsid w:val="00795A05"/>
    <w:rsid w:val="007B2B68"/>
    <w:rsid w:val="007E6798"/>
    <w:rsid w:val="007F5B69"/>
    <w:rsid w:val="00827EBC"/>
    <w:rsid w:val="008509ED"/>
    <w:rsid w:val="008C2828"/>
    <w:rsid w:val="00931661"/>
    <w:rsid w:val="009426F2"/>
    <w:rsid w:val="009613B8"/>
    <w:rsid w:val="00992275"/>
    <w:rsid w:val="00A22FFA"/>
    <w:rsid w:val="00A24E4B"/>
    <w:rsid w:val="00A428FC"/>
    <w:rsid w:val="00A52E35"/>
    <w:rsid w:val="00A67A06"/>
    <w:rsid w:val="00A71872"/>
    <w:rsid w:val="00AC025D"/>
    <w:rsid w:val="00B04503"/>
    <w:rsid w:val="00B52A60"/>
    <w:rsid w:val="00BC136F"/>
    <w:rsid w:val="00C2261D"/>
    <w:rsid w:val="00C4704C"/>
    <w:rsid w:val="00C6014C"/>
    <w:rsid w:val="00CF45FF"/>
    <w:rsid w:val="00D23825"/>
    <w:rsid w:val="00D73E2C"/>
    <w:rsid w:val="00DA4121"/>
    <w:rsid w:val="00DB0F22"/>
    <w:rsid w:val="00DC6C3D"/>
    <w:rsid w:val="00DD5BA6"/>
    <w:rsid w:val="00DE0EF2"/>
    <w:rsid w:val="00E228BD"/>
    <w:rsid w:val="00E5565D"/>
    <w:rsid w:val="00F40F20"/>
    <w:rsid w:val="00F71F51"/>
    <w:rsid w:val="00FD0533"/>
    <w:rsid w:val="00FD3255"/>
    <w:rsid w:val="082056CF"/>
    <w:rsid w:val="10200A82"/>
    <w:rsid w:val="111F5000"/>
    <w:rsid w:val="143452ED"/>
    <w:rsid w:val="326F3B9E"/>
    <w:rsid w:val="3AD97EB8"/>
    <w:rsid w:val="3BD53858"/>
    <w:rsid w:val="51C85FC1"/>
    <w:rsid w:val="574218F9"/>
    <w:rsid w:val="5D2E05B4"/>
    <w:rsid w:val="6285328D"/>
    <w:rsid w:val="6BA06841"/>
    <w:rsid w:val="7DB8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EB3510D"/>
  <w15:docId w15:val="{619E3DEE-5961-4647-811D-69EE2633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</w:pPr>
  </w:style>
  <w:style w:type="paragraph" w:styleId="aa">
    <w:name w:val="Normal (Web)"/>
    <w:basedOn w:val="a"/>
    <w:uiPriority w:val="99"/>
    <w:unhideWhenUsed/>
    <w:qFormat/>
    <w:pPr>
      <w:spacing w:beforeAutospacing="1" w:afterAutospacing="1"/>
    </w:pPr>
  </w:style>
  <w:style w:type="character" w:customStyle="1" w:styleId="-">
    <w:name w:val="Интернет-ссылка"/>
    <w:qFormat/>
    <w:rPr>
      <w:color w:val="0000FF"/>
      <w:u w:val="single"/>
    </w:rPr>
  </w:style>
  <w:style w:type="character" w:customStyle="1" w:styleId="fontstyle01">
    <w:name w:val="fontstyle01"/>
    <w:basedOn w:val="a0"/>
    <w:qFormat/>
    <w:rPr>
      <w:rFonts w:ascii="TimesNewRomanPSMT" w:hAnsi="TimesNewRomanPSMT"/>
      <w:color w:val="000000"/>
      <w:sz w:val="30"/>
      <w:szCs w:val="30"/>
    </w:rPr>
  </w:style>
  <w:style w:type="paragraph" w:customStyle="1" w:styleId="ConsPlusNormal">
    <w:name w:val="ConsPlusNormal"/>
    <w:qFormat/>
    <w:pPr>
      <w:suppressAutoHyphens/>
      <w:ind w:firstLine="720"/>
    </w:pPr>
    <w:rPr>
      <w:rFonts w:ascii="Arial" w:eastAsia="Times New Roman" w:hAnsi="Arial" w:cs="Arial"/>
      <w:lang w:eastAsia="zh-CN"/>
    </w:rPr>
  </w:style>
  <w:style w:type="paragraph" w:customStyle="1" w:styleId="docdata">
    <w:name w:val="docdata"/>
    <w:basedOn w:val="a"/>
    <w:qFormat/>
    <w:pPr>
      <w:spacing w:beforeAutospacing="1" w:afterAutospacing="1"/>
    </w:pPr>
  </w:style>
  <w:style w:type="paragraph" w:styleId="ab">
    <w:name w:val="No Spacing"/>
    <w:uiPriority w:val="1"/>
    <w:qFormat/>
    <w:rPr>
      <w:rFonts w:eastAsia="Times New Roman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qFormat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40"/>
      <w:szCs w:val="40"/>
    </w:rPr>
  </w:style>
  <w:style w:type="table" w:styleId="ac">
    <w:name w:val="Table Grid"/>
    <w:basedOn w:val="a1"/>
    <w:uiPriority w:val="39"/>
    <w:rsid w:val="00E22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01EE9F8BDC7AA26443E4CCAC465323D84A9D4B56B59B3233A2D8CBD1FD8A586B6A2B88FE17283506E0BB0g7j6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2510-4BC5-4E78-83A9-98B14126E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КУИ14</dc:creator>
  <cp:lastModifiedBy>Собрание Собрание</cp:lastModifiedBy>
  <cp:revision>3</cp:revision>
  <cp:lastPrinted>2026-04-22T07:46:00Z</cp:lastPrinted>
  <dcterms:created xsi:type="dcterms:W3CDTF">2026-04-27T12:03:00Z</dcterms:created>
  <dcterms:modified xsi:type="dcterms:W3CDTF">2026-04-27T12:20:00Z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9B5C39A3884548A2B89CB508E5012D32_13</vt:lpwstr>
  </property>
</Properties>
</file>