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E019D2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6240A3" w:rsidP="00872883">
      <w:pPr>
        <w:spacing w:before="120"/>
        <w:rPr>
          <w:sz w:val="28"/>
        </w:rPr>
      </w:pPr>
      <w:r>
        <w:rPr>
          <w:sz w:val="28"/>
        </w:rPr>
        <w:t>07</w:t>
      </w:r>
      <w:r w:rsidR="00193BAF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796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E019D2" w:rsidRDefault="00E019D2" w:rsidP="00193BAF">
      <w:pPr>
        <w:ind w:right="5924"/>
        <w:jc w:val="both"/>
      </w:pPr>
      <w:bookmarkStart w:id="3" w:name="Наименование"/>
      <w:bookmarkEnd w:id="3"/>
      <w:r>
        <w:rPr>
          <w:sz w:val="28"/>
          <w:szCs w:val="28"/>
        </w:rPr>
        <w:t>О внесении изменений в постановление</w:t>
      </w:r>
      <w:r w:rsidR="00193BA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Белокалитвинского района</w:t>
      </w:r>
      <w:r w:rsidR="00193B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30.04.2010  №</w:t>
      </w:r>
      <w:proofErr w:type="gramEnd"/>
      <w:r>
        <w:rPr>
          <w:sz w:val="28"/>
          <w:szCs w:val="28"/>
        </w:rPr>
        <w:t xml:space="preserve"> 140</w:t>
      </w:r>
    </w:p>
    <w:p w:rsidR="00E019D2" w:rsidRDefault="00E019D2" w:rsidP="00E019D2">
      <w:pPr>
        <w:rPr>
          <w:sz w:val="28"/>
          <w:szCs w:val="28"/>
        </w:rPr>
      </w:pPr>
    </w:p>
    <w:p w:rsidR="00E019D2" w:rsidRDefault="00E019D2" w:rsidP="00E019D2">
      <w:pPr>
        <w:ind w:firstLine="708"/>
        <w:jc w:val="both"/>
      </w:pPr>
      <w:r>
        <w:rPr>
          <w:sz w:val="28"/>
          <w:szCs w:val="28"/>
        </w:rPr>
        <w:t>В связи с кадровыми и структурными изменениями,</w:t>
      </w:r>
    </w:p>
    <w:p w:rsidR="00193BAF" w:rsidRDefault="00193BAF" w:rsidP="00E019D2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E019D2" w:rsidRDefault="00E019D2" w:rsidP="00E019D2">
      <w:pPr>
        <w:pStyle w:val="10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E019D2" w:rsidRDefault="00E019D2" w:rsidP="00E019D2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Белокалитвинского района </w:t>
      </w:r>
      <w:r w:rsidR="00193BAF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от 30.04.2010 № 140 «О создании комиссии по координации работы </w:t>
      </w:r>
      <w:proofErr w:type="gramStart"/>
      <w:r>
        <w:rPr>
          <w:rFonts w:ascii="Times New Roman" w:hAnsi="Times New Roman"/>
          <w:sz w:val="28"/>
          <w:szCs w:val="28"/>
        </w:rPr>
        <w:t>по  противодействию</w:t>
      </w:r>
      <w:proofErr w:type="gramEnd"/>
      <w:r>
        <w:rPr>
          <w:rFonts w:ascii="Times New Roman" w:hAnsi="Times New Roman"/>
          <w:sz w:val="28"/>
          <w:szCs w:val="28"/>
        </w:rPr>
        <w:t xml:space="preserve"> коррупции в Белокалитвинском районе» следующие изменения:</w:t>
      </w:r>
    </w:p>
    <w:p w:rsidR="00E019D2" w:rsidRDefault="00E019D2" w:rsidP="00E019D2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</w:t>
      </w:r>
      <w:r w:rsidR="00193BA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В приложении № 1:</w:t>
      </w:r>
    </w:p>
    <w:p w:rsidR="00E019D2" w:rsidRDefault="00E019D2" w:rsidP="00E019D2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1.1.1</w:t>
      </w:r>
      <w:r w:rsidR="00193BA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Слова «глава Белокалитвинского района» заменить словами «глава Администрации Белокалитвинского района».</w:t>
      </w:r>
    </w:p>
    <w:p w:rsidR="00E019D2" w:rsidRDefault="00E019D2" w:rsidP="00E019D2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1.1.2</w:t>
      </w:r>
      <w:r w:rsidR="00193BA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Исключить из состав</w:t>
      </w:r>
      <w:r w:rsidR="00193BAF">
        <w:rPr>
          <w:rFonts w:ascii="Times New Roman" w:hAnsi="Times New Roman"/>
          <w:sz w:val="28"/>
          <w:szCs w:val="28"/>
        </w:rPr>
        <w:t>а комиссии Климову В.А.</w:t>
      </w:r>
    </w:p>
    <w:p w:rsidR="00E019D2" w:rsidRDefault="00E019D2" w:rsidP="00E019D2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1.1.3</w:t>
      </w:r>
      <w:r w:rsidR="00193BA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Включить в состав комиссии в качестве члена комиссии Фатееву Светлану Анатольевну </w:t>
      </w:r>
      <w:r w:rsidR="00193BA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ведущего специалиста по школьному образованию Отдела образования Администрации Белокалитвинского района.</w:t>
      </w:r>
    </w:p>
    <w:p w:rsidR="00E019D2" w:rsidRDefault="00E019D2" w:rsidP="00E019D2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1.2</w:t>
      </w:r>
      <w:r w:rsidR="00193BA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приложении № 2 в п. 4 слова «глава Белокалитвинского района» заменить словами «глава Администрации Белокалитвинского района»</w:t>
      </w:r>
    </w:p>
    <w:p w:rsidR="00E019D2" w:rsidRDefault="00E019D2" w:rsidP="00E019D2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</w:t>
      </w:r>
      <w:r w:rsidR="00193B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E019D2" w:rsidRDefault="00E019D2" w:rsidP="00E019D2">
      <w:pPr>
        <w:ind w:firstLine="709"/>
        <w:jc w:val="both"/>
      </w:pPr>
      <w:r>
        <w:rPr>
          <w:sz w:val="28"/>
          <w:szCs w:val="28"/>
        </w:rPr>
        <w:t xml:space="preserve">3. </w:t>
      </w:r>
      <w:r w:rsidR="00193BAF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E019D2" w:rsidRDefault="00E019D2" w:rsidP="00E019D2">
      <w:pPr>
        <w:ind w:firstLine="709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главы 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Д.Ю. Устименко</w:t>
      </w:r>
    </w:p>
    <w:p w:rsidR="00193BAF" w:rsidRDefault="00193BAF" w:rsidP="00193BAF">
      <w:pPr>
        <w:rPr>
          <w:sz w:val="28"/>
        </w:rPr>
      </w:pPr>
    </w:p>
    <w:p w:rsidR="00193BAF" w:rsidRDefault="00193BAF" w:rsidP="00193BAF">
      <w:pPr>
        <w:rPr>
          <w:sz w:val="28"/>
        </w:rPr>
      </w:pPr>
      <w:r>
        <w:rPr>
          <w:sz w:val="28"/>
        </w:rPr>
        <w:t>Верно:</w:t>
      </w:r>
    </w:p>
    <w:p w:rsidR="00193BAF" w:rsidRDefault="00193BAF" w:rsidP="00193BAF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193BAF" w:rsidRDefault="00193BAF" w:rsidP="00193BAF">
      <w:pPr>
        <w:pStyle w:val="a3"/>
        <w:tabs>
          <w:tab w:val="clear" w:pos="4536"/>
          <w:tab w:val="clear" w:pos="9072"/>
        </w:tabs>
      </w:pPr>
    </w:p>
    <w:p w:rsidR="00872883" w:rsidRDefault="00872883" w:rsidP="00872883">
      <w:pPr>
        <w:rPr>
          <w:sz w:val="28"/>
        </w:rPr>
      </w:pPr>
    </w:p>
    <w:sectPr w:rsidR="00872883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B18" w:rsidRDefault="00293B18">
      <w:r>
        <w:separator/>
      </w:r>
    </w:p>
  </w:endnote>
  <w:endnote w:type="continuationSeparator" w:id="0">
    <w:p w:rsidR="00293B18" w:rsidRDefault="002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240A3" w:rsidRPr="006240A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240A3">
      <w:rPr>
        <w:noProof/>
        <w:sz w:val="14"/>
        <w:lang w:val="en-US"/>
      </w:rPr>
      <w:t>G</w:t>
    </w:r>
    <w:r w:rsidR="006240A3" w:rsidRPr="006240A3">
      <w:rPr>
        <w:noProof/>
        <w:sz w:val="14"/>
      </w:rPr>
      <w:t>:\Мои документы\Постановления\изм_140-Клим-Фат.</w:t>
    </w:r>
    <w:r w:rsidR="006240A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240A3" w:rsidRPr="006240A3">
      <w:rPr>
        <w:noProof/>
        <w:sz w:val="14"/>
      </w:rPr>
      <w:t>7/7/2017 9:52:00</w:t>
    </w:r>
    <w:r w:rsidR="006240A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193BAF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6240A3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240A3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B18" w:rsidRDefault="00293B18">
      <w:r>
        <w:separator/>
      </w:r>
    </w:p>
  </w:footnote>
  <w:footnote w:type="continuationSeparator" w:id="0">
    <w:p w:rsidR="00293B18" w:rsidRDefault="002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F110A4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A2247C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2A8F5A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907BF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1DA619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CC2372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5A6358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3D884C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22663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FBA69A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73EB2B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D44A15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F460AC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1529AF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3205A4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0A6149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F4CC01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55454F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D2"/>
    <w:rsid w:val="000121A8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93BAF"/>
    <w:rsid w:val="001F0876"/>
    <w:rsid w:val="00217475"/>
    <w:rsid w:val="00232CB2"/>
    <w:rsid w:val="00241D5F"/>
    <w:rsid w:val="00293B18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40A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019D2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0E5AB-96F5-4C6E-9C58-C6F9C477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qFormat/>
    <w:rsid w:val="00E019D2"/>
    <w:pPr>
      <w:suppressAutoHyphens/>
    </w:pPr>
    <w:rPr>
      <w:rFonts w:ascii="Calibri" w:hAnsi="Calibri"/>
      <w:color w:val="00000A"/>
      <w:sz w:val="22"/>
      <w:szCs w:val="22"/>
    </w:rPr>
  </w:style>
  <w:style w:type="paragraph" w:styleId="a6">
    <w:name w:val="Balloon Text"/>
    <w:basedOn w:val="a"/>
    <w:link w:val="a7"/>
    <w:rsid w:val="00193B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93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2017-07-11T13:17:00Z</cp:lastPrinted>
  <dcterms:created xsi:type="dcterms:W3CDTF">2017-07-07T06:49:00Z</dcterms:created>
  <dcterms:modified xsi:type="dcterms:W3CDTF">2017-07-11T13:17:00Z</dcterms:modified>
</cp:coreProperties>
</file>