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776FA" w14:textId="5A58218E" w:rsidR="00841561" w:rsidRPr="007A31D2" w:rsidRDefault="00A71C7A" w:rsidP="007A31D2">
      <w:pPr>
        <w:pStyle w:val="21"/>
        <w:jc w:val="right"/>
        <w:rPr>
          <w:szCs w:val="28"/>
          <w:u w:val="single"/>
        </w:rPr>
      </w:pPr>
      <w:r w:rsidRPr="00775FA0"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327C7922" wp14:editId="1E6F919C">
            <wp:simplePos x="0" y="0"/>
            <wp:positionH relativeFrom="margin">
              <wp:align>center</wp:align>
            </wp:positionH>
            <wp:positionV relativeFrom="paragraph">
              <wp:posOffset>27940</wp:posOffset>
            </wp:positionV>
            <wp:extent cx="548640" cy="720090"/>
            <wp:effectExtent l="0" t="0" r="3810" b="381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4864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AC1F4E" w14:textId="3D850344" w:rsidR="00841561" w:rsidRDefault="00841561" w:rsidP="00841561">
      <w:pPr>
        <w:pStyle w:val="21"/>
        <w:rPr>
          <w:b/>
          <w:noProof/>
          <w:sz w:val="32"/>
          <w:szCs w:val="32"/>
        </w:rPr>
      </w:pPr>
      <w:r>
        <w:t xml:space="preserve"> </w:t>
      </w:r>
    </w:p>
    <w:p w14:paraId="14399595" w14:textId="0B4111E4" w:rsidR="00841561" w:rsidRDefault="00841561" w:rsidP="00841561">
      <w:pPr>
        <w:pStyle w:val="a4"/>
        <w:ind w:firstLine="0"/>
        <w:jc w:val="center"/>
        <w:rPr>
          <w:b/>
          <w:noProof/>
          <w:sz w:val="32"/>
          <w:szCs w:val="32"/>
        </w:rPr>
      </w:pPr>
    </w:p>
    <w:p w14:paraId="002C28FC" w14:textId="77777777" w:rsidR="00841561" w:rsidRDefault="00841561" w:rsidP="00841561">
      <w:pPr>
        <w:pStyle w:val="a4"/>
        <w:ind w:firstLine="0"/>
        <w:jc w:val="center"/>
        <w:rPr>
          <w:b/>
          <w:noProof/>
          <w:sz w:val="32"/>
          <w:szCs w:val="32"/>
        </w:rPr>
      </w:pPr>
    </w:p>
    <w:p w14:paraId="392CF356" w14:textId="77777777" w:rsidR="00841561" w:rsidRPr="002529A9" w:rsidRDefault="00841561" w:rsidP="00841561">
      <w:pPr>
        <w:pStyle w:val="a4"/>
        <w:ind w:firstLine="0"/>
        <w:jc w:val="center"/>
        <w:rPr>
          <w:b/>
          <w:noProof/>
          <w:sz w:val="32"/>
          <w:szCs w:val="32"/>
        </w:rPr>
      </w:pPr>
      <w:r w:rsidRPr="002529A9">
        <w:rPr>
          <w:b/>
          <w:noProof/>
          <w:sz w:val="32"/>
          <w:szCs w:val="32"/>
        </w:rPr>
        <w:t>РОСТОВСКАЯ ОБЛАСТЬ</w:t>
      </w:r>
    </w:p>
    <w:p w14:paraId="0C7FEF08" w14:textId="77777777" w:rsidR="00841561" w:rsidRDefault="00841561" w:rsidP="00841561">
      <w:pPr>
        <w:pStyle w:val="a4"/>
        <w:ind w:firstLine="0"/>
        <w:jc w:val="center"/>
        <w:rPr>
          <w:b/>
          <w:sz w:val="32"/>
          <w:szCs w:val="32"/>
        </w:rPr>
      </w:pPr>
      <w:r w:rsidRPr="002529A9">
        <w:rPr>
          <w:b/>
          <w:sz w:val="32"/>
          <w:szCs w:val="32"/>
        </w:rPr>
        <w:t>СОБРАН</w:t>
      </w:r>
      <w:r>
        <w:rPr>
          <w:b/>
          <w:sz w:val="32"/>
          <w:szCs w:val="32"/>
        </w:rPr>
        <w:t xml:space="preserve">ИЕ ДЕПУТАТОВ БЕЛОКАЛИТВИНСКОГО </w:t>
      </w:r>
      <w:r w:rsidRPr="002529A9">
        <w:rPr>
          <w:b/>
          <w:sz w:val="32"/>
          <w:szCs w:val="32"/>
        </w:rPr>
        <w:t>РАЙОНА</w:t>
      </w:r>
    </w:p>
    <w:p w14:paraId="2301BE08" w14:textId="3931CB30" w:rsidR="007A31D2" w:rsidRDefault="007A31D2" w:rsidP="00841561">
      <w:pPr>
        <w:pStyle w:val="2"/>
        <w:rPr>
          <w:sz w:val="36"/>
          <w:szCs w:val="36"/>
        </w:rPr>
      </w:pPr>
    </w:p>
    <w:p w14:paraId="14E3EE42" w14:textId="77777777" w:rsidR="00841561" w:rsidRPr="007A31D2" w:rsidRDefault="00841561" w:rsidP="00841561">
      <w:pPr>
        <w:pStyle w:val="2"/>
        <w:rPr>
          <w:spacing w:val="80"/>
          <w:sz w:val="36"/>
          <w:szCs w:val="36"/>
        </w:rPr>
      </w:pPr>
      <w:r w:rsidRPr="007A31D2">
        <w:rPr>
          <w:spacing w:val="80"/>
          <w:sz w:val="36"/>
          <w:szCs w:val="36"/>
        </w:rPr>
        <w:t>РЕШЕНИЕ</w:t>
      </w:r>
    </w:p>
    <w:p w14:paraId="07381A0B" w14:textId="77777777" w:rsidR="007A31D2" w:rsidRDefault="007A31D2" w:rsidP="00841561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8"/>
        <w:gridCol w:w="3201"/>
        <w:gridCol w:w="3219"/>
      </w:tblGrid>
      <w:tr w:rsidR="007A31D2" w14:paraId="348E4C65" w14:textId="77777777">
        <w:tc>
          <w:tcPr>
            <w:tcW w:w="3284" w:type="dxa"/>
          </w:tcPr>
          <w:p w14:paraId="0E4BD717" w14:textId="074FAC84" w:rsidR="007A31D2" w:rsidRDefault="00A71C7A" w:rsidP="008415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7A31D2">
              <w:rPr>
                <w:sz w:val="28"/>
                <w:szCs w:val="28"/>
              </w:rPr>
              <w:t xml:space="preserve"> февраля 2026 года</w:t>
            </w:r>
          </w:p>
        </w:tc>
        <w:tc>
          <w:tcPr>
            <w:tcW w:w="3285" w:type="dxa"/>
          </w:tcPr>
          <w:p w14:paraId="0E873E96" w14:textId="0A473BF0" w:rsidR="007A31D2" w:rsidRDefault="007A3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A71C7A">
              <w:rPr>
                <w:sz w:val="28"/>
                <w:szCs w:val="28"/>
              </w:rPr>
              <w:t>268</w:t>
            </w:r>
          </w:p>
        </w:tc>
        <w:tc>
          <w:tcPr>
            <w:tcW w:w="3285" w:type="dxa"/>
          </w:tcPr>
          <w:p w14:paraId="7578C0ED" w14:textId="77777777" w:rsidR="007A31D2" w:rsidRDefault="007A31D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Белая Калитва</w:t>
            </w:r>
          </w:p>
        </w:tc>
      </w:tr>
    </w:tbl>
    <w:p w14:paraId="521581C0" w14:textId="77777777" w:rsidR="007A31D2" w:rsidRDefault="007A31D2" w:rsidP="00841561">
      <w:pPr>
        <w:rPr>
          <w:sz w:val="28"/>
          <w:szCs w:val="28"/>
        </w:rPr>
      </w:pPr>
    </w:p>
    <w:p w14:paraId="1E1F9265" w14:textId="77777777" w:rsidR="007A31D2" w:rsidRPr="00D64E70" w:rsidRDefault="007A31D2" w:rsidP="007A31D2">
      <w:pPr>
        <w:pStyle w:val="ae"/>
        <w:rPr>
          <w:b/>
          <w:szCs w:val="28"/>
        </w:rPr>
      </w:pPr>
      <w:r w:rsidRPr="00D64E70">
        <w:rPr>
          <w:b/>
          <w:szCs w:val="28"/>
        </w:rPr>
        <w:t>О внесении изменений в решения Собрания депутатов</w:t>
      </w:r>
    </w:p>
    <w:p w14:paraId="3C3FF8E5" w14:textId="77777777" w:rsidR="007A31D2" w:rsidRPr="00D64E70" w:rsidRDefault="007A31D2" w:rsidP="007A31D2">
      <w:pPr>
        <w:pStyle w:val="ae"/>
        <w:rPr>
          <w:b/>
          <w:szCs w:val="28"/>
        </w:rPr>
      </w:pPr>
      <w:r w:rsidRPr="00D64E70">
        <w:rPr>
          <w:b/>
          <w:szCs w:val="28"/>
        </w:rPr>
        <w:t xml:space="preserve">Белокалитвинского района от 13 марта 2014 года № 225 </w:t>
      </w:r>
    </w:p>
    <w:p w14:paraId="7D3C389D" w14:textId="77777777" w:rsidR="007A31D2" w:rsidRPr="00D64E70" w:rsidRDefault="007A31D2" w:rsidP="007A31D2">
      <w:pPr>
        <w:pStyle w:val="ae"/>
        <w:rPr>
          <w:b/>
          <w:szCs w:val="28"/>
        </w:rPr>
      </w:pPr>
      <w:r w:rsidRPr="00D64E70">
        <w:rPr>
          <w:b/>
          <w:szCs w:val="28"/>
        </w:rPr>
        <w:t xml:space="preserve">«Об утверждении Положения о порядке проведения конкурса </w:t>
      </w:r>
    </w:p>
    <w:p w14:paraId="0A54CD8F" w14:textId="77777777" w:rsidR="007A31D2" w:rsidRDefault="007A31D2" w:rsidP="007A31D2">
      <w:pPr>
        <w:pStyle w:val="ae"/>
        <w:rPr>
          <w:b/>
          <w:szCs w:val="28"/>
        </w:rPr>
      </w:pPr>
      <w:r w:rsidRPr="00D64E70">
        <w:rPr>
          <w:b/>
          <w:szCs w:val="28"/>
        </w:rPr>
        <w:t>на замещение вакантной должности муниципальной службы в органах местного самоуправления муниципального образования «Белокалитвинский район» и должности руководителя муниципального унитарного предприятия, руководителя муниципального учреждения, руководителя иной организации, учредителем которой является муниципальное образование «Белокалитвинский район» и от 28 декабря 2016 года № 113 «О порядке проведения конкурса на замещение должности главы Администрации Белокалитвинского района»</w:t>
      </w:r>
    </w:p>
    <w:p w14:paraId="725E976D" w14:textId="77777777" w:rsidR="00841561" w:rsidRDefault="00841561" w:rsidP="0084156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31E41E72" w14:textId="77777777" w:rsidR="007A31D2" w:rsidRDefault="00A851FC" w:rsidP="00A71C7A">
      <w:pPr>
        <w:pStyle w:val="21"/>
        <w:widowControl w:val="0"/>
        <w:ind w:firstLine="709"/>
        <w:rPr>
          <w:szCs w:val="28"/>
        </w:rPr>
      </w:pPr>
      <w:r w:rsidRPr="00A851FC">
        <w:rPr>
          <w:szCs w:val="28"/>
        </w:rPr>
        <w:t>В целях приведения нормативных правовых актов в соответствие</w:t>
      </w:r>
      <w:r w:rsidR="007A31D2">
        <w:rPr>
          <w:szCs w:val="28"/>
        </w:rPr>
        <w:br/>
      </w:r>
      <w:r w:rsidRPr="00A851FC">
        <w:rPr>
          <w:szCs w:val="28"/>
        </w:rPr>
        <w:t>с действующим законодательством</w:t>
      </w:r>
    </w:p>
    <w:p w14:paraId="1770B9FB" w14:textId="77777777" w:rsidR="00841561" w:rsidRPr="00A851FC" w:rsidRDefault="00841561" w:rsidP="00A71C7A">
      <w:pPr>
        <w:pStyle w:val="21"/>
        <w:widowControl w:val="0"/>
        <w:ind w:firstLine="709"/>
        <w:rPr>
          <w:szCs w:val="28"/>
        </w:rPr>
      </w:pPr>
      <w:r w:rsidRPr="00A851FC">
        <w:rPr>
          <w:szCs w:val="28"/>
        </w:rPr>
        <w:t>Собрание депутатов Белокалитвинского района</w:t>
      </w:r>
    </w:p>
    <w:p w14:paraId="5A9B9F5C" w14:textId="77777777" w:rsidR="00841561" w:rsidRPr="003B3AC3" w:rsidRDefault="00841561" w:rsidP="00A71C7A">
      <w:pPr>
        <w:pStyle w:val="aa"/>
        <w:widowControl w:val="0"/>
        <w:spacing w:after="0"/>
        <w:ind w:firstLine="709"/>
        <w:jc w:val="both"/>
        <w:rPr>
          <w:sz w:val="27"/>
          <w:szCs w:val="27"/>
        </w:rPr>
      </w:pPr>
    </w:p>
    <w:p w14:paraId="1F3D69B6" w14:textId="77777777" w:rsidR="00841561" w:rsidRPr="007A31D2" w:rsidRDefault="00841561" w:rsidP="00A71C7A">
      <w:pPr>
        <w:pStyle w:val="2"/>
        <w:keepNext w:val="0"/>
        <w:widowControl w:val="0"/>
        <w:rPr>
          <w:spacing w:val="80"/>
          <w:sz w:val="32"/>
          <w:szCs w:val="32"/>
        </w:rPr>
      </w:pPr>
      <w:r w:rsidRPr="007A31D2">
        <w:rPr>
          <w:spacing w:val="80"/>
          <w:sz w:val="32"/>
          <w:szCs w:val="32"/>
        </w:rPr>
        <w:t>РЕШИЛО:</w:t>
      </w:r>
    </w:p>
    <w:p w14:paraId="120D2411" w14:textId="77777777" w:rsidR="007A31D2" w:rsidRDefault="007A31D2" w:rsidP="00A71C7A">
      <w:pPr>
        <w:pStyle w:val="ae"/>
        <w:widowControl w:val="0"/>
        <w:ind w:firstLine="709"/>
        <w:jc w:val="both"/>
        <w:rPr>
          <w:color w:val="000000"/>
          <w:sz w:val="27"/>
          <w:szCs w:val="27"/>
        </w:rPr>
      </w:pPr>
    </w:p>
    <w:p w14:paraId="1D2D5574" w14:textId="77777777" w:rsidR="00B443EE" w:rsidRPr="007A31D2" w:rsidRDefault="00841561" w:rsidP="00A71C7A">
      <w:pPr>
        <w:pStyle w:val="ae"/>
        <w:widowControl w:val="0"/>
        <w:ind w:firstLine="709"/>
        <w:jc w:val="both"/>
        <w:rPr>
          <w:color w:val="000000"/>
          <w:szCs w:val="28"/>
        </w:rPr>
      </w:pPr>
      <w:r w:rsidRPr="007A31D2">
        <w:rPr>
          <w:color w:val="000000"/>
          <w:szCs w:val="28"/>
        </w:rPr>
        <w:t xml:space="preserve">1. Внести в </w:t>
      </w:r>
      <w:r w:rsidR="00106EFE" w:rsidRPr="007A31D2">
        <w:rPr>
          <w:color w:val="000000"/>
          <w:szCs w:val="28"/>
        </w:rPr>
        <w:t>п</w:t>
      </w:r>
      <w:r w:rsidRPr="007A31D2">
        <w:rPr>
          <w:color w:val="000000"/>
          <w:szCs w:val="28"/>
        </w:rPr>
        <w:t xml:space="preserve">риложение к решению Собрания депутатов Белокалитвинского района </w:t>
      </w:r>
      <w:r w:rsidR="00030E46" w:rsidRPr="00A71C7A">
        <w:rPr>
          <w:color w:val="000000"/>
          <w:szCs w:val="28"/>
        </w:rPr>
        <w:t xml:space="preserve">от 13 марта 2014 года № 225 «Об утверждении Положения о порядке проведения конкурса на замещение вакантной должности муниципальной службы в органах местного самоуправления муниципального образования «Белокалитвинский район» и должности руководителя муниципального унитарного предприятия, руководителя муниципального учреждения, руководителя иной организации, учредителем которой является муниципальное образование «Белокалитвинский район» </w:t>
      </w:r>
      <w:r w:rsidRPr="007A31D2">
        <w:rPr>
          <w:color w:val="000000"/>
          <w:szCs w:val="28"/>
        </w:rPr>
        <w:t>изменени</w:t>
      </w:r>
      <w:r w:rsidR="001850DB" w:rsidRPr="007A31D2">
        <w:rPr>
          <w:color w:val="000000"/>
          <w:szCs w:val="28"/>
        </w:rPr>
        <w:t>е</w:t>
      </w:r>
      <w:r w:rsidR="008E3E75" w:rsidRPr="007A31D2">
        <w:rPr>
          <w:color w:val="000000"/>
          <w:szCs w:val="28"/>
        </w:rPr>
        <w:t xml:space="preserve">, изложив </w:t>
      </w:r>
      <w:r w:rsidR="00CB7ED9" w:rsidRPr="007A31D2">
        <w:rPr>
          <w:color w:val="000000"/>
          <w:szCs w:val="28"/>
        </w:rPr>
        <w:t xml:space="preserve">часть 2 </w:t>
      </w:r>
      <w:r w:rsidR="008E3E75" w:rsidRPr="007A31D2">
        <w:rPr>
          <w:color w:val="000000"/>
          <w:szCs w:val="28"/>
        </w:rPr>
        <w:t>п</w:t>
      </w:r>
      <w:r w:rsidR="0075203F" w:rsidRPr="007A31D2">
        <w:rPr>
          <w:color w:val="000000"/>
          <w:szCs w:val="28"/>
        </w:rPr>
        <w:t>ункт</w:t>
      </w:r>
      <w:r w:rsidR="00CB7ED9" w:rsidRPr="007A31D2">
        <w:rPr>
          <w:color w:val="000000"/>
          <w:szCs w:val="28"/>
        </w:rPr>
        <w:t>а</w:t>
      </w:r>
      <w:r w:rsidR="0075203F" w:rsidRPr="007A31D2">
        <w:rPr>
          <w:color w:val="000000"/>
          <w:szCs w:val="28"/>
        </w:rPr>
        <w:t xml:space="preserve"> </w:t>
      </w:r>
      <w:r w:rsidR="003D2E88" w:rsidRPr="007A31D2">
        <w:rPr>
          <w:color w:val="000000"/>
          <w:szCs w:val="28"/>
        </w:rPr>
        <w:t xml:space="preserve">8 </w:t>
      </w:r>
      <w:r w:rsidR="0075203F" w:rsidRPr="007A31D2">
        <w:rPr>
          <w:color w:val="000000"/>
          <w:szCs w:val="28"/>
        </w:rPr>
        <w:t xml:space="preserve">в </w:t>
      </w:r>
      <w:r w:rsidR="008E3E75" w:rsidRPr="007A31D2">
        <w:rPr>
          <w:color w:val="000000"/>
          <w:szCs w:val="28"/>
        </w:rPr>
        <w:t xml:space="preserve">следующей </w:t>
      </w:r>
      <w:r w:rsidR="0075203F" w:rsidRPr="007A31D2">
        <w:rPr>
          <w:color w:val="000000"/>
          <w:szCs w:val="28"/>
        </w:rPr>
        <w:t>редакции:</w:t>
      </w:r>
    </w:p>
    <w:p w14:paraId="6F33FC3C" w14:textId="77777777" w:rsidR="00A851FC" w:rsidRPr="00A71C7A" w:rsidRDefault="0075203F" w:rsidP="00A71C7A">
      <w:pPr>
        <w:pStyle w:val="ae"/>
        <w:widowControl w:val="0"/>
        <w:ind w:firstLine="709"/>
        <w:jc w:val="both"/>
        <w:rPr>
          <w:color w:val="000000"/>
          <w:szCs w:val="28"/>
        </w:rPr>
      </w:pPr>
      <w:r w:rsidRPr="007A31D2">
        <w:rPr>
          <w:color w:val="000000"/>
          <w:szCs w:val="28"/>
        </w:rPr>
        <w:t>«</w:t>
      </w:r>
      <w:r w:rsidR="003D2E88" w:rsidRPr="007A31D2">
        <w:rPr>
          <w:color w:val="000000"/>
          <w:szCs w:val="28"/>
        </w:rPr>
        <w:t>8</w:t>
      </w:r>
      <w:r w:rsidR="00046055" w:rsidRPr="00A71C7A">
        <w:rPr>
          <w:color w:val="000000"/>
          <w:szCs w:val="28"/>
        </w:rPr>
        <w:t>.</w:t>
      </w:r>
      <w:r w:rsidR="00A851FC" w:rsidRPr="00A71C7A">
        <w:rPr>
          <w:color w:val="000000"/>
          <w:szCs w:val="28"/>
        </w:rPr>
        <w:t xml:space="preserve"> Гражданин, изъявивший желание участвовать в конкурсе, представляет в конкурсную комиссию:</w:t>
      </w:r>
    </w:p>
    <w:p w14:paraId="3860735F" w14:textId="77777777" w:rsidR="00A851FC" w:rsidRPr="00A71C7A" w:rsidRDefault="00A851FC" w:rsidP="00A71C7A">
      <w:pPr>
        <w:pStyle w:val="ae"/>
        <w:widowControl w:val="0"/>
        <w:ind w:firstLine="709"/>
        <w:jc w:val="both"/>
        <w:rPr>
          <w:color w:val="000000"/>
          <w:szCs w:val="28"/>
        </w:rPr>
      </w:pPr>
      <w:r w:rsidRPr="00A71C7A">
        <w:rPr>
          <w:color w:val="000000"/>
          <w:szCs w:val="28"/>
        </w:rPr>
        <w:t xml:space="preserve">1) </w:t>
      </w:r>
      <w:r w:rsidR="00EB2A57" w:rsidRPr="00A71C7A">
        <w:rPr>
          <w:color w:val="000000"/>
          <w:szCs w:val="28"/>
        </w:rPr>
        <w:t xml:space="preserve">личное </w:t>
      </w:r>
      <w:r w:rsidRPr="00A71C7A">
        <w:rPr>
          <w:color w:val="000000"/>
          <w:szCs w:val="28"/>
        </w:rPr>
        <w:t>заявление;</w:t>
      </w:r>
    </w:p>
    <w:p w14:paraId="6736DACD" w14:textId="77777777" w:rsidR="00A851FC" w:rsidRPr="00A71C7A" w:rsidRDefault="00A851FC" w:rsidP="00A71C7A">
      <w:pPr>
        <w:pStyle w:val="ae"/>
        <w:widowControl w:val="0"/>
        <w:ind w:firstLine="709"/>
        <w:jc w:val="both"/>
        <w:rPr>
          <w:color w:val="000000"/>
          <w:szCs w:val="28"/>
        </w:rPr>
      </w:pPr>
      <w:r w:rsidRPr="00A71C7A">
        <w:rPr>
          <w:color w:val="000000"/>
          <w:szCs w:val="28"/>
        </w:rPr>
        <w:t xml:space="preserve">2) анкету по форме, установленной </w:t>
      </w:r>
      <w:r w:rsidR="00CB7ED9" w:rsidRPr="00A71C7A">
        <w:rPr>
          <w:color w:val="000000"/>
          <w:szCs w:val="28"/>
        </w:rPr>
        <w:t>статьей 15.2 Федерального закона от 02.03.2007 № 25-ФЗ «О муниципальной службе в Российской Федерации»</w:t>
      </w:r>
      <w:r w:rsidRPr="00A71C7A">
        <w:rPr>
          <w:color w:val="000000"/>
          <w:szCs w:val="28"/>
        </w:rPr>
        <w:t>;</w:t>
      </w:r>
    </w:p>
    <w:p w14:paraId="3E74DBC4" w14:textId="77777777" w:rsidR="00A851FC" w:rsidRPr="00A71C7A" w:rsidRDefault="00A851FC" w:rsidP="00A71C7A">
      <w:pPr>
        <w:pStyle w:val="ae"/>
        <w:widowControl w:val="0"/>
        <w:ind w:firstLine="709"/>
        <w:jc w:val="both"/>
        <w:rPr>
          <w:color w:val="000000"/>
          <w:szCs w:val="28"/>
        </w:rPr>
      </w:pPr>
      <w:r w:rsidRPr="00A71C7A">
        <w:rPr>
          <w:color w:val="000000"/>
          <w:szCs w:val="28"/>
        </w:rPr>
        <w:lastRenderedPageBreak/>
        <w:t>3) паспорт;</w:t>
      </w:r>
    </w:p>
    <w:p w14:paraId="241FBA42" w14:textId="77777777" w:rsidR="00A851FC" w:rsidRPr="00A71C7A" w:rsidRDefault="00A851FC" w:rsidP="00A71C7A">
      <w:pPr>
        <w:pStyle w:val="ae"/>
        <w:widowControl w:val="0"/>
        <w:ind w:firstLine="709"/>
        <w:jc w:val="both"/>
        <w:rPr>
          <w:color w:val="000000"/>
          <w:szCs w:val="28"/>
        </w:rPr>
      </w:pPr>
      <w:r w:rsidRPr="00A71C7A">
        <w:rPr>
          <w:color w:val="000000"/>
          <w:szCs w:val="28"/>
        </w:rPr>
        <w:t>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14:paraId="70393776" w14:textId="77777777" w:rsidR="00A851FC" w:rsidRPr="00A71C7A" w:rsidRDefault="00A851FC" w:rsidP="00A71C7A">
      <w:pPr>
        <w:pStyle w:val="ae"/>
        <w:widowControl w:val="0"/>
        <w:ind w:firstLine="709"/>
        <w:jc w:val="both"/>
        <w:rPr>
          <w:color w:val="000000"/>
          <w:szCs w:val="28"/>
        </w:rPr>
      </w:pPr>
      <w:r w:rsidRPr="00A71C7A">
        <w:rPr>
          <w:color w:val="000000"/>
          <w:szCs w:val="28"/>
        </w:rPr>
        <w:t>5) документ об образовании;</w:t>
      </w:r>
    </w:p>
    <w:p w14:paraId="5E11A0A1" w14:textId="77777777" w:rsidR="00A851FC" w:rsidRPr="00A71C7A" w:rsidRDefault="00A851FC" w:rsidP="00A71C7A">
      <w:pPr>
        <w:pStyle w:val="ae"/>
        <w:widowControl w:val="0"/>
        <w:ind w:firstLine="709"/>
        <w:jc w:val="both"/>
        <w:rPr>
          <w:color w:val="000000"/>
          <w:szCs w:val="28"/>
        </w:rPr>
      </w:pPr>
      <w:r w:rsidRPr="00A71C7A">
        <w:rPr>
          <w:color w:val="000000"/>
          <w:szCs w:val="2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14:paraId="654C1694" w14:textId="77777777" w:rsidR="00A851FC" w:rsidRPr="00A71C7A" w:rsidRDefault="00A851FC" w:rsidP="00A71C7A">
      <w:pPr>
        <w:pStyle w:val="ae"/>
        <w:widowControl w:val="0"/>
        <w:ind w:firstLine="709"/>
        <w:jc w:val="both"/>
        <w:rPr>
          <w:color w:val="000000"/>
          <w:szCs w:val="28"/>
        </w:rPr>
      </w:pPr>
      <w:r w:rsidRPr="00A71C7A">
        <w:rPr>
          <w:color w:val="000000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14:paraId="330B20A8" w14:textId="77777777" w:rsidR="00A851FC" w:rsidRPr="00A71C7A" w:rsidRDefault="00A851FC" w:rsidP="00A71C7A">
      <w:pPr>
        <w:pStyle w:val="ae"/>
        <w:widowControl w:val="0"/>
        <w:ind w:firstLine="709"/>
        <w:jc w:val="both"/>
        <w:rPr>
          <w:color w:val="000000"/>
          <w:szCs w:val="28"/>
        </w:rPr>
      </w:pPr>
      <w:r w:rsidRPr="00A71C7A">
        <w:rPr>
          <w:color w:val="000000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14:paraId="4CF08E4B" w14:textId="77777777" w:rsidR="00A851FC" w:rsidRPr="00A71C7A" w:rsidRDefault="00A851FC" w:rsidP="00A71C7A">
      <w:pPr>
        <w:pStyle w:val="ae"/>
        <w:widowControl w:val="0"/>
        <w:ind w:firstLine="709"/>
        <w:jc w:val="both"/>
        <w:rPr>
          <w:color w:val="000000"/>
          <w:szCs w:val="28"/>
        </w:rPr>
      </w:pPr>
      <w:r w:rsidRPr="00A71C7A">
        <w:rPr>
          <w:color w:val="000000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14:paraId="438FB51A" w14:textId="553D974A" w:rsidR="00046055" w:rsidRPr="00A71C7A" w:rsidRDefault="00A851FC" w:rsidP="00A71C7A">
      <w:pPr>
        <w:pStyle w:val="ae"/>
        <w:widowControl w:val="0"/>
        <w:ind w:firstLine="709"/>
        <w:jc w:val="both"/>
        <w:rPr>
          <w:color w:val="000000"/>
          <w:szCs w:val="28"/>
        </w:rPr>
      </w:pPr>
      <w:r w:rsidRPr="00A71C7A">
        <w:rPr>
          <w:color w:val="000000"/>
          <w:szCs w:val="28"/>
        </w:rPr>
        <w:t>10)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</w:t>
      </w:r>
      <w:r w:rsidR="00A71C7A" w:rsidRPr="00A71C7A">
        <w:rPr>
          <w:color w:val="000000"/>
          <w:szCs w:val="28"/>
        </w:rPr>
        <w:t>.</w:t>
      </w:r>
      <w:r w:rsidR="00046055" w:rsidRPr="00A71C7A">
        <w:rPr>
          <w:color w:val="000000"/>
          <w:szCs w:val="28"/>
        </w:rPr>
        <w:t>».</w:t>
      </w:r>
    </w:p>
    <w:p w14:paraId="15012779" w14:textId="77777777" w:rsidR="00A71C7A" w:rsidRPr="00A71C7A" w:rsidRDefault="00A71C7A" w:rsidP="00A71C7A">
      <w:pPr>
        <w:pStyle w:val="ae"/>
        <w:widowControl w:val="0"/>
        <w:ind w:firstLine="709"/>
        <w:jc w:val="both"/>
        <w:rPr>
          <w:color w:val="000000"/>
          <w:szCs w:val="28"/>
        </w:rPr>
      </w:pPr>
    </w:p>
    <w:p w14:paraId="7B2388D3" w14:textId="2A3D8417" w:rsidR="00106EFE" w:rsidRPr="007A31D2" w:rsidRDefault="00EA0111" w:rsidP="00A71C7A">
      <w:pPr>
        <w:pStyle w:val="ae"/>
        <w:widowControl w:val="0"/>
        <w:ind w:firstLine="709"/>
        <w:jc w:val="both"/>
        <w:rPr>
          <w:color w:val="000000"/>
          <w:szCs w:val="28"/>
        </w:rPr>
      </w:pPr>
      <w:r w:rsidRPr="00A71C7A">
        <w:rPr>
          <w:color w:val="000000"/>
          <w:szCs w:val="28"/>
        </w:rPr>
        <w:t xml:space="preserve">2. </w:t>
      </w:r>
      <w:r w:rsidR="00106EFE" w:rsidRPr="007A31D2">
        <w:rPr>
          <w:color w:val="000000"/>
          <w:szCs w:val="28"/>
        </w:rPr>
        <w:t xml:space="preserve">Внести в приложение к решению Собрания депутатов Белокалитвинского района </w:t>
      </w:r>
      <w:r w:rsidR="00106EFE" w:rsidRPr="00A71C7A">
        <w:rPr>
          <w:color w:val="000000"/>
          <w:szCs w:val="28"/>
        </w:rPr>
        <w:t>от 28 декабря 2016 года № 113 «О порядке проведения конкурса на замещение должности главы Администрации Белокалитвинского района» изменени</w:t>
      </w:r>
      <w:r w:rsidR="001850DB" w:rsidRPr="00A71C7A">
        <w:rPr>
          <w:color w:val="000000"/>
          <w:szCs w:val="28"/>
        </w:rPr>
        <w:t>е, изложив п</w:t>
      </w:r>
      <w:r w:rsidR="00106EFE" w:rsidRPr="007A31D2">
        <w:rPr>
          <w:color w:val="000000"/>
          <w:szCs w:val="28"/>
        </w:rPr>
        <w:t xml:space="preserve">ункт </w:t>
      </w:r>
      <w:r w:rsidR="00B73766" w:rsidRPr="007A31D2">
        <w:rPr>
          <w:color w:val="000000"/>
          <w:szCs w:val="28"/>
        </w:rPr>
        <w:t>3</w:t>
      </w:r>
      <w:r w:rsidR="00106EFE" w:rsidRPr="007A31D2">
        <w:rPr>
          <w:color w:val="000000"/>
          <w:szCs w:val="28"/>
        </w:rPr>
        <w:t xml:space="preserve"> </w:t>
      </w:r>
      <w:r w:rsidR="000B62A6" w:rsidRPr="007A31D2">
        <w:rPr>
          <w:color w:val="000000"/>
          <w:szCs w:val="28"/>
        </w:rPr>
        <w:t xml:space="preserve">раздела </w:t>
      </w:r>
      <w:r w:rsidR="000B62A6" w:rsidRPr="00A71C7A">
        <w:rPr>
          <w:color w:val="000000"/>
          <w:szCs w:val="28"/>
        </w:rPr>
        <w:t>III</w:t>
      </w:r>
      <w:r w:rsidR="000B62A6" w:rsidRPr="007A31D2">
        <w:rPr>
          <w:color w:val="000000"/>
          <w:szCs w:val="28"/>
        </w:rPr>
        <w:t xml:space="preserve"> «Условия конкурса» </w:t>
      </w:r>
      <w:r w:rsidR="00106EFE" w:rsidRPr="007A31D2">
        <w:rPr>
          <w:color w:val="000000"/>
          <w:szCs w:val="28"/>
        </w:rPr>
        <w:t>в</w:t>
      </w:r>
      <w:r w:rsidR="001850DB" w:rsidRPr="007A31D2">
        <w:rPr>
          <w:color w:val="000000"/>
          <w:szCs w:val="28"/>
        </w:rPr>
        <w:t xml:space="preserve"> следующей</w:t>
      </w:r>
      <w:r w:rsidR="00106EFE" w:rsidRPr="007A31D2">
        <w:rPr>
          <w:color w:val="000000"/>
          <w:szCs w:val="28"/>
        </w:rPr>
        <w:t xml:space="preserve"> редакции:</w:t>
      </w:r>
    </w:p>
    <w:p w14:paraId="1D44F373" w14:textId="77777777" w:rsidR="00B73766" w:rsidRPr="00A71C7A" w:rsidRDefault="00106EFE" w:rsidP="00A71C7A">
      <w:pPr>
        <w:pStyle w:val="ae"/>
        <w:widowControl w:val="0"/>
        <w:ind w:firstLine="709"/>
        <w:jc w:val="both"/>
        <w:rPr>
          <w:color w:val="000000"/>
          <w:szCs w:val="28"/>
        </w:rPr>
      </w:pPr>
      <w:r w:rsidRPr="007A31D2">
        <w:rPr>
          <w:color w:val="000000"/>
          <w:szCs w:val="28"/>
        </w:rPr>
        <w:t>«</w:t>
      </w:r>
      <w:r w:rsidR="00B73766" w:rsidRPr="007A31D2">
        <w:rPr>
          <w:color w:val="000000"/>
          <w:szCs w:val="28"/>
        </w:rPr>
        <w:t>3</w:t>
      </w:r>
      <w:r w:rsidRPr="00A71C7A">
        <w:rPr>
          <w:color w:val="000000"/>
          <w:szCs w:val="28"/>
        </w:rPr>
        <w:t xml:space="preserve">. </w:t>
      </w:r>
      <w:r w:rsidR="00B73766" w:rsidRPr="00A71C7A">
        <w:rPr>
          <w:color w:val="000000"/>
          <w:szCs w:val="28"/>
        </w:rPr>
        <w:t>Для участия в конкурсе гражданин представляет следующие документы:</w:t>
      </w:r>
    </w:p>
    <w:p w14:paraId="793C52B9" w14:textId="77777777" w:rsidR="00B73766" w:rsidRPr="00A71C7A" w:rsidRDefault="00B73766" w:rsidP="00A71C7A">
      <w:pPr>
        <w:pStyle w:val="ae"/>
        <w:widowControl w:val="0"/>
        <w:ind w:firstLine="709"/>
        <w:jc w:val="both"/>
        <w:rPr>
          <w:color w:val="000000"/>
          <w:szCs w:val="28"/>
        </w:rPr>
      </w:pPr>
      <w:r w:rsidRPr="00A71C7A">
        <w:rPr>
          <w:color w:val="000000"/>
          <w:szCs w:val="28"/>
        </w:rPr>
        <w:t>заявление о допуске к участию в конкурсе по форме согласно приложению 1 к настоящему порядку;</w:t>
      </w:r>
    </w:p>
    <w:p w14:paraId="1A3E7C25" w14:textId="77777777" w:rsidR="0069585E" w:rsidRPr="00A71C7A" w:rsidRDefault="0069585E" w:rsidP="00A71C7A">
      <w:pPr>
        <w:pStyle w:val="ae"/>
        <w:widowControl w:val="0"/>
        <w:ind w:firstLine="709"/>
        <w:jc w:val="both"/>
        <w:rPr>
          <w:color w:val="000000"/>
          <w:szCs w:val="28"/>
        </w:rPr>
      </w:pPr>
      <w:r w:rsidRPr="00A71C7A">
        <w:rPr>
          <w:color w:val="000000"/>
          <w:szCs w:val="28"/>
        </w:rPr>
        <w:t>анкету по форме, установленной статьей 15.2 Федерального закона от 02.03.2007 № 25-ФЗ «О муниципальной службе в Российской Федерации»;</w:t>
      </w:r>
    </w:p>
    <w:p w14:paraId="6A2D5182" w14:textId="77777777" w:rsidR="00B73766" w:rsidRPr="00A71C7A" w:rsidRDefault="00B73766" w:rsidP="00A71C7A">
      <w:pPr>
        <w:pStyle w:val="ae"/>
        <w:widowControl w:val="0"/>
        <w:ind w:firstLine="709"/>
        <w:jc w:val="both"/>
        <w:rPr>
          <w:color w:val="000000"/>
          <w:szCs w:val="28"/>
        </w:rPr>
      </w:pPr>
      <w:r w:rsidRPr="00A71C7A">
        <w:rPr>
          <w:color w:val="000000"/>
          <w:szCs w:val="28"/>
        </w:rPr>
        <w:t>копию паспорта;</w:t>
      </w:r>
    </w:p>
    <w:p w14:paraId="679CDFA9" w14:textId="77777777" w:rsidR="000B62A6" w:rsidRPr="00A71C7A" w:rsidRDefault="00B73766" w:rsidP="00A71C7A">
      <w:pPr>
        <w:pStyle w:val="ae"/>
        <w:widowControl w:val="0"/>
        <w:ind w:firstLine="709"/>
        <w:jc w:val="both"/>
        <w:rPr>
          <w:color w:val="000000"/>
          <w:szCs w:val="28"/>
        </w:rPr>
      </w:pPr>
      <w:r w:rsidRPr="00A71C7A">
        <w:rPr>
          <w:color w:val="000000"/>
          <w:szCs w:val="28"/>
        </w:rPr>
        <w:t xml:space="preserve">копию </w:t>
      </w:r>
      <w:r w:rsidR="000B62A6" w:rsidRPr="00A71C7A">
        <w:rPr>
          <w:color w:val="000000"/>
          <w:szCs w:val="28"/>
        </w:rPr>
        <w:t>трудовой книжки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14:paraId="083D44C5" w14:textId="77777777" w:rsidR="00B73766" w:rsidRPr="00A71C7A" w:rsidRDefault="00B73766" w:rsidP="00A71C7A">
      <w:pPr>
        <w:pStyle w:val="ae"/>
        <w:widowControl w:val="0"/>
        <w:ind w:firstLine="709"/>
        <w:jc w:val="both"/>
        <w:rPr>
          <w:color w:val="000000"/>
          <w:szCs w:val="28"/>
        </w:rPr>
      </w:pPr>
      <w:r w:rsidRPr="00A71C7A">
        <w:rPr>
          <w:color w:val="000000"/>
          <w:szCs w:val="28"/>
        </w:rPr>
        <w:t>копию документа об образовании;</w:t>
      </w:r>
    </w:p>
    <w:p w14:paraId="3183DC09" w14:textId="77777777" w:rsidR="000B62A6" w:rsidRPr="00A71C7A" w:rsidRDefault="00B73766" w:rsidP="00A71C7A">
      <w:pPr>
        <w:pStyle w:val="ae"/>
        <w:widowControl w:val="0"/>
        <w:ind w:firstLine="709"/>
        <w:jc w:val="both"/>
        <w:rPr>
          <w:color w:val="000000"/>
          <w:szCs w:val="28"/>
        </w:rPr>
      </w:pPr>
      <w:r w:rsidRPr="00A71C7A">
        <w:rPr>
          <w:color w:val="000000"/>
          <w:szCs w:val="28"/>
        </w:rPr>
        <w:t xml:space="preserve">копию </w:t>
      </w:r>
      <w:r w:rsidR="000B62A6" w:rsidRPr="00A71C7A">
        <w:rPr>
          <w:color w:val="000000"/>
          <w:szCs w:val="28"/>
        </w:rPr>
        <w:t>документа, подтверждающ</w:t>
      </w:r>
      <w:r w:rsidR="007441AB" w:rsidRPr="00A71C7A">
        <w:rPr>
          <w:color w:val="000000"/>
          <w:szCs w:val="28"/>
        </w:rPr>
        <w:t>его</w:t>
      </w:r>
      <w:r w:rsidR="000B62A6" w:rsidRPr="00A71C7A">
        <w:rPr>
          <w:color w:val="000000"/>
          <w:szCs w:val="28"/>
        </w:rPr>
        <w:t xml:space="preserve">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14:paraId="2A9D0E07" w14:textId="77777777" w:rsidR="00B73766" w:rsidRPr="00A71C7A" w:rsidRDefault="00B73766" w:rsidP="00A71C7A">
      <w:pPr>
        <w:pStyle w:val="ae"/>
        <w:widowControl w:val="0"/>
        <w:ind w:firstLine="709"/>
        <w:jc w:val="both"/>
        <w:rPr>
          <w:color w:val="000000"/>
          <w:szCs w:val="28"/>
        </w:rPr>
      </w:pPr>
      <w:r w:rsidRPr="00A71C7A">
        <w:rPr>
          <w:color w:val="000000"/>
          <w:szCs w:val="28"/>
        </w:rPr>
        <w:t>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14:paraId="662FE454" w14:textId="77777777" w:rsidR="00B73766" w:rsidRPr="00A71C7A" w:rsidRDefault="00B73766" w:rsidP="00A71C7A">
      <w:pPr>
        <w:pStyle w:val="ae"/>
        <w:widowControl w:val="0"/>
        <w:ind w:firstLine="709"/>
        <w:jc w:val="both"/>
        <w:rPr>
          <w:color w:val="000000"/>
          <w:szCs w:val="28"/>
        </w:rPr>
      </w:pPr>
      <w:r w:rsidRPr="00A71C7A">
        <w:rPr>
          <w:color w:val="000000"/>
          <w:szCs w:val="28"/>
        </w:rPr>
        <w:t>копии документов воинского учета – для граждан, пребывающих в запасе, и лиц, подлежащих призыву на военную службу;</w:t>
      </w:r>
    </w:p>
    <w:p w14:paraId="565756C9" w14:textId="77777777" w:rsidR="000E2C8A" w:rsidRPr="00A71C7A" w:rsidRDefault="000E2C8A" w:rsidP="00A71C7A">
      <w:pPr>
        <w:pStyle w:val="ae"/>
        <w:widowControl w:val="0"/>
        <w:ind w:firstLine="709"/>
        <w:jc w:val="both"/>
        <w:rPr>
          <w:color w:val="000000"/>
          <w:szCs w:val="28"/>
        </w:rPr>
      </w:pPr>
      <w:r w:rsidRPr="00A71C7A">
        <w:rPr>
          <w:color w:val="000000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14:paraId="6FA948EA" w14:textId="2B30DEA1" w:rsidR="004F6238" w:rsidRPr="00A71C7A" w:rsidRDefault="004F6238" w:rsidP="00A71C7A">
      <w:pPr>
        <w:pStyle w:val="ae"/>
        <w:widowControl w:val="0"/>
        <w:ind w:firstLine="709"/>
        <w:jc w:val="both"/>
        <w:rPr>
          <w:color w:val="000000"/>
          <w:szCs w:val="28"/>
        </w:rPr>
      </w:pPr>
      <w:r w:rsidRPr="00A71C7A">
        <w:rPr>
          <w:color w:val="000000"/>
          <w:szCs w:val="28"/>
        </w:rPr>
        <w:t>сведения, предусмотренные статьей 15.1 </w:t>
      </w:r>
      <w:hyperlink r:id="rId8" w:anchor="64U0IK" w:history="1">
        <w:r w:rsidRPr="00A71C7A">
          <w:rPr>
            <w:color w:val="000000"/>
          </w:rPr>
          <w:t>Федерального закона</w:t>
        </w:r>
        <w:r w:rsidR="00A71C7A">
          <w:rPr>
            <w:color w:val="000000"/>
          </w:rPr>
          <w:br/>
        </w:r>
        <w:r w:rsidRPr="00A71C7A">
          <w:rPr>
            <w:color w:val="000000"/>
          </w:rPr>
          <w:t>от 02.03.2007 №</w:t>
        </w:r>
        <w:r w:rsidR="004041A3" w:rsidRPr="00A71C7A">
          <w:rPr>
            <w:color w:val="000000"/>
          </w:rPr>
          <w:t xml:space="preserve"> 25-ФЗ «</w:t>
        </w:r>
        <w:r w:rsidRPr="00A71C7A">
          <w:rPr>
            <w:color w:val="000000"/>
          </w:rPr>
          <w:t>О муниципальной службе в Российской Федерации</w:t>
        </w:r>
      </w:hyperlink>
      <w:r w:rsidR="004041A3" w:rsidRPr="00A71C7A">
        <w:rPr>
          <w:color w:val="000000"/>
          <w:szCs w:val="28"/>
        </w:rPr>
        <w:t>»</w:t>
      </w:r>
      <w:r w:rsidRPr="00A71C7A">
        <w:rPr>
          <w:color w:val="000000"/>
          <w:szCs w:val="28"/>
        </w:rPr>
        <w:t>;</w:t>
      </w:r>
    </w:p>
    <w:p w14:paraId="4C5F286D" w14:textId="77777777" w:rsidR="004F6238" w:rsidRPr="00A71C7A" w:rsidRDefault="004F6238" w:rsidP="00A71C7A">
      <w:pPr>
        <w:pStyle w:val="ae"/>
        <w:widowControl w:val="0"/>
        <w:ind w:firstLine="709"/>
        <w:jc w:val="both"/>
        <w:rPr>
          <w:color w:val="000000"/>
          <w:szCs w:val="28"/>
        </w:rPr>
      </w:pPr>
      <w:r w:rsidRPr="00A71C7A">
        <w:rPr>
          <w:color w:val="000000"/>
          <w:szCs w:val="28"/>
        </w:rPr>
        <w:lastRenderedPageBreak/>
        <w:t>анкету по форме № 4, являющейся приложением к </w:t>
      </w:r>
      <w:hyperlink r:id="rId9" w:anchor="65C0IR" w:history="1">
        <w:r w:rsidR="007878AA" w:rsidRPr="00A71C7A">
          <w:rPr>
            <w:color w:val="000000"/>
          </w:rPr>
          <w:t>Правилам допуска</w:t>
        </w:r>
        <w:r w:rsidRPr="00A71C7A">
          <w:rPr>
            <w:color w:val="000000"/>
          </w:rPr>
          <w:t xml:space="preserve"> должностных лиц и граждан Российской Федерации к государственной тайне</w:t>
        </w:r>
      </w:hyperlink>
      <w:r w:rsidRPr="00A71C7A">
        <w:rPr>
          <w:color w:val="000000"/>
          <w:szCs w:val="28"/>
        </w:rPr>
        <w:t>, утвержденной </w:t>
      </w:r>
      <w:hyperlink r:id="rId10" w:history="1">
        <w:r w:rsidRPr="00A71C7A">
          <w:rPr>
            <w:color w:val="000000"/>
          </w:rPr>
          <w:t>Постановлением Правительства Российской Федерации от 0</w:t>
        </w:r>
        <w:r w:rsidR="004041A3" w:rsidRPr="00A71C7A">
          <w:rPr>
            <w:color w:val="000000"/>
          </w:rPr>
          <w:t>7.02.2024</w:t>
        </w:r>
        <w:r w:rsidRPr="00A71C7A">
          <w:rPr>
            <w:color w:val="000000"/>
          </w:rPr>
          <w:t xml:space="preserve"> №</w:t>
        </w:r>
        <w:r w:rsidR="004041A3" w:rsidRPr="00A71C7A">
          <w:rPr>
            <w:color w:val="000000"/>
          </w:rPr>
          <w:t xml:space="preserve"> </w:t>
        </w:r>
      </w:hyperlink>
      <w:r w:rsidR="004041A3" w:rsidRPr="00A71C7A">
        <w:rPr>
          <w:color w:val="000000"/>
          <w:szCs w:val="28"/>
        </w:rPr>
        <w:t>132</w:t>
      </w:r>
      <w:r w:rsidRPr="00A71C7A">
        <w:rPr>
          <w:color w:val="000000"/>
          <w:szCs w:val="28"/>
        </w:rPr>
        <w:t>;</w:t>
      </w:r>
    </w:p>
    <w:p w14:paraId="799EBB54" w14:textId="77777777" w:rsidR="000E2C8A" w:rsidRPr="00A71C7A" w:rsidRDefault="000E2C8A" w:rsidP="00A71C7A">
      <w:pPr>
        <w:pStyle w:val="ae"/>
        <w:widowControl w:val="0"/>
        <w:ind w:firstLine="709"/>
        <w:jc w:val="both"/>
        <w:rPr>
          <w:color w:val="000000"/>
          <w:szCs w:val="28"/>
        </w:rPr>
      </w:pPr>
      <w:r w:rsidRPr="00A71C7A">
        <w:rPr>
          <w:color w:val="000000"/>
          <w:szCs w:val="28"/>
        </w:rPr>
        <w:t>медицинскую справку об отсутствии медицинских противопоказаний для работы со сведениями, составляющими государственную тайну, по форме, утвержденной приказом Министерства здравоохранения и социального развития Российской Федерации от 26.08.2011 № 989н.».</w:t>
      </w:r>
    </w:p>
    <w:p w14:paraId="0948FFA0" w14:textId="77777777" w:rsidR="00A71C7A" w:rsidRDefault="00A71C7A" w:rsidP="00A71C7A">
      <w:pPr>
        <w:pStyle w:val="ae"/>
        <w:widowControl w:val="0"/>
        <w:ind w:firstLine="709"/>
        <w:jc w:val="both"/>
        <w:rPr>
          <w:color w:val="000000"/>
          <w:szCs w:val="28"/>
        </w:rPr>
      </w:pPr>
    </w:p>
    <w:p w14:paraId="59858EA2" w14:textId="4BC2BFE8" w:rsidR="00AB715F" w:rsidRPr="00A71C7A" w:rsidRDefault="0047144E" w:rsidP="00A71C7A">
      <w:pPr>
        <w:pStyle w:val="ae"/>
        <w:widowControl w:val="0"/>
        <w:ind w:firstLine="709"/>
        <w:jc w:val="both"/>
        <w:rPr>
          <w:color w:val="000000"/>
          <w:szCs w:val="28"/>
        </w:rPr>
      </w:pPr>
      <w:r w:rsidRPr="00A71C7A">
        <w:rPr>
          <w:color w:val="000000"/>
          <w:szCs w:val="28"/>
        </w:rPr>
        <w:t xml:space="preserve">3. </w:t>
      </w:r>
      <w:r w:rsidR="00AB715F" w:rsidRPr="00A71C7A">
        <w:rPr>
          <w:color w:val="000000"/>
          <w:szCs w:val="28"/>
        </w:rPr>
        <w:t xml:space="preserve">Настоящее решение вступает в силу </w:t>
      </w:r>
      <w:r w:rsidR="00EA0111" w:rsidRPr="00A71C7A">
        <w:rPr>
          <w:color w:val="000000"/>
          <w:szCs w:val="28"/>
        </w:rPr>
        <w:t xml:space="preserve">после </w:t>
      </w:r>
      <w:r w:rsidR="008D5349" w:rsidRPr="00A71C7A">
        <w:rPr>
          <w:color w:val="000000"/>
          <w:szCs w:val="28"/>
        </w:rPr>
        <w:t xml:space="preserve">его </w:t>
      </w:r>
      <w:r w:rsidR="00C47235" w:rsidRPr="00A71C7A">
        <w:rPr>
          <w:color w:val="000000"/>
          <w:szCs w:val="28"/>
        </w:rPr>
        <w:t>официального опубликования</w:t>
      </w:r>
      <w:r w:rsidR="00AB715F" w:rsidRPr="00A71C7A">
        <w:rPr>
          <w:color w:val="000000"/>
          <w:szCs w:val="28"/>
        </w:rPr>
        <w:t>.</w:t>
      </w:r>
    </w:p>
    <w:p w14:paraId="599B0B66" w14:textId="77777777" w:rsidR="00A71C7A" w:rsidRDefault="00A71C7A" w:rsidP="00A71C7A">
      <w:pPr>
        <w:pStyle w:val="ae"/>
        <w:widowControl w:val="0"/>
        <w:ind w:firstLine="709"/>
        <w:jc w:val="both"/>
        <w:rPr>
          <w:color w:val="000000"/>
          <w:szCs w:val="28"/>
        </w:rPr>
      </w:pPr>
    </w:p>
    <w:p w14:paraId="73BDC646" w14:textId="50835685" w:rsidR="003F628A" w:rsidRPr="00A71C7A" w:rsidRDefault="0047144E" w:rsidP="00A71C7A">
      <w:pPr>
        <w:pStyle w:val="ae"/>
        <w:widowControl w:val="0"/>
        <w:ind w:firstLine="709"/>
        <w:jc w:val="both"/>
        <w:rPr>
          <w:color w:val="000000"/>
          <w:szCs w:val="28"/>
        </w:rPr>
      </w:pPr>
      <w:r w:rsidRPr="00A71C7A">
        <w:rPr>
          <w:color w:val="000000"/>
          <w:szCs w:val="28"/>
        </w:rPr>
        <w:t>4</w:t>
      </w:r>
      <w:r w:rsidR="00EA0111" w:rsidRPr="00A71C7A">
        <w:rPr>
          <w:color w:val="000000"/>
          <w:szCs w:val="28"/>
        </w:rPr>
        <w:t xml:space="preserve">. </w:t>
      </w:r>
      <w:r w:rsidR="003F628A" w:rsidRPr="00A71C7A">
        <w:rPr>
          <w:color w:val="000000"/>
          <w:szCs w:val="28"/>
        </w:rPr>
        <w:t>Контроль за</w:t>
      </w:r>
      <w:r w:rsidR="008502FD" w:rsidRPr="00A71C7A">
        <w:rPr>
          <w:color w:val="000000"/>
          <w:szCs w:val="28"/>
        </w:rPr>
        <w:t xml:space="preserve"> </w:t>
      </w:r>
      <w:r w:rsidR="003F628A" w:rsidRPr="00A71C7A">
        <w:rPr>
          <w:color w:val="000000"/>
          <w:szCs w:val="28"/>
        </w:rPr>
        <w:t>исполнением настоящего решения возложить</w:t>
      </w:r>
      <w:r w:rsidR="007A31D2" w:rsidRPr="00A71C7A">
        <w:rPr>
          <w:color w:val="000000"/>
          <w:szCs w:val="28"/>
        </w:rPr>
        <w:br/>
      </w:r>
      <w:r w:rsidR="003F628A" w:rsidRPr="00A71C7A">
        <w:rPr>
          <w:color w:val="000000"/>
          <w:szCs w:val="28"/>
        </w:rPr>
        <w:t>на председателя постоянной комиссии Собрания депутатов Белокалитвинского района по социальным вопросам, правопорядку,</w:t>
      </w:r>
      <w:r w:rsidR="008502FD" w:rsidRPr="00A71C7A">
        <w:rPr>
          <w:color w:val="000000"/>
          <w:szCs w:val="28"/>
        </w:rPr>
        <w:t xml:space="preserve"> </w:t>
      </w:r>
      <w:r w:rsidR="003F628A" w:rsidRPr="00A71C7A">
        <w:rPr>
          <w:color w:val="000000"/>
          <w:szCs w:val="28"/>
        </w:rPr>
        <w:t>защите</w:t>
      </w:r>
      <w:r w:rsidR="008502FD" w:rsidRPr="00A71C7A">
        <w:rPr>
          <w:color w:val="000000"/>
          <w:szCs w:val="28"/>
        </w:rPr>
        <w:t xml:space="preserve"> </w:t>
      </w:r>
      <w:r w:rsidR="003F628A" w:rsidRPr="00A71C7A">
        <w:rPr>
          <w:color w:val="000000"/>
          <w:szCs w:val="28"/>
        </w:rPr>
        <w:t>прав граждан, местному самоуправлению, связям</w:t>
      </w:r>
      <w:r w:rsidR="008502FD" w:rsidRPr="00A71C7A">
        <w:rPr>
          <w:color w:val="000000"/>
          <w:szCs w:val="28"/>
        </w:rPr>
        <w:t xml:space="preserve"> </w:t>
      </w:r>
      <w:r w:rsidR="003F628A" w:rsidRPr="00A71C7A">
        <w:rPr>
          <w:color w:val="000000"/>
          <w:szCs w:val="28"/>
        </w:rPr>
        <w:t>с</w:t>
      </w:r>
      <w:r w:rsidR="008502FD" w:rsidRPr="00A71C7A">
        <w:rPr>
          <w:color w:val="000000"/>
          <w:szCs w:val="28"/>
        </w:rPr>
        <w:t xml:space="preserve"> </w:t>
      </w:r>
      <w:r w:rsidR="003F628A" w:rsidRPr="00A71C7A">
        <w:rPr>
          <w:color w:val="000000"/>
          <w:szCs w:val="28"/>
        </w:rPr>
        <w:t>общественными организациями, партиями, движениями, работе со средствами массовой информации Дмитриенко</w:t>
      </w:r>
      <w:r w:rsidR="009B2027" w:rsidRPr="00A71C7A">
        <w:rPr>
          <w:color w:val="000000"/>
          <w:szCs w:val="28"/>
        </w:rPr>
        <w:t xml:space="preserve"> В.П.</w:t>
      </w:r>
      <w:r w:rsidR="007A31D2" w:rsidRPr="00A71C7A">
        <w:rPr>
          <w:color w:val="000000"/>
          <w:szCs w:val="28"/>
        </w:rPr>
        <w:br/>
      </w:r>
      <w:r w:rsidR="003F628A" w:rsidRPr="00A71C7A">
        <w:rPr>
          <w:color w:val="000000"/>
          <w:szCs w:val="28"/>
        </w:rPr>
        <w:t xml:space="preserve">и </w:t>
      </w:r>
      <w:r w:rsidR="00750439" w:rsidRPr="00A71C7A">
        <w:rPr>
          <w:color w:val="000000"/>
          <w:szCs w:val="28"/>
        </w:rPr>
        <w:t xml:space="preserve">заместителя главы Администрации района по организационной и кадровой работе </w:t>
      </w:r>
      <w:r w:rsidR="003F628A" w:rsidRPr="00A71C7A">
        <w:rPr>
          <w:color w:val="000000"/>
          <w:szCs w:val="28"/>
        </w:rPr>
        <w:t>Администрации Белокалитвинского района Василенко</w:t>
      </w:r>
      <w:r w:rsidR="009B2027" w:rsidRPr="00A71C7A">
        <w:rPr>
          <w:color w:val="000000"/>
          <w:szCs w:val="28"/>
        </w:rPr>
        <w:t xml:space="preserve"> Л.Г</w:t>
      </w:r>
      <w:r w:rsidR="003F628A" w:rsidRPr="00A71C7A">
        <w:rPr>
          <w:color w:val="000000"/>
          <w:szCs w:val="28"/>
        </w:rPr>
        <w:t>.</w:t>
      </w:r>
    </w:p>
    <w:p w14:paraId="526C5B12" w14:textId="77777777" w:rsidR="00AB715F" w:rsidRPr="007A31D2" w:rsidRDefault="00AB715F" w:rsidP="007A31D2">
      <w:pPr>
        <w:pStyle w:val="21"/>
        <w:ind w:firstLine="709"/>
        <w:rPr>
          <w:szCs w:val="28"/>
        </w:rPr>
      </w:pPr>
    </w:p>
    <w:p w14:paraId="21EEB442" w14:textId="77777777" w:rsidR="00AB715F" w:rsidRDefault="00AB715F" w:rsidP="00C52AFC">
      <w:pPr>
        <w:pStyle w:val="21"/>
        <w:rPr>
          <w:b/>
          <w:bCs/>
        </w:rPr>
      </w:pPr>
    </w:p>
    <w:p w14:paraId="36D32ED4" w14:textId="77777777" w:rsidR="00A71C7A" w:rsidRDefault="00A71C7A" w:rsidP="00C52AFC">
      <w:pPr>
        <w:pStyle w:val="21"/>
        <w:rPr>
          <w:b/>
          <w:bCs/>
        </w:rPr>
      </w:pPr>
    </w:p>
    <w:p w14:paraId="5D85FEF9" w14:textId="77777777" w:rsidR="007A31D2" w:rsidRDefault="001850DB" w:rsidP="001850D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78937CBB" w14:textId="77777777" w:rsidR="001850DB" w:rsidRDefault="001850DB" w:rsidP="00185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Собрания депутатов - </w:t>
      </w:r>
    </w:p>
    <w:p w14:paraId="4D250FD0" w14:textId="77777777" w:rsidR="001850DB" w:rsidRDefault="001850DB" w:rsidP="00185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F817D8">
        <w:rPr>
          <w:sz w:val="28"/>
          <w:szCs w:val="28"/>
        </w:rPr>
        <w:t>Белокалитвинского района</w:t>
      </w:r>
      <w:r>
        <w:rPr>
          <w:sz w:val="28"/>
          <w:szCs w:val="28"/>
        </w:rPr>
        <w:t xml:space="preserve">  </w:t>
      </w:r>
      <w:r w:rsidRPr="00F817D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="007A31D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С.В. Харченко</w:t>
      </w:r>
    </w:p>
    <w:p w14:paraId="740DAD6A" w14:textId="77777777" w:rsidR="00A71C7A" w:rsidRDefault="00A71C7A" w:rsidP="001850DB">
      <w:pPr>
        <w:jc w:val="both"/>
        <w:rPr>
          <w:sz w:val="28"/>
          <w:szCs w:val="28"/>
        </w:rPr>
      </w:pPr>
    </w:p>
    <w:p w14:paraId="21DC7E66" w14:textId="7F8D8AAB" w:rsidR="007A31D2" w:rsidRPr="00F817D8" w:rsidRDefault="00A71C7A" w:rsidP="001850DB">
      <w:pPr>
        <w:jc w:val="both"/>
        <w:rPr>
          <w:sz w:val="28"/>
          <w:szCs w:val="28"/>
        </w:rPr>
      </w:pPr>
      <w:r>
        <w:rPr>
          <w:sz w:val="28"/>
          <w:szCs w:val="28"/>
        </w:rPr>
        <w:t>26 февраля</w:t>
      </w:r>
      <w:r w:rsidR="007A31D2">
        <w:rPr>
          <w:sz w:val="28"/>
          <w:szCs w:val="28"/>
        </w:rPr>
        <w:t xml:space="preserve"> 2026 года</w:t>
      </w:r>
    </w:p>
    <w:p w14:paraId="22E9CEBF" w14:textId="77777777" w:rsidR="001850DB" w:rsidRDefault="001850DB" w:rsidP="001850DB">
      <w:pPr>
        <w:jc w:val="both"/>
      </w:pPr>
    </w:p>
    <w:sectPr w:rsidR="001850DB" w:rsidSect="00A71C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C809C" w14:textId="77777777" w:rsidR="00344BCA" w:rsidRDefault="00344BCA" w:rsidP="003342BA">
      <w:r>
        <w:separator/>
      </w:r>
    </w:p>
  </w:endnote>
  <w:endnote w:type="continuationSeparator" w:id="0">
    <w:p w14:paraId="381887F6" w14:textId="77777777" w:rsidR="00344BCA" w:rsidRDefault="00344BCA" w:rsidP="0033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50B99" w14:textId="77777777" w:rsidR="00344BCA" w:rsidRDefault="00344BCA" w:rsidP="003342BA">
      <w:r>
        <w:separator/>
      </w:r>
    </w:p>
  </w:footnote>
  <w:footnote w:type="continuationSeparator" w:id="0">
    <w:p w14:paraId="3C66175F" w14:textId="77777777" w:rsidR="00344BCA" w:rsidRDefault="00344BCA" w:rsidP="00334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D429E"/>
    <w:multiLevelType w:val="hybridMultilevel"/>
    <w:tmpl w:val="249A8C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037436"/>
    <w:multiLevelType w:val="multilevel"/>
    <w:tmpl w:val="FB3A84DC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" w15:restartNumberingAfterBreak="0">
    <w:nsid w:val="549A550F"/>
    <w:multiLevelType w:val="multilevel"/>
    <w:tmpl w:val="AF88707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5"/>
        </w:tabs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30"/>
        </w:tabs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85"/>
        </w:tabs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0"/>
        </w:tabs>
        <w:ind w:left="5000" w:hanging="2160"/>
      </w:pPr>
      <w:rPr>
        <w:rFonts w:hint="default"/>
      </w:rPr>
    </w:lvl>
  </w:abstractNum>
  <w:abstractNum w:abstractNumId="3" w15:restartNumberingAfterBreak="0">
    <w:nsid w:val="5B0D5AAA"/>
    <w:multiLevelType w:val="multilevel"/>
    <w:tmpl w:val="DA62750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E440572"/>
    <w:multiLevelType w:val="multilevel"/>
    <w:tmpl w:val="2ACE8A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70CA4FF9"/>
    <w:multiLevelType w:val="multilevel"/>
    <w:tmpl w:val="9AE27FF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5"/>
        </w:tabs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30"/>
        </w:tabs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85"/>
        </w:tabs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0"/>
        </w:tabs>
        <w:ind w:left="5000" w:hanging="2160"/>
      </w:pPr>
      <w:rPr>
        <w:rFonts w:hint="default"/>
      </w:rPr>
    </w:lvl>
  </w:abstractNum>
  <w:abstractNum w:abstractNumId="6" w15:restartNumberingAfterBreak="0">
    <w:nsid w:val="7A7C4C63"/>
    <w:multiLevelType w:val="multilevel"/>
    <w:tmpl w:val="7088AC4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 w15:restartNumberingAfterBreak="0">
    <w:nsid w:val="7BAC486E"/>
    <w:multiLevelType w:val="multilevel"/>
    <w:tmpl w:val="BB149E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num w:numId="1" w16cid:durableId="403451194">
    <w:abstractNumId w:val="0"/>
  </w:num>
  <w:num w:numId="2" w16cid:durableId="1341784533">
    <w:abstractNumId w:val="6"/>
  </w:num>
  <w:num w:numId="3" w16cid:durableId="1893692517">
    <w:abstractNumId w:val="7"/>
  </w:num>
  <w:num w:numId="4" w16cid:durableId="640118272">
    <w:abstractNumId w:val="2"/>
  </w:num>
  <w:num w:numId="5" w16cid:durableId="1407336108">
    <w:abstractNumId w:val="3"/>
  </w:num>
  <w:num w:numId="6" w16cid:durableId="111751180">
    <w:abstractNumId w:val="5"/>
  </w:num>
  <w:num w:numId="7" w16cid:durableId="43145141">
    <w:abstractNumId w:val="1"/>
  </w:num>
  <w:num w:numId="8" w16cid:durableId="227225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349"/>
    <w:rsid w:val="000112CB"/>
    <w:rsid w:val="00011BCE"/>
    <w:rsid w:val="00022F6C"/>
    <w:rsid w:val="00030E46"/>
    <w:rsid w:val="00046055"/>
    <w:rsid w:val="000476C3"/>
    <w:rsid w:val="00076612"/>
    <w:rsid w:val="000B62A6"/>
    <w:rsid w:val="000E2C8A"/>
    <w:rsid w:val="00106EFE"/>
    <w:rsid w:val="001850DB"/>
    <w:rsid w:val="00246FF8"/>
    <w:rsid w:val="0025777C"/>
    <w:rsid w:val="002E71CE"/>
    <w:rsid w:val="003064B7"/>
    <w:rsid w:val="003124D8"/>
    <w:rsid w:val="003342BA"/>
    <w:rsid w:val="00344BCA"/>
    <w:rsid w:val="003746CF"/>
    <w:rsid w:val="003D2E88"/>
    <w:rsid w:val="003F628A"/>
    <w:rsid w:val="0040195A"/>
    <w:rsid w:val="004041A3"/>
    <w:rsid w:val="00417BDD"/>
    <w:rsid w:val="00425DE1"/>
    <w:rsid w:val="0047144E"/>
    <w:rsid w:val="00471C39"/>
    <w:rsid w:val="0049787E"/>
    <w:rsid w:val="004F6238"/>
    <w:rsid w:val="00693A8F"/>
    <w:rsid w:val="0069585E"/>
    <w:rsid w:val="006C75E6"/>
    <w:rsid w:val="006D2F32"/>
    <w:rsid w:val="006D7444"/>
    <w:rsid w:val="007441AB"/>
    <w:rsid w:val="00750439"/>
    <w:rsid w:val="0075203F"/>
    <w:rsid w:val="007878AA"/>
    <w:rsid w:val="007A31D2"/>
    <w:rsid w:val="007D0CA6"/>
    <w:rsid w:val="00835A45"/>
    <w:rsid w:val="008373D3"/>
    <w:rsid w:val="00841561"/>
    <w:rsid w:val="008502FD"/>
    <w:rsid w:val="008D0F9D"/>
    <w:rsid w:val="008D5349"/>
    <w:rsid w:val="008E3E75"/>
    <w:rsid w:val="00957C2D"/>
    <w:rsid w:val="009A1297"/>
    <w:rsid w:val="009B2027"/>
    <w:rsid w:val="009B210E"/>
    <w:rsid w:val="00A10D56"/>
    <w:rsid w:val="00A416B8"/>
    <w:rsid w:val="00A71C7A"/>
    <w:rsid w:val="00A851FC"/>
    <w:rsid w:val="00AB715F"/>
    <w:rsid w:val="00AE70CF"/>
    <w:rsid w:val="00B443EE"/>
    <w:rsid w:val="00B73766"/>
    <w:rsid w:val="00BC6C4C"/>
    <w:rsid w:val="00BE18C3"/>
    <w:rsid w:val="00C47235"/>
    <w:rsid w:val="00C52AFC"/>
    <w:rsid w:val="00C5402A"/>
    <w:rsid w:val="00C75A39"/>
    <w:rsid w:val="00C863DD"/>
    <w:rsid w:val="00CB7ED9"/>
    <w:rsid w:val="00D64E70"/>
    <w:rsid w:val="00D77D90"/>
    <w:rsid w:val="00DD540F"/>
    <w:rsid w:val="00EA0111"/>
    <w:rsid w:val="00EA109F"/>
    <w:rsid w:val="00EB2A57"/>
    <w:rsid w:val="00F01E5D"/>
    <w:rsid w:val="00F02BF0"/>
    <w:rsid w:val="00F435B1"/>
    <w:rsid w:val="00FA0534"/>
    <w:rsid w:val="00FA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121D6"/>
  <w15:chartTrackingRefBased/>
  <w15:docId w15:val="{086BA9C1-8676-44D6-9BC5-A14FE883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caption"/>
    <w:basedOn w:val="a"/>
    <w:next w:val="a"/>
    <w:qFormat/>
    <w:pPr>
      <w:jc w:val="center"/>
    </w:pPr>
    <w:rPr>
      <w:b/>
      <w:sz w:val="44"/>
      <w:szCs w:val="20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  <w:szCs w:val="20"/>
    </w:rPr>
  </w:style>
  <w:style w:type="paragraph" w:styleId="21">
    <w:name w:val="Body Text 2"/>
    <w:basedOn w:val="a"/>
    <w:link w:val="22"/>
    <w:pPr>
      <w:jc w:val="both"/>
    </w:pPr>
    <w:rPr>
      <w:sz w:val="28"/>
      <w:szCs w:val="20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header"/>
    <w:basedOn w:val="a"/>
    <w:link w:val="a7"/>
    <w:uiPriority w:val="99"/>
    <w:unhideWhenUsed/>
    <w:rsid w:val="003342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342BA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342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342BA"/>
    <w:rPr>
      <w:sz w:val="24"/>
      <w:szCs w:val="24"/>
    </w:rPr>
  </w:style>
  <w:style w:type="paragraph" w:styleId="aa">
    <w:name w:val="Body Text"/>
    <w:basedOn w:val="a"/>
    <w:link w:val="ab"/>
    <w:unhideWhenUsed/>
    <w:rsid w:val="00841561"/>
    <w:pPr>
      <w:spacing w:after="120"/>
    </w:pPr>
  </w:style>
  <w:style w:type="character" w:customStyle="1" w:styleId="ab">
    <w:name w:val="Основной текст Знак"/>
    <w:link w:val="aa"/>
    <w:rsid w:val="00841561"/>
    <w:rPr>
      <w:sz w:val="24"/>
      <w:szCs w:val="24"/>
    </w:rPr>
  </w:style>
  <w:style w:type="character" w:customStyle="1" w:styleId="20">
    <w:name w:val="Заголовок 2 Знак"/>
    <w:link w:val="2"/>
    <w:rsid w:val="00841561"/>
    <w:rPr>
      <w:b/>
      <w:sz w:val="48"/>
    </w:rPr>
  </w:style>
  <w:style w:type="character" w:customStyle="1" w:styleId="a5">
    <w:name w:val="Основной текст с отступом Знак"/>
    <w:link w:val="a4"/>
    <w:rsid w:val="00841561"/>
    <w:rPr>
      <w:sz w:val="28"/>
    </w:rPr>
  </w:style>
  <w:style w:type="character" w:customStyle="1" w:styleId="22">
    <w:name w:val="Основной текст 2 Знак"/>
    <w:link w:val="21"/>
    <w:rsid w:val="00841561"/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246FF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46FF8"/>
    <w:rPr>
      <w:rFonts w:ascii="Tahoma" w:hAnsi="Tahoma" w:cs="Tahoma"/>
      <w:sz w:val="16"/>
      <w:szCs w:val="16"/>
    </w:rPr>
  </w:style>
  <w:style w:type="paragraph" w:styleId="ae">
    <w:name w:val="Title"/>
    <w:basedOn w:val="a"/>
    <w:link w:val="af"/>
    <w:qFormat/>
    <w:rsid w:val="00030E46"/>
    <w:pPr>
      <w:jc w:val="center"/>
    </w:pPr>
    <w:rPr>
      <w:sz w:val="28"/>
    </w:rPr>
  </w:style>
  <w:style w:type="character" w:customStyle="1" w:styleId="af">
    <w:name w:val="Заголовок Знак"/>
    <w:link w:val="ae"/>
    <w:rsid w:val="00030E46"/>
    <w:rPr>
      <w:sz w:val="28"/>
      <w:szCs w:val="24"/>
    </w:rPr>
  </w:style>
  <w:style w:type="paragraph" w:customStyle="1" w:styleId="ConsPlusNormal">
    <w:name w:val="ConsPlusNormal"/>
    <w:rsid w:val="00B73766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styleId="af0">
    <w:name w:val="footnote text"/>
    <w:basedOn w:val="a"/>
    <w:link w:val="af1"/>
    <w:uiPriority w:val="99"/>
    <w:semiHidden/>
    <w:unhideWhenUsed/>
    <w:rsid w:val="00B73766"/>
    <w:pPr>
      <w:suppressAutoHyphens/>
    </w:pPr>
    <w:rPr>
      <w:kern w:val="1"/>
      <w:sz w:val="20"/>
      <w:szCs w:val="20"/>
      <w:lang w:eastAsia="ar-SA"/>
    </w:rPr>
  </w:style>
  <w:style w:type="character" w:customStyle="1" w:styleId="af1">
    <w:name w:val="Текст сноски Знак"/>
    <w:link w:val="af0"/>
    <w:uiPriority w:val="99"/>
    <w:semiHidden/>
    <w:rsid w:val="00B73766"/>
    <w:rPr>
      <w:kern w:val="1"/>
      <w:lang w:eastAsia="ar-SA"/>
    </w:rPr>
  </w:style>
  <w:style w:type="character" w:styleId="af2">
    <w:name w:val="footnote reference"/>
    <w:uiPriority w:val="99"/>
    <w:semiHidden/>
    <w:unhideWhenUsed/>
    <w:rsid w:val="00B73766"/>
    <w:rPr>
      <w:vertAlign w:val="superscript"/>
    </w:rPr>
  </w:style>
  <w:style w:type="character" w:styleId="af3">
    <w:name w:val="Hyperlink"/>
    <w:uiPriority w:val="99"/>
    <w:semiHidden/>
    <w:unhideWhenUsed/>
    <w:rsid w:val="004F6238"/>
    <w:rPr>
      <w:color w:val="0000FF"/>
      <w:u w:val="single"/>
    </w:rPr>
  </w:style>
  <w:style w:type="table" w:styleId="af4">
    <w:name w:val="Table Grid"/>
    <w:basedOn w:val="a1"/>
    <w:uiPriority w:val="59"/>
    <w:rsid w:val="007A3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03066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ocs.cntd.ru/document/9021975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1975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5540</CharactersWithSpaces>
  <SharedDoc>false</SharedDoc>
  <HLinks>
    <vt:vector size="18" baseType="variant">
      <vt:variant>
        <vt:i4>6553650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https://docs.cntd.ru/document/902197583</vt:lpwstr>
      </vt:variant>
      <vt:variant>
        <vt:lpwstr/>
      </vt:variant>
      <vt:variant>
        <vt:i4>1245198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https://docs.cntd.ru/document/902197583</vt:lpwstr>
      </vt:variant>
      <vt:variant>
        <vt:lpwstr>65C0IR</vt:lpwstr>
      </vt:variant>
      <vt:variant>
        <vt:i4>196625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https://docs.cntd.ru/document/902030664</vt:lpwstr>
      </vt:variant>
      <vt:variant>
        <vt:lpwstr>64U0IK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Воронин Ю.Г.</dc:creator>
  <cp:keywords/>
  <cp:lastModifiedBy>Собрание Собрание</cp:lastModifiedBy>
  <cp:revision>3</cp:revision>
  <cp:lastPrinted>2026-02-18T07:30:00Z</cp:lastPrinted>
  <dcterms:created xsi:type="dcterms:W3CDTF">2026-02-25T11:15:00Z</dcterms:created>
  <dcterms:modified xsi:type="dcterms:W3CDTF">2026-02-25T11:20:00Z</dcterms:modified>
</cp:coreProperties>
</file>