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A7500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9163C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A7500F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314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A7500F" w:rsidP="00A7500F">
      <w:pPr>
        <w:ind w:right="5782"/>
        <w:jc w:val="both"/>
        <w:rPr>
          <w:sz w:val="28"/>
        </w:rPr>
      </w:pPr>
      <w:bookmarkStart w:id="3" w:name="Наименование"/>
      <w:bookmarkEnd w:id="3"/>
      <w:r>
        <w:rPr>
          <w:sz w:val="28"/>
          <w:szCs w:val="28"/>
        </w:rPr>
        <w:t xml:space="preserve">О признании утратившим силу постановления Администрации Белокалитвинского района </w:t>
      </w:r>
      <w:proofErr w:type="gramStart"/>
      <w:r>
        <w:rPr>
          <w:sz w:val="28"/>
          <w:szCs w:val="28"/>
        </w:rPr>
        <w:t>от  21.09.2009</w:t>
      </w:r>
      <w:proofErr w:type="gramEnd"/>
      <w:r>
        <w:rPr>
          <w:sz w:val="28"/>
          <w:szCs w:val="28"/>
        </w:rPr>
        <w:t xml:space="preserve"> № 1152</w:t>
      </w:r>
    </w:p>
    <w:p w:rsidR="00872883" w:rsidRDefault="00872883" w:rsidP="00A7500F">
      <w:pPr>
        <w:ind w:right="6065"/>
        <w:jc w:val="both"/>
        <w:rPr>
          <w:sz w:val="28"/>
        </w:rPr>
      </w:pPr>
    </w:p>
    <w:p w:rsidR="00324F9F" w:rsidRPr="00C96E82" w:rsidRDefault="00324F9F" w:rsidP="00A7500F">
      <w:pPr>
        <w:ind w:right="6065"/>
        <w:jc w:val="both"/>
        <w:rPr>
          <w:sz w:val="28"/>
        </w:rPr>
      </w:pPr>
    </w:p>
    <w:p w:rsidR="00A7500F" w:rsidRDefault="00A7500F" w:rsidP="00A7500F">
      <w:pPr>
        <w:tabs>
          <w:tab w:val="left" w:pos="9460"/>
        </w:tabs>
        <w:suppressAutoHyphens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приведения нормативных правовых актов в соответствие с действующим законодательством,</w:t>
      </w:r>
    </w:p>
    <w:p w:rsidR="00A7500F" w:rsidRDefault="00A7500F" w:rsidP="00A7500F">
      <w:pPr>
        <w:tabs>
          <w:tab w:val="left" w:pos="8280"/>
        </w:tabs>
        <w:jc w:val="center"/>
        <w:rPr>
          <w:sz w:val="28"/>
          <w:szCs w:val="28"/>
        </w:rPr>
      </w:pPr>
    </w:p>
    <w:p w:rsidR="00A7500F" w:rsidRDefault="00A7500F" w:rsidP="00A7500F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7500F" w:rsidRDefault="00A7500F" w:rsidP="00A7500F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Признать утратившим силу постановление Администрации Белокалитвинского района от 21.09.2009 № 1152 «Об утверждении Положения о погребении, похоронном деле и содержании мест захоронения в Белокалитвинском районе».</w:t>
      </w:r>
    </w:p>
    <w:p w:rsidR="00A7500F" w:rsidRDefault="00A7500F" w:rsidP="00A7500F">
      <w:pPr>
        <w:tabs>
          <w:tab w:val="left" w:pos="709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A7500F" w:rsidRDefault="00A7500F" w:rsidP="00A7500F">
      <w:pPr>
        <w:shd w:val="clear" w:color="auto" w:fill="FFFFFF"/>
        <w:tabs>
          <w:tab w:val="left" w:pos="8280"/>
        </w:tabs>
        <w:suppressAutoHyphens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Администрации Белокалитвинского района Д.Ю. Устименко.</w:t>
      </w:r>
    </w:p>
    <w:p w:rsidR="00872883" w:rsidRDefault="00872883" w:rsidP="00872883">
      <w:pPr>
        <w:pStyle w:val="210"/>
        <w:jc w:val="both"/>
        <w:rPr>
          <w:sz w:val="28"/>
        </w:rPr>
      </w:pPr>
    </w:p>
    <w:p w:rsidR="00872883" w:rsidRDefault="00872883" w:rsidP="00872883">
      <w:pPr>
        <w:pStyle w:val="210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324F9F" w:rsidRDefault="00324F9F" w:rsidP="00324F9F">
      <w:pPr>
        <w:rPr>
          <w:sz w:val="28"/>
        </w:rPr>
      </w:pPr>
      <w:r>
        <w:rPr>
          <w:sz w:val="28"/>
        </w:rPr>
        <w:t>Верно:</w:t>
      </w:r>
    </w:p>
    <w:p w:rsidR="00324F9F" w:rsidRDefault="00324F9F" w:rsidP="00324F9F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ED2" w:rsidRDefault="008A1ED2">
      <w:r>
        <w:separator/>
      </w:r>
    </w:p>
  </w:endnote>
  <w:endnote w:type="continuationSeparator" w:id="0">
    <w:p w:rsidR="008A1ED2" w:rsidRDefault="008A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4F9F" w:rsidRPr="00324F9F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24F9F">
      <w:rPr>
        <w:noProof/>
        <w:sz w:val="14"/>
        <w:lang w:val="en-US"/>
      </w:rPr>
      <w:t>G</w:t>
    </w:r>
    <w:r w:rsidR="00324F9F" w:rsidRPr="00324F9F">
      <w:rPr>
        <w:noProof/>
        <w:sz w:val="14"/>
      </w:rPr>
      <w:t>:\Мои документы\Постановления\изм_1152-погреб.</w:t>
    </w:r>
    <w:r w:rsidR="00324F9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9163C" w:rsidRPr="0039163C">
      <w:rPr>
        <w:noProof/>
        <w:sz w:val="14"/>
      </w:rPr>
      <w:t>4/20/2017 4:36:00</w:t>
    </w:r>
    <w:r w:rsidR="0039163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24F9F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9163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9163C">
      <w:rPr>
        <w:noProof/>
        <w:sz w:val="14"/>
      </w:rPr>
      <w:t>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ED2" w:rsidRDefault="008A1ED2">
      <w:r>
        <w:separator/>
      </w:r>
    </w:p>
  </w:footnote>
  <w:footnote w:type="continuationSeparator" w:id="0">
    <w:p w:rsidR="008A1ED2" w:rsidRDefault="008A1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6B88E2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E4E9C9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33E5A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F04DF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7427C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736981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7A8C0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B748F6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A90E01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6950AC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F143A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2E49AF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E16AC8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84402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7C5FC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17E9F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D30094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C6CC36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00F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4F9F"/>
    <w:rsid w:val="00326F6E"/>
    <w:rsid w:val="00346A95"/>
    <w:rsid w:val="0037568B"/>
    <w:rsid w:val="0039163C"/>
    <w:rsid w:val="003F3219"/>
    <w:rsid w:val="00405D8A"/>
    <w:rsid w:val="00446556"/>
    <w:rsid w:val="00455FB1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A1ED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500F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20206-A065-4F51-A6F5-CE8D15F4A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324F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2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2017-04-20T13:36:00Z</cp:lastPrinted>
  <dcterms:created xsi:type="dcterms:W3CDTF">2017-04-20T13:34:00Z</dcterms:created>
  <dcterms:modified xsi:type="dcterms:W3CDTF">2017-05-11T12:30:00Z</dcterms:modified>
</cp:coreProperties>
</file>