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43869">
        <w:rPr>
          <w:sz w:val="28"/>
        </w:rPr>
        <w:t>28</w:t>
      </w:r>
      <w:r w:rsidR="00C70947">
        <w:rPr>
          <w:sz w:val="28"/>
        </w:rPr>
        <w:t>.</w:t>
      </w:r>
      <w:r w:rsidR="00193C5D" w:rsidRPr="00193C5D">
        <w:rPr>
          <w:sz w:val="28"/>
        </w:rPr>
        <w:t>1</w:t>
      </w:r>
      <w:r w:rsidR="00193C5D" w:rsidRPr="00A55A8A">
        <w:rPr>
          <w:sz w:val="28"/>
        </w:rPr>
        <w:t>2</w:t>
      </w:r>
      <w:r w:rsidR="000D47D1">
        <w:rPr>
          <w:sz w:val="28"/>
        </w:rPr>
        <w:t>.</w:t>
      </w:r>
      <w:r w:rsidR="00837784">
        <w:rPr>
          <w:sz w:val="28"/>
        </w:rPr>
        <w:t xml:space="preserve"> </w:t>
      </w:r>
      <w:r w:rsidR="00E97164" w:rsidRPr="00C96E82">
        <w:rPr>
          <w:sz w:val="28"/>
        </w:rPr>
        <w:t>20</w:t>
      </w:r>
      <w:r w:rsidR="00E97164">
        <w:rPr>
          <w:sz w:val="28"/>
        </w:rPr>
        <w:t xml:space="preserve">20 </w:t>
      </w:r>
      <w:r w:rsidR="00E97164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C43869">
        <w:rPr>
          <w:sz w:val="28"/>
        </w:rPr>
        <w:t>2092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55A8A" w:rsidRPr="00555E55" w:rsidRDefault="00A55A8A" w:rsidP="00E97164">
      <w:pPr>
        <w:tabs>
          <w:tab w:val="left" w:pos="709"/>
          <w:tab w:val="left" w:pos="4928"/>
        </w:tabs>
        <w:ind w:right="-1"/>
        <w:jc w:val="center"/>
        <w:rPr>
          <w:b/>
          <w:sz w:val="28"/>
          <w:szCs w:val="28"/>
        </w:rPr>
      </w:pPr>
      <w:bookmarkStart w:id="2" w:name="_GoBack"/>
      <w:r w:rsidRPr="00555E55">
        <w:rPr>
          <w:b/>
          <w:sz w:val="28"/>
          <w:szCs w:val="28"/>
        </w:rPr>
        <w:t>О внесении изменений в постановление Администрации</w:t>
      </w:r>
    </w:p>
    <w:p w:rsidR="00A55A8A" w:rsidRDefault="00A55A8A" w:rsidP="00E97164">
      <w:pPr>
        <w:tabs>
          <w:tab w:val="left" w:pos="709"/>
          <w:tab w:val="left" w:pos="4928"/>
        </w:tabs>
        <w:ind w:right="-1"/>
        <w:jc w:val="center"/>
        <w:rPr>
          <w:b/>
          <w:sz w:val="28"/>
          <w:szCs w:val="28"/>
        </w:rPr>
      </w:pPr>
      <w:proofErr w:type="spellStart"/>
      <w:r w:rsidRPr="00555E55">
        <w:rPr>
          <w:b/>
          <w:sz w:val="28"/>
          <w:szCs w:val="28"/>
        </w:rPr>
        <w:t>Белокалитвинского</w:t>
      </w:r>
      <w:proofErr w:type="spellEnd"/>
      <w:r w:rsidRPr="00555E55">
        <w:rPr>
          <w:b/>
          <w:sz w:val="28"/>
          <w:szCs w:val="28"/>
        </w:rPr>
        <w:t xml:space="preserve"> </w:t>
      </w:r>
      <w:r w:rsidR="00E97164" w:rsidRPr="00555E55">
        <w:rPr>
          <w:b/>
          <w:sz w:val="28"/>
          <w:szCs w:val="28"/>
        </w:rPr>
        <w:t>района от</w:t>
      </w:r>
      <w:r w:rsidRPr="00555E55">
        <w:rPr>
          <w:b/>
          <w:sz w:val="28"/>
          <w:szCs w:val="28"/>
        </w:rPr>
        <w:t xml:space="preserve"> 10.12.2018 № 2139</w:t>
      </w:r>
    </w:p>
    <w:bookmarkEnd w:id="2"/>
    <w:p w:rsidR="00A55A8A" w:rsidRPr="00555E55" w:rsidRDefault="00A55A8A" w:rsidP="00A55A8A">
      <w:pPr>
        <w:tabs>
          <w:tab w:val="left" w:pos="709"/>
          <w:tab w:val="left" w:pos="4928"/>
        </w:tabs>
        <w:ind w:right="-148"/>
        <w:jc w:val="center"/>
        <w:rPr>
          <w:b/>
          <w:sz w:val="28"/>
          <w:szCs w:val="28"/>
        </w:rPr>
      </w:pPr>
    </w:p>
    <w:p w:rsidR="00A55A8A" w:rsidRPr="00311B13" w:rsidRDefault="00A55A8A" w:rsidP="00311B13">
      <w:pPr>
        <w:tabs>
          <w:tab w:val="left" w:pos="709"/>
          <w:tab w:val="left" w:pos="4928"/>
        </w:tabs>
        <w:ind w:right="-1"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связи с изменением объемов финансирования программных мероприятий на основании Решения собрания депутатов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</w:t>
      </w:r>
      <w:r w:rsidRPr="00CB39BA">
        <w:rPr>
          <w:sz w:val="28"/>
          <w:szCs w:val="28"/>
        </w:rPr>
        <w:t xml:space="preserve"> </w:t>
      </w:r>
      <w:r>
        <w:rPr>
          <w:sz w:val="28"/>
          <w:szCs w:val="28"/>
        </w:rPr>
        <w:t>24.</w:t>
      </w:r>
      <w:r w:rsidRPr="00CB39BA">
        <w:rPr>
          <w:sz w:val="28"/>
          <w:szCs w:val="28"/>
        </w:rPr>
        <w:t>1</w:t>
      </w:r>
      <w:r>
        <w:rPr>
          <w:sz w:val="28"/>
          <w:szCs w:val="28"/>
        </w:rPr>
        <w:t xml:space="preserve">2.2019    № 357 «О бюджете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на 2020 год и плановый период 2021 и 2022 годов»,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311B13">
        <w:rPr>
          <w:b/>
          <w:spacing w:val="60"/>
          <w:sz w:val="28"/>
          <w:szCs w:val="28"/>
        </w:rPr>
        <w:t>постановляет:</w:t>
      </w:r>
    </w:p>
    <w:p w:rsidR="00A55A8A" w:rsidRPr="00C55DC6" w:rsidRDefault="00A55A8A" w:rsidP="00311B13">
      <w:pPr>
        <w:tabs>
          <w:tab w:val="left" w:pos="709"/>
          <w:tab w:val="left" w:pos="4928"/>
        </w:tabs>
        <w:ind w:right="-1" w:firstLine="709"/>
        <w:jc w:val="both"/>
        <w:rPr>
          <w:b/>
          <w:sz w:val="28"/>
          <w:szCs w:val="28"/>
        </w:rPr>
      </w:pPr>
    </w:p>
    <w:p w:rsidR="00A55A8A" w:rsidRPr="00AC7930" w:rsidRDefault="00A55A8A" w:rsidP="00311B13">
      <w:pPr>
        <w:pStyle w:val="32"/>
        <w:numPr>
          <w:ilvl w:val="0"/>
          <w:numId w:val="9"/>
        </w:numPr>
        <w:suppressAutoHyphens/>
        <w:spacing w:after="0"/>
        <w:ind w:left="0" w:right="-1" w:firstLine="709"/>
        <w:jc w:val="both"/>
        <w:rPr>
          <w:sz w:val="28"/>
          <w:szCs w:val="28"/>
        </w:rPr>
      </w:pPr>
      <w:r w:rsidRPr="004246E0">
        <w:rPr>
          <w:sz w:val="28"/>
          <w:szCs w:val="28"/>
        </w:rPr>
        <w:t>Внести в приложение №1 к постановлению Администраци</w:t>
      </w:r>
      <w:r>
        <w:rPr>
          <w:sz w:val="28"/>
          <w:szCs w:val="28"/>
        </w:rPr>
        <w:t xml:space="preserve">и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10.12.2018 № 2139</w:t>
      </w:r>
      <w:r w:rsidRPr="004246E0">
        <w:rPr>
          <w:sz w:val="28"/>
          <w:szCs w:val="28"/>
        </w:rPr>
        <w:t xml:space="preserve"> «</w:t>
      </w:r>
      <w:r w:rsidRPr="000B35E4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0B35E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«Развитие культуры и туризма» </w:t>
      </w:r>
      <w:r w:rsidRPr="004246E0">
        <w:rPr>
          <w:sz w:val="28"/>
          <w:szCs w:val="28"/>
        </w:rPr>
        <w:t>следующие изменения:</w:t>
      </w:r>
    </w:p>
    <w:p w:rsidR="00A55A8A" w:rsidRDefault="00A55A8A" w:rsidP="00311B13">
      <w:pPr>
        <w:pStyle w:val="af"/>
        <w:shd w:val="clear" w:color="auto" w:fill="FFFFFF"/>
        <w:tabs>
          <w:tab w:val="left" w:pos="0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</w:t>
      </w:r>
      <w:r w:rsidR="00311B13">
        <w:rPr>
          <w:sz w:val="28"/>
          <w:szCs w:val="28"/>
        </w:rPr>
        <w:t>.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</w:t>
      </w:r>
      <w:r w:rsidRPr="004246E0">
        <w:rPr>
          <w:sz w:val="28"/>
          <w:szCs w:val="28"/>
        </w:rPr>
        <w:t xml:space="preserve">муниципальной программы </w:t>
      </w:r>
      <w:proofErr w:type="spellStart"/>
      <w:r w:rsidRPr="004246E0">
        <w:rPr>
          <w:sz w:val="28"/>
          <w:szCs w:val="28"/>
        </w:rPr>
        <w:t>Белокалитвинского</w:t>
      </w:r>
      <w:proofErr w:type="spellEnd"/>
      <w:r w:rsidRPr="004246E0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Развитие культуры и туризма</w:t>
      </w:r>
      <w:r w:rsidRPr="004246E0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A55A8A" w:rsidRDefault="00A55A8A" w:rsidP="00A55A8A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</w:t>
      </w:r>
      <w:r w:rsidRPr="00D818BB">
        <w:rPr>
          <w:color w:val="000000"/>
          <w:sz w:val="28"/>
          <w:szCs w:val="28"/>
        </w:rPr>
        <w:t>бщий объем финансирования</w:t>
      </w:r>
      <w:r>
        <w:rPr>
          <w:color w:val="000000"/>
          <w:sz w:val="28"/>
          <w:szCs w:val="28"/>
        </w:rPr>
        <w:t xml:space="preserve"> Программы составляет</w:t>
      </w:r>
      <w:r w:rsidRPr="00D818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55A8A" w:rsidRDefault="00A55A8A" w:rsidP="00A55A8A">
      <w:pPr>
        <w:widowControl w:val="0"/>
        <w:autoSpaceDE w:val="0"/>
        <w:autoSpaceDN w:val="0"/>
        <w:adjustRightInd w:val="0"/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1362132,3</w:t>
      </w:r>
      <w:r w:rsidRPr="00D818BB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лей, в том числе:</w:t>
      </w:r>
    </w:p>
    <w:p w:rsidR="00A55A8A" w:rsidRPr="00D818BB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2019 год – 206976,8 тыс. рублей;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2020 год – 145716,4 тыс. рублей;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2021 год – 145372,9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89645,4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2024 год -  96802,6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96802,6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96802,6 тыс. рублей.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>ъем средств областного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A55A8A" w:rsidRDefault="00A55A8A" w:rsidP="00A55A8A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94688,1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49018,3 тыс. рублей: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2020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3952,1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2021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41717,7 тыс. рублей;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2022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2023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2024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2025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2026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2027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2028 год – 0,0 тыс. рублей;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2029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2030 год – 0,0 тыс. рублей.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 xml:space="preserve">ъем средств </w:t>
      </w:r>
      <w:r>
        <w:rPr>
          <w:color w:val="000000"/>
          <w:sz w:val="28"/>
          <w:szCs w:val="28"/>
        </w:rPr>
        <w:t>федерального</w:t>
      </w:r>
      <w:r w:rsidRPr="00A21EDE">
        <w:rPr>
          <w:color w:val="000000"/>
          <w:sz w:val="28"/>
          <w:szCs w:val="28"/>
        </w:rPr>
        <w:t xml:space="preserve">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10738,5 </w:t>
      </w:r>
      <w:r w:rsidRPr="00A21EDE">
        <w:rPr>
          <w:sz w:val="28"/>
          <w:szCs w:val="28"/>
        </w:rPr>
        <w:t>тыс. рублей, в том числе: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5254,8 тыс. рублей: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2020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5483,7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2021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0,0 тыс. рублей;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2022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2023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2024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2025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2026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2027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2028 год – 0,0 тыс. рублей;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2029 год – 0,0 тыс. рублей;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2030 год – 0,0 тыс. рублей.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Объем средств местного бюджета, необходимый для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финансирования программы составляет </w:t>
      </w:r>
    </w:p>
    <w:p w:rsidR="00A55A8A" w:rsidRDefault="00A55A8A" w:rsidP="00A55A8A">
      <w:pPr>
        <w:ind w:left="16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1094744,38 тыс. рублей, в том числе:</w:t>
      </w:r>
    </w:p>
    <w:p w:rsidR="00A55A8A" w:rsidRPr="00D96844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135791,0 тыс. рублей:</w:t>
      </w:r>
    </w:p>
    <w:p w:rsidR="00A55A8A" w:rsidRDefault="00A55A8A" w:rsidP="00A55A8A">
      <w:pPr>
        <w:framePr w:hSpace="180" w:wrap="around" w:vAnchor="text" w:hAnchor="text" w:y="1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2020 год – 122961,1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2021 год – 87041,4 тыс. рублей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73031,6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2024 год – 84489,9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84489,9 </w:t>
      </w:r>
      <w:r w:rsidRPr="00A3588B">
        <w:rPr>
          <w:color w:val="000000"/>
          <w:sz w:val="28"/>
          <w:szCs w:val="28"/>
        </w:rPr>
        <w:t>тыс. рублей.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A3588B">
        <w:rPr>
          <w:color w:val="000000"/>
          <w:sz w:val="28"/>
          <w:szCs w:val="28"/>
        </w:rPr>
        <w:t xml:space="preserve">Объем средств </w:t>
      </w:r>
      <w:r>
        <w:rPr>
          <w:color w:val="000000"/>
          <w:sz w:val="28"/>
          <w:szCs w:val="28"/>
        </w:rPr>
        <w:t>поселений</w:t>
      </w:r>
      <w:r w:rsidRPr="00A3588B">
        <w:rPr>
          <w:color w:val="000000"/>
          <w:sz w:val="28"/>
          <w:szCs w:val="28"/>
        </w:rPr>
        <w:t xml:space="preserve"> составляет –</w:t>
      </w:r>
      <w:r>
        <w:rPr>
          <w:color w:val="000000"/>
          <w:sz w:val="28"/>
          <w:szCs w:val="28"/>
        </w:rPr>
        <w:t xml:space="preserve"> 81667,9</w:t>
      </w:r>
      <w:r w:rsidRPr="00A3588B">
        <w:rPr>
          <w:color w:val="000000"/>
          <w:sz w:val="28"/>
          <w:szCs w:val="28"/>
        </w:rPr>
        <w:t xml:space="preserve"> тыс. </w:t>
      </w:r>
      <w:r>
        <w:rPr>
          <w:color w:val="000000"/>
          <w:sz w:val="28"/>
          <w:szCs w:val="28"/>
        </w:rPr>
        <w:t xml:space="preserve">  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рублей, в том числе:</w:t>
      </w:r>
    </w:p>
    <w:p w:rsidR="00A55A8A" w:rsidRPr="00D96844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9854,3 тыс. рублей: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8566,8 тыс. рублей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9739,8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9739,8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5470,9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 xml:space="preserve">Объем средств из внебюджетных источников </w:t>
      </w:r>
      <w:r>
        <w:rPr>
          <w:color w:val="000000"/>
          <w:sz w:val="28"/>
          <w:szCs w:val="28"/>
        </w:rPr>
        <w:t xml:space="preserve">   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составляет –</w:t>
      </w:r>
      <w:r>
        <w:rPr>
          <w:color w:val="000000"/>
          <w:sz w:val="28"/>
          <w:szCs w:val="28"/>
        </w:rPr>
        <w:t xml:space="preserve">80293,5 </w:t>
      </w:r>
      <w:r w:rsidRPr="00A3588B">
        <w:rPr>
          <w:color w:val="000000"/>
          <w:sz w:val="28"/>
          <w:szCs w:val="28"/>
        </w:rPr>
        <w:t>тыс. рублей, в том числе</w:t>
      </w:r>
    </w:p>
    <w:p w:rsidR="00A55A8A" w:rsidRPr="00D96844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7058,4 тыс. рублей: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4752,7 тыс. рублей.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6874,0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6874,0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6841,8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Pr="00A3588B" w:rsidRDefault="00A55A8A" w:rsidP="00A55A8A">
      <w:pPr>
        <w:framePr w:h="1666" w:hRule="exact" w:hSpace="180" w:wrap="around" w:vAnchor="text" w:hAnchor="page" w:x="946" w:y="34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библиотек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 </w:t>
      </w:r>
    </w:p>
    <w:p w:rsidR="00A55A8A" w:rsidRPr="00BE6F42" w:rsidRDefault="00A55A8A" w:rsidP="00A55A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Общий объем финансирования подпрограммы </w:t>
      </w:r>
    </w:p>
    <w:p w:rsidR="00A55A8A" w:rsidRDefault="00A55A8A" w:rsidP="00A55A8A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составляет 309383,4 тыс. рублей, в том числе: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44133,4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43834,6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27261,5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26527,5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20953,3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2024 год – 20953,3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2025 год – 20953,3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2026 год – 20953,3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2027 год – 20953,3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2028 год – 20953,3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2029 год – 20953,3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2030 год – 20953,3 тыс. рублей.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02D2B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областного</w:t>
      </w:r>
      <w:r w:rsidRPr="00402D2B">
        <w:rPr>
          <w:sz w:val="28"/>
          <w:szCs w:val="28"/>
        </w:rPr>
        <w:t xml:space="preserve"> бюджета, необходимые для 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02D2B">
        <w:rPr>
          <w:sz w:val="28"/>
          <w:szCs w:val="28"/>
        </w:rPr>
        <w:t xml:space="preserve">финансирования подпрограммы, составляют –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3474,4 тыс. рублей, в том числе:                                                                  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Pr="00402D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805,2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2126,9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542,3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2022 год – 0,0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2023 год – 0,0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2024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2025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2026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2027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2028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2029 год – 0 0тыс.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2030 год – 0,0 тыс. рублей.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02D2B">
        <w:rPr>
          <w:sz w:val="28"/>
          <w:szCs w:val="28"/>
        </w:rPr>
        <w:t xml:space="preserve">Объем средств федерального бюджета, необходимый 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02D2B">
        <w:rPr>
          <w:sz w:val="28"/>
          <w:szCs w:val="28"/>
        </w:rPr>
        <w:t>для финансиро</w:t>
      </w:r>
      <w:r>
        <w:rPr>
          <w:sz w:val="28"/>
          <w:szCs w:val="28"/>
        </w:rPr>
        <w:t xml:space="preserve">вания подпрограммы, составляет   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373,2 </w:t>
      </w:r>
      <w:r w:rsidRPr="00402D2B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 рублей </w:t>
      </w:r>
      <w:r w:rsidRPr="00402D2B">
        <w:rPr>
          <w:sz w:val="28"/>
          <w:szCs w:val="28"/>
        </w:rPr>
        <w:t>в том числе: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2019 год – 27,6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345,6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2021 год – 0,0 тыс. рублей;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2022 год – 0,0 тыс. рублей;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2023 год – 0,0 тыс. рублей;</w:t>
      </w:r>
    </w:p>
    <w:p w:rsidR="00A55A8A" w:rsidRPr="00402D2B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2024 год – 0,0 тыс. рублей;</w:t>
      </w:r>
    </w:p>
    <w:p w:rsidR="00A55A8A" w:rsidRPr="00402D2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2025 год – 0,0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2026 год – 0,0 тыс. рублей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2027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2028 год – 0,0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>2029 год – 0 0тыс.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2030 год – 0,0 тыс. рублей.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Средства местного бюджета, необходимые для 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финансирования подпрограммы, составляют – 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228790,4</w:t>
      </w:r>
      <w:r w:rsidRPr="00402D2B">
        <w:rPr>
          <w:sz w:val="28"/>
          <w:szCs w:val="28"/>
        </w:rPr>
        <w:t xml:space="preserve"> тыс. рублей, в том числе: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33853,5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33219,2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17396,3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17204,6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02D2B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15889,6</w:t>
      </w:r>
      <w:r w:rsidRPr="00402D2B">
        <w:rPr>
          <w:sz w:val="28"/>
          <w:szCs w:val="28"/>
        </w:rPr>
        <w:t xml:space="preserve"> тыс. рублей.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501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A3588B">
        <w:rPr>
          <w:color w:val="000000"/>
          <w:sz w:val="28"/>
          <w:szCs w:val="28"/>
        </w:rPr>
        <w:t xml:space="preserve">Объем средств </w:t>
      </w:r>
      <w:r>
        <w:rPr>
          <w:color w:val="000000"/>
          <w:sz w:val="28"/>
          <w:szCs w:val="28"/>
        </w:rPr>
        <w:t>поселений</w:t>
      </w:r>
      <w:r w:rsidRPr="00A3588B">
        <w:rPr>
          <w:color w:val="000000"/>
          <w:sz w:val="28"/>
          <w:szCs w:val="28"/>
        </w:rPr>
        <w:t xml:space="preserve"> составляет –</w:t>
      </w:r>
      <w:r>
        <w:rPr>
          <w:color w:val="000000"/>
          <w:sz w:val="28"/>
          <w:szCs w:val="28"/>
        </w:rPr>
        <w:t xml:space="preserve"> 76745,4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 xml:space="preserve"> тыс. рублей, в том числе: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9447,1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8142,9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9322,9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9322,9 </w:t>
      </w:r>
      <w:r w:rsidRPr="00402D2B">
        <w:rPr>
          <w:sz w:val="28"/>
          <w:szCs w:val="28"/>
        </w:rPr>
        <w:t>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5063,7 </w:t>
      </w:r>
      <w:r w:rsidRPr="00402D2B">
        <w:rPr>
          <w:sz w:val="28"/>
          <w:szCs w:val="28"/>
        </w:rPr>
        <w:t>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5063,7</w:t>
      </w:r>
      <w:r w:rsidRPr="00402D2B">
        <w:rPr>
          <w:sz w:val="28"/>
          <w:szCs w:val="28"/>
        </w:rPr>
        <w:t xml:space="preserve"> тыс. рублей.</w:t>
      </w:r>
    </w:p>
    <w:p w:rsidR="00A55A8A" w:rsidRDefault="00A55A8A" w:rsidP="00311B1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1.3.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>ы</w:t>
      </w:r>
      <w:r w:rsidRPr="00A21EDE">
        <w:rPr>
          <w:sz w:val="28"/>
          <w:szCs w:val="28"/>
          <w:lang w:eastAsia="en-US"/>
        </w:rPr>
        <w:t xml:space="preserve"> 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музея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 </w:t>
      </w:r>
    </w:p>
    <w:p w:rsidR="00A55A8A" w:rsidRPr="00BE6F42" w:rsidRDefault="00A55A8A" w:rsidP="00A55A8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A55A8A" w:rsidRDefault="00A55A8A" w:rsidP="00A55A8A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48645,5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5567,6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4989,3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4123,5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4123,5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3730,2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 xml:space="preserve">- 3730,2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92EA1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3730,2 </w:t>
      </w:r>
      <w:r w:rsidRPr="00A3588B">
        <w:rPr>
          <w:color w:val="000000"/>
          <w:sz w:val="28"/>
          <w:szCs w:val="28"/>
        </w:rPr>
        <w:t>тыс. рублей.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  <w:r>
        <w:rPr>
          <w:sz w:val="28"/>
          <w:szCs w:val="28"/>
        </w:rPr>
        <w:t xml:space="preserve">    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47582,</w:t>
      </w:r>
      <w:proofErr w:type="gramStart"/>
      <w:r>
        <w:rPr>
          <w:sz w:val="28"/>
          <w:szCs w:val="28"/>
        </w:rPr>
        <w:t>5</w:t>
      </w:r>
      <w:r w:rsidRPr="00A21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1EDE">
        <w:rPr>
          <w:sz w:val="28"/>
          <w:szCs w:val="28"/>
        </w:rPr>
        <w:t>тыс.</w:t>
      </w:r>
      <w:proofErr w:type="gramEnd"/>
      <w:r w:rsidRPr="00A21EDE">
        <w:rPr>
          <w:sz w:val="28"/>
          <w:szCs w:val="28"/>
        </w:rPr>
        <w:t xml:space="preserve">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 xml:space="preserve">5475,6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4938,3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4031,5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4031,5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3638,2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3638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21EDE">
        <w:rPr>
          <w:sz w:val="28"/>
          <w:szCs w:val="28"/>
        </w:rPr>
        <w:t>Средства из внебюджетных источников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1063,0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51,0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A55A8A" w:rsidRPr="00161D72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2030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92,0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Pr="00681ED2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432A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</w:t>
      </w:r>
      <w:r w:rsidRPr="00C01228">
        <w:rPr>
          <w:sz w:val="28"/>
          <w:szCs w:val="28"/>
        </w:rPr>
        <w:t xml:space="preserve"> подпрограммы «</w:t>
      </w:r>
      <w:r>
        <w:rPr>
          <w:sz w:val="28"/>
          <w:szCs w:val="28"/>
        </w:rPr>
        <w:t>Обеспечение деятельности учреждений культурно-досугового типа»</w:t>
      </w:r>
      <w:r w:rsidRPr="001236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Pr="00876555">
        <w:rPr>
          <w:sz w:val="28"/>
          <w:szCs w:val="28"/>
        </w:rPr>
        <w:t xml:space="preserve"> 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 </w:t>
      </w:r>
    </w:p>
    <w:p w:rsidR="00A55A8A" w:rsidRPr="003501E5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Общий объем финансирования подпрограммы </w:t>
      </w:r>
    </w:p>
    <w:p w:rsidR="00A55A8A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составляет 371389,4 тыс. рублей, в том числе:</w:t>
      </w:r>
      <w:r w:rsidRPr="007D2295">
        <w:rPr>
          <w:color w:val="000000"/>
          <w:sz w:val="28"/>
          <w:szCs w:val="28"/>
        </w:rPr>
        <w:t xml:space="preserve"> 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100922,6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40914,6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64438,5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18096,1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 w:rsidRPr="005C68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18377,2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21ED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 w:rsidRPr="00A21EDE">
        <w:rPr>
          <w:color w:val="000000"/>
          <w:sz w:val="28"/>
          <w:szCs w:val="28"/>
        </w:rPr>
        <w:t>ъем средств областного бюджета составляет –</w:t>
      </w:r>
      <w:r>
        <w:rPr>
          <w:color w:val="000000"/>
          <w:sz w:val="28"/>
          <w:szCs w:val="28"/>
        </w:rPr>
        <w:t xml:space="preserve">   </w:t>
      </w:r>
    </w:p>
    <w:p w:rsidR="00A55A8A" w:rsidRPr="00A21EDE" w:rsidRDefault="00A55A8A" w:rsidP="00A55A8A">
      <w:pPr>
        <w:framePr w:w="9991" w:h="13201" w:hRule="exact" w:hSpace="180" w:wrap="around" w:vAnchor="text" w:hAnchor="page" w:x="1336" w:y="78"/>
        <w:suppressOverlap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88342,5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47893,5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1825,2,5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38623,8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681ED2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suppressOverlap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 xml:space="preserve"> тыс. рублей.</w:t>
      </w:r>
      <w:r w:rsidRPr="007D2295">
        <w:rPr>
          <w:sz w:val="28"/>
          <w:szCs w:val="28"/>
        </w:rPr>
        <w:t xml:space="preserve"> </w:t>
      </w:r>
    </w:p>
    <w:p w:rsidR="00A55A8A" w:rsidRDefault="00A55A8A" w:rsidP="00A55A8A">
      <w:pPr>
        <w:framePr w:w="9991" w:h="13201" w:hRule="exact" w:hSpace="180" w:wrap="around" w:vAnchor="text" w:hAnchor="page" w:x="1336" w:y="78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21EDE">
        <w:rPr>
          <w:sz w:val="28"/>
          <w:szCs w:val="28"/>
        </w:rPr>
        <w:t xml:space="preserve">Объем средств федерального бюджета, необходимый </w:t>
      </w:r>
      <w:r>
        <w:rPr>
          <w:sz w:val="28"/>
          <w:szCs w:val="28"/>
        </w:rPr>
        <w:t xml:space="preserve">              </w:t>
      </w:r>
    </w:p>
    <w:p w:rsidR="00A55A8A" w:rsidRDefault="00A55A8A" w:rsidP="00A55A8A">
      <w:pPr>
        <w:framePr w:w="9991" w:h="13201" w:hRule="exact" w:hSpace="180" w:wrap="around" w:vAnchor="text" w:hAnchor="page" w:x="1336" w:y="78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21EDE">
        <w:rPr>
          <w:sz w:val="28"/>
          <w:szCs w:val="28"/>
        </w:rPr>
        <w:t>для финансирования подпрограммы</w:t>
      </w:r>
      <w:r>
        <w:rPr>
          <w:sz w:val="28"/>
          <w:szCs w:val="28"/>
        </w:rPr>
        <w:t>, составляет –</w:t>
      </w:r>
    </w:p>
    <w:p w:rsidR="00A55A8A" w:rsidRPr="00A21EDE" w:rsidRDefault="00A55A8A" w:rsidP="00A55A8A">
      <w:pPr>
        <w:framePr w:w="9991" w:h="13201" w:hRule="exact" w:hSpace="180" w:wrap="around" w:vAnchor="text" w:hAnchor="page" w:x="1336" w:y="78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10365,3</w:t>
      </w:r>
      <w:r w:rsidRPr="005C68CC">
        <w:rPr>
          <w:sz w:val="28"/>
          <w:szCs w:val="28"/>
        </w:rPr>
        <w:t xml:space="preserve">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5227,2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5138,1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36351B" w:rsidRDefault="00A55A8A" w:rsidP="00A55A8A">
      <w:pPr>
        <w:framePr w:w="9991" w:h="13201" w:hRule="exact" w:hSpace="180" w:wrap="around" w:vAnchor="text" w:hAnchor="page" w:x="1336" w:y="78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0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 </w:t>
      </w:r>
    </w:p>
    <w:p w:rsidR="00A55A8A" w:rsidRPr="009A665C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258372,1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46309,4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33241,35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24604,0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16885,4 тыс</w:t>
      </w:r>
      <w:r w:rsidRPr="00A3588B">
        <w:rPr>
          <w:color w:val="000000"/>
          <w:sz w:val="28"/>
          <w:szCs w:val="28"/>
        </w:rPr>
        <w:t>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17166,5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17166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A21EDE">
        <w:rPr>
          <w:sz w:val="28"/>
          <w:szCs w:val="28"/>
        </w:rPr>
        <w:t>Средства из внебюджетных источников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14309,2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1492,5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710,0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1210,7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2030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1210,</w:t>
      </w:r>
      <w:proofErr w:type="gramStart"/>
      <w:r>
        <w:rPr>
          <w:color w:val="000000"/>
          <w:sz w:val="28"/>
          <w:szCs w:val="28"/>
        </w:rPr>
        <w:t>7</w:t>
      </w:r>
      <w:r w:rsidRPr="00A3588B">
        <w:rPr>
          <w:color w:val="000000"/>
          <w:sz w:val="28"/>
          <w:szCs w:val="28"/>
        </w:rPr>
        <w:t xml:space="preserve">  тыс.</w:t>
      </w:r>
      <w:proofErr w:type="gramEnd"/>
      <w:r w:rsidRPr="00A3588B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.</w:t>
      </w:r>
    </w:p>
    <w:p w:rsidR="00A55A8A" w:rsidRPr="00173381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1.5.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>
        <w:rPr>
          <w:bCs/>
          <w:kern w:val="2"/>
          <w:sz w:val="28"/>
          <w:szCs w:val="28"/>
        </w:rPr>
        <w:t>Мероприятия в области культуры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880FCD">
        <w:rPr>
          <w:sz w:val="28"/>
          <w:szCs w:val="28"/>
        </w:rPr>
        <w:t xml:space="preserve"> 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 xml:space="preserve">     </w:t>
      </w:r>
    </w:p>
    <w:p w:rsidR="00A55A8A" w:rsidRPr="00A21EDE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составляет –</w:t>
      </w:r>
      <w:r>
        <w:rPr>
          <w:sz w:val="28"/>
          <w:szCs w:val="28"/>
        </w:rPr>
        <w:t xml:space="preserve"> 7419,6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582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943,2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652,4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582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7419,6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582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943,2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>– 652,4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582,4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582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Pr="009C64A7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 деятельности</w:t>
      </w:r>
      <w:r>
        <w:rPr>
          <w:bCs/>
          <w:kern w:val="2"/>
          <w:sz w:val="28"/>
          <w:szCs w:val="28"/>
        </w:rPr>
        <w:t xml:space="preserve"> образовательных учреждений культуры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proofErr w:type="gram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>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framePr w:hSpace="180" w:wrap="around" w:vAnchor="text" w:hAnchor="text" w:y="1"/>
        <w:widowControl w:val="0"/>
        <w:tabs>
          <w:tab w:val="left" w:pos="3828"/>
        </w:tabs>
        <w:autoSpaceDE w:val="0"/>
        <w:autoSpaceDN w:val="0"/>
        <w:adjustRightInd w:val="0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Общий объем финансирования подпрограммы 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ind w:left="37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519693,4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46672,8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47748,7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37554,1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31553,8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44520,5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540298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44520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widowControl w:val="0"/>
        <w:tabs>
          <w:tab w:val="left" w:pos="3969"/>
        </w:tabs>
        <w:autoSpaceDE w:val="0"/>
        <w:autoSpaceDN w:val="0"/>
        <w:adjustRightInd w:val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Объем средств областного бюджета составляет- </w:t>
      </w:r>
    </w:p>
    <w:p w:rsidR="00A55A8A" w:rsidRDefault="00A55A8A" w:rsidP="00A55A8A">
      <w:pPr>
        <w:framePr w:hSpace="180" w:wrap="around" w:vAnchor="text" w:hAnchor="text" w:y="1"/>
        <w:widowControl w:val="0"/>
        <w:tabs>
          <w:tab w:val="left" w:pos="3969"/>
        </w:tabs>
        <w:autoSpaceDE w:val="0"/>
        <w:autoSpaceDN w:val="0"/>
        <w:adjustRightInd w:val="0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319,6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–319,6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2020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2021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2022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2023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2024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2025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2026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2027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2028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2029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Pr="0008666B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2030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43517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Средства из внебюджетных источников составляют –</w:t>
      </w:r>
      <w:r>
        <w:rPr>
          <w:sz w:val="28"/>
          <w:szCs w:val="28"/>
        </w:rPr>
        <w:t xml:space="preserve">          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12033,6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8,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Pr="009C64A7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1.7.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</w:t>
      </w:r>
      <w:r>
        <w:rPr>
          <w:bCs/>
          <w:kern w:val="2"/>
          <w:sz w:val="28"/>
          <w:szCs w:val="28"/>
        </w:rPr>
        <w:t xml:space="preserve"> деятельности централизованной бухгалтерии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 xml:space="preserve">  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составляет –</w:t>
      </w:r>
      <w:r>
        <w:rPr>
          <w:sz w:val="28"/>
          <w:szCs w:val="28"/>
        </w:rPr>
        <w:t xml:space="preserve"> 54500,4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4437,0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4502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17853,0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1465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1498,0</w:t>
      </w:r>
      <w:r w:rsidRPr="00A3588B">
        <w:rPr>
          <w:color w:val="000000"/>
          <w:sz w:val="28"/>
          <w:szCs w:val="28"/>
        </w:rPr>
        <w:t xml:space="preserve"> тыс. рублей;</w:t>
      </w:r>
      <w:r w:rsidRPr="00202A5A">
        <w:rPr>
          <w:color w:val="000000"/>
          <w:sz w:val="28"/>
          <w:szCs w:val="28"/>
        </w:rPr>
        <w:t xml:space="preserve"> 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1542,6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1542,6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1542,6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1465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 xml:space="preserve">Средства внебюджетных источников, необходимых для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36647,4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2971,1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3068,5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3117,9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3117,9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3117,9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tabs>
          <w:tab w:val="left" w:pos="3969"/>
        </w:tabs>
        <w:autoSpaceDE w:val="0"/>
        <w:autoSpaceDN w:val="0"/>
        <w:adjustRightInd w:val="0"/>
        <w:suppressOverlap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2030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 тыс. рублей.</w:t>
      </w:r>
      <w:r w:rsidRPr="00302D86">
        <w:rPr>
          <w:color w:val="000000"/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2024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2025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2026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2027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2028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</w:p>
    <w:p w:rsidR="00A55A8A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2029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;</w:t>
      </w:r>
      <w:r w:rsidRPr="0008666B">
        <w:rPr>
          <w:sz w:val="28"/>
          <w:szCs w:val="28"/>
        </w:rPr>
        <w:t xml:space="preserve"> </w:t>
      </w:r>
    </w:p>
    <w:p w:rsidR="00A55A8A" w:rsidRPr="0008666B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2030 год –0,0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537019,6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45350,4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48994,6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48936,6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44682,5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44431,6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43517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Средства из внебюджетных источников составляют –</w:t>
      </w:r>
      <w:r>
        <w:rPr>
          <w:sz w:val="28"/>
          <w:szCs w:val="28"/>
        </w:rPr>
        <w:t xml:space="preserve">          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12033,6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8,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Pr="009C64A7" w:rsidRDefault="00A55A8A" w:rsidP="00A55A8A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1.7.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</w:t>
      </w:r>
      <w:r>
        <w:rPr>
          <w:bCs/>
          <w:kern w:val="2"/>
          <w:sz w:val="28"/>
          <w:szCs w:val="28"/>
        </w:rPr>
        <w:t xml:space="preserve"> деятельности централизованной бухгалтерии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 xml:space="preserve">   </w:t>
      </w:r>
    </w:p>
    <w:p w:rsidR="00A55A8A" w:rsidRPr="00A21EDE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составляет –</w:t>
      </w:r>
      <w:r>
        <w:rPr>
          <w:sz w:val="28"/>
          <w:szCs w:val="28"/>
        </w:rPr>
        <w:t xml:space="preserve"> 54500,4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4437,0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4566,5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4660,5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4502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A55A8A" w:rsidRPr="009C64A7" w:rsidRDefault="00A55A8A" w:rsidP="00A55A8A">
      <w:pPr>
        <w:framePr w:hSpace="180" w:wrap="around" w:vAnchor="text" w:hAnchor="text" w:y="1"/>
        <w:suppressOverlap/>
        <w:rPr>
          <w:sz w:val="28"/>
          <w:szCs w:val="28"/>
        </w:rPr>
      </w:pPr>
    </w:p>
    <w:p w:rsidR="00A55A8A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</w:p>
    <w:p w:rsidR="00A55A8A" w:rsidRDefault="00A55A8A" w:rsidP="00A55A8A">
      <w:pPr>
        <w:framePr w:hSpace="180" w:wrap="around" w:vAnchor="text" w:hAnchor="page" w:x="1165" w:y="335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55A8A" w:rsidRDefault="00A55A8A" w:rsidP="00A55A8A">
      <w:pPr>
        <w:framePr w:w="301" w:hSpace="180" w:wrap="around" w:vAnchor="text" w:hAnchor="page" w:x="301" w:y="5"/>
        <w:widowControl w:val="0"/>
        <w:autoSpaceDE w:val="0"/>
        <w:autoSpaceDN w:val="0"/>
        <w:adjustRightInd w:val="0"/>
        <w:suppressOverlap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507606,0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45350,4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47011,7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36551,3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30551,0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43517,7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43517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A21EDE">
        <w:rPr>
          <w:sz w:val="28"/>
          <w:szCs w:val="28"/>
        </w:rPr>
        <w:t>Средства из внебюджетных источников составляют –</w:t>
      </w:r>
      <w:r>
        <w:rPr>
          <w:sz w:val="28"/>
          <w:szCs w:val="28"/>
        </w:rPr>
        <w:t xml:space="preserve">           </w:t>
      </w:r>
    </w:p>
    <w:p w:rsidR="00A55A8A" w:rsidRPr="00A21EDE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11767,8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737,0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8,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1002,8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1002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3588B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 В паспорте</w:t>
      </w:r>
      <w:r w:rsidRPr="00A21EDE">
        <w:rPr>
          <w:sz w:val="28"/>
          <w:szCs w:val="28"/>
          <w:lang w:eastAsia="en-US"/>
        </w:rPr>
        <w:t xml:space="preserve"> подпрограмм</w:t>
      </w:r>
      <w:r>
        <w:rPr>
          <w:sz w:val="28"/>
          <w:szCs w:val="28"/>
          <w:lang w:eastAsia="en-US"/>
        </w:rPr>
        <w:t xml:space="preserve">ы </w:t>
      </w:r>
      <w:r w:rsidRPr="00A21EDE">
        <w:rPr>
          <w:sz w:val="28"/>
          <w:szCs w:val="28"/>
          <w:lang w:eastAsia="en-US"/>
        </w:rPr>
        <w:t>«</w:t>
      </w:r>
      <w:r w:rsidRPr="00A21EDE">
        <w:rPr>
          <w:bCs/>
          <w:kern w:val="2"/>
          <w:sz w:val="28"/>
          <w:szCs w:val="28"/>
        </w:rPr>
        <w:t>Обеспечение</w:t>
      </w:r>
      <w:r>
        <w:rPr>
          <w:bCs/>
          <w:kern w:val="2"/>
          <w:sz w:val="28"/>
          <w:szCs w:val="28"/>
        </w:rPr>
        <w:t xml:space="preserve"> деятельности централизованной бухгалтерии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раздел</w:t>
      </w:r>
      <w:r>
        <w:rPr>
          <w:color w:val="000000"/>
          <w:sz w:val="28"/>
          <w:szCs w:val="28"/>
        </w:rPr>
        <w:t xml:space="preserve">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Pr="00D55CCD" w:rsidRDefault="00A55A8A" w:rsidP="00A55A8A">
      <w:pPr>
        <w:jc w:val="both"/>
        <w:rPr>
          <w:sz w:val="28"/>
          <w:szCs w:val="28"/>
        </w:rPr>
      </w:pPr>
    </w:p>
    <w:p w:rsidR="00A55A8A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 xml:space="preserve">   </w:t>
      </w:r>
    </w:p>
    <w:p w:rsidR="00A55A8A" w:rsidRPr="00A21EDE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21EDE">
        <w:rPr>
          <w:sz w:val="28"/>
          <w:szCs w:val="28"/>
        </w:rPr>
        <w:t>составляет –</w:t>
      </w:r>
      <w:r>
        <w:rPr>
          <w:sz w:val="28"/>
          <w:szCs w:val="28"/>
        </w:rPr>
        <w:t xml:space="preserve"> 54245,3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4437,0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4602,7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4594,0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4594,0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4502,2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92EA1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4502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2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 xml:space="preserve">Средства местного бюджета, необходимые для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17742,1</w:t>
      </w:r>
      <w:r w:rsidRPr="00A21EDE">
        <w:rPr>
          <w:sz w:val="28"/>
          <w:szCs w:val="28"/>
        </w:rPr>
        <w:t xml:space="preserve"> 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1465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1498,0</w:t>
      </w:r>
      <w:r w:rsidRPr="00A3588B">
        <w:rPr>
          <w:color w:val="000000"/>
          <w:sz w:val="28"/>
          <w:szCs w:val="28"/>
        </w:rPr>
        <w:t xml:space="preserve"> тыс. рублей;</w:t>
      </w:r>
      <w:r w:rsidRPr="00202A5A">
        <w:rPr>
          <w:color w:val="000000"/>
          <w:sz w:val="28"/>
          <w:szCs w:val="28"/>
        </w:rPr>
        <w:t xml:space="preserve"> 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1525,5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1525,5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1465,9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1465</w:t>
      </w:r>
      <w:r w:rsidRPr="00A358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Pr="00A92EA1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A21EDE">
        <w:rPr>
          <w:sz w:val="28"/>
          <w:szCs w:val="28"/>
        </w:rPr>
        <w:t xml:space="preserve">Средства внебюджетных источников, необходимых для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21EDE">
        <w:rPr>
          <w:sz w:val="28"/>
          <w:szCs w:val="28"/>
        </w:rPr>
        <w:t>финансирования подпрограммы, составляют –</w:t>
      </w:r>
      <w:r>
        <w:rPr>
          <w:sz w:val="28"/>
          <w:szCs w:val="28"/>
        </w:rPr>
        <w:t xml:space="preserve"> </w:t>
      </w:r>
    </w:p>
    <w:p w:rsidR="00A55A8A" w:rsidRPr="00A21EDE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36503,2 </w:t>
      </w:r>
      <w:r w:rsidRPr="00A21EDE">
        <w:rPr>
          <w:sz w:val="28"/>
          <w:szCs w:val="28"/>
        </w:rPr>
        <w:t>тыс. рублей,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2971,1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3104,7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3068,5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3068,5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2030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3036,3 тыс. рублей.</w:t>
      </w:r>
      <w:r w:rsidRPr="00302D86">
        <w:rPr>
          <w:color w:val="000000"/>
          <w:sz w:val="28"/>
          <w:szCs w:val="28"/>
        </w:rPr>
        <w:t xml:space="preserve"> </w:t>
      </w:r>
    </w:p>
    <w:p w:rsidR="00A55A8A" w:rsidRDefault="00A55A8A" w:rsidP="00A55A8A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color w:val="000000"/>
          <w:sz w:val="28"/>
          <w:szCs w:val="28"/>
        </w:rPr>
        <w:t>1.8. В паспорте</w:t>
      </w:r>
      <w:r w:rsidRPr="00A21EDE">
        <w:rPr>
          <w:sz w:val="28"/>
          <w:szCs w:val="28"/>
          <w:lang w:eastAsia="en-US"/>
        </w:rPr>
        <w:t xml:space="preserve"> </w:t>
      </w:r>
      <w:proofErr w:type="gramStart"/>
      <w:r w:rsidRPr="00A21EDE">
        <w:rPr>
          <w:sz w:val="28"/>
          <w:szCs w:val="28"/>
          <w:lang w:eastAsia="en-US"/>
        </w:rPr>
        <w:t>подпрограмм</w:t>
      </w:r>
      <w:r>
        <w:rPr>
          <w:sz w:val="28"/>
          <w:szCs w:val="28"/>
          <w:lang w:eastAsia="en-US"/>
        </w:rPr>
        <w:t>ы</w:t>
      </w:r>
      <w:r w:rsidRPr="00A21E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A21EDE">
        <w:rPr>
          <w:sz w:val="28"/>
          <w:szCs w:val="28"/>
          <w:lang w:eastAsia="en-US"/>
        </w:rPr>
        <w:t>«</w:t>
      </w:r>
      <w:proofErr w:type="gramEnd"/>
      <w:r w:rsidRPr="00A21EDE">
        <w:rPr>
          <w:bCs/>
          <w:kern w:val="2"/>
          <w:sz w:val="28"/>
          <w:szCs w:val="28"/>
        </w:rPr>
        <w:t xml:space="preserve">Обеспечение </w:t>
      </w:r>
      <w:r>
        <w:rPr>
          <w:bCs/>
          <w:kern w:val="2"/>
          <w:sz w:val="28"/>
          <w:szCs w:val="28"/>
        </w:rPr>
        <w:t xml:space="preserve">реализации муниципальной  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программы</w:t>
      </w:r>
      <w:r w:rsidRPr="00A21EDE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раздел </w:t>
      </w:r>
      <w:r w:rsidRPr="0087655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876555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876555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муниципальной подпрограммы 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района»</w:t>
      </w:r>
      <w:r w:rsidRPr="001A04F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55A8A" w:rsidRDefault="00A55A8A" w:rsidP="00A55A8A">
      <w:pPr>
        <w:widowControl w:val="0"/>
        <w:tabs>
          <w:tab w:val="left" w:pos="3828"/>
        </w:tabs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Общий объем финансирования подпрограммы </w:t>
      </w:r>
    </w:p>
    <w:p w:rsidR="00A55A8A" w:rsidRDefault="00A55A8A" w:rsidP="00A55A8A">
      <w:pPr>
        <w:widowControl w:val="0"/>
        <w:autoSpaceDE w:val="0"/>
        <w:autoSpaceDN w:val="0"/>
        <w:adjustRightInd w:val="0"/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составляет 31011,3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3588B">
        <w:rPr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 xml:space="preserve"> 3027,4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2533,3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2578,1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2578,1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201886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2536,8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Объем средств местного бюджета, необходимый для  </w:t>
      </w:r>
    </w:p>
    <w:p w:rsidR="00A55A8A" w:rsidRDefault="00A55A8A" w:rsidP="00A55A8A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финансирования подпрограммы составляет </w:t>
      </w:r>
    </w:p>
    <w:p w:rsidR="00A55A8A" w:rsidRDefault="00A55A8A" w:rsidP="00A55A8A">
      <w:pPr>
        <w:widowControl w:val="0"/>
        <w:tabs>
          <w:tab w:val="left" w:pos="396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26088,8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, в том числе:</w:t>
      </w:r>
    </w:p>
    <w:p w:rsidR="00A55A8A" w:rsidRDefault="00A55A8A" w:rsidP="00A55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D4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год – 2620,2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2109,4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A3588B">
        <w:rPr>
          <w:color w:val="000000"/>
          <w:sz w:val="28"/>
          <w:szCs w:val="28"/>
        </w:rPr>
        <w:t xml:space="preserve"> </w:t>
      </w:r>
      <w:proofErr w:type="gramStart"/>
      <w:r w:rsidRPr="00A21EDE">
        <w:rPr>
          <w:color w:val="000000"/>
          <w:sz w:val="28"/>
          <w:szCs w:val="28"/>
        </w:rPr>
        <w:t xml:space="preserve">год 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2161,2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2161,2 </w:t>
      </w:r>
      <w:r w:rsidRPr="00A3588B">
        <w:rPr>
          <w:color w:val="000000"/>
          <w:sz w:val="28"/>
          <w:szCs w:val="28"/>
        </w:rPr>
        <w:t>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Pr="00A3588B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A3588B">
        <w:rPr>
          <w:color w:val="000000"/>
          <w:sz w:val="28"/>
          <w:szCs w:val="28"/>
        </w:rPr>
        <w:t xml:space="preserve">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7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8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9 </w:t>
      </w:r>
      <w:r w:rsidRPr="00A21EDE">
        <w:rPr>
          <w:color w:val="000000"/>
          <w:sz w:val="28"/>
          <w:szCs w:val="28"/>
        </w:rPr>
        <w:t xml:space="preserve">год </w:t>
      </w:r>
      <w:r w:rsidRPr="00A358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рублей;</w:t>
      </w:r>
    </w:p>
    <w:p w:rsidR="00A55A8A" w:rsidRDefault="00A55A8A" w:rsidP="00A55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A3588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30</w:t>
      </w:r>
      <w:r w:rsidRPr="00A21EDE">
        <w:rPr>
          <w:color w:val="000000"/>
          <w:sz w:val="28"/>
          <w:szCs w:val="28"/>
        </w:rPr>
        <w:t xml:space="preserve"> год</w:t>
      </w:r>
      <w:r w:rsidRPr="00A3588B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2129,6</w:t>
      </w:r>
      <w:r w:rsidRPr="00A3588B">
        <w:rPr>
          <w:color w:val="000000"/>
          <w:sz w:val="28"/>
          <w:szCs w:val="28"/>
        </w:rPr>
        <w:t xml:space="preserve"> тыс. рублей.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02D2B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поселений</w:t>
      </w:r>
      <w:r w:rsidRPr="00402D2B">
        <w:rPr>
          <w:sz w:val="28"/>
          <w:szCs w:val="28"/>
        </w:rPr>
        <w:t xml:space="preserve">, необходимые для финансирования </w:t>
      </w:r>
      <w:r>
        <w:rPr>
          <w:sz w:val="28"/>
          <w:szCs w:val="28"/>
        </w:rPr>
        <w:t xml:space="preserve">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02D2B">
        <w:rPr>
          <w:sz w:val="28"/>
          <w:szCs w:val="28"/>
        </w:rPr>
        <w:t xml:space="preserve">подпрограммы, составляют – </w:t>
      </w:r>
    </w:p>
    <w:p w:rsidR="00A55A8A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4922,5 тыс. рублей, в том </w:t>
      </w:r>
      <w:r w:rsidRPr="00402D2B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423,9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416,9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416,9 </w:t>
      </w:r>
      <w:r w:rsidRPr="00402D2B">
        <w:rPr>
          <w:sz w:val="28"/>
          <w:szCs w:val="28"/>
        </w:rPr>
        <w:t>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407,</w:t>
      </w:r>
      <w:proofErr w:type="gramStart"/>
      <w:r>
        <w:rPr>
          <w:sz w:val="28"/>
          <w:szCs w:val="28"/>
        </w:rPr>
        <w:t>2</w:t>
      </w:r>
      <w:r w:rsidRPr="00402D2B">
        <w:rPr>
          <w:sz w:val="28"/>
          <w:szCs w:val="28"/>
        </w:rPr>
        <w:t xml:space="preserve">  тыс.</w:t>
      </w:r>
      <w:proofErr w:type="gramEnd"/>
      <w:r w:rsidRPr="00402D2B">
        <w:rPr>
          <w:sz w:val="28"/>
          <w:szCs w:val="28"/>
        </w:rPr>
        <w:t xml:space="preserve">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407,</w:t>
      </w:r>
      <w:proofErr w:type="gramStart"/>
      <w:r>
        <w:rPr>
          <w:sz w:val="28"/>
          <w:szCs w:val="28"/>
        </w:rPr>
        <w:t>2</w:t>
      </w:r>
      <w:r w:rsidRPr="0040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2D2B">
        <w:rPr>
          <w:sz w:val="28"/>
          <w:szCs w:val="28"/>
        </w:rPr>
        <w:t>тыс.</w:t>
      </w:r>
      <w:proofErr w:type="gramEnd"/>
      <w:r w:rsidRPr="00402D2B">
        <w:rPr>
          <w:sz w:val="28"/>
          <w:szCs w:val="28"/>
        </w:rPr>
        <w:t xml:space="preserve"> рублей;</w:t>
      </w:r>
    </w:p>
    <w:p w:rsidR="00A55A8A" w:rsidRPr="00402D2B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рублей;</w:t>
      </w:r>
    </w:p>
    <w:p w:rsidR="00A55A8A" w:rsidRPr="008A1015" w:rsidRDefault="00A55A8A" w:rsidP="00A55A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02D2B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407,2</w:t>
      </w:r>
      <w:r w:rsidRPr="00402D2B">
        <w:rPr>
          <w:sz w:val="28"/>
          <w:szCs w:val="28"/>
        </w:rPr>
        <w:t xml:space="preserve"> тыс. рублей.</w:t>
      </w:r>
    </w:p>
    <w:p w:rsidR="00A55A8A" w:rsidRPr="00542980" w:rsidRDefault="00A55A8A" w:rsidP="00311B13">
      <w:pPr>
        <w:pStyle w:val="af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 В приложении </w:t>
      </w:r>
      <w:r w:rsidRPr="00542980">
        <w:rPr>
          <w:sz w:val="28"/>
          <w:szCs w:val="28"/>
        </w:rPr>
        <w:t>№</w:t>
      </w:r>
      <w:r>
        <w:rPr>
          <w:sz w:val="28"/>
          <w:szCs w:val="28"/>
        </w:rPr>
        <w:t xml:space="preserve"> 3 к муниципальной программе строки «Муниципальная программа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«Развитие культуры и туризма»»,   «Подпрограмма 1 «Обеспечение деятельности библиотек»,</w:t>
      </w:r>
      <w:r w:rsidRPr="00AC41B3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1.1»,</w:t>
      </w:r>
      <w:r w:rsidRPr="00AC41B3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1.2»,</w:t>
      </w:r>
      <w:r w:rsidRPr="00FA694B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 2 «Обеспечение деятельности музея»,</w:t>
      </w:r>
      <w:r w:rsidRPr="00AC41B3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2.1»,</w:t>
      </w:r>
      <w:r w:rsidRPr="00AC41B3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2.1»,   «Подпрограмма 3 «Обеспечение деятельности учреждений культурно-досугового типа», «Основное мероприятие 3.1», «Основное мероприятие 3.2»,</w:t>
      </w:r>
      <w:r w:rsidRPr="00FA694B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3.10», «Основное мероприятие 3.11»,  «Основное мероприятие 3.12», «Подпрограмма 4 «Мероприятия в области культуры», «Основное мероприятие 4.1»,</w:t>
      </w:r>
      <w:r w:rsidRPr="00A72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«Подпрограмма 5 «Обеспечение </w:t>
      </w:r>
      <w:r>
        <w:rPr>
          <w:sz w:val="28"/>
          <w:szCs w:val="28"/>
        </w:rPr>
        <w:lastRenderedPageBreak/>
        <w:t>деятельности образовательных учреждений культуры», «Основное мероприятие 5.1»,</w:t>
      </w:r>
      <w:r w:rsidRPr="00180CBA">
        <w:rPr>
          <w:sz w:val="28"/>
          <w:szCs w:val="28"/>
        </w:rPr>
        <w:t xml:space="preserve"> </w:t>
      </w:r>
      <w:r>
        <w:rPr>
          <w:sz w:val="28"/>
          <w:szCs w:val="28"/>
        </w:rPr>
        <w:t>«Основное мероприятие 5.5»,</w:t>
      </w:r>
      <w:r w:rsidRPr="00180CBA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Подпрограмма 6 «Обеспечение бухгалтерского обслуживания учреждений культуры », «Основное мероприятие 6.1»,</w:t>
      </w:r>
      <w:r w:rsidRPr="00A72937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9 «Обеспечение реализации муниципальной программы», «Основное мероприятие 9.1», изложить в новой редакции согласно приложению №1 к настоящему постановлению.</w:t>
      </w:r>
    </w:p>
    <w:p w:rsidR="00A55A8A" w:rsidRDefault="00A55A8A" w:rsidP="00311B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В приложении № 4 к муниципальной программе строки «Муниципальная программа»,</w:t>
      </w:r>
      <w:r w:rsidRPr="00CF5C65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1»,</w:t>
      </w:r>
      <w:r w:rsidRPr="00FA694B">
        <w:rPr>
          <w:sz w:val="28"/>
          <w:szCs w:val="28"/>
        </w:rPr>
        <w:t xml:space="preserve"> </w:t>
      </w:r>
      <w:r>
        <w:rPr>
          <w:sz w:val="28"/>
          <w:szCs w:val="28"/>
        </w:rPr>
        <w:t>«Подпрограмма 2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Подпрограмма 3», «Подпрограмма 4», «Подпрограмма 5», «Подпрограмма 6», «Подпрограмма 9», изложить в новой редакции согласно приложению № 2 к настоящему постановлению.</w:t>
      </w:r>
    </w:p>
    <w:p w:rsidR="00A55A8A" w:rsidRDefault="00A55A8A" w:rsidP="00311B13">
      <w:pPr>
        <w:pStyle w:val="af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C40">
        <w:rPr>
          <w:sz w:val="28"/>
          <w:szCs w:val="28"/>
        </w:rPr>
        <w:t>Постановление вступает в силу после его официального опубликовани</w:t>
      </w:r>
      <w:r>
        <w:rPr>
          <w:sz w:val="28"/>
          <w:szCs w:val="28"/>
        </w:rPr>
        <w:t>я.</w:t>
      </w:r>
    </w:p>
    <w:p w:rsidR="00A55A8A" w:rsidRDefault="00A55A8A" w:rsidP="00311B13">
      <w:pPr>
        <w:pStyle w:val="af"/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</w:t>
      </w:r>
      <w:r w:rsidRPr="000E2C97">
        <w:rPr>
          <w:sz w:val="28"/>
          <w:szCs w:val="28"/>
        </w:rPr>
        <w:t>выполнением по</w:t>
      </w:r>
      <w:r>
        <w:rPr>
          <w:sz w:val="28"/>
          <w:szCs w:val="28"/>
        </w:rPr>
        <w:t xml:space="preserve">становления возложить на </w:t>
      </w:r>
      <w:r w:rsidRPr="000E2C97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Администрации</w:t>
      </w:r>
      <w:r w:rsidRPr="000E2C97">
        <w:rPr>
          <w:sz w:val="28"/>
          <w:szCs w:val="28"/>
        </w:rPr>
        <w:t xml:space="preserve"> </w:t>
      </w:r>
      <w:proofErr w:type="spellStart"/>
      <w:r w:rsidR="00311B13">
        <w:rPr>
          <w:sz w:val="28"/>
          <w:szCs w:val="28"/>
        </w:rPr>
        <w:t>Белокалитвинского</w:t>
      </w:r>
      <w:proofErr w:type="spellEnd"/>
      <w:r w:rsidR="00311B13">
        <w:rPr>
          <w:sz w:val="28"/>
          <w:szCs w:val="28"/>
        </w:rPr>
        <w:t xml:space="preserve"> </w:t>
      </w:r>
      <w:r w:rsidRPr="000E2C97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по социальным вопросам </w:t>
      </w:r>
      <w:proofErr w:type="spellStart"/>
      <w:r>
        <w:rPr>
          <w:sz w:val="28"/>
          <w:szCs w:val="28"/>
        </w:rPr>
        <w:t>Керенцеву</w:t>
      </w:r>
      <w:proofErr w:type="spellEnd"/>
      <w:r>
        <w:rPr>
          <w:sz w:val="28"/>
          <w:szCs w:val="28"/>
        </w:rPr>
        <w:t xml:space="preserve"> Е.Н.</w:t>
      </w:r>
    </w:p>
    <w:p w:rsidR="00A55A8A" w:rsidRDefault="00A55A8A" w:rsidP="00A55A8A">
      <w:pPr>
        <w:pStyle w:val="2"/>
        <w:rPr>
          <w:b w:val="0"/>
        </w:rPr>
      </w:pPr>
      <w:r>
        <w:rPr>
          <w:b w:val="0"/>
        </w:rPr>
        <w:t xml:space="preserve">   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44DC4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26772B">
        <w:rPr>
          <w:b w:val="0"/>
        </w:rPr>
        <w:tab/>
      </w:r>
      <w:r>
        <w:rPr>
          <w:b w:val="0"/>
        </w:rPr>
        <w:tab/>
      </w:r>
      <w:r w:rsidR="00844DC4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311B13" w:rsidRDefault="00872883" w:rsidP="00872883">
      <w:pPr>
        <w:rPr>
          <w:color w:val="FFFFFF" w:themeColor="background1"/>
          <w:sz w:val="28"/>
        </w:rPr>
      </w:pPr>
      <w:r w:rsidRPr="00311B13">
        <w:rPr>
          <w:color w:val="FFFFFF" w:themeColor="background1"/>
          <w:sz w:val="28"/>
        </w:rPr>
        <w:t>Верно:</w:t>
      </w:r>
    </w:p>
    <w:p w:rsidR="003A39C2" w:rsidRPr="00311B13" w:rsidRDefault="00844DC4" w:rsidP="00835273">
      <w:pPr>
        <w:rPr>
          <w:color w:val="FFFFFF" w:themeColor="background1"/>
          <w:sz w:val="28"/>
        </w:rPr>
      </w:pPr>
      <w:proofErr w:type="gramStart"/>
      <w:r w:rsidRPr="00311B13">
        <w:rPr>
          <w:color w:val="FFFFFF" w:themeColor="background1"/>
          <w:sz w:val="28"/>
        </w:rPr>
        <w:t>У</w:t>
      </w:r>
      <w:r w:rsidR="00715C8D" w:rsidRPr="00311B13">
        <w:rPr>
          <w:color w:val="FFFFFF" w:themeColor="background1"/>
          <w:sz w:val="28"/>
        </w:rPr>
        <w:t>правляющ</w:t>
      </w:r>
      <w:r w:rsidRPr="00311B13">
        <w:rPr>
          <w:color w:val="FFFFFF" w:themeColor="background1"/>
          <w:sz w:val="28"/>
        </w:rPr>
        <w:t>ий</w:t>
      </w:r>
      <w:r w:rsidR="00715C8D" w:rsidRPr="00311B13">
        <w:rPr>
          <w:color w:val="FFFFFF" w:themeColor="background1"/>
          <w:sz w:val="28"/>
        </w:rPr>
        <w:t xml:space="preserve"> </w:t>
      </w:r>
      <w:r w:rsidR="00F4755E" w:rsidRPr="00311B13">
        <w:rPr>
          <w:color w:val="FFFFFF" w:themeColor="background1"/>
          <w:sz w:val="28"/>
        </w:rPr>
        <w:t xml:space="preserve"> делами</w:t>
      </w:r>
      <w:proofErr w:type="gramEnd"/>
      <w:r w:rsidR="00F4755E" w:rsidRPr="00311B13">
        <w:rPr>
          <w:color w:val="FFFFFF" w:themeColor="background1"/>
          <w:sz w:val="28"/>
        </w:rPr>
        <w:tab/>
      </w:r>
      <w:r w:rsidR="00F4755E" w:rsidRPr="00311B13">
        <w:rPr>
          <w:color w:val="FFFFFF" w:themeColor="background1"/>
          <w:sz w:val="28"/>
        </w:rPr>
        <w:tab/>
      </w:r>
      <w:r w:rsidR="00F4755E" w:rsidRPr="00311B13">
        <w:rPr>
          <w:color w:val="FFFFFF" w:themeColor="background1"/>
          <w:sz w:val="28"/>
        </w:rPr>
        <w:tab/>
      </w:r>
      <w:r w:rsidR="000C6CE8" w:rsidRPr="00311B13">
        <w:rPr>
          <w:color w:val="FFFFFF" w:themeColor="background1"/>
          <w:sz w:val="28"/>
        </w:rPr>
        <w:tab/>
      </w:r>
      <w:r w:rsidR="0026772B" w:rsidRPr="00311B13">
        <w:rPr>
          <w:color w:val="FFFFFF" w:themeColor="background1"/>
          <w:sz w:val="28"/>
        </w:rPr>
        <w:tab/>
      </w:r>
      <w:r w:rsidR="00F4755E" w:rsidRPr="00311B13">
        <w:rPr>
          <w:color w:val="FFFFFF" w:themeColor="background1"/>
          <w:sz w:val="28"/>
        </w:rPr>
        <w:tab/>
      </w:r>
      <w:r w:rsidRPr="00311B13">
        <w:rPr>
          <w:color w:val="FFFFFF" w:themeColor="background1"/>
          <w:sz w:val="28"/>
        </w:rPr>
        <w:tab/>
        <w:t>Л.Г. Василенко</w:t>
      </w:r>
    </w:p>
    <w:p w:rsidR="00A55A8A" w:rsidRDefault="00A55A8A" w:rsidP="00835273">
      <w:pPr>
        <w:rPr>
          <w:sz w:val="28"/>
        </w:rPr>
      </w:pPr>
    </w:p>
    <w:p w:rsidR="00A55A8A" w:rsidRDefault="00A55A8A" w:rsidP="00835273">
      <w:pPr>
        <w:rPr>
          <w:sz w:val="28"/>
          <w:szCs w:val="28"/>
        </w:rPr>
        <w:sectPr w:rsidR="00A55A8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A55A8A" w:rsidRPr="00651F65" w:rsidRDefault="00A55A8A" w:rsidP="00311B13">
      <w:pPr>
        <w:tabs>
          <w:tab w:val="left" w:pos="709"/>
        </w:tabs>
        <w:jc w:val="right"/>
      </w:pPr>
      <w:r>
        <w:lastRenderedPageBreak/>
        <w:t>Приложение №</w:t>
      </w:r>
      <w:r w:rsidR="00311B13">
        <w:t xml:space="preserve"> </w:t>
      </w:r>
      <w:r>
        <w:t>1</w:t>
      </w:r>
    </w:p>
    <w:p w:rsidR="00A55A8A" w:rsidRDefault="00A55A8A" w:rsidP="00311B13">
      <w:pPr>
        <w:tabs>
          <w:tab w:val="left" w:pos="709"/>
        </w:tabs>
        <w:jc w:val="right"/>
      </w:pPr>
      <w:r w:rsidRPr="00651F65"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</w:t>
      </w:r>
      <w:r w:rsidRPr="00651F65">
        <w:t xml:space="preserve">  </w:t>
      </w:r>
      <w:r>
        <w:t xml:space="preserve"> </w:t>
      </w:r>
      <w:r w:rsidRPr="00651F65">
        <w:t xml:space="preserve"> к постановлению   А</w:t>
      </w:r>
      <w:r>
        <w:t>дминистрации</w:t>
      </w:r>
      <w:r w:rsidRPr="00651F65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A55A8A" w:rsidRPr="00651F65" w:rsidRDefault="00A55A8A" w:rsidP="00311B13">
      <w:pPr>
        <w:tabs>
          <w:tab w:val="left" w:pos="709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651F65">
        <w:t>Белокалитвинского</w:t>
      </w:r>
      <w:proofErr w:type="spellEnd"/>
      <w:r w:rsidRPr="00651F65">
        <w:t xml:space="preserve"> района</w:t>
      </w:r>
    </w:p>
    <w:p w:rsidR="00A55A8A" w:rsidRDefault="00A55A8A" w:rsidP="00311B13">
      <w:pPr>
        <w:tabs>
          <w:tab w:val="left" w:pos="709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="00C43869">
        <w:t>о</w:t>
      </w:r>
      <w:r w:rsidR="00311B13">
        <w:t xml:space="preserve">т </w:t>
      </w:r>
      <w:r w:rsidR="00C43869">
        <w:t>28</w:t>
      </w:r>
      <w:r w:rsidR="00311B13">
        <w:t>.12.</w:t>
      </w:r>
      <w:r>
        <w:t>2020</w:t>
      </w:r>
      <w:r w:rsidRPr="00651F65">
        <w:t xml:space="preserve"> № </w:t>
      </w:r>
      <w:r w:rsidR="00C43869">
        <w:t>2092</w:t>
      </w:r>
    </w:p>
    <w:p w:rsidR="00A55A8A" w:rsidRPr="00651F65" w:rsidRDefault="00A55A8A" w:rsidP="00A55A8A">
      <w:pPr>
        <w:tabs>
          <w:tab w:val="left" w:pos="709"/>
        </w:tabs>
        <w:jc w:val="right"/>
      </w:pPr>
    </w:p>
    <w:p w:rsidR="00A55A8A" w:rsidRPr="00FD40F8" w:rsidRDefault="00A55A8A" w:rsidP="00A55A8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A55A8A" w:rsidRDefault="00A55A8A" w:rsidP="00A55A8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местного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бюджета 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A55A8A" w:rsidRPr="00FD40F8" w:rsidRDefault="00A55A8A" w:rsidP="00A55A8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1336"/>
        <w:gridCol w:w="414"/>
        <w:gridCol w:w="489"/>
        <w:gridCol w:w="842"/>
        <w:gridCol w:w="489"/>
        <w:gridCol w:w="830"/>
        <w:gridCol w:w="781"/>
        <w:gridCol w:w="725"/>
        <w:gridCol w:w="724"/>
        <w:gridCol w:w="726"/>
        <w:gridCol w:w="726"/>
        <w:gridCol w:w="725"/>
        <w:gridCol w:w="726"/>
        <w:gridCol w:w="725"/>
        <w:gridCol w:w="726"/>
        <w:gridCol w:w="682"/>
        <w:gridCol w:w="785"/>
        <w:gridCol w:w="786"/>
      </w:tblGrid>
      <w:tr w:rsidR="00A55A8A" w:rsidRPr="00580ED9" w:rsidTr="007A6BB9">
        <w:trPr>
          <w:trHeight w:val="49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ние основного мероприятия 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7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A55A8A" w:rsidRPr="00580ED9" w:rsidTr="007A6BB9">
        <w:trPr>
          <w:trHeight w:val="1155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A55A8A" w:rsidRPr="00580ED9" w:rsidRDefault="00A55A8A" w:rsidP="00A55A8A">
      <w:pPr>
        <w:rPr>
          <w:sz w:val="2"/>
          <w:szCs w:val="2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1348"/>
        <w:gridCol w:w="414"/>
        <w:gridCol w:w="489"/>
        <w:gridCol w:w="841"/>
        <w:gridCol w:w="492"/>
        <w:gridCol w:w="830"/>
        <w:gridCol w:w="780"/>
        <w:gridCol w:w="756"/>
        <w:gridCol w:w="692"/>
        <w:gridCol w:w="9"/>
        <w:gridCol w:w="696"/>
        <w:gridCol w:w="23"/>
        <w:gridCol w:w="725"/>
        <w:gridCol w:w="25"/>
        <w:gridCol w:w="645"/>
        <w:gridCol w:w="55"/>
        <w:gridCol w:w="718"/>
        <w:gridCol w:w="8"/>
        <w:gridCol w:w="725"/>
        <w:gridCol w:w="41"/>
        <w:gridCol w:w="645"/>
        <w:gridCol w:w="40"/>
        <w:gridCol w:w="681"/>
        <w:gridCol w:w="9"/>
        <w:gridCol w:w="45"/>
        <w:gridCol w:w="739"/>
        <w:gridCol w:w="9"/>
        <w:gridCol w:w="25"/>
        <w:gridCol w:w="753"/>
        <w:gridCol w:w="9"/>
        <w:gridCol w:w="10"/>
      </w:tblGrid>
      <w:tr w:rsidR="00A55A8A" w:rsidRPr="00580ED9" w:rsidTr="007A6BB9">
        <w:trPr>
          <w:gridAfter w:val="2"/>
          <w:wAfter w:w="20" w:type="dxa"/>
          <w:tblHeader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>
              <w:rPr>
                <w:rFonts w:ascii="Calibri" w:hAnsi="Calibri"/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648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1281838,8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199918,4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140963,7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138498,9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BF2592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82771,4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1DC0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89960,8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B77B52">
              <w:rPr>
                <w:spacing w:val="-10"/>
                <w:kern w:val="2"/>
                <w:sz w:val="18"/>
                <w:szCs w:val="18"/>
              </w:rPr>
              <w:t>89960,8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1280865,2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199784,8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140963,7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138478,9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1DC0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82751,4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1DC0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01D1">
              <w:rPr>
                <w:spacing w:val="-10"/>
                <w:kern w:val="2"/>
                <w:sz w:val="18"/>
                <w:szCs w:val="18"/>
              </w:rPr>
              <w:t>89860,8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соисполнитель 1 – </w:t>
            </w:r>
            <w:r>
              <w:rPr>
                <w:kern w:val="2"/>
                <w:sz w:val="18"/>
                <w:szCs w:val="18"/>
              </w:rPr>
              <w:t xml:space="preserve">отдел экономики, инвестиций, малого бизнеса и местного самоуправления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973,6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133,6</w:t>
            </w:r>
          </w:p>
          <w:p w:rsidR="00A55A8A" w:rsidRDefault="00A55A8A" w:rsidP="007A6BB9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BF2592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8806A0" w:rsidRDefault="00A55A8A" w:rsidP="007A6BB9">
            <w:pPr>
              <w:jc w:val="center"/>
              <w:rPr>
                <w:sz w:val="20"/>
                <w:szCs w:val="20"/>
              </w:rPr>
            </w:pPr>
            <w:r w:rsidRPr="008806A0">
              <w:rPr>
                <w:sz w:val="20"/>
                <w:szCs w:val="20"/>
              </w:rP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F12E1">
              <w:rPr>
                <w:kern w:val="2"/>
                <w:sz w:val="18"/>
                <w:szCs w:val="18"/>
              </w:rPr>
              <w:t>100,0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71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5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библиотек»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31042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309383,4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31042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43834,6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27261,5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679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31042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309383,4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44133,4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31042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43834,6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27261,5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26527,5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20953,3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9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>
              <w:rPr>
                <w:kern w:val="2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262789,1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25522,0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23190,0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BF2592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E3D19" w:rsidRDefault="00A55A8A" w:rsidP="007A6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20953,3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5B7151">
              <w:rPr>
                <w:sz w:val="18"/>
                <w:szCs w:val="18"/>
              </w:rPr>
              <w:t>20953,3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074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повышение заработной платы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культуры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1010000590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15246,5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3499,4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музея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3BAF" w:rsidRDefault="00A55A8A" w:rsidP="007A6B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3BAF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5475,6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4938,3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649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Ростовской области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3BAF" w:rsidRDefault="00A55A8A" w:rsidP="007A6B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47582,5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3BAF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5475,6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4938,3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649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Развитие музейного дела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44338,6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D649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B0884">
              <w:rPr>
                <w:sz w:val="18"/>
                <w:szCs w:val="18"/>
              </w:rPr>
              <w:t>3638,2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текущий ремонт в учреждении</w:t>
            </w:r>
          </w:p>
          <w:p w:rsidR="00A55A8A" w:rsidRPr="00580ED9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8D4BD7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D4BD7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D4BD7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1020029930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502,5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EA4470" w:rsidRDefault="00A55A8A" w:rsidP="007A6BB9">
            <w:pP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2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3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580ED9">
              <w:rPr>
                <w:kern w:val="2"/>
                <w:sz w:val="18"/>
                <w:szCs w:val="18"/>
              </w:rPr>
              <w:t>»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всего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357079,9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99430,1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40204,6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D5E88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63227,8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E3D19" w:rsidRDefault="00A55A8A" w:rsidP="007A6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E3D19" w:rsidRDefault="00A55A8A" w:rsidP="007A6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17166,5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 xml:space="preserve">мы </w:t>
            </w:r>
            <w:r>
              <w:rPr>
                <w:kern w:val="2"/>
                <w:sz w:val="18"/>
                <w:szCs w:val="18"/>
              </w:rPr>
              <w:t>3 -отдел культуры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1109" w:rsidRDefault="00A55A8A" w:rsidP="007A6B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357079,9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110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99430,1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40204,6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D5E88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63227,8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53344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E3D19" w:rsidRDefault="00A55A8A" w:rsidP="007A6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17166,5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участник 2 – </w:t>
            </w:r>
            <w:r>
              <w:rPr>
                <w:kern w:val="2"/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580ED9">
              <w:rPr>
                <w:sz w:val="18"/>
                <w:szCs w:val="18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5FA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3.1. </w:t>
            </w:r>
            <w:r>
              <w:rPr>
                <w:kern w:val="2"/>
                <w:sz w:val="18"/>
                <w:szCs w:val="18"/>
              </w:rPr>
              <w:t>Развитие культурно-досуговой деятельности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651D11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651D11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651D11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5FA7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85618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217162,4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19132,2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21327,4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06BF2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22485,4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06BF2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85618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17166,5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E70507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17166,5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A8A" w:rsidRPr="00651D1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5FA7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85618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70,6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51D1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1030029040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85FA7" w:rsidRDefault="00A55A8A" w:rsidP="007A6BB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85618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3.2 Повышение заработной платы</w:t>
            </w:r>
          </w:p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Муниципальные бюджетные учреждения культуры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D78E5" w:rsidRDefault="00A55A8A" w:rsidP="007A6BB9">
            <w:pPr>
              <w:tabs>
                <w:tab w:val="left" w:pos="9781"/>
              </w:tabs>
              <w:rPr>
                <w:sz w:val="18"/>
                <w:szCs w:val="18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10300005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19740,7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BC7C9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9034,2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Финансовое управление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1030029820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00D9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40722" w:rsidRDefault="00A55A8A" w:rsidP="007A6BB9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>
              <w:rPr>
                <w:kern w:val="2"/>
                <w:sz w:val="18"/>
                <w:szCs w:val="18"/>
              </w:rPr>
              <w:lastRenderedPageBreak/>
              <w:t>3.10.  «Расходы на мероприятия  по обеспечению антитеррористических мероприятий»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МБУК «ДК им </w:t>
            </w:r>
            <w:proofErr w:type="spellStart"/>
            <w:r>
              <w:rPr>
                <w:kern w:val="2"/>
                <w:sz w:val="18"/>
                <w:szCs w:val="18"/>
              </w:rPr>
              <w:t>В.П.Чкалова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1030029710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3.11 «Расходы на государственную поддержку отрасли культуры в части приобретения передвижного многофункционального культурного центра (автоклуба)»</w:t>
            </w:r>
          </w:p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«ДК им </w:t>
            </w:r>
            <w:proofErr w:type="spellStart"/>
            <w:r>
              <w:rPr>
                <w:kern w:val="2"/>
                <w:sz w:val="18"/>
                <w:szCs w:val="18"/>
              </w:rPr>
              <w:t>В.П.Чкалова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103А155190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3.12.  «Расходы на реализацию проектов инициативного бюджетирования»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МБУК «ДК им </w:t>
            </w:r>
            <w:proofErr w:type="spellStart"/>
            <w:r>
              <w:rPr>
                <w:kern w:val="2"/>
                <w:sz w:val="18"/>
                <w:szCs w:val="18"/>
              </w:rPr>
              <w:t>В.П.Чкалова</w:t>
            </w:r>
            <w:proofErr w:type="spellEnd"/>
            <w:r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1030029040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1767,1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E097A">
              <w:rPr>
                <w:sz w:val="18"/>
                <w:szCs w:val="18"/>
                <w:lang w:val="en-US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18"/>
                <w:szCs w:val="18"/>
              </w:rPr>
            </w:pP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4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Мероприятия в области культуры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4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580ED9">
              <w:rPr>
                <w:kern w:val="2"/>
                <w:sz w:val="18"/>
                <w:szCs w:val="18"/>
              </w:rPr>
              <w:lastRenderedPageBreak/>
              <w:t xml:space="preserve">Ростовской области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>
              <w:rPr>
                <w:sz w:val="18"/>
                <w:szCs w:val="18"/>
              </w:rPr>
              <w:t>943,2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647AD6">
              <w:rPr>
                <w:sz w:val="18"/>
                <w:szCs w:val="18"/>
              </w:rPr>
              <w:t>582,4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Основное мероприятие 4.1.Обеспечение организации и проведения культурно-массовых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1040000590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>
              <w:rPr>
                <w:sz w:val="18"/>
                <w:szCs w:val="18"/>
              </w:rPr>
              <w:t>943,2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582,4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00D9A">
              <w:rPr>
                <w:sz w:val="18"/>
                <w:szCs w:val="18"/>
              </w:rPr>
              <w:t>582,4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5 </w:t>
            </w:r>
            <w:r w:rsidRPr="00580ED9">
              <w:rPr>
                <w:kern w:val="2"/>
                <w:sz w:val="18"/>
                <w:szCs w:val="18"/>
              </w:rPr>
              <w:t>«</w:t>
            </w:r>
            <w:r>
              <w:rPr>
                <w:kern w:val="2"/>
                <w:sz w:val="18"/>
                <w:szCs w:val="18"/>
              </w:rPr>
              <w:t>Обеспечение деятельности образовательных учреждений культуры»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62978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507925,6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47011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36551,3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B678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5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D5FF3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507925,6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47011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36551,3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0B678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398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5.1 Развитие дополнительного образования детей в сфере культуры и искусства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8A" w:rsidRDefault="00A55A8A" w:rsidP="007A6BB9">
            <w:r w:rsidRPr="00817652"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 w:rsidRPr="00817652"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 w:rsidRPr="00817652"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579E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9579E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76091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505050,3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43607,6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B5E3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46198.8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36551,3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EB2D26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30551,0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B37BFE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76784">
              <w:rPr>
                <w:sz w:val="18"/>
                <w:szCs w:val="18"/>
              </w:rPr>
              <w:t>43517,7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80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780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5.5. повышение заработной платы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8A" w:rsidRDefault="00A55A8A" w:rsidP="007A6BB9">
            <w:r>
              <w:rPr>
                <w:kern w:val="2"/>
                <w:sz w:val="18"/>
                <w:szCs w:val="18"/>
              </w:rPr>
              <w:t>Муниципальные бюджетные учреждения дополнительного образования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03463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1050000590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03463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603463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529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6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деятельности централизова</w:t>
            </w:r>
            <w:r>
              <w:rPr>
                <w:kern w:val="2"/>
                <w:sz w:val="18"/>
                <w:szCs w:val="18"/>
              </w:rPr>
              <w:lastRenderedPageBreak/>
              <w:t>нной  бухгалтерии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 w:rsidRPr="001801D4">
              <w:rPr>
                <w:sz w:val="18"/>
                <w:szCs w:val="18"/>
              </w:rPr>
              <w:t>1498,0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6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</w:t>
            </w:r>
            <w:r>
              <w:rPr>
                <w:kern w:val="2"/>
                <w:sz w:val="18"/>
                <w:szCs w:val="18"/>
              </w:rPr>
              <w:lastRenderedPageBreak/>
              <w:t xml:space="preserve">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Ростовской области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 w:rsidRPr="001801D4">
              <w:rPr>
                <w:sz w:val="18"/>
                <w:szCs w:val="18"/>
              </w:rPr>
              <w:t>1498,0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845B95">
              <w:rPr>
                <w:sz w:val="18"/>
                <w:szCs w:val="18"/>
              </w:rPr>
              <w:t>1465,9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1761"/>
        </w:trPr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Основное мероприятие 6.1. Обеспечение бухгалтерского обслуживания  учреждений культуры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1060000590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 w:rsidRPr="001801D4">
              <w:rPr>
                <w:sz w:val="18"/>
                <w:szCs w:val="18"/>
              </w:rPr>
              <w:t>1498,0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801D4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5C2296">
              <w:rPr>
                <w:sz w:val="18"/>
                <w:szCs w:val="18"/>
              </w:rPr>
              <w:t>1465,9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«</w:t>
            </w:r>
            <w:r>
              <w:rPr>
                <w:kern w:val="2"/>
                <w:sz w:val="18"/>
                <w:szCs w:val="18"/>
              </w:rPr>
              <w:t>Обеспечение реализации муниципальной программы</w:t>
            </w:r>
            <w:r w:rsidRPr="00580ED9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31011,3</w:t>
            </w:r>
          </w:p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3027,4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2533,3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Ответственный </w:t>
            </w:r>
            <w:r w:rsidRPr="00580ED9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580ED9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br/>
            </w:r>
            <w:r w:rsidRPr="00580ED9">
              <w:rPr>
                <w:kern w:val="2"/>
                <w:sz w:val="18"/>
                <w:szCs w:val="18"/>
              </w:rPr>
              <w:t>мы</w:t>
            </w:r>
            <w:r>
              <w:rPr>
                <w:kern w:val="2"/>
                <w:sz w:val="18"/>
                <w:szCs w:val="18"/>
              </w:rPr>
              <w:t xml:space="preserve"> 9</w:t>
            </w:r>
            <w:r w:rsidRPr="00580ED9">
              <w:rPr>
                <w:kern w:val="2"/>
                <w:sz w:val="18"/>
                <w:szCs w:val="18"/>
              </w:rPr>
              <w:t xml:space="preserve"> – </w:t>
            </w: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31011,3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3027,4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2533,3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2536,8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B259AD">
              <w:rPr>
                <w:kern w:val="2"/>
                <w:sz w:val="18"/>
                <w:szCs w:val="18"/>
              </w:rPr>
              <w:t>2536,8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9.1. </w:t>
            </w:r>
            <w:proofErr w:type="gramStart"/>
            <w:r>
              <w:rPr>
                <w:kern w:val="2"/>
                <w:sz w:val="18"/>
                <w:szCs w:val="18"/>
              </w:rPr>
              <w:t>« Расходы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на содержание аппарата отдела культуры»</w:t>
            </w:r>
          </w:p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Pr="00580ED9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отдел культуры Администрации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D271D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 w:rsidRPr="004D271D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00110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D271D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D271D">
              <w:rPr>
                <w:sz w:val="18"/>
                <w:szCs w:val="18"/>
              </w:rPr>
              <w:t>121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D271D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20234,5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580ED9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1707,5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1696,6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E80F79">
              <w:rPr>
                <w:kern w:val="2"/>
                <w:sz w:val="18"/>
                <w:szCs w:val="18"/>
              </w:rPr>
              <w:t>1696,6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143,6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D303A5">
              <w:rPr>
                <w:sz w:val="18"/>
                <w:szCs w:val="18"/>
              </w:rPr>
              <w:t>143,6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515,7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A04EF">
              <w:rPr>
                <w:kern w:val="2"/>
                <w:sz w:val="18"/>
                <w:szCs w:val="18"/>
              </w:rPr>
              <w:t>512,3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1E4E2C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173,5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 w:rsidRPr="00702420">
              <w:rPr>
                <w:sz w:val="18"/>
                <w:szCs w:val="18"/>
              </w:rPr>
              <w:t>173,5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702420" w:rsidRDefault="00A55A8A" w:rsidP="007A6BB9">
            <w:pPr>
              <w:jc w:val="center"/>
              <w:rPr>
                <w:sz w:val="18"/>
                <w:szCs w:val="18"/>
              </w:rPr>
            </w:pPr>
            <w:r w:rsidRPr="00702420">
              <w:rPr>
                <w:sz w:val="18"/>
                <w:szCs w:val="18"/>
              </w:rPr>
              <w:t>173,5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9C715D">
              <w:rPr>
                <w:kern w:val="2"/>
                <w:sz w:val="18"/>
                <w:szCs w:val="18"/>
                <w:lang w:val="en-US"/>
              </w:rPr>
              <w:t>181.0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00190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81FA4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81FA4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D51367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001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spacing w:val="-18"/>
                <w:kern w:val="2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C81FA4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FC6534">
              <w:rPr>
                <w:sz w:val="18"/>
                <w:szCs w:val="18"/>
              </w:rPr>
              <w:t>2,0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52CCB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1090029500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Pr="00452CCB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</w:tr>
      <w:tr w:rsidR="00A55A8A" w:rsidRPr="00580ED9" w:rsidTr="007A6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1090029620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2,6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8A" w:rsidRDefault="00A55A8A" w:rsidP="007A6BB9">
            <w:pPr>
              <w:jc w:val="center"/>
            </w:pPr>
            <w:r w:rsidRPr="00377890">
              <w:rPr>
                <w:kern w:val="2"/>
                <w:sz w:val="18"/>
                <w:szCs w:val="18"/>
              </w:rPr>
              <w:t>1,3</w:t>
            </w:r>
          </w:p>
        </w:tc>
      </w:tr>
    </w:tbl>
    <w:p w:rsidR="00311B13" w:rsidRDefault="00A55A8A" w:rsidP="00A55A8A">
      <w:pPr>
        <w:tabs>
          <w:tab w:val="left" w:pos="709"/>
        </w:tabs>
        <w:rPr>
          <w:sz w:val="28"/>
        </w:rPr>
      </w:pPr>
      <w:r w:rsidRPr="00936A46">
        <w:rPr>
          <w:sz w:val="28"/>
        </w:rPr>
        <w:t xml:space="preserve"> </w:t>
      </w:r>
      <w:r>
        <w:rPr>
          <w:sz w:val="28"/>
        </w:rPr>
        <w:t xml:space="preserve">   </w:t>
      </w:r>
    </w:p>
    <w:p w:rsidR="00311B13" w:rsidRDefault="00311B13" w:rsidP="00A55A8A">
      <w:pPr>
        <w:tabs>
          <w:tab w:val="left" w:pos="709"/>
        </w:tabs>
        <w:rPr>
          <w:sz w:val="28"/>
        </w:rPr>
      </w:pPr>
    </w:p>
    <w:p w:rsidR="00A55A8A" w:rsidRDefault="00A55A8A" w:rsidP="00311B13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Управляющий делами      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311B13" w:rsidRDefault="00A55A8A" w:rsidP="00A55A8A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B13" w:rsidRDefault="00311B13" w:rsidP="00A55A8A">
      <w:pPr>
        <w:tabs>
          <w:tab w:val="left" w:pos="709"/>
        </w:tabs>
        <w:rPr>
          <w:sz w:val="20"/>
          <w:szCs w:val="20"/>
        </w:rPr>
      </w:pPr>
    </w:p>
    <w:p w:rsidR="00311B13" w:rsidRDefault="00311B13" w:rsidP="00A55A8A">
      <w:pPr>
        <w:tabs>
          <w:tab w:val="left" w:pos="709"/>
        </w:tabs>
        <w:rPr>
          <w:sz w:val="20"/>
          <w:szCs w:val="20"/>
        </w:rPr>
      </w:pPr>
    </w:p>
    <w:p w:rsidR="00311B13" w:rsidRDefault="00311B13" w:rsidP="00A55A8A">
      <w:pPr>
        <w:tabs>
          <w:tab w:val="left" w:pos="709"/>
        </w:tabs>
        <w:rPr>
          <w:sz w:val="20"/>
          <w:szCs w:val="20"/>
        </w:rPr>
      </w:pPr>
    </w:p>
    <w:p w:rsidR="00A55A8A" w:rsidRPr="000C450C" w:rsidRDefault="00A55A8A" w:rsidP="00311B13">
      <w:pPr>
        <w:tabs>
          <w:tab w:val="left" w:pos="709"/>
        </w:tabs>
        <w:jc w:val="right"/>
      </w:pPr>
      <w:r>
        <w:lastRenderedPageBreak/>
        <w:t>Приложение №</w:t>
      </w:r>
      <w:r w:rsidR="00C43869">
        <w:t xml:space="preserve"> </w:t>
      </w:r>
      <w:r>
        <w:t>2</w:t>
      </w:r>
    </w:p>
    <w:p w:rsidR="00A55A8A" w:rsidRPr="000C450C" w:rsidRDefault="00A55A8A" w:rsidP="00311B13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55A8A" w:rsidRPr="000C450C" w:rsidRDefault="00A55A8A" w:rsidP="00311B13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C450C">
        <w:t>Белокалитвинского</w:t>
      </w:r>
      <w:proofErr w:type="spellEnd"/>
      <w:r w:rsidRPr="000C450C">
        <w:t xml:space="preserve"> района</w:t>
      </w:r>
    </w:p>
    <w:p w:rsidR="00A55A8A" w:rsidRPr="00D06307" w:rsidRDefault="00A55A8A" w:rsidP="00311B13">
      <w:pPr>
        <w:tabs>
          <w:tab w:val="left" w:pos="709"/>
        </w:tabs>
        <w:jc w:val="right"/>
      </w:pPr>
      <w:r w:rsidRPr="000C450C">
        <w:t xml:space="preserve">                                                                                           </w:t>
      </w:r>
      <w:r>
        <w:t xml:space="preserve">                               </w:t>
      </w:r>
      <w:r w:rsidRPr="000C450C">
        <w:t xml:space="preserve">                                                                     </w:t>
      </w:r>
      <w:r>
        <w:t xml:space="preserve"> от </w:t>
      </w:r>
      <w:proofErr w:type="gramStart"/>
      <w:r w:rsidR="00C43869">
        <w:t>28</w:t>
      </w:r>
      <w:r w:rsidR="00311B13">
        <w:t>.12.</w:t>
      </w:r>
      <w:r>
        <w:t>2020  №</w:t>
      </w:r>
      <w:proofErr w:type="gramEnd"/>
      <w:r>
        <w:t xml:space="preserve"> </w:t>
      </w:r>
      <w:r w:rsidR="00C43869">
        <w:t>2092</w:t>
      </w:r>
    </w:p>
    <w:p w:rsidR="00A55A8A" w:rsidRPr="00FD40F8" w:rsidRDefault="00A55A8A" w:rsidP="00A55A8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A55A8A" w:rsidRPr="00FD40F8" w:rsidRDefault="00A55A8A" w:rsidP="00A55A8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Белокалитвинского</w:t>
      </w:r>
      <w:proofErr w:type="spellEnd"/>
      <w:r>
        <w:rPr>
          <w:rFonts w:eastAsia="Calibri"/>
          <w:kern w:val="2"/>
          <w:sz w:val="28"/>
          <w:szCs w:val="28"/>
          <w:lang w:eastAsia="en-US"/>
        </w:rPr>
        <w:t xml:space="preserve"> района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«Развитие культуры и туризма»</w:t>
      </w:r>
    </w:p>
    <w:tbl>
      <w:tblPr>
        <w:tblW w:w="4870" w:type="pc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297"/>
        <w:gridCol w:w="954"/>
        <w:gridCol w:w="931"/>
        <w:gridCol w:w="932"/>
        <w:gridCol w:w="789"/>
        <w:gridCol w:w="789"/>
        <w:gridCol w:w="903"/>
        <w:gridCol w:w="821"/>
        <w:gridCol w:w="813"/>
        <w:gridCol w:w="917"/>
        <w:gridCol w:w="896"/>
        <w:gridCol w:w="932"/>
        <w:gridCol w:w="917"/>
        <w:gridCol w:w="917"/>
      </w:tblGrid>
      <w:tr w:rsidR="00A55A8A" w:rsidRPr="002E60B1" w:rsidTr="007A6BB9"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1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A55A8A" w:rsidRPr="002E60B1" w:rsidTr="007A6BB9">
        <w:trPr>
          <w:trHeight w:val="493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A55A8A" w:rsidRPr="00565D68" w:rsidRDefault="00A55A8A" w:rsidP="00A55A8A">
      <w:pPr>
        <w:rPr>
          <w:sz w:val="2"/>
          <w:szCs w:val="2"/>
        </w:rPr>
      </w:pPr>
    </w:p>
    <w:tbl>
      <w:tblPr>
        <w:tblW w:w="487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3"/>
        <w:gridCol w:w="1297"/>
        <w:gridCol w:w="954"/>
        <w:gridCol w:w="931"/>
        <w:gridCol w:w="932"/>
        <w:gridCol w:w="789"/>
        <w:gridCol w:w="789"/>
        <w:gridCol w:w="903"/>
        <w:gridCol w:w="821"/>
        <w:gridCol w:w="813"/>
        <w:gridCol w:w="917"/>
        <w:gridCol w:w="896"/>
        <w:gridCol w:w="932"/>
        <w:gridCol w:w="917"/>
        <w:gridCol w:w="917"/>
      </w:tblGrid>
      <w:tr w:rsidR="00A55A8A" w:rsidRPr="002E60B1" w:rsidTr="007A6BB9">
        <w:trPr>
          <w:trHeight w:val="265"/>
          <w:tblHeader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55A8A" w:rsidRPr="002E60B1" w:rsidTr="007A6BB9">
        <w:trPr>
          <w:trHeight w:val="222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</w:t>
            </w:r>
            <w:r w:rsidRPr="00580ED9">
              <w:rPr>
                <w:kern w:val="2"/>
                <w:sz w:val="18"/>
                <w:szCs w:val="18"/>
              </w:rPr>
              <w:t xml:space="preserve"> про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 xml:space="preserve">грамма </w:t>
            </w:r>
            <w:proofErr w:type="spellStart"/>
            <w:r>
              <w:rPr>
                <w:kern w:val="2"/>
                <w:sz w:val="18"/>
                <w:szCs w:val="18"/>
              </w:rPr>
              <w:t>Белокалитвинского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района «Развитие культуры и туризма»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1362132,3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206976,8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145716,4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565D68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145372,9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89645,4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737C29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96802,6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96802,6</w:t>
            </w:r>
          </w:p>
        </w:tc>
      </w:tr>
      <w:tr w:rsidR="00A55A8A" w:rsidRPr="002E60B1" w:rsidTr="007A6BB9">
        <w:trPr>
          <w:trHeight w:val="244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565D68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565D68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94688,1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49018,3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3952,1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41717,7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ф</w:t>
            </w:r>
            <w:r w:rsidRPr="002E60B1">
              <w:rPr>
                <w:kern w:val="2"/>
                <w:sz w:val="18"/>
                <w:szCs w:val="18"/>
              </w:rPr>
              <w:t>едеральн</w:t>
            </w:r>
            <w:r>
              <w:rPr>
                <w:kern w:val="2"/>
                <w:sz w:val="18"/>
                <w:szCs w:val="18"/>
              </w:rPr>
              <w:t xml:space="preserve">ый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10738,5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5254,8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5483,7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rPr>
          <w:trHeight w:val="283"/>
        </w:trPr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565D68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565D68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1094744,3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135791,0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122961,1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87041,4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73031,6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737C29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84489,9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73865">
              <w:rPr>
                <w:rFonts w:eastAsia="Calibri"/>
                <w:kern w:val="2"/>
                <w:sz w:val="18"/>
                <w:szCs w:val="18"/>
                <w:lang w:eastAsia="en-US"/>
              </w:rPr>
              <w:t>84489,9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81667,9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9854,3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8566,8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9739,8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9739,8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737C29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0786A">
              <w:rPr>
                <w:rFonts w:eastAsia="Calibri"/>
                <w:kern w:val="2"/>
                <w:sz w:val="18"/>
                <w:szCs w:val="18"/>
                <w:lang w:eastAsia="en-US"/>
              </w:rPr>
              <w:t>5470,9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80293,5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7058,4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4752,7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6841,8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21253">
              <w:rPr>
                <w:kern w:val="2"/>
                <w:sz w:val="18"/>
                <w:szCs w:val="18"/>
              </w:rPr>
              <w:t>6841,8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1 «Обеспечение деятельности библиотек»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309383,4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44133,4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43834,6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27261,5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26527,5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20953,3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B93E80">
              <w:rPr>
                <w:kern w:val="2"/>
                <w:sz w:val="18"/>
                <w:szCs w:val="18"/>
              </w:rPr>
              <w:t>20953,3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3474,4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805,2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2126,9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D63E6B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D5BAA" w:rsidRDefault="00A55A8A" w:rsidP="007A6BB9">
            <w:pPr>
              <w:jc w:val="center"/>
              <w:rPr>
                <w:sz w:val="18"/>
                <w:szCs w:val="18"/>
              </w:rPr>
            </w:pPr>
            <w:r w:rsidRPr="000D5BAA">
              <w:rPr>
                <w:sz w:val="18"/>
                <w:szCs w:val="18"/>
              </w:rPr>
              <w:t>345,6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4582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228790,4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33853,5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33219,2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17396,3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17204,6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CD3899">
              <w:rPr>
                <w:kern w:val="2"/>
                <w:sz w:val="18"/>
                <w:szCs w:val="18"/>
              </w:rPr>
              <w:t>15889,6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76745,4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9447,1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8142,9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9322,9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821253" w:rsidRDefault="00A55A8A" w:rsidP="007A6BB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9322,9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 w:rsidRPr="001E4D34">
              <w:rPr>
                <w:kern w:val="2"/>
                <w:sz w:val="20"/>
                <w:szCs w:val="20"/>
              </w:rPr>
              <w:t>5063,7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90005">
              <w:rPr>
                <w:kern w:val="2"/>
                <w:sz w:val="18"/>
                <w:szCs w:val="18"/>
              </w:rPr>
              <w:t>5063,7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Подпрограмма 2 «Обеспечение </w:t>
            </w:r>
            <w:r>
              <w:rPr>
                <w:kern w:val="2"/>
                <w:sz w:val="18"/>
                <w:szCs w:val="18"/>
              </w:rPr>
              <w:lastRenderedPageBreak/>
              <w:t>деятельности музея»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48645,5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5567,6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4989,3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4123,5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4123,5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27410">
              <w:rPr>
                <w:rFonts w:eastAsia="Calibri"/>
                <w:kern w:val="2"/>
                <w:sz w:val="18"/>
                <w:szCs w:val="18"/>
                <w:lang w:eastAsia="en-US"/>
              </w:rPr>
              <w:t>3730,2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47582,5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5475,6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4938,3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4031,5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4031,5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3679AC">
              <w:rPr>
                <w:rFonts w:eastAsia="Calibri"/>
                <w:kern w:val="2"/>
                <w:sz w:val="18"/>
                <w:szCs w:val="18"/>
                <w:lang w:eastAsia="en-US"/>
              </w:rPr>
              <w:t>3638,2</w:t>
            </w:r>
          </w:p>
        </w:tc>
      </w:tr>
      <w:tr w:rsidR="00A55A8A" w:rsidRPr="002E60B1" w:rsidTr="007A6BB9">
        <w:trPr>
          <w:trHeight w:val="478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1063,0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9A1D3B">
              <w:rPr>
                <w:rFonts w:eastAsia="Calibri"/>
                <w:kern w:val="2"/>
                <w:sz w:val="18"/>
                <w:szCs w:val="18"/>
                <w:lang w:eastAsia="en-US"/>
              </w:rPr>
              <w:t>92,0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3 </w:t>
            </w:r>
            <w:r w:rsidRPr="002E60B1">
              <w:rPr>
                <w:kern w:val="2"/>
                <w:sz w:val="18"/>
                <w:szCs w:val="18"/>
              </w:rPr>
              <w:t xml:space="preserve">  «</w:t>
            </w:r>
            <w:r>
              <w:rPr>
                <w:kern w:val="2"/>
                <w:sz w:val="18"/>
                <w:szCs w:val="18"/>
              </w:rPr>
              <w:t>Обеспечение деятельности учреждений культурно-досугового типа</w:t>
            </w:r>
            <w:r w:rsidRPr="002E60B1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371389,4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100922,6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40914,6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64438,5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379BB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1E4D34" w:rsidRDefault="00A55A8A" w:rsidP="007A6BB9">
            <w:pPr>
              <w:jc w:val="center"/>
              <w:rPr>
                <w:sz w:val="20"/>
                <w:szCs w:val="20"/>
              </w:rPr>
            </w:pPr>
            <w:r w:rsidRPr="001E4D34">
              <w:rPr>
                <w:sz w:val="20"/>
                <w:szCs w:val="20"/>
              </w:rPr>
              <w:t>18377,2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03572C">
              <w:rPr>
                <w:rFonts w:eastAsia="Calibri"/>
                <w:kern w:val="2"/>
                <w:sz w:val="18"/>
                <w:szCs w:val="18"/>
                <w:lang w:eastAsia="en-US"/>
              </w:rPr>
              <w:t>18377,2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88342,5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47893,5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1825,2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38623,8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</w:t>
            </w:r>
          </w:p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10365,3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5227,2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5138,1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258372,1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46309,4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33241,3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FF18D5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FF18D5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433E6" w:rsidRDefault="00A55A8A" w:rsidP="007A6BB9">
            <w:pPr>
              <w:jc w:val="center"/>
              <w:rPr>
                <w:sz w:val="20"/>
                <w:szCs w:val="20"/>
              </w:rPr>
            </w:pPr>
            <w:r w:rsidRPr="006433E6">
              <w:rPr>
                <w:sz w:val="20"/>
                <w:szCs w:val="20"/>
              </w:rPr>
              <w:t>17166,5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7B6E41">
              <w:rPr>
                <w:rFonts w:eastAsia="Calibri"/>
                <w:kern w:val="2"/>
                <w:sz w:val="18"/>
                <w:szCs w:val="18"/>
                <w:lang w:eastAsia="en-US"/>
              </w:rPr>
              <w:t>17166,5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</w:t>
            </w:r>
            <w:r w:rsidRPr="002E60B1">
              <w:rPr>
                <w:kern w:val="2"/>
                <w:sz w:val="18"/>
                <w:szCs w:val="18"/>
              </w:rPr>
              <w:t>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14309,5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1492,5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51F65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710,0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692FF7">
              <w:rPr>
                <w:rFonts w:eastAsia="Calibri"/>
                <w:kern w:val="2"/>
                <w:sz w:val="18"/>
                <w:szCs w:val="18"/>
                <w:lang w:eastAsia="en-US"/>
              </w:rPr>
              <w:t>1210,7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4</w:t>
            </w:r>
          </w:p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«Мероприятия в области культуры»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7419,6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943,2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rPr>
          <w:trHeight w:val="397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</w:t>
            </w:r>
          </w:p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7419,6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943,2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652,4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582,4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</w:t>
            </w:r>
            <w:r w:rsidRPr="002E60B1">
              <w:rPr>
                <w:kern w:val="2"/>
                <w:sz w:val="18"/>
                <w:szCs w:val="18"/>
              </w:rPr>
              <w:t>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5</w:t>
            </w:r>
          </w:p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«Обеспечение деятельности образовательных учреждений  культуры»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519693,4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46672,8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47748,7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37554,1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31553,8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8B6FAD">
              <w:rPr>
                <w:rFonts w:eastAsia="Calibri"/>
                <w:kern w:val="2"/>
                <w:sz w:val="18"/>
                <w:szCs w:val="18"/>
                <w:lang w:eastAsia="en-US"/>
              </w:rPr>
              <w:t>44520,5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</w:t>
            </w:r>
          </w:p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rPr>
          <w:trHeight w:val="259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507606,0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45350,4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47011,7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36551,3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30551,0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8106A">
              <w:rPr>
                <w:rFonts w:eastAsia="Calibri"/>
                <w:kern w:val="2"/>
                <w:sz w:val="18"/>
                <w:szCs w:val="18"/>
                <w:lang w:eastAsia="en-US"/>
              </w:rPr>
              <w:t>43517,7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rPr>
          <w:trHeight w:val="453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</w:t>
            </w:r>
            <w:r w:rsidRPr="002E60B1">
              <w:rPr>
                <w:kern w:val="2"/>
                <w:sz w:val="18"/>
                <w:szCs w:val="18"/>
              </w:rPr>
              <w:t>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11767,8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737,0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692FF7" w:rsidRDefault="00A55A8A" w:rsidP="007A6BB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35212">
              <w:rPr>
                <w:rFonts w:eastAsia="Calibri"/>
                <w:kern w:val="2"/>
                <w:sz w:val="18"/>
                <w:szCs w:val="18"/>
                <w:lang w:eastAsia="en-US"/>
              </w:rPr>
              <w:t>1002,8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Подпрограмма 6 «Обеспечение деятельности централизованной бухгалтерии»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54245,3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4437,0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4602,7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4594,0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4594,0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E43672">
              <w:rPr>
                <w:rFonts w:eastAsia="Calibri"/>
                <w:kern w:val="2"/>
                <w:sz w:val="18"/>
                <w:szCs w:val="18"/>
                <w:lang w:eastAsia="en-US"/>
              </w:rPr>
              <w:t>4502,2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Pr="002E60B1">
              <w:rPr>
                <w:kern w:val="2"/>
                <w:sz w:val="18"/>
                <w:szCs w:val="18"/>
              </w:rPr>
              <w:t>естный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2E60B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17742,1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1465,9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1498,0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1525,5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FF18D5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EF1089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EF1089" w:rsidRDefault="00A55A8A" w:rsidP="007A6BB9">
            <w:pPr>
              <w:rPr>
                <w:sz w:val="20"/>
                <w:szCs w:val="20"/>
              </w:rPr>
            </w:pPr>
            <w:r w:rsidRPr="00EF1089">
              <w:rPr>
                <w:sz w:val="20"/>
                <w:szCs w:val="20"/>
              </w:rPr>
              <w:t>1465,9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466268">
              <w:rPr>
                <w:sz w:val="20"/>
                <w:szCs w:val="20"/>
              </w:rPr>
              <w:t>1465,9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</w:t>
            </w:r>
            <w:r w:rsidRPr="002E60B1">
              <w:rPr>
                <w:kern w:val="2"/>
                <w:sz w:val="18"/>
                <w:szCs w:val="18"/>
              </w:rPr>
              <w:t>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36683,6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2971,1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3104,7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3068,5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AB1791">
              <w:rPr>
                <w:rFonts w:eastAsia="Calibri"/>
                <w:kern w:val="2"/>
                <w:sz w:val="18"/>
                <w:szCs w:val="18"/>
                <w:lang w:eastAsia="en-US"/>
              </w:rPr>
              <w:t>3036,3</w:t>
            </w:r>
          </w:p>
        </w:tc>
      </w:tr>
      <w:tr w:rsidR="00A55A8A" w:rsidRPr="002E60B1" w:rsidTr="007A6BB9"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Подпрограмма</w:t>
            </w:r>
            <w:r>
              <w:rPr>
                <w:kern w:val="2"/>
                <w:sz w:val="18"/>
                <w:szCs w:val="18"/>
              </w:rPr>
              <w:t xml:space="preserve"> 9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«Обеспечение реализации </w:t>
            </w:r>
            <w:proofErr w:type="gramStart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муниципальной 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</w:t>
            </w:r>
            <w:proofErr w:type="gramEnd"/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Белокалитвинского</w:t>
            </w:r>
            <w:proofErr w:type="spellEnd"/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района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«Развитие культуры </w:t>
            </w:r>
          </w:p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и туризма»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31011,3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3027,4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2533,3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2578,1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2578,1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2536,8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05287D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26088,8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2620,2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2109,4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2161,2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B14D79" w:rsidRDefault="00A55A8A" w:rsidP="007A6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75D0D" w:rsidRDefault="00A55A8A" w:rsidP="007A6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281A52">
              <w:rPr>
                <w:rFonts w:eastAsia="Calibri"/>
                <w:kern w:val="2"/>
                <w:sz w:val="18"/>
                <w:szCs w:val="18"/>
                <w:lang w:eastAsia="en-US"/>
              </w:rPr>
              <w:t>2129,6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05287D" w:rsidRDefault="00A55A8A" w:rsidP="007A6BB9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бюджеты поселений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4922,5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423,9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416,9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416,9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Default="00A55A8A" w:rsidP="007A6BB9">
            <w:pPr>
              <w:jc w:val="center"/>
            </w:pPr>
            <w:r w:rsidRPr="00F963C8">
              <w:rPr>
                <w:rFonts w:eastAsia="Calibri"/>
                <w:kern w:val="2"/>
                <w:sz w:val="18"/>
                <w:szCs w:val="18"/>
                <w:lang w:eastAsia="en-US"/>
              </w:rPr>
              <w:t>407,2</w:t>
            </w:r>
          </w:p>
        </w:tc>
      </w:tr>
      <w:tr w:rsidR="00A55A8A" w:rsidRPr="002E60B1" w:rsidTr="007A6BB9"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55A8A" w:rsidRPr="002E60B1" w:rsidRDefault="00A55A8A" w:rsidP="007A6BB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A55A8A" w:rsidRDefault="00A55A8A" w:rsidP="00A55A8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</w:t>
      </w:r>
    </w:p>
    <w:p w:rsidR="00311B13" w:rsidRDefault="00A55A8A" w:rsidP="00A55A8A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     </w:t>
      </w:r>
    </w:p>
    <w:p w:rsidR="00311B13" w:rsidRDefault="00311B13" w:rsidP="00A55A8A">
      <w:pPr>
        <w:tabs>
          <w:tab w:val="left" w:pos="709"/>
        </w:tabs>
        <w:rPr>
          <w:sz w:val="28"/>
        </w:rPr>
      </w:pPr>
    </w:p>
    <w:p w:rsidR="00A55A8A" w:rsidRPr="00CB5E37" w:rsidRDefault="00A55A8A" w:rsidP="00311B13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Управляющий делами                                                             </w:t>
      </w:r>
      <w:proofErr w:type="spellStart"/>
      <w:r>
        <w:rPr>
          <w:sz w:val="28"/>
        </w:rPr>
        <w:t>Л.Г.Василенко</w:t>
      </w:r>
      <w:proofErr w:type="spellEnd"/>
    </w:p>
    <w:p w:rsidR="00A55A8A" w:rsidRPr="001B152D" w:rsidRDefault="00A55A8A" w:rsidP="00835273">
      <w:pPr>
        <w:rPr>
          <w:sz w:val="28"/>
          <w:szCs w:val="28"/>
        </w:rPr>
      </w:pPr>
    </w:p>
    <w:sectPr w:rsidR="00A55A8A" w:rsidRPr="001B152D" w:rsidSect="00A55A8A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1C" w:rsidRDefault="005B311C">
      <w:r>
        <w:separator/>
      </w:r>
    </w:p>
  </w:endnote>
  <w:endnote w:type="continuationSeparator" w:id="0">
    <w:p w:rsidR="005B311C" w:rsidRDefault="005B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11B13" w:rsidRPr="00311B1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11B13">
      <w:rPr>
        <w:noProof/>
        <w:sz w:val="14"/>
        <w:lang w:val="en-US"/>
      </w:rPr>
      <w:t>C</w:t>
    </w:r>
    <w:r w:rsidR="00311B13" w:rsidRPr="00311B13">
      <w:rPr>
        <w:noProof/>
        <w:sz w:val="14"/>
      </w:rPr>
      <w:t>:\</w:t>
    </w:r>
    <w:r w:rsidR="00311B13">
      <w:rPr>
        <w:noProof/>
        <w:sz w:val="14"/>
        <w:lang w:val="en-US"/>
      </w:rPr>
      <w:t>Users</w:t>
    </w:r>
    <w:r w:rsidR="00311B13" w:rsidRPr="00311B13">
      <w:rPr>
        <w:noProof/>
        <w:sz w:val="14"/>
      </w:rPr>
      <w:t>\</w:t>
    </w:r>
    <w:r w:rsidR="00311B13">
      <w:rPr>
        <w:noProof/>
        <w:sz w:val="14"/>
        <w:lang w:val="en-US"/>
      </w:rPr>
      <w:t>eio</w:t>
    </w:r>
    <w:r w:rsidR="00311B13" w:rsidRPr="00311B13">
      <w:rPr>
        <w:noProof/>
        <w:sz w:val="14"/>
      </w:rPr>
      <w:t>3\</w:t>
    </w:r>
    <w:r w:rsidR="00311B13">
      <w:rPr>
        <w:noProof/>
        <w:sz w:val="14"/>
        <w:lang w:val="en-US"/>
      </w:rPr>
      <w:t>Documents</w:t>
    </w:r>
    <w:r w:rsidR="00311B13" w:rsidRPr="00311B13">
      <w:rPr>
        <w:noProof/>
        <w:sz w:val="14"/>
      </w:rPr>
      <w:t>\Постановления\изм_2139-Культура-декабрь2020.</w:t>
    </w:r>
    <w:r w:rsidR="00311B1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97164" w:rsidRPr="00E97164">
      <w:rPr>
        <w:noProof/>
        <w:sz w:val="14"/>
      </w:rPr>
      <w:t>12/30/2020 12:33:00</w:t>
    </w:r>
    <w:r w:rsidR="00E9716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97164">
      <w:rPr>
        <w:noProof/>
        <w:sz w:val="14"/>
        <w:lang w:val="en-US"/>
      </w:rPr>
      <w:t>21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97164">
      <w:rPr>
        <w:noProof/>
        <w:sz w:val="14"/>
      </w:rPr>
      <w:t>22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11B13" w:rsidRPr="00311B1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311B13">
      <w:rPr>
        <w:noProof/>
        <w:sz w:val="14"/>
        <w:lang w:val="en-US"/>
      </w:rPr>
      <w:t>C</w:t>
    </w:r>
    <w:r w:rsidR="00311B13" w:rsidRPr="00311B13">
      <w:rPr>
        <w:noProof/>
        <w:sz w:val="14"/>
      </w:rPr>
      <w:t>:\</w:t>
    </w:r>
    <w:r w:rsidR="00311B13">
      <w:rPr>
        <w:noProof/>
        <w:sz w:val="14"/>
        <w:lang w:val="en-US"/>
      </w:rPr>
      <w:t>Users</w:t>
    </w:r>
    <w:r w:rsidR="00311B13" w:rsidRPr="00311B13">
      <w:rPr>
        <w:noProof/>
        <w:sz w:val="14"/>
      </w:rPr>
      <w:t>\</w:t>
    </w:r>
    <w:r w:rsidR="00311B13">
      <w:rPr>
        <w:noProof/>
        <w:sz w:val="14"/>
        <w:lang w:val="en-US"/>
      </w:rPr>
      <w:t>eio</w:t>
    </w:r>
    <w:r w:rsidR="00311B13" w:rsidRPr="00311B13">
      <w:rPr>
        <w:noProof/>
        <w:sz w:val="14"/>
      </w:rPr>
      <w:t>3\</w:t>
    </w:r>
    <w:r w:rsidR="00311B13">
      <w:rPr>
        <w:noProof/>
        <w:sz w:val="14"/>
        <w:lang w:val="en-US"/>
      </w:rPr>
      <w:t>Documents</w:t>
    </w:r>
    <w:r w:rsidR="00311B13" w:rsidRPr="00311B13">
      <w:rPr>
        <w:noProof/>
        <w:sz w:val="14"/>
      </w:rPr>
      <w:t>\Постановления\изм_2139-Культура-декабрь2020.</w:t>
    </w:r>
    <w:r w:rsidR="00311B13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97164" w:rsidRPr="00E97164">
      <w:rPr>
        <w:noProof/>
        <w:sz w:val="14"/>
      </w:rPr>
      <w:t>12/30/2020 12:33:00</w:t>
    </w:r>
    <w:r w:rsidR="00E9716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1C" w:rsidRDefault="005B311C">
      <w:r>
        <w:separator/>
      </w:r>
    </w:p>
  </w:footnote>
  <w:footnote w:type="continuationSeparator" w:id="0">
    <w:p w:rsidR="005B311C" w:rsidRDefault="005B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64">
          <w:rPr>
            <w:noProof/>
          </w:rPr>
          <w:t>21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13" w:rsidRDefault="00311B13" w:rsidP="00311B13">
    <w:pPr>
      <w:pStyle w:val="a3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32F06"/>
    <w:multiLevelType w:val="multilevel"/>
    <w:tmpl w:val="628E48D0"/>
    <w:lvl w:ilvl="0">
      <w:start w:val="1"/>
      <w:numFmt w:val="decimal"/>
      <w:lvlText w:val="%1."/>
      <w:lvlJc w:val="left"/>
      <w:pPr>
        <w:ind w:left="795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2B34D4"/>
    <w:multiLevelType w:val="hybridMultilevel"/>
    <w:tmpl w:val="DC264064"/>
    <w:lvl w:ilvl="0" w:tplc="FC0E5D46">
      <w:start w:val="2020"/>
      <w:numFmt w:val="decimal"/>
      <w:lvlText w:val="%1"/>
      <w:lvlJc w:val="left"/>
      <w:pPr>
        <w:ind w:left="40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12C0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93C5D"/>
    <w:rsid w:val="001B152D"/>
    <w:rsid w:val="001C2CCF"/>
    <w:rsid w:val="001C731B"/>
    <w:rsid w:val="001D3A0E"/>
    <w:rsid w:val="001F0876"/>
    <w:rsid w:val="00200FE2"/>
    <w:rsid w:val="00215C76"/>
    <w:rsid w:val="00217475"/>
    <w:rsid w:val="00232CB2"/>
    <w:rsid w:val="00233190"/>
    <w:rsid w:val="00241D5F"/>
    <w:rsid w:val="00244BD2"/>
    <w:rsid w:val="0026772B"/>
    <w:rsid w:val="002D2F0F"/>
    <w:rsid w:val="002D4093"/>
    <w:rsid w:val="002F52FA"/>
    <w:rsid w:val="00311B13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B311C"/>
    <w:rsid w:val="005C3032"/>
    <w:rsid w:val="005F1ED4"/>
    <w:rsid w:val="00625ACF"/>
    <w:rsid w:val="00627E89"/>
    <w:rsid w:val="00641F26"/>
    <w:rsid w:val="00667AD1"/>
    <w:rsid w:val="0069702D"/>
    <w:rsid w:val="006A4064"/>
    <w:rsid w:val="006B56E9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22378"/>
    <w:rsid w:val="008321BE"/>
    <w:rsid w:val="00835273"/>
    <w:rsid w:val="00837784"/>
    <w:rsid w:val="00841142"/>
    <w:rsid w:val="00844AAA"/>
    <w:rsid w:val="00844DC4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31066"/>
    <w:rsid w:val="00A40C35"/>
    <w:rsid w:val="00A55A8A"/>
    <w:rsid w:val="00A7344C"/>
    <w:rsid w:val="00A76FEC"/>
    <w:rsid w:val="00A773B5"/>
    <w:rsid w:val="00A80C39"/>
    <w:rsid w:val="00A910D5"/>
    <w:rsid w:val="00A97205"/>
    <w:rsid w:val="00AB4651"/>
    <w:rsid w:val="00AB490E"/>
    <w:rsid w:val="00AD6CEA"/>
    <w:rsid w:val="00B1287C"/>
    <w:rsid w:val="00B36163"/>
    <w:rsid w:val="00B450F7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43869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3540F"/>
    <w:rsid w:val="00E46ED7"/>
    <w:rsid w:val="00E5204C"/>
    <w:rsid w:val="00E57C9A"/>
    <w:rsid w:val="00E6029D"/>
    <w:rsid w:val="00E76CBF"/>
    <w:rsid w:val="00E84D87"/>
    <w:rsid w:val="00E9655A"/>
    <w:rsid w:val="00E97164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1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55A8A"/>
    <w:pPr>
      <w:keepNext w:val="0"/>
      <w:widowControl w:val="0"/>
      <w:autoSpaceDE w:val="0"/>
      <w:autoSpaceDN w:val="0"/>
      <w:adjustRightInd w:val="0"/>
      <w:jc w:val="both"/>
      <w:outlineLvl w:val="2"/>
    </w:pPr>
    <w:rPr>
      <w:rFonts w:ascii="Arial" w:hAnsi="Arial" w:cs="Arial"/>
      <w:b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55A8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55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55A8A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55A8A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55A8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55A8A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0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link w:val="ae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32">
    <w:name w:val="Body Text Indent 3"/>
    <w:basedOn w:val="a"/>
    <w:link w:val="33"/>
    <w:uiPriority w:val="99"/>
    <w:semiHidden/>
    <w:unhideWhenUsed/>
    <w:rsid w:val="00A55A8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55A8A"/>
    <w:rPr>
      <w:sz w:val="16"/>
      <w:szCs w:val="16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A55A8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55A8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55A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55A8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55A8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55A8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55A8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locked/>
    <w:rsid w:val="00A55A8A"/>
    <w:rPr>
      <w:sz w:val="44"/>
    </w:rPr>
  </w:style>
  <w:style w:type="character" w:customStyle="1" w:styleId="21">
    <w:name w:val="Заголовок 2 Знак1"/>
    <w:link w:val="2"/>
    <w:uiPriority w:val="99"/>
    <w:locked/>
    <w:rsid w:val="00A55A8A"/>
    <w:rPr>
      <w:b/>
      <w:sz w:val="28"/>
    </w:rPr>
  </w:style>
  <w:style w:type="paragraph" w:customStyle="1" w:styleId="23">
    <w:name w:val="Основной текст 23"/>
    <w:basedOn w:val="a"/>
    <w:rsid w:val="00A55A8A"/>
    <w:pPr>
      <w:ind w:firstLine="720"/>
      <w:jc w:val="both"/>
    </w:pPr>
    <w:rPr>
      <w:sz w:val="20"/>
      <w:szCs w:val="20"/>
    </w:rPr>
  </w:style>
  <w:style w:type="paragraph" w:customStyle="1" w:styleId="220">
    <w:name w:val="Основной текст с отступом 22"/>
    <w:basedOn w:val="a"/>
    <w:rsid w:val="00A55A8A"/>
    <w:pPr>
      <w:ind w:firstLine="720"/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A55A8A"/>
    <w:rPr>
      <w:sz w:val="24"/>
      <w:szCs w:val="24"/>
    </w:rPr>
  </w:style>
  <w:style w:type="paragraph" w:customStyle="1" w:styleId="ConsPlusTitle">
    <w:name w:val="ConsPlusTitle"/>
    <w:rsid w:val="00A55A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A55A8A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55A8A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0">
    <w:name w:val="Заголовок 2 Знак"/>
    <w:uiPriority w:val="99"/>
    <w:locked/>
    <w:rsid w:val="00A55A8A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ConsPlusCell">
    <w:name w:val="ConsPlusCell"/>
    <w:uiPriority w:val="99"/>
    <w:rsid w:val="00A55A8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Body Text Indent"/>
    <w:basedOn w:val="a"/>
    <w:link w:val="af1"/>
    <w:uiPriority w:val="99"/>
    <w:rsid w:val="00A55A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55A8A"/>
    <w:rPr>
      <w:rFonts w:ascii="Calibri" w:hAnsi="Calibri"/>
      <w:sz w:val="22"/>
      <w:szCs w:val="22"/>
    </w:rPr>
  </w:style>
  <w:style w:type="paragraph" w:customStyle="1" w:styleId="af2">
    <w:name w:val="Прижатый влево"/>
    <w:basedOn w:val="a"/>
    <w:next w:val="a"/>
    <w:uiPriority w:val="99"/>
    <w:rsid w:val="00A55A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1"/>
    <w:basedOn w:val="a"/>
    <w:rsid w:val="00A55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ostan">
    <w:name w:val="Postan"/>
    <w:basedOn w:val="a"/>
    <w:uiPriority w:val="99"/>
    <w:rsid w:val="00A55A8A"/>
    <w:pPr>
      <w:jc w:val="center"/>
    </w:pPr>
    <w:rPr>
      <w:sz w:val="28"/>
      <w:szCs w:val="20"/>
    </w:rPr>
  </w:style>
  <w:style w:type="character" w:styleId="af3">
    <w:name w:val="page number"/>
    <w:uiPriority w:val="99"/>
    <w:rsid w:val="00A55A8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55A8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55A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4">
    <w:name w:val="Table Grid"/>
    <w:basedOn w:val="a1"/>
    <w:uiPriority w:val="99"/>
    <w:rsid w:val="00A55A8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Нормальный (таблица)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Название"/>
    <w:basedOn w:val="a"/>
    <w:link w:val="af7"/>
    <w:qFormat/>
    <w:rsid w:val="00A55A8A"/>
    <w:pPr>
      <w:jc w:val="center"/>
    </w:pPr>
    <w:rPr>
      <w:b/>
      <w:bCs/>
      <w:sz w:val="28"/>
    </w:rPr>
  </w:style>
  <w:style w:type="character" w:customStyle="1" w:styleId="af7">
    <w:name w:val="Название Знак"/>
    <w:link w:val="af6"/>
    <w:locked/>
    <w:rsid w:val="00A55A8A"/>
    <w:rPr>
      <w:b/>
      <w:bCs/>
      <w:sz w:val="28"/>
      <w:szCs w:val="24"/>
    </w:rPr>
  </w:style>
  <w:style w:type="paragraph" w:customStyle="1" w:styleId="af8">
    <w:name w:val="Стиль"/>
    <w:uiPriority w:val="99"/>
    <w:rsid w:val="00A55A8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Знак Знак Знак Знак Знак Знак"/>
    <w:basedOn w:val="a"/>
    <w:uiPriority w:val="99"/>
    <w:rsid w:val="00A55A8A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Plain Text"/>
    <w:basedOn w:val="a"/>
    <w:link w:val="afb"/>
    <w:uiPriority w:val="99"/>
    <w:rsid w:val="00A55A8A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A55A8A"/>
    <w:rPr>
      <w:rFonts w:ascii="Courier New" w:hAnsi="Courier New" w:cs="Courier New"/>
    </w:rPr>
  </w:style>
  <w:style w:type="character" w:styleId="afc">
    <w:name w:val="Hyperlink"/>
    <w:uiPriority w:val="99"/>
    <w:rsid w:val="00A55A8A"/>
    <w:rPr>
      <w:rFonts w:cs="Times New Roman"/>
      <w:color w:val="auto"/>
      <w:u w:val="single"/>
      <w:effect w:val="none"/>
    </w:rPr>
  </w:style>
  <w:style w:type="paragraph" w:styleId="24">
    <w:name w:val="Body Text 2"/>
    <w:basedOn w:val="a"/>
    <w:link w:val="25"/>
    <w:uiPriority w:val="99"/>
    <w:rsid w:val="00A55A8A"/>
    <w:pPr>
      <w:spacing w:after="120" w:line="480" w:lineRule="auto"/>
      <w:ind w:firstLine="709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A55A8A"/>
    <w:rPr>
      <w:rFonts w:ascii="Calibri" w:hAnsi="Calibri"/>
      <w:lang w:eastAsia="en-US"/>
    </w:rPr>
  </w:style>
  <w:style w:type="character" w:customStyle="1" w:styleId="afd">
    <w:name w:val="Гипертекстовая ссылка"/>
    <w:uiPriority w:val="99"/>
    <w:rsid w:val="00A55A8A"/>
    <w:rPr>
      <w:color w:val="106BBE"/>
      <w:sz w:val="26"/>
    </w:rPr>
  </w:style>
  <w:style w:type="paragraph" w:customStyle="1" w:styleId="13">
    <w:name w:val="Абзац списка1"/>
    <w:basedOn w:val="a"/>
    <w:uiPriority w:val="99"/>
    <w:rsid w:val="00A55A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e">
    <w:name w:val="Базовый"/>
    <w:uiPriority w:val="99"/>
    <w:rsid w:val="00A55A8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s1">
    <w:name w:val="s_1"/>
    <w:basedOn w:val="a"/>
    <w:uiPriority w:val="99"/>
    <w:rsid w:val="00A55A8A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55A8A"/>
  </w:style>
  <w:style w:type="character" w:customStyle="1" w:styleId="aff">
    <w:name w:val="Цветовое выделение"/>
    <w:uiPriority w:val="99"/>
    <w:rsid w:val="00A55A8A"/>
    <w:rPr>
      <w:b/>
      <w:color w:val="26282F"/>
      <w:sz w:val="26"/>
    </w:rPr>
  </w:style>
  <w:style w:type="paragraph" w:styleId="aff0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rsid w:val="00A55A8A"/>
    <w:rPr>
      <w:sz w:val="20"/>
      <w:szCs w:val="20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0"/>
    <w:uiPriority w:val="99"/>
    <w:rsid w:val="00A55A8A"/>
  </w:style>
  <w:style w:type="character" w:styleId="aff2">
    <w:name w:val="footnote reference"/>
    <w:aliases w:val="Знак сноски 1,Знак сноски-FN,Ciae niinee-FN,Referencia nota al pie"/>
    <w:uiPriority w:val="99"/>
    <w:rsid w:val="00A55A8A"/>
    <w:rPr>
      <w:rFonts w:cs="Times New Roman"/>
      <w:vertAlign w:val="superscript"/>
    </w:rPr>
  </w:style>
  <w:style w:type="paragraph" w:customStyle="1" w:styleId="Default">
    <w:name w:val="Default"/>
    <w:uiPriority w:val="99"/>
    <w:rsid w:val="00A55A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3">
    <w:name w:val="Активная гипертекстовая ссылка"/>
    <w:uiPriority w:val="99"/>
    <w:rsid w:val="00A55A8A"/>
    <w:rPr>
      <w:color w:val="106BBE"/>
      <w:sz w:val="26"/>
      <w:u w:val="single"/>
    </w:rPr>
  </w:style>
  <w:style w:type="paragraph" w:customStyle="1" w:styleId="aff4">
    <w:name w:val="Внимание"/>
    <w:basedOn w:val="a"/>
    <w:next w:val="a"/>
    <w:uiPriority w:val="99"/>
    <w:rsid w:val="00A55A8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5">
    <w:name w:val="Внимание: криминал!!"/>
    <w:basedOn w:val="aff4"/>
    <w:next w:val="a"/>
    <w:uiPriority w:val="99"/>
    <w:rsid w:val="00A55A8A"/>
  </w:style>
  <w:style w:type="paragraph" w:customStyle="1" w:styleId="aff6">
    <w:name w:val="Внимание: недобросовестность!"/>
    <w:basedOn w:val="aff4"/>
    <w:next w:val="a"/>
    <w:uiPriority w:val="99"/>
    <w:rsid w:val="00A55A8A"/>
  </w:style>
  <w:style w:type="character" w:customStyle="1" w:styleId="aff7">
    <w:name w:val="Выделение для Базового Поиска"/>
    <w:uiPriority w:val="99"/>
    <w:rsid w:val="00A55A8A"/>
    <w:rPr>
      <w:color w:val="0058A9"/>
      <w:sz w:val="26"/>
    </w:rPr>
  </w:style>
  <w:style w:type="character" w:customStyle="1" w:styleId="aff8">
    <w:name w:val="Выделение для Базового Поиска (курсив)"/>
    <w:uiPriority w:val="99"/>
    <w:rsid w:val="00A55A8A"/>
    <w:rPr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ffa">
    <w:name w:val="Title"/>
    <w:basedOn w:val="aff9"/>
    <w:next w:val="a"/>
    <w:link w:val="affb"/>
    <w:uiPriority w:val="99"/>
    <w:qFormat/>
    <w:rsid w:val="00A55A8A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b">
    <w:name w:val="Заголовок Знак"/>
    <w:basedOn w:val="a0"/>
    <w:link w:val="affa"/>
    <w:uiPriority w:val="99"/>
    <w:rsid w:val="00A55A8A"/>
    <w:rPr>
      <w:rFonts w:ascii="Arial" w:hAnsi="Arial" w:cs="Arial"/>
      <w:b/>
      <w:bCs/>
      <w:color w:val="0058A9"/>
      <w:sz w:val="24"/>
      <w:szCs w:val="24"/>
    </w:rPr>
  </w:style>
  <w:style w:type="paragraph" w:customStyle="1" w:styleId="affc">
    <w:name w:val="Заголовок группы контролов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A55A8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uiPriority w:val="99"/>
    <w:rsid w:val="00A55A8A"/>
    <w:rPr>
      <w:color w:val="26282F"/>
      <w:sz w:val="26"/>
    </w:rPr>
  </w:style>
  <w:style w:type="paragraph" w:customStyle="1" w:styleId="afff1">
    <w:name w:val="Заголовок статьи"/>
    <w:basedOn w:val="a"/>
    <w:next w:val="a"/>
    <w:uiPriority w:val="99"/>
    <w:rsid w:val="00A55A8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uiPriority w:val="99"/>
    <w:rsid w:val="00A55A8A"/>
    <w:rPr>
      <w:color w:val="FF0000"/>
      <w:sz w:val="26"/>
    </w:rPr>
  </w:style>
  <w:style w:type="paragraph" w:customStyle="1" w:styleId="afff3">
    <w:name w:val="Заголовок ЭР (левое окно)"/>
    <w:basedOn w:val="a"/>
    <w:next w:val="a"/>
    <w:uiPriority w:val="99"/>
    <w:rsid w:val="00A55A8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A55A8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ffa"/>
    <w:next w:val="a"/>
    <w:uiPriority w:val="99"/>
    <w:rsid w:val="00A55A8A"/>
    <w:rPr>
      <w:b w:val="0"/>
      <w:bCs w:val="0"/>
      <w:color w:val="auto"/>
      <w:u w:val="single"/>
      <w:shd w:val="clear" w:color="auto" w:fill="auto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uiPriority w:val="99"/>
    <w:rsid w:val="00A55A8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A55A8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uiPriority w:val="99"/>
    <w:rsid w:val="00A55A8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A55A8A"/>
  </w:style>
  <w:style w:type="paragraph" w:customStyle="1" w:styleId="afffb">
    <w:name w:val="Текст (лев. подпись)"/>
    <w:basedOn w:val="a"/>
    <w:next w:val="a"/>
    <w:uiPriority w:val="99"/>
    <w:rsid w:val="00A55A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uiPriority w:val="99"/>
    <w:rsid w:val="00A55A8A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uiPriority w:val="99"/>
    <w:rsid w:val="00A55A8A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A55A8A"/>
  </w:style>
  <w:style w:type="paragraph" w:customStyle="1" w:styleId="affff0">
    <w:name w:val="Куда обратиться?"/>
    <w:basedOn w:val="aff4"/>
    <w:next w:val="a"/>
    <w:uiPriority w:val="99"/>
    <w:rsid w:val="00A55A8A"/>
  </w:style>
  <w:style w:type="paragraph" w:customStyle="1" w:styleId="affff1">
    <w:name w:val="Моноширинный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A55A8A"/>
    <w:rPr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A55A8A"/>
    <w:rPr>
      <w:color w:val="000000"/>
      <w:sz w:val="26"/>
      <w:shd w:val="clear" w:color="auto" w:fill="D8EDE8"/>
    </w:rPr>
  </w:style>
  <w:style w:type="paragraph" w:customStyle="1" w:styleId="affff4">
    <w:name w:val="Необходимые документы"/>
    <w:basedOn w:val="aff4"/>
    <w:next w:val="a"/>
    <w:uiPriority w:val="99"/>
    <w:rsid w:val="00A55A8A"/>
  </w:style>
  <w:style w:type="paragraph" w:customStyle="1" w:styleId="affff5">
    <w:name w:val="Объект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Таблицы (моноширинный)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uiPriority w:val="99"/>
    <w:rsid w:val="00A55A8A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uiPriority w:val="99"/>
    <w:rsid w:val="00A55A8A"/>
    <w:rPr>
      <w:color w:val="FF0000"/>
      <w:sz w:val="26"/>
    </w:rPr>
  </w:style>
  <w:style w:type="paragraph" w:customStyle="1" w:styleId="affff9">
    <w:name w:val="Переменная часть"/>
    <w:basedOn w:val="aff9"/>
    <w:next w:val="a"/>
    <w:uiPriority w:val="99"/>
    <w:rsid w:val="00A55A8A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uiPriority w:val="99"/>
    <w:rsid w:val="00A55A8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b">
    <w:name w:val="Подзаголовок для информации об изменениях"/>
    <w:basedOn w:val="afff6"/>
    <w:next w:val="a"/>
    <w:uiPriority w:val="99"/>
    <w:rsid w:val="00A55A8A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d">
    <w:name w:val="Постоянная часть"/>
    <w:basedOn w:val="aff9"/>
    <w:next w:val="a"/>
    <w:uiPriority w:val="99"/>
    <w:rsid w:val="00A55A8A"/>
    <w:rPr>
      <w:rFonts w:ascii="Arial" w:hAnsi="Arial" w:cs="Arial"/>
      <w:sz w:val="22"/>
      <w:szCs w:val="22"/>
    </w:rPr>
  </w:style>
  <w:style w:type="paragraph" w:customStyle="1" w:styleId="affffe">
    <w:name w:val="Пример."/>
    <w:basedOn w:val="aff4"/>
    <w:next w:val="a"/>
    <w:uiPriority w:val="99"/>
    <w:rsid w:val="00A55A8A"/>
  </w:style>
  <w:style w:type="paragraph" w:customStyle="1" w:styleId="afffff">
    <w:name w:val="Примечание."/>
    <w:basedOn w:val="aff4"/>
    <w:next w:val="a"/>
    <w:uiPriority w:val="99"/>
    <w:rsid w:val="00A55A8A"/>
  </w:style>
  <w:style w:type="character" w:customStyle="1" w:styleId="afffff0">
    <w:name w:val="Продолжение ссылки"/>
    <w:uiPriority w:val="99"/>
    <w:rsid w:val="00A55A8A"/>
  </w:style>
  <w:style w:type="paragraph" w:customStyle="1" w:styleId="afffff1">
    <w:name w:val="Словарная статья"/>
    <w:basedOn w:val="a"/>
    <w:next w:val="a"/>
    <w:uiPriority w:val="99"/>
    <w:rsid w:val="00A55A8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2">
    <w:name w:val="Сравнение редакций"/>
    <w:uiPriority w:val="99"/>
    <w:rsid w:val="00A55A8A"/>
    <w:rPr>
      <w:color w:val="26282F"/>
      <w:sz w:val="26"/>
    </w:rPr>
  </w:style>
  <w:style w:type="character" w:customStyle="1" w:styleId="afffff3">
    <w:name w:val="Сравнение редакций. Добавленный фрагмент"/>
    <w:uiPriority w:val="99"/>
    <w:rsid w:val="00A55A8A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55A8A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"/>
    <w:next w:val="a"/>
    <w:uiPriority w:val="99"/>
    <w:rsid w:val="00A55A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6">
    <w:name w:val="Текст в таблице"/>
    <w:basedOn w:val="af5"/>
    <w:next w:val="a"/>
    <w:uiPriority w:val="99"/>
    <w:rsid w:val="00A55A8A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A55A8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8">
    <w:name w:val="Технический комментарий"/>
    <w:basedOn w:val="a"/>
    <w:next w:val="a"/>
    <w:uiPriority w:val="99"/>
    <w:rsid w:val="00A55A8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A55A8A"/>
    <w:rPr>
      <w:strike/>
      <w:color w:val="666600"/>
      <w:sz w:val="26"/>
    </w:rPr>
  </w:style>
  <w:style w:type="paragraph" w:customStyle="1" w:styleId="afffffa">
    <w:name w:val="Формула"/>
    <w:basedOn w:val="a"/>
    <w:next w:val="a"/>
    <w:uiPriority w:val="99"/>
    <w:rsid w:val="00A55A8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b">
    <w:name w:val="Центрированный (таблица)"/>
    <w:basedOn w:val="af5"/>
    <w:next w:val="a"/>
    <w:uiPriority w:val="99"/>
    <w:rsid w:val="00A55A8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55A8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c">
    <w:name w:val="Знак"/>
    <w:basedOn w:val="a"/>
    <w:uiPriority w:val="99"/>
    <w:rsid w:val="00A55A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A55A8A"/>
    <w:pPr>
      <w:ind w:firstLine="540"/>
      <w:jc w:val="both"/>
    </w:pPr>
    <w:rPr>
      <w:iCs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A55A8A"/>
    <w:rPr>
      <w:iCs/>
      <w:sz w:val="28"/>
      <w:szCs w:val="28"/>
    </w:rPr>
  </w:style>
  <w:style w:type="character" w:styleId="afffffd">
    <w:name w:val="Strong"/>
    <w:uiPriority w:val="99"/>
    <w:qFormat/>
    <w:rsid w:val="00A55A8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55A8A"/>
    <w:pPr>
      <w:spacing w:before="100" w:beforeAutospacing="1" w:after="100" w:afterAutospacing="1"/>
    </w:pPr>
  </w:style>
  <w:style w:type="character" w:customStyle="1" w:styleId="WW8Num9z0">
    <w:name w:val="WW8Num9z0"/>
    <w:uiPriority w:val="99"/>
    <w:rsid w:val="00A55A8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55A8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55A8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55A8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55A8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styleId="34">
    <w:name w:val="Body Text 3"/>
    <w:basedOn w:val="a"/>
    <w:link w:val="35"/>
    <w:uiPriority w:val="99"/>
    <w:rsid w:val="00A55A8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55A8A"/>
    <w:rPr>
      <w:sz w:val="16"/>
      <w:szCs w:val="16"/>
    </w:rPr>
  </w:style>
  <w:style w:type="character" w:customStyle="1" w:styleId="81">
    <w:name w:val="Знак Знак8"/>
    <w:uiPriority w:val="99"/>
    <w:rsid w:val="00A55A8A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A55A8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A55A8A"/>
    <w:rPr>
      <w:rFonts w:ascii="Times New Roman" w:hAnsi="Times New Roman"/>
      <w:sz w:val="24"/>
    </w:rPr>
  </w:style>
  <w:style w:type="paragraph" w:styleId="afffffe">
    <w:name w:val="Body Text First Indent"/>
    <w:basedOn w:val="ab"/>
    <w:link w:val="affffff"/>
    <w:uiPriority w:val="99"/>
    <w:rsid w:val="00A55A8A"/>
    <w:pPr>
      <w:tabs>
        <w:tab w:val="clear" w:pos="540"/>
      </w:tabs>
      <w:spacing w:after="120"/>
      <w:ind w:firstLine="210"/>
      <w:jc w:val="left"/>
    </w:pPr>
    <w:rPr>
      <w:sz w:val="24"/>
      <w:lang w:val="ru-RU" w:eastAsia="ru-RU"/>
    </w:rPr>
  </w:style>
  <w:style w:type="character" w:customStyle="1" w:styleId="affffff">
    <w:name w:val="Красная строка Знак"/>
    <w:basedOn w:val="ac"/>
    <w:link w:val="afffffe"/>
    <w:uiPriority w:val="99"/>
    <w:rsid w:val="00A55A8A"/>
    <w:rPr>
      <w:sz w:val="24"/>
      <w:szCs w:val="24"/>
      <w:lang w:val="x-none" w:eastAsia="x-none"/>
    </w:rPr>
  </w:style>
  <w:style w:type="character" w:customStyle="1" w:styleId="14">
    <w:name w:val="Основной текст Знак1"/>
    <w:uiPriority w:val="99"/>
    <w:rsid w:val="00A55A8A"/>
    <w:rPr>
      <w:rFonts w:cs="Times New Roman"/>
      <w:sz w:val="28"/>
    </w:rPr>
  </w:style>
  <w:style w:type="paragraph" w:customStyle="1" w:styleId="15">
    <w:name w:val="Стиль1"/>
    <w:basedOn w:val="a"/>
    <w:uiPriority w:val="99"/>
    <w:rsid w:val="00A55A8A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A55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A55A8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55A8A"/>
    <w:rPr>
      <w:rFonts w:ascii="Times New Roman" w:hAnsi="Times New Roman"/>
    </w:rPr>
  </w:style>
  <w:style w:type="paragraph" w:customStyle="1" w:styleId="affffff0">
    <w:name w:val="Знак Знак Знак Знак"/>
    <w:basedOn w:val="a"/>
    <w:uiPriority w:val="99"/>
    <w:rsid w:val="00A55A8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55A8A"/>
    <w:rPr>
      <w:rFonts w:ascii="Times New Roman" w:hAnsi="Times New Roman"/>
      <w:sz w:val="20"/>
    </w:rPr>
  </w:style>
  <w:style w:type="paragraph" w:styleId="affffff1">
    <w:name w:val="endnote text"/>
    <w:basedOn w:val="a"/>
    <w:link w:val="affffff2"/>
    <w:uiPriority w:val="99"/>
    <w:rsid w:val="00A55A8A"/>
    <w:rPr>
      <w:sz w:val="20"/>
      <w:szCs w:val="20"/>
    </w:rPr>
  </w:style>
  <w:style w:type="character" w:customStyle="1" w:styleId="affffff2">
    <w:name w:val="Текст концевой сноски Знак"/>
    <w:basedOn w:val="a0"/>
    <w:link w:val="affffff1"/>
    <w:uiPriority w:val="99"/>
    <w:rsid w:val="00A55A8A"/>
  </w:style>
  <w:style w:type="paragraph" w:customStyle="1" w:styleId="16">
    <w:name w:val="Без интервала1"/>
    <w:rsid w:val="00A55A8A"/>
    <w:rPr>
      <w:rFonts w:ascii="Calibri" w:hAnsi="Calibri"/>
      <w:sz w:val="22"/>
      <w:szCs w:val="22"/>
    </w:rPr>
  </w:style>
  <w:style w:type="character" w:styleId="affffff3">
    <w:name w:val="endnote reference"/>
    <w:uiPriority w:val="99"/>
    <w:rsid w:val="00A55A8A"/>
    <w:rPr>
      <w:rFonts w:cs="Times New Roman"/>
      <w:vertAlign w:val="superscript"/>
    </w:rPr>
  </w:style>
  <w:style w:type="paragraph" w:styleId="affffff4">
    <w:name w:val="Document Map"/>
    <w:basedOn w:val="a"/>
    <w:link w:val="affffff5"/>
    <w:uiPriority w:val="99"/>
    <w:rsid w:val="00A55A8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5">
    <w:name w:val="Схема документа Знак"/>
    <w:basedOn w:val="a0"/>
    <w:link w:val="affffff4"/>
    <w:uiPriority w:val="99"/>
    <w:rsid w:val="00A55A8A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A55A8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A55A8A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A55A8A"/>
  </w:style>
  <w:style w:type="character" w:styleId="affffff6">
    <w:name w:val="Emphasis"/>
    <w:uiPriority w:val="99"/>
    <w:qFormat/>
    <w:rsid w:val="00A55A8A"/>
    <w:rPr>
      <w:rFonts w:cs="Times New Roman"/>
      <w:i/>
    </w:rPr>
  </w:style>
  <w:style w:type="paragraph" w:styleId="affffff7">
    <w:name w:val="List Bullet"/>
    <w:basedOn w:val="afffffe"/>
    <w:uiPriority w:val="99"/>
    <w:rsid w:val="00A55A8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A55A8A"/>
    <w:rPr>
      <w:rFonts w:ascii="Arial" w:hAnsi="Arial"/>
      <w:sz w:val="20"/>
    </w:rPr>
  </w:style>
  <w:style w:type="paragraph" w:customStyle="1" w:styleId="Style6">
    <w:name w:val="Style6"/>
    <w:basedOn w:val="a"/>
    <w:uiPriority w:val="99"/>
    <w:rsid w:val="00A55A8A"/>
    <w:pPr>
      <w:widowControl w:val="0"/>
      <w:autoSpaceDE w:val="0"/>
      <w:autoSpaceDN w:val="0"/>
      <w:adjustRightInd w:val="0"/>
      <w:spacing w:line="290" w:lineRule="exact"/>
      <w:ind w:right="-284"/>
    </w:pPr>
  </w:style>
  <w:style w:type="paragraph" w:customStyle="1" w:styleId="Style11">
    <w:name w:val="Style11"/>
    <w:basedOn w:val="a"/>
    <w:rsid w:val="00A55A8A"/>
    <w:pPr>
      <w:widowControl w:val="0"/>
      <w:autoSpaceDE w:val="0"/>
      <w:autoSpaceDN w:val="0"/>
      <w:adjustRightInd w:val="0"/>
      <w:spacing w:line="326" w:lineRule="exact"/>
      <w:ind w:right="-284"/>
      <w:jc w:val="both"/>
    </w:pPr>
  </w:style>
  <w:style w:type="character" w:customStyle="1" w:styleId="FontStyle51">
    <w:name w:val="Font Style51"/>
    <w:uiPriority w:val="99"/>
    <w:rsid w:val="00A55A8A"/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A55A8A"/>
    <w:rPr>
      <w:rFonts w:ascii="Tahoma" w:hAnsi="Tahoma" w:cs="Tahoma"/>
      <w:sz w:val="16"/>
      <w:szCs w:val="16"/>
    </w:rPr>
  </w:style>
  <w:style w:type="character" w:customStyle="1" w:styleId="120">
    <w:name w:val="Знак Знак12"/>
    <w:basedOn w:val="a0"/>
    <w:rsid w:val="00A55A8A"/>
  </w:style>
  <w:style w:type="character" w:customStyle="1" w:styleId="110">
    <w:name w:val="Знак Знак11"/>
    <w:basedOn w:val="a0"/>
    <w:rsid w:val="00A55A8A"/>
  </w:style>
  <w:style w:type="character" w:customStyle="1" w:styleId="230">
    <w:name w:val="Знак Знак23"/>
    <w:rsid w:val="00A55A8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fffff8">
    <w:name w:val="Содержимое таблицы"/>
    <w:basedOn w:val="a"/>
    <w:rsid w:val="00A55A8A"/>
    <w:pPr>
      <w:widowControl w:val="0"/>
      <w:suppressLineNumbers/>
      <w:suppressAutoHyphens/>
      <w:spacing w:line="252" w:lineRule="auto"/>
      <w:ind w:firstLine="860"/>
      <w:jc w:val="both"/>
    </w:pPr>
    <w:rPr>
      <w:sz w:val="28"/>
      <w:szCs w:val="20"/>
      <w:lang w:eastAsia="ar-SA"/>
    </w:rPr>
  </w:style>
  <w:style w:type="character" w:customStyle="1" w:styleId="212">
    <w:name w:val="Знак Знак21"/>
    <w:rsid w:val="00A55A8A"/>
    <w:rPr>
      <w:rFonts w:ascii="Arial" w:eastAsia="Calibri" w:hAnsi="Arial" w:cs="Arial"/>
      <w:b/>
      <w:bCs/>
      <w:sz w:val="26"/>
      <w:szCs w:val="26"/>
      <w:lang w:val="ru-RU" w:eastAsia="en-US" w:bidi="ar-SA"/>
    </w:rPr>
  </w:style>
  <w:style w:type="character" w:customStyle="1" w:styleId="91">
    <w:name w:val="Знак Знак9"/>
    <w:basedOn w:val="a0"/>
    <w:locked/>
    <w:rsid w:val="00A55A8A"/>
  </w:style>
  <w:style w:type="character" w:customStyle="1" w:styleId="19">
    <w:name w:val="Знак Знак19"/>
    <w:locked/>
    <w:rsid w:val="00A55A8A"/>
    <w:rPr>
      <w:rFonts w:ascii="Arial" w:hAnsi="Arial" w:cs="Arial"/>
      <w:sz w:val="24"/>
      <w:szCs w:val="24"/>
    </w:rPr>
  </w:style>
  <w:style w:type="character" w:customStyle="1" w:styleId="221">
    <w:name w:val="Знак Знак22"/>
    <w:rsid w:val="00A55A8A"/>
    <w:rPr>
      <w:rFonts w:ascii="Times New Roman" w:eastAsia="Times New Roman" w:hAnsi="Times New Roman"/>
      <w:sz w:val="28"/>
    </w:rPr>
  </w:style>
  <w:style w:type="character" w:customStyle="1" w:styleId="200">
    <w:name w:val="Знак Знак20"/>
    <w:rsid w:val="00A55A8A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18">
    <w:name w:val="Знак Знак18"/>
    <w:rsid w:val="00A55A8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170">
    <w:name w:val="Знак Знак17"/>
    <w:rsid w:val="00A55A8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160">
    <w:name w:val="Знак Знак16"/>
    <w:rsid w:val="00A55A8A"/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150">
    <w:name w:val="Знак Знак15"/>
    <w:rsid w:val="00A55A8A"/>
    <w:rPr>
      <w:rFonts w:ascii="Cambria" w:eastAsia="Times New Roman" w:hAnsi="Cambria"/>
      <w:color w:val="404040"/>
      <w:lang w:eastAsia="en-US"/>
    </w:rPr>
  </w:style>
  <w:style w:type="character" w:customStyle="1" w:styleId="140">
    <w:name w:val="Знак Знак14"/>
    <w:rsid w:val="00A55A8A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71">
    <w:name w:val="Знак Знак7"/>
    <w:rsid w:val="00A55A8A"/>
    <w:rPr>
      <w:rFonts w:ascii="Times New Roman" w:eastAsia="Times New Roman" w:hAnsi="Times New Roman"/>
      <w:sz w:val="28"/>
    </w:rPr>
  </w:style>
  <w:style w:type="character" w:customStyle="1" w:styleId="61">
    <w:name w:val="Знак Знак6"/>
    <w:rsid w:val="00A55A8A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1">
    <w:name w:val="Знак Знак5"/>
    <w:rsid w:val="00A55A8A"/>
    <w:rPr>
      <w:rFonts w:ascii="Courier New" w:hAnsi="Courier New" w:cs="Courier New"/>
    </w:rPr>
  </w:style>
  <w:style w:type="character" w:customStyle="1" w:styleId="100">
    <w:name w:val="Знак Знак10"/>
    <w:rsid w:val="00A55A8A"/>
    <w:rPr>
      <w:rFonts w:ascii="Times New Roman" w:eastAsia="Times New Roman" w:hAnsi="Times New Roman"/>
      <w:sz w:val="28"/>
    </w:rPr>
  </w:style>
  <w:style w:type="character" w:customStyle="1" w:styleId="41">
    <w:name w:val="Знак Знак4"/>
    <w:rsid w:val="00A55A8A"/>
    <w:rPr>
      <w:rFonts w:ascii="Times New Roman" w:eastAsia="Times New Roman" w:hAnsi="Times New Roman"/>
      <w:iCs/>
      <w:sz w:val="28"/>
      <w:szCs w:val="28"/>
    </w:rPr>
  </w:style>
  <w:style w:type="character" w:customStyle="1" w:styleId="36">
    <w:name w:val="Знак Знак3"/>
    <w:rsid w:val="00A55A8A"/>
    <w:rPr>
      <w:rFonts w:ascii="Times New Roman" w:eastAsia="Times New Roman" w:hAnsi="Times New Roman"/>
      <w:sz w:val="16"/>
      <w:szCs w:val="16"/>
    </w:rPr>
  </w:style>
  <w:style w:type="character" w:customStyle="1" w:styleId="2a">
    <w:name w:val="Знак Знак2"/>
    <w:rsid w:val="00A55A8A"/>
    <w:rPr>
      <w:rFonts w:ascii="Times New Roman" w:eastAsia="Times New Roman" w:hAnsi="Times New Roman"/>
      <w:sz w:val="24"/>
      <w:szCs w:val="24"/>
      <w:lang w:val="ru-RU" w:eastAsia="en-US" w:bidi="ar-SA"/>
    </w:rPr>
  </w:style>
  <w:style w:type="character" w:customStyle="1" w:styleId="82">
    <w:name w:val="Знак Знак8"/>
    <w:rsid w:val="00A55A8A"/>
    <w:rPr>
      <w:rFonts w:ascii="Times New Roman" w:eastAsia="Times New Roman" w:hAnsi="Times New Roman"/>
      <w:sz w:val="28"/>
    </w:rPr>
  </w:style>
  <w:style w:type="character" w:customStyle="1" w:styleId="1a">
    <w:name w:val="Знак Знак1"/>
    <w:rsid w:val="00A55A8A"/>
    <w:rPr>
      <w:rFonts w:ascii="Times New Roman" w:eastAsia="Times New Roman" w:hAnsi="Times New Roman"/>
    </w:rPr>
  </w:style>
  <w:style w:type="paragraph" w:styleId="affffff9">
    <w:name w:val="No Spacing"/>
    <w:link w:val="affffffa"/>
    <w:uiPriority w:val="99"/>
    <w:qFormat/>
    <w:rsid w:val="00A55A8A"/>
    <w:rPr>
      <w:rFonts w:ascii="Calibri" w:hAnsi="Calibri"/>
      <w:sz w:val="22"/>
      <w:szCs w:val="22"/>
    </w:rPr>
  </w:style>
  <w:style w:type="character" w:customStyle="1" w:styleId="affffffb">
    <w:name w:val="Знак Знак"/>
    <w:rsid w:val="00A55A8A"/>
    <w:rPr>
      <w:rFonts w:ascii="Tahoma" w:eastAsia="Times New Roman" w:hAnsi="Tahoma"/>
      <w:shd w:val="clear" w:color="auto" w:fill="000080"/>
    </w:rPr>
  </w:style>
  <w:style w:type="character" w:customStyle="1" w:styleId="HTML">
    <w:name w:val="Стандартный HTML Знак"/>
    <w:link w:val="HTML0"/>
    <w:uiPriority w:val="99"/>
    <w:rsid w:val="00A55A8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A5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rsid w:val="00A55A8A"/>
    <w:rPr>
      <w:rFonts w:ascii="Consolas" w:hAnsi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A55A8A"/>
  </w:style>
  <w:style w:type="character" w:customStyle="1" w:styleId="affffffc">
    <w:name w:val="Текст примечания Знак"/>
    <w:link w:val="affffffd"/>
    <w:uiPriority w:val="99"/>
    <w:rsid w:val="00A55A8A"/>
    <w:rPr>
      <w:sz w:val="28"/>
      <w:szCs w:val="22"/>
      <w:lang w:eastAsia="en-US"/>
    </w:rPr>
  </w:style>
  <w:style w:type="paragraph" w:styleId="affffffd">
    <w:name w:val="annotation text"/>
    <w:basedOn w:val="a"/>
    <w:link w:val="affffffc"/>
    <w:uiPriority w:val="99"/>
    <w:unhideWhenUsed/>
    <w:rsid w:val="00A55A8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b">
    <w:name w:val="Текст примечания Знак1"/>
    <w:basedOn w:val="a0"/>
    <w:rsid w:val="00A55A8A"/>
  </w:style>
  <w:style w:type="paragraph" w:styleId="affffffe">
    <w:name w:val="Subtitle"/>
    <w:basedOn w:val="a"/>
    <w:next w:val="a"/>
    <w:link w:val="afffffff"/>
    <w:uiPriority w:val="11"/>
    <w:qFormat/>
    <w:rsid w:val="00A55A8A"/>
    <w:pPr>
      <w:ind w:left="10206"/>
      <w:jc w:val="center"/>
    </w:pPr>
    <w:rPr>
      <w:iCs/>
      <w:sz w:val="28"/>
      <w:szCs w:val="28"/>
    </w:rPr>
  </w:style>
  <w:style w:type="character" w:customStyle="1" w:styleId="afffffff">
    <w:name w:val="Подзаголовок Знак"/>
    <w:basedOn w:val="a0"/>
    <w:link w:val="affffffe"/>
    <w:uiPriority w:val="11"/>
    <w:rsid w:val="00A55A8A"/>
    <w:rPr>
      <w:iCs/>
      <w:sz w:val="28"/>
      <w:szCs w:val="28"/>
    </w:rPr>
  </w:style>
  <w:style w:type="character" w:customStyle="1" w:styleId="afffffff0">
    <w:name w:val="Тема примечания Знак"/>
    <w:link w:val="afffffff1"/>
    <w:uiPriority w:val="99"/>
    <w:rsid w:val="00A55A8A"/>
    <w:rPr>
      <w:b/>
      <w:bCs/>
      <w:sz w:val="28"/>
      <w:szCs w:val="22"/>
      <w:lang w:eastAsia="en-US"/>
    </w:rPr>
  </w:style>
  <w:style w:type="paragraph" w:styleId="afffffff1">
    <w:name w:val="annotation subject"/>
    <w:basedOn w:val="affffffd"/>
    <w:next w:val="affffffd"/>
    <w:link w:val="afffffff0"/>
    <w:uiPriority w:val="99"/>
    <w:unhideWhenUsed/>
    <w:rsid w:val="00A55A8A"/>
    <w:rPr>
      <w:b/>
      <w:bCs/>
    </w:rPr>
  </w:style>
  <w:style w:type="character" w:customStyle="1" w:styleId="1c">
    <w:name w:val="Тема примечания Знак1"/>
    <w:basedOn w:val="1b"/>
    <w:rsid w:val="00A55A8A"/>
    <w:rPr>
      <w:b/>
      <w:bCs/>
    </w:rPr>
  </w:style>
  <w:style w:type="character" w:customStyle="1" w:styleId="affffffa">
    <w:name w:val="Без интервала Знак"/>
    <w:link w:val="affffff9"/>
    <w:uiPriority w:val="99"/>
    <w:locked/>
    <w:rsid w:val="00A55A8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A55A8A"/>
    <w:rPr>
      <w:sz w:val="24"/>
      <w:szCs w:val="24"/>
    </w:rPr>
  </w:style>
  <w:style w:type="paragraph" w:styleId="2b">
    <w:name w:val="Quote"/>
    <w:basedOn w:val="a"/>
    <w:next w:val="a"/>
    <w:link w:val="2c"/>
    <w:uiPriority w:val="29"/>
    <w:qFormat/>
    <w:rsid w:val="00A55A8A"/>
    <w:pPr>
      <w:ind w:firstLine="709"/>
      <w:jc w:val="both"/>
    </w:pPr>
    <w:rPr>
      <w:i/>
      <w:iCs/>
      <w:sz w:val="28"/>
      <w:szCs w:val="22"/>
    </w:rPr>
  </w:style>
  <w:style w:type="character" w:customStyle="1" w:styleId="2c">
    <w:name w:val="Цитата 2 Знак"/>
    <w:basedOn w:val="a0"/>
    <w:link w:val="2b"/>
    <w:uiPriority w:val="29"/>
    <w:rsid w:val="00A55A8A"/>
    <w:rPr>
      <w:i/>
      <w:iCs/>
      <w:sz w:val="28"/>
      <w:szCs w:val="22"/>
    </w:rPr>
  </w:style>
  <w:style w:type="paragraph" w:styleId="afffffff2">
    <w:name w:val="Intense Quote"/>
    <w:basedOn w:val="a"/>
    <w:next w:val="a"/>
    <w:link w:val="afffffff3"/>
    <w:uiPriority w:val="30"/>
    <w:qFormat/>
    <w:rsid w:val="00A55A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3">
    <w:name w:val="Выделенная цитата Знак"/>
    <w:basedOn w:val="a0"/>
    <w:link w:val="afffffff2"/>
    <w:uiPriority w:val="30"/>
    <w:rsid w:val="00A55A8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A55A8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A55A8A"/>
    <w:pPr>
      <w:spacing w:before="64" w:after="64"/>
    </w:pPr>
    <w:rPr>
      <w:rFonts w:ascii="Arial" w:hAnsi="Arial" w:cs="Arial"/>
      <w:color w:val="000000"/>
      <w:sz w:val="20"/>
      <w:szCs w:val="20"/>
    </w:rPr>
  </w:style>
  <w:style w:type="character" w:customStyle="1" w:styleId="afffffff4">
    <w:name w:val="Основной текст_"/>
    <w:link w:val="1d"/>
    <w:locked/>
    <w:rsid w:val="00A55A8A"/>
    <w:rPr>
      <w:b/>
      <w:bCs/>
      <w:spacing w:val="-3"/>
      <w:shd w:val="clear" w:color="auto" w:fill="FFFFFF"/>
    </w:rPr>
  </w:style>
  <w:style w:type="paragraph" w:customStyle="1" w:styleId="1d">
    <w:name w:val="Основной текст1"/>
    <w:basedOn w:val="a"/>
    <w:link w:val="afffffff4"/>
    <w:rsid w:val="00A55A8A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  <w:sz w:val="20"/>
      <w:szCs w:val="20"/>
    </w:rPr>
  </w:style>
  <w:style w:type="character" w:customStyle="1" w:styleId="afffffff5">
    <w:name w:val="Таб_текст Знак"/>
    <w:link w:val="afffffff6"/>
    <w:locked/>
    <w:rsid w:val="00A55A8A"/>
    <w:rPr>
      <w:sz w:val="24"/>
      <w:szCs w:val="22"/>
    </w:rPr>
  </w:style>
  <w:style w:type="paragraph" w:customStyle="1" w:styleId="afffffff6">
    <w:name w:val="Таб_текст"/>
    <w:basedOn w:val="affffff9"/>
    <w:link w:val="afffffff5"/>
    <w:qFormat/>
    <w:rsid w:val="00A55A8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A55A8A"/>
    <w:rPr>
      <w:sz w:val="24"/>
      <w:szCs w:val="22"/>
    </w:rPr>
  </w:style>
  <w:style w:type="paragraph" w:customStyle="1" w:styleId="afffffff8">
    <w:name w:val="Таб_заг"/>
    <w:basedOn w:val="affffff9"/>
    <w:link w:val="afffffff7"/>
    <w:qFormat/>
    <w:rsid w:val="00A55A8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3"/>
    <w:uiPriority w:val="99"/>
    <w:locked/>
    <w:rsid w:val="00A55A8A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A55A8A"/>
    <w:pPr>
      <w:spacing w:after="200" w:line="276" w:lineRule="auto"/>
      <w:ind w:firstLine="709"/>
      <w:jc w:val="both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e"/>
    <w:uiPriority w:val="99"/>
    <w:locked/>
    <w:rsid w:val="00A55A8A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uiPriority w:val="99"/>
    <w:rsid w:val="00A55A8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</w:rPr>
  </w:style>
  <w:style w:type="character" w:customStyle="1" w:styleId="2d">
    <w:name w:val="Основной текст (2)_"/>
    <w:link w:val="2e"/>
    <w:locked/>
    <w:rsid w:val="00A55A8A"/>
    <w:rPr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A55A8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A55A8A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ffff9">
    <w:name w:val="Subtle Emphasis"/>
    <w:uiPriority w:val="19"/>
    <w:qFormat/>
    <w:rsid w:val="00A55A8A"/>
    <w:rPr>
      <w:i/>
      <w:iCs/>
    </w:rPr>
  </w:style>
  <w:style w:type="character" w:styleId="afffffffa">
    <w:name w:val="Intense Emphasis"/>
    <w:uiPriority w:val="21"/>
    <w:qFormat/>
    <w:rsid w:val="00A55A8A"/>
    <w:rPr>
      <w:b/>
      <w:bCs/>
      <w:i/>
      <w:iCs/>
    </w:rPr>
  </w:style>
  <w:style w:type="character" w:styleId="afffffffb">
    <w:name w:val="Subtle Reference"/>
    <w:uiPriority w:val="31"/>
    <w:qFormat/>
    <w:rsid w:val="00A55A8A"/>
    <w:rPr>
      <w:smallCaps/>
    </w:rPr>
  </w:style>
  <w:style w:type="character" w:styleId="afffffffc">
    <w:name w:val="Intense Reference"/>
    <w:uiPriority w:val="32"/>
    <w:qFormat/>
    <w:rsid w:val="00A55A8A"/>
    <w:rPr>
      <w:b/>
      <w:bCs/>
      <w:smallCaps/>
    </w:rPr>
  </w:style>
  <w:style w:type="character" w:styleId="afffffffd">
    <w:name w:val="Book Title"/>
    <w:uiPriority w:val="33"/>
    <w:qFormat/>
    <w:rsid w:val="00A55A8A"/>
    <w:rPr>
      <w:i/>
      <w:iCs/>
      <w:smallCaps/>
      <w:spacing w:val="5"/>
    </w:rPr>
  </w:style>
  <w:style w:type="paragraph" w:customStyle="1" w:styleId="1f">
    <w:name w:val="Заголовок1"/>
    <w:basedOn w:val="aff9"/>
    <w:next w:val="a"/>
    <w:uiPriority w:val="99"/>
    <w:rsid w:val="00A55A8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2f">
    <w:name w:val="Абзац списка2"/>
    <w:basedOn w:val="a"/>
    <w:uiPriority w:val="99"/>
    <w:rsid w:val="00A55A8A"/>
    <w:pPr>
      <w:ind w:left="720" w:firstLine="709"/>
      <w:contextualSpacing/>
      <w:jc w:val="both"/>
    </w:pPr>
    <w:rPr>
      <w:rFonts w:ascii="Calibri" w:hAnsi="Calibri"/>
      <w:sz w:val="20"/>
      <w:szCs w:val="20"/>
      <w:lang w:eastAsia="en-US"/>
    </w:rPr>
  </w:style>
  <w:style w:type="numbering" w:customStyle="1" w:styleId="1f0">
    <w:name w:val="Нет списка1"/>
    <w:next w:val="a2"/>
    <w:uiPriority w:val="99"/>
    <w:semiHidden/>
    <w:unhideWhenUsed/>
    <w:rsid w:val="00A55A8A"/>
  </w:style>
  <w:style w:type="character" w:customStyle="1" w:styleId="1f1">
    <w:name w:val="Просмотренная гиперссылка1"/>
    <w:uiPriority w:val="99"/>
    <w:semiHidden/>
    <w:unhideWhenUsed/>
    <w:rsid w:val="00A55A8A"/>
    <w:rPr>
      <w:color w:val="800080"/>
      <w:u w:val="single"/>
    </w:rPr>
  </w:style>
  <w:style w:type="character" w:styleId="afffffffe">
    <w:name w:val="FollowedHyperlink"/>
    <w:rsid w:val="00A55A8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A55A8A"/>
  </w:style>
  <w:style w:type="paragraph" w:customStyle="1" w:styleId="112">
    <w:name w:val="Знак11"/>
    <w:basedOn w:val="a"/>
    <w:uiPriority w:val="99"/>
    <w:rsid w:val="00A55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0">
    <w:name w:val="Основной текст Знак2"/>
    <w:uiPriority w:val="99"/>
    <w:rsid w:val="00A55A8A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A55A8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548E3-BCA1-47EE-87F4-C0DE3BD1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1</Pages>
  <Words>9868</Words>
  <Characters>56249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2020-12-28T13:55:00Z</cp:lastPrinted>
  <dcterms:created xsi:type="dcterms:W3CDTF">2020-12-28T13:49:00Z</dcterms:created>
  <dcterms:modified xsi:type="dcterms:W3CDTF">2021-02-16T11:32:00Z</dcterms:modified>
</cp:coreProperties>
</file>