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57" w:rsidRDefault="00581221">
      <w:pPr>
        <w:spacing w:before="1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357" w:rsidRDefault="00581221">
      <w:pPr>
        <w:pStyle w:val="2"/>
        <w:jc w:val="center"/>
        <w:rPr>
          <w:b w:val="0"/>
          <w:bCs w:val="0"/>
        </w:rPr>
      </w:pPr>
      <w:bookmarkStart w:id="0" w:name="Дата"/>
      <w:bookmarkEnd w:id="0"/>
      <w:proofErr w:type="gramStart"/>
      <w:r>
        <w:rPr>
          <w:b w:val="0"/>
          <w:bCs w:val="0"/>
        </w:rPr>
        <w:t>РОССИЙСКАЯ  ФЕДЕРАЦИЯ</w:t>
      </w:r>
      <w:proofErr w:type="gramEnd"/>
    </w:p>
    <w:p w:rsidR="00D22357" w:rsidRDefault="00581221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РОСТОВСКАЯ ОБЛАСТЬ</w:t>
      </w:r>
    </w:p>
    <w:p w:rsidR="00D22357" w:rsidRDefault="00581221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МУНИЦИПАЛЬНОЕ ОБРАЗОВАНИЕ «БЕЛОКАЛИТВИНСКИЙ РАЙОН»</w:t>
      </w:r>
    </w:p>
    <w:p w:rsidR="00D22357" w:rsidRDefault="00581221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БЕЛОКАЛИТВИНСКОГО РАЙОНА</w:t>
      </w:r>
    </w:p>
    <w:p w:rsidR="00D22357" w:rsidRDefault="00581221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2357" w:rsidRDefault="00581221">
      <w:pPr>
        <w:spacing w:before="120"/>
      </w:pPr>
      <w:r w:rsidRPr="00581221">
        <w:rPr>
          <w:sz w:val="28"/>
          <w:szCs w:val="28"/>
        </w:rPr>
        <w:t>29.09</w:t>
      </w:r>
      <w:r>
        <w:rPr>
          <w:sz w:val="28"/>
          <w:szCs w:val="28"/>
        </w:rPr>
        <w:t>.</w:t>
      </w:r>
      <w:r w:rsidRPr="00581221">
        <w:rPr>
          <w:sz w:val="28"/>
          <w:szCs w:val="28"/>
        </w:rPr>
        <w:t xml:space="preserve"> 2014</w:t>
      </w:r>
      <w:r w:rsidRPr="00581221">
        <w:rPr>
          <w:sz w:val="28"/>
          <w:szCs w:val="28"/>
        </w:rPr>
        <w:tab/>
      </w:r>
      <w:r w:rsidRPr="00581221">
        <w:rPr>
          <w:sz w:val="28"/>
          <w:szCs w:val="28"/>
        </w:rPr>
        <w:tab/>
      </w:r>
      <w:r w:rsidRPr="00581221">
        <w:rPr>
          <w:sz w:val="28"/>
          <w:szCs w:val="28"/>
        </w:rPr>
        <w:tab/>
        <w:t xml:space="preserve">                      №</w:t>
      </w:r>
      <w:bookmarkStart w:id="1" w:name="Номер"/>
      <w:bookmarkEnd w:id="1"/>
      <w:r>
        <w:rPr>
          <w:sz w:val="28"/>
          <w:szCs w:val="28"/>
        </w:rPr>
        <w:t xml:space="preserve"> </w:t>
      </w:r>
      <w:r w:rsidRPr="00581221">
        <w:rPr>
          <w:sz w:val="28"/>
          <w:szCs w:val="28"/>
        </w:rPr>
        <w:t>1737/1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г.  Белая Калитва</w:t>
      </w:r>
    </w:p>
    <w:p w:rsidR="00D22357" w:rsidRDefault="00D22357">
      <w:pPr>
        <w:ind w:right="6065"/>
        <w:jc w:val="both"/>
        <w:rPr>
          <w:sz w:val="28"/>
          <w:szCs w:val="28"/>
        </w:rPr>
      </w:pPr>
    </w:p>
    <w:p w:rsidR="00D22357" w:rsidRDefault="00581221">
      <w:pPr>
        <w:ind w:right="6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в постановление Администрации Белокалитвинского района от 30.04.2010 № 140</w:t>
      </w:r>
    </w:p>
    <w:p w:rsidR="00D22357" w:rsidRDefault="00D22357">
      <w:pPr>
        <w:ind w:firstLine="540"/>
        <w:jc w:val="both"/>
        <w:rPr>
          <w:sz w:val="28"/>
          <w:szCs w:val="28"/>
        </w:rPr>
      </w:pPr>
    </w:p>
    <w:p w:rsidR="00D22357" w:rsidRDefault="005812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Белокалитвинского района и Белокалитвинском межрайонном следственном отделе Следственного Управления Следственного Комитет</w:t>
      </w:r>
      <w:r>
        <w:rPr>
          <w:sz w:val="28"/>
          <w:szCs w:val="28"/>
        </w:rPr>
        <w:t>а Российской Федерации</w:t>
      </w:r>
      <w:r>
        <w:rPr>
          <w:sz w:val="28"/>
          <w:szCs w:val="28"/>
        </w:rPr>
        <w:t xml:space="preserve"> по Ростовской области,</w:t>
      </w:r>
    </w:p>
    <w:p w:rsidR="00D22357" w:rsidRDefault="00D22357">
      <w:pPr>
        <w:ind w:firstLine="540"/>
        <w:jc w:val="center"/>
        <w:rPr>
          <w:sz w:val="28"/>
          <w:szCs w:val="28"/>
        </w:rPr>
      </w:pPr>
    </w:p>
    <w:p w:rsidR="00D22357" w:rsidRDefault="00581221" w:rsidP="005812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22357" w:rsidRDefault="00581221" w:rsidP="00581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1 к постановлению Администрации Белокалитвинского района от 30.04.2010 № 140 «О создании комиссии по противодействию коррупции в Белокалитвинском районе» следующие изменения:</w:t>
      </w:r>
    </w:p>
    <w:p w:rsidR="00D22357" w:rsidRDefault="00581221" w:rsidP="00581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</w:t>
      </w:r>
      <w:r>
        <w:rPr>
          <w:sz w:val="28"/>
          <w:szCs w:val="28"/>
        </w:rPr>
        <w:t xml:space="preserve"> из состава комиссии Суворова А.А., </w:t>
      </w:r>
      <w:proofErr w:type="spellStart"/>
      <w:r>
        <w:rPr>
          <w:sz w:val="28"/>
          <w:szCs w:val="28"/>
        </w:rPr>
        <w:t>Кожева</w:t>
      </w:r>
      <w:proofErr w:type="spellEnd"/>
      <w:r>
        <w:rPr>
          <w:sz w:val="28"/>
          <w:szCs w:val="28"/>
        </w:rPr>
        <w:t xml:space="preserve"> А.В.</w:t>
      </w:r>
    </w:p>
    <w:p w:rsidR="00D22357" w:rsidRDefault="00581221" w:rsidP="00581221">
      <w:pPr>
        <w:ind w:firstLine="709"/>
        <w:jc w:val="both"/>
      </w:pPr>
      <w:r>
        <w:rPr>
          <w:sz w:val="28"/>
          <w:szCs w:val="28"/>
        </w:rPr>
        <w:t>1.2. Включить в состав комиссии Гриценко Оксану Александровну – ведущего специалиста по противодействию коррупции юридического отдела в качестве секретаря комиссии, Плюшкина Андрея Владимировича – руководител</w:t>
      </w:r>
      <w:r>
        <w:rPr>
          <w:sz w:val="28"/>
          <w:szCs w:val="28"/>
        </w:rPr>
        <w:t xml:space="preserve">я Белокалитвинского межрайонного следственного отдела Следственного Управления Следственного Комитета РФ по Ростовской области                                  </w:t>
      </w:r>
      <w:proofErr w:type="gramStart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 согласованию),  </w:t>
      </w:r>
      <w:bookmarkStart w:id="2" w:name="_GoBack"/>
      <w:bookmarkEnd w:id="2"/>
      <w:r>
        <w:rPr>
          <w:sz w:val="28"/>
          <w:szCs w:val="28"/>
        </w:rPr>
        <w:t>в качестве члена комиссии.</w:t>
      </w:r>
    </w:p>
    <w:p w:rsidR="00D22357" w:rsidRDefault="00581221" w:rsidP="00581221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D22357" w:rsidRDefault="00581221" w:rsidP="00581221">
      <w:pPr>
        <w:ind w:firstLine="709"/>
        <w:jc w:val="both"/>
      </w:pPr>
      <w:r>
        <w:rPr>
          <w:sz w:val="28"/>
          <w:szCs w:val="28"/>
        </w:rPr>
        <w:t>3.  Контр</w:t>
      </w:r>
      <w:r>
        <w:rPr>
          <w:sz w:val="28"/>
          <w:szCs w:val="28"/>
        </w:rPr>
        <w:t>оль за исполнением настоящего постановления оставляю за собой.</w:t>
      </w:r>
    </w:p>
    <w:p w:rsidR="00D22357" w:rsidRDefault="00D22357">
      <w:pPr>
        <w:ind w:right="6065"/>
        <w:jc w:val="both"/>
        <w:rPr>
          <w:sz w:val="28"/>
          <w:szCs w:val="28"/>
        </w:rPr>
      </w:pPr>
    </w:p>
    <w:p w:rsidR="00581221" w:rsidRDefault="00581221">
      <w:pPr>
        <w:ind w:right="6065"/>
        <w:jc w:val="both"/>
        <w:rPr>
          <w:sz w:val="28"/>
          <w:szCs w:val="28"/>
        </w:rPr>
      </w:pPr>
    </w:p>
    <w:p w:rsidR="00D22357" w:rsidRDefault="00D22357">
      <w:pPr>
        <w:pStyle w:val="2"/>
        <w:rPr>
          <w:b w:val="0"/>
          <w:bCs w:val="0"/>
        </w:rPr>
      </w:pPr>
    </w:p>
    <w:p w:rsidR="00D22357" w:rsidRDefault="00581221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Глава района                                                                            </w:t>
      </w:r>
      <w:r>
        <w:rPr>
          <w:b w:val="0"/>
          <w:bCs w:val="0"/>
        </w:rPr>
        <w:tab/>
        <w:t xml:space="preserve"> </w:t>
      </w:r>
      <w:proofErr w:type="spellStart"/>
      <w:r>
        <w:rPr>
          <w:b w:val="0"/>
          <w:bCs w:val="0"/>
        </w:rPr>
        <w:t>О.А.Мельникова</w:t>
      </w:r>
      <w:proofErr w:type="spellEnd"/>
    </w:p>
    <w:p w:rsidR="00D22357" w:rsidRDefault="00D22357">
      <w:pPr>
        <w:rPr>
          <w:sz w:val="28"/>
          <w:szCs w:val="28"/>
        </w:rPr>
      </w:pPr>
    </w:p>
    <w:p w:rsidR="00D22357" w:rsidRDefault="00581221">
      <w:r>
        <w:rPr>
          <w:sz w:val="28"/>
          <w:szCs w:val="28"/>
        </w:rPr>
        <w:t>Верно:</w:t>
      </w:r>
    </w:p>
    <w:p w:rsidR="00D22357" w:rsidRDefault="00581221"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Л.Г.Василенко</w:t>
      </w:r>
      <w:proofErr w:type="spellEnd"/>
      <w:proofErr w:type="gramEnd"/>
    </w:p>
    <w:p w:rsidR="00D22357" w:rsidRDefault="00D22357">
      <w:pPr>
        <w:spacing w:line="216" w:lineRule="auto"/>
        <w:jc w:val="center"/>
        <w:rPr>
          <w:b/>
          <w:bCs/>
          <w:sz w:val="28"/>
          <w:szCs w:val="28"/>
        </w:rPr>
      </w:pPr>
    </w:p>
    <w:p w:rsidR="00D22357" w:rsidRDefault="00D22357">
      <w:pPr>
        <w:spacing w:line="216" w:lineRule="auto"/>
        <w:jc w:val="center"/>
        <w:rPr>
          <w:sz w:val="28"/>
          <w:szCs w:val="28"/>
        </w:rPr>
      </w:pPr>
    </w:p>
    <w:p w:rsidR="00D22357" w:rsidRDefault="00D22357">
      <w:pPr>
        <w:spacing w:line="216" w:lineRule="auto"/>
        <w:jc w:val="center"/>
      </w:pPr>
    </w:p>
    <w:sectPr w:rsidR="00D22357">
      <w:pgSz w:w="11906" w:h="16838"/>
      <w:pgMar w:top="567" w:right="707" w:bottom="1134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7"/>
    <w:rsid w:val="00581221"/>
    <w:rsid w:val="00D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960DE-EC43-4398-8CDC-730FA69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A4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254A4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99"/>
    <w:qFormat/>
    <w:rsid w:val="00A254A4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A254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uiPriority w:val="99"/>
    <w:qFormat/>
    <w:locked/>
    <w:rsid w:val="00A254A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A254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254A4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B71444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CC4DF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5C1EC6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8">
    <w:name w:val="Body Text"/>
    <w:basedOn w:val="a"/>
    <w:uiPriority w:val="99"/>
    <w:rsid w:val="00E42993"/>
    <w:pPr>
      <w:spacing w:after="120"/>
    </w:p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uiPriority w:val="99"/>
    <w:rsid w:val="00A254A4"/>
    <w:pPr>
      <w:tabs>
        <w:tab w:val="center" w:pos="4536"/>
        <w:tab w:val="right" w:pos="9072"/>
      </w:tabs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A254A4"/>
    <w:pPr>
      <w:suppressAutoHyphens/>
    </w:pPr>
    <w:rPr>
      <w:rFonts w:ascii="Courier New" w:eastAsia="Times New Roman" w:hAnsi="Courier New" w:cs="Courier New"/>
      <w:color w:val="00000A"/>
      <w:szCs w:val="20"/>
    </w:rPr>
  </w:style>
  <w:style w:type="paragraph" w:styleId="ad">
    <w:name w:val="Balloon Text"/>
    <w:basedOn w:val="a"/>
    <w:uiPriority w:val="99"/>
    <w:semiHidden/>
    <w:qFormat/>
    <w:rsid w:val="00A254A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A254A4"/>
    <w:pPr>
      <w:ind w:left="720"/>
    </w:pPr>
  </w:style>
  <w:style w:type="paragraph" w:styleId="22">
    <w:name w:val="Body Text Indent 2"/>
    <w:basedOn w:val="a"/>
    <w:link w:val="21"/>
    <w:uiPriority w:val="99"/>
    <w:qFormat/>
    <w:rsid w:val="00BA16A9"/>
    <w:pPr>
      <w:ind w:firstLine="360"/>
    </w:pPr>
    <w:rPr>
      <w:rFonts w:eastAsia="Calibri"/>
      <w:sz w:val="20"/>
      <w:szCs w:val="20"/>
    </w:rPr>
  </w:style>
  <w:style w:type="paragraph" w:styleId="af">
    <w:name w:val="Body Text Indent"/>
    <w:basedOn w:val="a"/>
    <w:uiPriority w:val="99"/>
    <w:rsid w:val="00064318"/>
    <w:pPr>
      <w:spacing w:after="120"/>
      <w:ind w:left="283"/>
    </w:pPr>
  </w:style>
  <w:style w:type="paragraph" w:customStyle="1" w:styleId="11">
    <w:name w:val="Без интервала1"/>
    <w:uiPriority w:val="99"/>
    <w:qFormat/>
    <w:rsid w:val="00534440"/>
    <w:pPr>
      <w:suppressAutoHyphens/>
    </w:pPr>
    <w:rPr>
      <w:rFonts w:eastAsia="Times New Roman" w:cs="Calibri"/>
      <w:color w:val="00000A"/>
      <w:sz w:val="24"/>
      <w:lang w:eastAsia="en-US"/>
    </w:rPr>
  </w:style>
  <w:style w:type="paragraph" w:customStyle="1" w:styleId="af0">
    <w:name w:val="Прижатый влево"/>
    <w:basedOn w:val="a"/>
    <w:uiPriority w:val="99"/>
    <w:qFormat/>
    <w:rsid w:val="00E42993"/>
    <w:rPr>
      <w:rFonts w:ascii="Arial" w:eastAsia="Calibri" w:hAnsi="Arial" w:cs="Arial"/>
    </w:rPr>
  </w:style>
  <w:style w:type="table" w:styleId="af1">
    <w:name w:val="Table Grid"/>
    <w:basedOn w:val="a1"/>
    <w:uiPriority w:val="99"/>
    <w:rsid w:val="00793EB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TIK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VIBORI</dc:creator>
  <cp:lastModifiedBy>Александр Гуреев</cp:lastModifiedBy>
  <cp:revision>2</cp:revision>
  <cp:lastPrinted>2014-07-25T08:36:00Z</cp:lastPrinted>
  <dcterms:created xsi:type="dcterms:W3CDTF">2017-08-09T08:51:00Z</dcterms:created>
  <dcterms:modified xsi:type="dcterms:W3CDTF">2017-08-09T08:51:00Z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