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E1E6DB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76317">
        <w:rPr>
          <w:sz w:val="28"/>
        </w:rPr>
        <w:t>24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276317">
        <w:rPr>
          <w:sz w:val="28"/>
        </w:rPr>
        <w:t>857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D41AC3F" w14:textId="0707E0D7" w:rsidR="0051440E" w:rsidRPr="0051440E" w:rsidRDefault="0051440E" w:rsidP="00650579">
      <w:pPr>
        <w:pStyle w:val="ac"/>
        <w:tabs>
          <w:tab w:val="left" w:pos="4928"/>
        </w:tabs>
        <w:ind w:left="0" w:right="-147"/>
        <w:jc w:val="center"/>
        <w:rPr>
          <w:b/>
          <w:sz w:val="28"/>
          <w:szCs w:val="28"/>
        </w:rPr>
      </w:pPr>
      <w:r w:rsidRPr="0051440E">
        <w:rPr>
          <w:b/>
          <w:sz w:val="28"/>
          <w:szCs w:val="28"/>
        </w:rPr>
        <w:t>О внесении изменений в постановление Администрации Белокалитвинского района от 04.03.2019 № 303</w:t>
      </w:r>
    </w:p>
    <w:p w14:paraId="5B79E2E6" w14:textId="77777777" w:rsidR="0051440E" w:rsidRPr="0051440E" w:rsidRDefault="0051440E" w:rsidP="00650579">
      <w:pPr>
        <w:pStyle w:val="ac"/>
        <w:tabs>
          <w:tab w:val="left" w:pos="709"/>
          <w:tab w:val="left" w:pos="4928"/>
        </w:tabs>
        <w:ind w:left="1069" w:right="-148"/>
        <w:rPr>
          <w:b/>
          <w:sz w:val="28"/>
          <w:szCs w:val="28"/>
        </w:rPr>
      </w:pPr>
    </w:p>
    <w:p w14:paraId="6E026EB0" w14:textId="75A4DEC3" w:rsidR="0051440E" w:rsidRPr="0051440E" w:rsidRDefault="0051440E" w:rsidP="00650579">
      <w:pPr>
        <w:pStyle w:val="ac"/>
        <w:tabs>
          <w:tab w:val="left" w:pos="4928"/>
        </w:tabs>
        <w:ind w:left="0" w:firstLine="709"/>
        <w:jc w:val="both"/>
        <w:rPr>
          <w:b/>
          <w:sz w:val="28"/>
          <w:szCs w:val="28"/>
        </w:rPr>
      </w:pPr>
      <w:r w:rsidRPr="0051440E">
        <w:rPr>
          <w:sz w:val="28"/>
          <w:szCs w:val="28"/>
        </w:rPr>
        <w:t>На основании Федерального закона от 12.12.2023 № 585-ФЗ "О внесении изменений в Федеральный закон "О народных художественных промыслах",  постановления Администрации Белокалитвинского района от 10.12.2018  № 2139 «</w:t>
      </w:r>
      <w:r w:rsidRPr="0051440E">
        <w:rPr>
          <w:bCs/>
          <w:sz w:val="28"/>
          <w:szCs w:val="28"/>
        </w:rPr>
        <w:t xml:space="preserve">Об утверждении муниципальной  программы Белокалитвинского района «Развитие культуры и туризма», </w:t>
      </w:r>
      <w:r w:rsidRPr="0051440E">
        <w:rPr>
          <w:sz w:val="28"/>
          <w:szCs w:val="28"/>
        </w:rPr>
        <w:t xml:space="preserve">в целях совершенствования правовых механизмов поддержки в области народных художественных промыслов, Администрация Белокалитвинского района </w:t>
      </w:r>
      <w:r w:rsidRPr="00650579">
        <w:rPr>
          <w:b/>
          <w:spacing w:val="60"/>
          <w:sz w:val="28"/>
          <w:szCs w:val="28"/>
        </w:rPr>
        <w:t>постановляет</w:t>
      </w:r>
      <w:r w:rsidRPr="0051440E">
        <w:rPr>
          <w:b/>
          <w:sz w:val="28"/>
          <w:szCs w:val="28"/>
        </w:rPr>
        <w:t>:</w:t>
      </w:r>
    </w:p>
    <w:p w14:paraId="6E5D4DAC" w14:textId="77777777" w:rsidR="0051440E" w:rsidRPr="0051440E" w:rsidRDefault="0051440E" w:rsidP="00650579">
      <w:pPr>
        <w:pStyle w:val="ac"/>
        <w:tabs>
          <w:tab w:val="left" w:pos="4928"/>
        </w:tabs>
        <w:ind w:left="0" w:firstLine="709"/>
        <w:jc w:val="both"/>
        <w:rPr>
          <w:b/>
          <w:sz w:val="28"/>
          <w:szCs w:val="28"/>
        </w:rPr>
      </w:pPr>
    </w:p>
    <w:p w14:paraId="0C79A384" w14:textId="3E4BABA3" w:rsidR="0051440E" w:rsidRPr="0051440E" w:rsidRDefault="0051440E" w:rsidP="00650579">
      <w:pPr>
        <w:pStyle w:val="ac"/>
        <w:shd w:val="clear" w:color="auto" w:fill="FFFFFF"/>
        <w:tabs>
          <w:tab w:val="left" w:pos="284"/>
          <w:tab w:val="left" w:pos="42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51440E">
        <w:rPr>
          <w:color w:val="000000"/>
          <w:sz w:val="28"/>
          <w:szCs w:val="28"/>
        </w:rPr>
        <w:t xml:space="preserve">1. Внести изменения в постановление Администрации Белокалитвинского района от 04.03.2019 № 303 «Об утверждении Положения о ежегодных разовых выплатах мастерам народной культуры, состоящим на учете в отделе культуры Администрации Белокалитвинского района», изложив приложение в редакции согласно приложению к настоящему постановлению. </w:t>
      </w:r>
    </w:p>
    <w:p w14:paraId="3182C550" w14:textId="1BE08F29" w:rsidR="0051440E" w:rsidRPr="0051440E" w:rsidRDefault="0051440E" w:rsidP="00650579">
      <w:pPr>
        <w:pStyle w:val="ac"/>
        <w:shd w:val="clear" w:color="auto" w:fill="FFFFFF"/>
        <w:tabs>
          <w:tab w:val="left" w:pos="284"/>
          <w:tab w:val="left" w:pos="426"/>
        </w:tabs>
        <w:suppressAutoHyphens/>
        <w:ind w:left="0" w:firstLine="709"/>
        <w:jc w:val="both"/>
        <w:rPr>
          <w:sz w:val="28"/>
          <w:szCs w:val="28"/>
        </w:rPr>
      </w:pPr>
      <w:r w:rsidRPr="0051440E">
        <w:rPr>
          <w:sz w:val="28"/>
          <w:szCs w:val="28"/>
        </w:rPr>
        <w:t>2. Настоящее постановление вступает в силу со дня его официального публикования.</w:t>
      </w:r>
    </w:p>
    <w:p w14:paraId="00D8570C" w14:textId="26ABB12A" w:rsidR="0051440E" w:rsidRPr="0051440E" w:rsidRDefault="0051440E" w:rsidP="00650579">
      <w:pPr>
        <w:pStyle w:val="ac"/>
        <w:shd w:val="clear" w:color="auto" w:fill="FFFFFF"/>
        <w:tabs>
          <w:tab w:val="left" w:pos="284"/>
          <w:tab w:val="left" w:pos="426"/>
        </w:tabs>
        <w:suppressAutoHyphens/>
        <w:ind w:left="0" w:firstLine="709"/>
        <w:jc w:val="both"/>
        <w:rPr>
          <w:sz w:val="28"/>
          <w:szCs w:val="28"/>
        </w:rPr>
      </w:pPr>
      <w:r w:rsidRPr="0051440E">
        <w:rPr>
          <w:sz w:val="28"/>
          <w:szCs w:val="28"/>
        </w:rPr>
        <w:t>3. Контроль за выполнением постановления возложить на заместителя главы Администрации Белокалитвинского района по молодежной политике, спорту, культуре и вопросам казачества Мирскую М.В.</w:t>
      </w:r>
    </w:p>
    <w:p w14:paraId="6312948C" w14:textId="5A0E9A48" w:rsidR="00D6716F" w:rsidRDefault="00D6716F" w:rsidP="00650579">
      <w:pPr>
        <w:pStyle w:val="ac"/>
        <w:ind w:left="0"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E89EBBF" w14:textId="77777777" w:rsidR="00650579" w:rsidRDefault="00650579" w:rsidP="0051440E">
      <w:pPr>
        <w:ind w:left="708" w:firstLine="708"/>
        <w:jc w:val="right"/>
        <w:rPr>
          <w:sz w:val="28"/>
          <w:szCs w:val="28"/>
        </w:rPr>
      </w:pPr>
    </w:p>
    <w:p w14:paraId="5066D774" w14:textId="77777777" w:rsidR="00650579" w:rsidRDefault="00650579" w:rsidP="0051440E">
      <w:pPr>
        <w:ind w:left="708" w:firstLine="708"/>
        <w:jc w:val="right"/>
        <w:rPr>
          <w:sz w:val="28"/>
          <w:szCs w:val="28"/>
        </w:rPr>
      </w:pPr>
    </w:p>
    <w:p w14:paraId="677837B7" w14:textId="77777777" w:rsidR="00650579" w:rsidRDefault="00650579" w:rsidP="0051440E">
      <w:pPr>
        <w:ind w:left="708" w:firstLine="708"/>
        <w:jc w:val="right"/>
        <w:rPr>
          <w:sz w:val="28"/>
          <w:szCs w:val="28"/>
        </w:rPr>
      </w:pPr>
    </w:p>
    <w:p w14:paraId="7FEDB577" w14:textId="77777777" w:rsidR="00650579" w:rsidRDefault="00650579" w:rsidP="0051440E">
      <w:pPr>
        <w:ind w:left="708" w:firstLine="708"/>
        <w:jc w:val="right"/>
        <w:rPr>
          <w:sz w:val="28"/>
          <w:szCs w:val="28"/>
        </w:rPr>
      </w:pPr>
    </w:p>
    <w:p w14:paraId="3374EE88" w14:textId="09FE6823" w:rsidR="0051440E" w:rsidRPr="000243E5" w:rsidRDefault="0051440E" w:rsidP="0051440E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lastRenderedPageBreak/>
        <w:t xml:space="preserve">Приложение </w:t>
      </w:r>
    </w:p>
    <w:p w14:paraId="062CDB50" w14:textId="77777777" w:rsidR="00650579" w:rsidRDefault="0051440E" w:rsidP="0051440E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к постановлению </w:t>
      </w:r>
    </w:p>
    <w:p w14:paraId="27EFAB41" w14:textId="5D57A39E" w:rsidR="0051440E" w:rsidRPr="000243E5" w:rsidRDefault="0051440E" w:rsidP="0051440E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Администрации </w:t>
      </w:r>
    </w:p>
    <w:p w14:paraId="308999E8" w14:textId="77777777" w:rsidR="0051440E" w:rsidRPr="000243E5" w:rsidRDefault="0051440E" w:rsidP="0051440E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>Белокалитвинского района</w:t>
      </w:r>
    </w:p>
    <w:p w14:paraId="29E22316" w14:textId="5DA9C4B7" w:rsidR="0051440E" w:rsidRPr="000243E5" w:rsidRDefault="0051440E" w:rsidP="0051440E">
      <w:pPr>
        <w:ind w:left="708" w:firstLine="708"/>
        <w:jc w:val="right"/>
        <w:rPr>
          <w:sz w:val="28"/>
          <w:szCs w:val="28"/>
        </w:rPr>
      </w:pPr>
      <w:r w:rsidRPr="000243E5">
        <w:rPr>
          <w:sz w:val="28"/>
          <w:szCs w:val="28"/>
        </w:rPr>
        <w:t xml:space="preserve">от </w:t>
      </w:r>
      <w:r w:rsidR="00276317">
        <w:rPr>
          <w:sz w:val="28"/>
          <w:szCs w:val="28"/>
        </w:rPr>
        <w:t>24</w:t>
      </w:r>
      <w:r w:rsidR="00650579">
        <w:rPr>
          <w:sz w:val="28"/>
          <w:szCs w:val="28"/>
        </w:rPr>
        <w:t>.06.2024</w:t>
      </w:r>
      <w:r w:rsidRPr="000243E5">
        <w:rPr>
          <w:sz w:val="28"/>
          <w:szCs w:val="28"/>
        </w:rPr>
        <w:t xml:space="preserve"> № </w:t>
      </w:r>
      <w:r w:rsidR="00276317">
        <w:rPr>
          <w:sz w:val="28"/>
          <w:szCs w:val="28"/>
        </w:rPr>
        <w:t>857</w:t>
      </w:r>
    </w:p>
    <w:p w14:paraId="6368D99C" w14:textId="77777777" w:rsidR="0051440E" w:rsidRPr="000243E5" w:rsidRDefault="0051440E" w:rsidP="0051440E">
      <w:pPr>
        <w:ind w:left="708" w:firstLine="708"/>
        <w:jc w:val="right"/>
        <w:rPr>
          <w:sz w:val="28"/>
          <w:szCs w:val="28"/>
        </w:rPr>
      </w:pPr>
    </w:p>
    <w:p w14:paraId="48710E9D" w14:textId="77777777" w:rsidR="0051440E" w:rsidRPr="000243E5" w:rsidRDefault="0051440E" w:rsidP="0051440E">
      <w:pPr>
        <w:jc w:val="center"/>
        <w:rPr>
          <w:sz w:val="28"/>
          <w:szCs w:val="28"/>
        </w:rPr>
      </w:pPr>
    </w:p>
    <w:p w14:paraId="344A67D1" w14:textId="77777777" w:rsidR="0051440E" w:rsidRPr="000243E5" w:rsidRDefault="0051440E" w:rsidP="0051440E">
      <w:pPr>
        <w:jc w:val="center"/>
        <w:rPr>
          <w:sz w:val="28"/>
          <w:szCs w:val="28"/>
        </w:rPr>
      </w:pPr>
      <w:r w:rsidRPr="000243E5">
        <w:rPr>
          <w:sz w:val="28"/>
          <w:szCs w:val="28"/>
        </w:rPr>
        <w:t>ПОЛОЖЕНИЕ</w:t>
      </w:r>
    </w:p>
    <w:p w14:paraId="257D7B0B" w14:textId="77777777" w:rsidR="0051440E" w:rsidRPr="000243E5" w:rsidRDefault="0051440E" w:rsidP="0051440E">
      <w:pPr>
        <w:tabs>
          <w:tab w:val="left" w:pos="1067"/>
        </w:tabs>
        <w:ind w:left="860" w:right="880"/>
        <w:jc w:val="center"/>
        <w:rPr>
          <w:sz w:val="28"/>
          <w:szCs w:val="28"/>
        </w:rPr>
      </w:pPr>
      <w:r w:rsidRPr="000243E5">
        <w:rPr>
          <w:sz w:val="28"/>
          <w:szCs w:val="28"/>
        </w:rPr>
        <w:t>о ежегодных разовых выплатах мастерам народной культуры, состоящим на учете в отделе культуры Администрации</w:t>
      </w:r>
    </w:p>
    <w:p w14:paraId="59E61EB9" w14:textId="77777777" w:rsidR="0051440E" w:rsidRPr="000243E5" w:rsidRDefault="0051440E" w:rsidP="0051440E">
      <w:pPr>
        <w:tabs>
          <w:tab w:val="left" w:pos="1067"/>
        </w:tabs>
        <w:ind w:left="1240" w:right="880"/>
        <w:jc w:val="center"/>
        <w:rPr>
          <w:sz w:val="28"/>
          <w:szCs w:val="28"/>
        </w:rPr>
      </w:pPr>
      <w:r w:rsidRPr="000243E5">
        <w:rPr>
          <w:sz w:val="28"/>
          <w:szCs w:val="28"/>
        </w:rPr>
        <w:t xml:space="preserve">Белокалитвинского района </w:t>
      </w:r>
    </w:p>
    <w:p w14:paraId="6C359537" w14:textId="77777777" w:rsidR="0051440E" w:rsidRPr="000243E5" w:rsidRDefault="0051440E" w:rsidP="0051440E">
      <w:pPr>
        <w:tabs>
          <w:tab w:val="left" w:pos="1067"/>
        </w:tabs>
        <w:ind w:left="1240" w:right="880"/>
        <w:jc w:val="both"/>
        <w:rPr>
          <w:sz w:val="28"/>
          <w:szCs w:val="28"/>
        </w:rPr>
      </w:pPr>
    </w:p>
    <w:p w14:paraId="5EAA6267" w14:textId="77777777" w:rsidR="0051440E" w:rsidRPr="000243E5" w:rsidRDefault="0051440E" w:rsidP="0051440E">
      <w:pPr>
        <w:tabs>
          <w:tab w:val="left" w:pos="1070"/>
        </w:tabs>
        <w:ind w:right="-1"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1. Настоящее Положение о ежегодных разовых выплатах мастерам народной культуры, состоящим на учете в отделе культуры Администрации Белокалитвинского района (далее – Положение), определяет порядок присуждения и выплаты ежегодных разовых выплат мастерам народной культуры, состоящим на учете в отделе культуры Администрации Белокалитвинского района (далее – выплата).</w:t>
      </w:r>
    </w:p>
    <w:p w14:paraId="498DFA56" w14:textId="77777777" w:rsidR="0051440E" w:rsidRPr="000243E5" w:rsidRDefault="0051440E" w:rsidP="0051440E">
      <w:pPr>
        <w:tabs>
          <w:tab w:val="left" w:pos="1015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 xml:space="preserve">2. В Положении под </w:t>
      </w:r>
      <w:r w:rsidRPr="00F97913">
        <w:rPr>
          <w:sz w:val="28"/>
          <w:szCs w:val="28"/>
        </w:rPr>
        <w:t xml:space="preserve">«мастером народной культуры» </w:t>
      </w:r>
      <w:r w:rsidRPr="000243E5">
        <w:rPr>
          <w:sz w:val="28"/>
          <w:szCs w:val="28"/>
        </w:rPr>
        <w:t>понимается лицо, ведущее активную деятельность по сбору и популяризации народных обрядов, танцев, песен, пословиц, народных инструментов, традиционных ремесел, имеющее творческие достижения в сфере сохранения народной культуры, просветительской деятельности, внесшее большой вклад в дело преемственности народных традиций, воспитание подрастающего поколения на лучших образцах народной культуры.</w:t>
      </w:r>
    </w:p>
    <w:p w14:paraId="66C984D0" w14:textId="77777777" w:rsidR="0051440E" w:rsidRPr="000243E5" w:rsidRDefault="0051440E" w:rsidP="0051440E">
      <w:pPr>
        <w:tabs>
          <w:tab w:val="left" w:pos="1044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3. Размер ежегодных разовых выплат – 5000 рублей каждому (без учета НДФЛ).</w:t>
      </w:r>
    </w:p>
    <w:p w14:paraId="5BF91C04" w14:textId="6EDF9F16" w:rsidR="0051440E" w:rsidRPr="000243E5" w:rsidRDefault="0051440E" w:rsidP="0051440E">
      <w:pPr>
        <w:tabs>
          <w:tab w:val="left" w:pos="1044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Выплата присуждается:</w:t>
      </w:r>
    </w:p>
    <w:p w14:paraId="7EB4BA56" w14:textId="77777777" w:rsidR="0051440E" w:rsidRPr="000243E5" w:rsidRDefault="0051440E" w:rsidP="0051440E">
      <w:pPr>
        <w:ind w:left="720" w:right="1620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- мастерам традиционных ремесел;</w:t>
      </w:r>
    </w:p>
    <w:p w14:paraId="765D833A" w14:textId="77777777" w:rsidR="0051440E" w:rsidRPr="000243E5" w:rsidRDefault="0051440E" w:rsidP="0051440E">
      <w:pPr>
        <w:ind w:right="20" w:firstLine="708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- руководителям фольклорных коллективов, ансамблей народной песни, танца, народной музыки;</w:t>
      </w:r>
    </w:p>
    <w:p w14:paraId="7C80505D" w14:textId="77777777" w:rsidR="0051440E" w:rsidRPr="000243E5" w:rsidRDefault="0051440E" w:rsidP="0051440E">
      <w:pPr>
        <w:ind w:left="720" w:right="-1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- отдельным исполнителям – мастерам народного творчества.</w:t>
      </w:r>
    </w:p>
    <w:p w14:paraId="6197E935" w14:textId="77777777" w:rsidR="0051440E" w:rsidRPr="000243E5" w:rsidRDefault="0051440E" w:rsidP="0051440E">
      <w:pPr>
        <w:tabs>
          <w:tab w:val="left" w:pos="709"/>
          <w:tab w:val="left" w:pos="851"/>
          <w:tab w:val="left" w:pos="1065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 xml:space="preserve">4. Выдвижение кандидатов для присуждения выплаты осуществляется руководителями </w:t>
      </w:r>
      <w:r>
        <w:rPr>
          <w:sz w:val="28"/>
          <w:szCs w:val="28"/>
        </w:rPr>
        <w:t xml:space="preserve">муниципальных </w:t>
      </w:r>
      <w:r w:rsidRPr="000243E5">
        <w:rPr>
          <w:sz w:val="28"/>
          <w:szCs w:val="28"/>
        </w:rPr>
        <w:t>учреждений культуры</w:t>
      </w:r>
      <w:r>
        <w:rPr>
          <w:sz w:val="28"/>
          <w:szCs w:val="28"/>
        </w:rPr>
        <w:t xml:space="preserve"> Белокалитвинского района</w:t>
      </w:r>
      <w:r w:rsidRPr="000243E5">
        <w:rPr>
          <w:sz w:val="28"/>
          <w:szCs w:val="28"/>
        </w:rPr>
        <w:t>, общественными организациями</w:t>
      </w:r>
      <w:r>
        <w:rPr>
          <w:sz w:val="28"/>
          <w:szCs w:val="28"/>
        </w:rPr>
        <w:t xml:space="preserve"> Белокалитвинского района</w:t>
      </w:r>
      <w:r w:rsidRPr="000243E5">
        <w:rPr>
          <w:sz w:val="28"/>
          <w:szCs w:val="28"/>
        </w:rPr>
        <w:t>, которые представляют в отдел культуры Администрации Белокалитвинского района</w:t>
      </w:r>
      <w:r>
        <w:rPr>
          <w:sz w:val="28"/>
          <w:szCs w:val="28"/>
        </w:rPr>
        <w:t xml:space="preserve"> </w:t>
      </w:r>
      <w:r w:rsidRPr="000243E5">
        <w:rPr>
          <w:sz w:val="28"/>
          <w:szCs w:val="28"/>
        </w:rPr>
        <w:t>(далее – отдел культуры) до 1 сентября ежегодно:</w:t>
      </w:r>
    </w:p>
    <w:p w14:paraId="1BDA85F9" w14:textId="77777777" w:rsidR="0051440E" w:rsidRPr="000243E5" w:rsidRDefault="0051440E" w:rsidP="0051440E">
      <w:pPr>
        <w:ind w:firstLine="702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- ходатайство (приложение № 1 к Положению);</w:t>
      </w:r>
    </w:p>
    <w:p w14:paraId="295274A1" w14:textId="77777777" w:rsidR="0051440E" w:rsidRPr="000243E5" w:rsidRDefault="0051440E" w:rsidP="0051440E">
      <w:pPr>
        <w:ind w:left="100" w:right="80" w:firstLine="602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- характеристику кандидата с указанием основных его творческих достижений за последние три года, заверенную печатью и подписью уполномоченного лица;</w:t>
      </w:r>
    </w:p>
    <w:p w14:paraId="5B510FCA" w14:textId="77777777" w:rsidR="0051440E" w:rsidRPr="000243E5" w:rsidRDefault="0051440E" w:rsidP="005144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цветные фотографии (не менее 3</w:t>
      </w:r>
      <w:r w:rsidRPr="000243E5">
        <w:rPr>
          <w:sz w:val="28"/>
          <w:szCs w:val="28"/>
        </w:rPr>
        <w:t>-х) о творчестве кандидата (в костюмах с коллективом или на фоне своих работ, на оборотной стороне указывается Ф.И.О. кандидата на выплату и дается краткое пояснение к тому, что изображено на фотографии);</w:t>
      </w:r>
    </w:p>
    <w:p w14:paraId="4FD7A747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243E5">
        <w:rPr>
          <w:sz w:val="28"/>
          <w:szCs w:val="28"/>
        </w:rPr>
        <w:t>копии наградных документов, подтверждающих участие во всероссийских, межрегиональных, областных и городских фестивалях, конкурсах, выставках (должны быть заверены печатью и подписью уполномоченного</w:t>
      </w:r>
      <w:r>
        <w:rPr>
          <w:sz w:val="28"/>
          <w:szCs w:val="28"/>
        </w:rPr>
        <w:t xml:space="preserve"> лица) за последние 3 года;</w:t>
      </w:r>
    </w:p>
    <w:p w14:paraId="1F39220A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14:paraId="6DDBABE7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ИНН;</w:t>
      </w:r>
    </w:p>
    <w:p w14:paraId="1F5EA7B1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свидетельства пенсионного фонда (СНИЛС);</w:t>
      </w:r>
    </w:p>
    <w:p w14:paraId="0D540500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реквизитов на перечисление денежных средств;</w:t>
      </w:r>
    </w:p>
    <w:p w14:paraId="6B50805A" w14:textId="77777777" w:rsidR="0051440E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(пишется от руки) с указанием даты подписания (приложение № 2 к Положению);</w:t>
      </w:r>
    </w:p>
    <w:p w14:paraId="0A58F51C" w14:textId="77777777" w:rsidR="0051440E" w:rsidRPr="000243E5" w:rsidRDefault="0051440E" w:rsidP="0051440E">
      <w:pPr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1BFE2C1" w14:textId="77777777" w:rsidR="0051440E" w:rsidRPr="000243E5" w:rsidRDefault="0051440E" w:rsidP="0051440E">
      <w:pPr>
        <w:tabs>
          <w:tab w:val="left" w:pos="709"/>
          <w:tab w:val="left" w:pos="1204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 xml:space="preserve">5. Отбор кандидатов для присуждения выплаты осуществляется комиссией отдела культуры </w:t>
      </w:r>
      <w:r>
        <w:rPr>
          <w:sz w:val="28"/>
          <w:szCs w:val="28"/>
        </w:rPr>
        <w:t xml:space="preserve">Администрации Белокалитвинского района </w:t>
      </w:r>
      <w:r w:rsidRPr="000243E5">
        <w:rPr>
          <w:sz w:val="28"/>
          <w:szCs w:val="28"/>
        </w:rPr>
        <w:t>(далее – комиссия).</w:t>
      </w:r>
    </w:p>
    <w:p w14:paraId="096AC6B5" w14:textId="77777777" w:rsidR="0051440E" w:rsidRPr="000243E5" w:rsidRDefault="0051440E" w:rsidP="0051440E">
      <w:pPr>
        <w:tabs>
          <w:tab w:val="left" w:pos="709"/>
        </w:tabs>
        <w:ind w:right="20"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Состав комиссии и порядок отбора кандидатов для присуждения выплаты утверждается приказом отдела культуры</w:t>
      </w:r>
      <w:r>
        <w:rPr>
          <w:sz w:val="28"/>
          <w:szCs w:val="28"/>
        </w:rPr>
        <w:t xml:space="preserve"> Администрации Белокалитвинского района</w:t>
      </w:r>
      <w:r w:rsidRPr="000243E5">
        <w:rPr>
          <w:sz w:val="28"/>
          <w:szCs w:val="28"/>
        </w:rPr>
        <w:t>.</w:t>
      </w:r>
    </w:p>
    <w:p w14:paraId="6055B0E5" w14:textId="77777777" w:rsidR="0051440E" w:rsidRPr="000243E5" w:rsidRDefault="0051440E" w:rsidP="0051440E">
      <w:pPr>
        <w:tabs>
          <w:tab w:val="left" w:pos="970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6. Отдел культуры на основании решения комиссии ежегодно, в срок до                         01 октября, готовит проект распоряжения Администрации Белокал</w:t>
      </w:r>
      <w:r>
        <w:rPr>
          <w:sz w:val="28"/>
          <w:szCs w:val="28"/>
        </w:rPr>
        <w:t>итвинского района о присуждении</w:t>
      </w:r>
      <w:r w:rsidRPr="007D4580">
        <w:rPr>
          <w:sz w:val="28"/>
          <w:szCs w:val="28"/>
        </w:rPr>
        <w:t xml:space="preserve"> ежегодных разовых вы</w:t>
      </w:r>
      <w:r>
        <w:rPr>
          <w:sz w:val="28"/>
          <w:szCs w:val="28"/>
        </w:rPr>
        <w:t>плат мастерам народной культуры</w:t>
      </w:r>
      <w:r w:rsidRPr="007D4580">
        <w:rPr>
          <w:sz w:val="28"/>
          <w:szCs w:val="28"/>
        </w:rPr>
        <w:t>.</w:t>
      </w:r>
    </w:p>
    <w:p w14:paraId="5270224C" w14:textId="77777777" w:rsidR="0051440E" w:rsidRPr="000243E5" w:rsidRDefault="0051440E" w:rsidP="0051440E">
      <w:pPr>
        <w:tabs>
          <w:tab w:val="left" w:pos="709"/>
          <w:tab w:val="left" w:pos="970"/>
        </w:tabs>
        <w:ind w:firstLine="709"/>
        <w:jc w:val="both"/>
        <w:rPr>
          <w:sz w:val="28"/>
          <w:szCs w:val="28"/>
        </w:rPr>
      </w:pPr>
      <w:r w:rsidRPr="000243E5">
        <w:rPr>
          <w:sz w:val="28"/>
          <w:szCs w:val="28"/>
        </w:rPr>
        <w:t>7. Выплаты производятся за счет средств местного бюджета, предусмотренных на реализацию муниципальной программы «Развитие культуры и туризма», и перечисляются муниципальным бюджетным учреждением Белокалитвинского района «Централизованная бухгалтерия учреждений культуры» адресату на его лицевой счет, открытый в кредитной организации, на основании распоряжения Администр</w:t>
      </w:r>
      <w:r>
        <w:rPr>
          <w:sz w:val="28"/>
          <w:szCs w:val="28"/>
        </w:rPr>
        <w:t>ации Белокалитвинского района о</w:t>
      </w:r>
      <w:r w:rsidRPr="000243E5">
        <w:rPr>
          <w:sz w:val="28"/>
          <w:szCs w:val="28"/>
        </w:rPr>
        <w:t xml:space="preserve"> присуждении ежегодных разовых вы</w:t>
      </w:r>
      <w:r>
        <w:rPr>
          <w:sz w:val="28"/>
          <w:szCs w:val="28"/>
        </w:rPr>
        <w:t>плат мастерам народной культуры</w:t>
      </w:r>
      <w:r w:rsidRPr="000243E5">
        <w:rPr>
          <w:sz w:val="28"/>
          <w:szCs w:val="28"/>
        </w:rPr>
        <w:t>.</w:t>
      </w:r>
    </w:p>
    <w:p w14:paraId="32E0A709" w14:textId="77777777" w:rsidR="0051440E" w:rsidRPr="000243E5" w:rsidRDefault="0051440E" w:rsidP="0051440E"/>
    <w:p w14:paraId="6F74CD8C" w14:textId="77777777" w:rsidR="0051440E" w:rsidRPr="000243E5" w:rsidRDefault="0051440E" w:rsidP="0051440E">
      <w:pPr>
        <w:ind w:left="-11"/>
        <w:rPr>
          <w:sz w:val="28"/>
          <w:szCs w:val="28"/>
        </w:rPr>
      </w:pPr>
    </w:p>
    <w:p w14:paraId="6EFE666C" w14:textId="77777777" w:rsidR="0051440E" w:rsidRPr="000243E5" w:rsidRDefault="0051440E" w:rsidP="0051440E">
      <w:pPr>
        <w:ind w:left="-11"/>
        <w:rPr>
          <w:sz w:val="28"/>
          <w:szCs w:val="28"/>
        </w:rPr>
      </w:pPr>
    </w:p>
    <w:p w14:paraId="21BD68CF" w14:textId="77777777" w:rsidR="00650579" w:rsidRDefault="0051440E" w:rsidP="0051440E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B0AF8">
        <w:rPr>
          <w:sz w:val="28"/>
          <w:szCs w:val="28"/>
        </w:rPr>
        <w:t xml:space="preserve"> главы Администрации</w:t>
      </w:r>
    </w:p>
    <w:p w14:paraId="30AC3319" w14:textId="0F9E9062" w:rsidR="0051440E" w:rsidRDefault="00650579" w:rsidP="0051440E">
      <w:pPr>
        <w:ind w:left="-11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="0051440E" w:rsidRPr="005B0AF8">
        <w:rPr>
          <w:sz w:val="28"/>
          <w:szCs w:val="28"/>
        </w:rPr>
        <w:t xml:space="preserve"> </w:t>
      </w:r>
    </w:p>
    <w:p w14:paraId="59311548" w14:textId="77777777" w:rsidR="0051440E" w:rsidRPr="000243E5" w:rsidRDefault="0051440E" w:rsidP="0051440E">
      <w:pPr>
        <w:ind w:left="-11"/>
        <w:rPr>
          <w:sz w:val="28"/>
          <w:szCs w:val="28"/>
        </w:rPr>
      </w:pPr>
      <w:r w:rsidRPr="005B0AF8">
        <w:rPr>
          <w:sz w:val="28"/>
          <w:szCs w:val="28"/>
        </w:rPr>
        <w:t xml:space="preserve">по организационной и кадровой работе </w:t>
      </w:r>
      <w:r>
        <w:rPr>
          <w:sz w:val="28"/>
          <w:szCs w:val="28"/>
        </w:rPr>
        <w:t xml:space="preserve">                                     </w:t>
      </w:r>
      <w:r w:rsidRPr="000243E5">
        <w:rPr>
          <w:sz w:val="28"/>
          <w:szCs w:val="28"/>
        </w:rPr>
        <w:t xml:space="preserve">Л.Г. Василенко </w:t>
      </w:r>
    </w:p>
    <w:p w14:paraId="2E4C6019" w14:textId="77777777" w:rsidR="0051440E" w:rsidRPr="001B152D" w:rsidRDefault="0051440E" w:rsidP="00835273">
      <w:pPr>
        <w:rPr>
          <w:sz w:val="28"/>
          <w:szCs w:val="28"/>
        </w:rPr>
      </w:pPr>
    </w:p>
    <w:sectPr w:rsidR="0051440E" w:rsidRPr="001B152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0569D" w14:textId="77777777" w:rsidR="00CA74A3" w:rsidRDefault="00CA74A3">
      <w:r>
        <w:separator/>
      </w:r>
    </w:p>
  </w:endnote>
  <w:endnote w:type="continuationSeparator" w:id="0">
    <w:p w14:paraId="338713D7" w14:textId="77777777" w:rsidR="00CA74A3" w:rsidRDefault="00C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71E4D96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579" w:rsidRPr="0065057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579">
      <w:rPr>
        <w:noProof/>
        <w:sz w:val="14"/>
        <w:lang w:val="en-US"/>
      </w:rPr>
      <w:t>C</w:t>
    </w:r>
    <w:r w:rsidR="00650579" w:rsidRPr="00650579">
      <w:rPr>
        <w:noProof/>
        <w:sz w:val="14"/>
      </w:rPr>
      <w:t>:\</w:t>
    </w:r>
    <w:r w:rsidR="00650579">
      <w:rPr>
        <w:noProof/>
        <w:sz w:val="14"/>
        <w:lang w:val="en-US"/>
      </w:rPr>
      <w:t>Users</w:t>
    </w:r>
    <w:r w:rsidR="00650579" w:rsidRPr="00650579">
      <w:rPr>
        <w:noProof/>
        <w:sz w:val="14"/>
      </w:rPr>
      <w:t>\</w:t>
    </w:r>
    <w:r w:rsidR="00650579">
      <w:rPr>
        <w:noProof/>
        <w:sz w:val="14"/>
        <w:lang w:val="en-US"/>
      </w:rPr>
      <w:t>eio</w:t>
    </w:r>
    <w:r w:rsidR="00650579" w:rsidRPr="00650579">
      <w:rPr>
        <w:noProof/>
        <w:sz w:val="14"/>
      </w:rPr>
      <w:t>3\</w:t>
    </w:r>
    <w:r w:rsidR="00650579">
      <w:rPr>
        <w:noProof/>
        <w:sz w:val="14"/>
        <w:lang w:val="en-US"/>
      </w:rPr>
      <w:t>Documents</w:t>
    </w:r>
    <w:r w:rsidR="00650579" w:rsidRPr="00650579">
      <w:rPr>
        <w:noProof/>
        <w:sz w:val="14"/>
      </w:rPr>
      <w:t>\Постановления\изм_303-Полож-раз-выплаты-культура.</w:t>
    </w:r>
    <w:r w:rsidR="0065057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6317" w:rsidRPr="00276317">
      <w:rPr>
        <w:noProof/>
        <w:sz w:val="14"/>
      </w:rPr>
      <w:t>6/20/2024 1:55:00</w:t>
    </w:r>
    <w:r w:rsidR="0027631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10C0580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579" w:rsidRPr="0065057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0579">
      <w:rPr>
        <w:noProof/>
        <w:sz w:val="14"/>
        <w:lang w:val="en-US"/>
      </w:rPr>
      <w:t>C</w:t>
    </w:r>
    <w:r w:rsidR="00650579" w:rsidRPr="00650579">
      <w:rPr>
        <w:noProof/>
        <w:sz w:val="14"/>
      </w:rPr>
      <w:t>:\</w:t>
    </w:r>
    <w:r w:rsidR="00650579">
      <w:rPr>
        <w:noProof/>
        <w:sz w:val="14"/>
        <w:lang w:val="en-US"/>
      </w:rPr>
      <w:t>Users</w:t>
    </w:r>
    <w:r w:rsidR="00650579" w:rsidRPr="00650579">
      <w:rPr>
        <w:noProof/>
        <w:sz w:val="14"/>
      </w:rPr>
      <w:t>\</w:t>
    </w:r>
    <w:r w:rsidR="00650579">
      <w:rPr>
        <w:noProof/>
        <w:sz w:val="14"/>
        <w:lang w:val="en-US"/>
      </w:rPr>
      <w:t>eio</w:t>
    </w:r>
    <w:r w:rsidR="00650579" w:rsidRPr="00650579">
      <w:rPr>
        <w:noProof/>
        <w:sz w:val="14"/>
      </w:rPr>
      <w:t>3\</w:t>
    </w:r>
    <w:r w:rsidR="00650579">
      <w:rPr>
        <w:noProof/>
        <w:sz w:val="14"/>
        <w:lang w:val="en-US"/>
      </w:rPr>
      <w:t>Documents</w:t>
    </w:r>
    <w:r w:rsidR="00650579" w:rsidRPr="00650579">
      <w:rPr>
        <w:noProof/>
        <w:sz w:val="14"/>
      </w:rPr>
      <w:t>\Постановления\изм_303-Полож-раз-выплаты-культура.</w:t>
    </w:r>
    <w:r w:rsidR="0065057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6317" w:rsidRPr="00276317">
      <w:rPr>
        <w:noProof/>
        <w:sz w:val="14"/>
      </w:rPr>
      <w:t>6/20/2024 1:55:00</w:t>
    </w:r>
    <w:r w:rsidR="0027631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EBF5" w14:textId="77777777" w:rsidR="00CA74A3" w:rsidRDefault="00CA74A3">
      <w:r>
        <w:separator/>
      </w:r>
    </w:p>
  </w:footnote>
  <w:footnote w:type="continuationSeparator" w:id="0">
    <w:p w14:paraId="08DCE736" w14:textId="77777777" w:rsidR="00CA74A3" w:rsidRDefault="00CA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0F5F41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58AD"/>
    <w:rsid w:val="00217475"/>
    <w:rsid w:val="00232CB2"/>
    <w:rsid w:val="00241D5F"/>
    <w:rsid w:val="00244BD2"/>
    <w:rsid w:val="00276317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440E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0579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A74A3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0814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2024-06-20T10:55:00Z</cp:lastPrinted>
  <dcterms:created xsi:type="dcterms:W3CDTF">2024-06-20T10:51:00Z</dcterms:created>
  <dcterms:modified xsi:type="dcterms:W3CDTF">2024-06-24T13:05:00Z</dcterms:modified>
</cp:coreProperties>
</file>