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11268">
      <w:pPr>
        <w:pStyle w:val="18"/>
      </w:pPr>
      <w:bookmarkStart w:id="0" w:name="_GoBack"/>
      <w:bookmarkEnd w:id="0"/>
      <w:r>
        <w:t>Дополнительное соглашение №3</w:t>
      </w:r>
    </w:p>
    <w:p w14:paraId="43E67F79">
      <w:pPr>
        <w:pStyle w:val="18"/>
      </w:pPr>
      <w:r>
        <w:t>к СОГЛАШЕНИЮ О ПЕРЕДАЧЕ ПОЛНОМОЧИЙ № 1 от 20.12.2024 г.</w:t>
      </w:r>
    </w:p>
    <w:p w14:paraId="01EA0E2F">
      <w:pPr>
        <w:pStyle w:val="18"/>
      </w:pPr>
    </w:p>
    <w:p w14:paraId="4F1754CE">
      <w:pPr>
        <w:rPr>
          <w:sz w:val="28"/>
        </w:rPr>
      </w:pPr>
      <w:r>
        <w:rPr>
          <w:sz w:val="28"/>
        </w:rPr>
        <w:t>г. Белая Калитва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«25» декабря 2025 г.</w:t>
      </w:r>
    </w:p>
    <w:p w14:paraId="7819F592">
      <w:pPr>
        <w:rPr>
          <w:sz w:val="28"/>
        </w:rPr>
      </w:pPr>
    </w:p>
    <w:p w14:paraId="41101CB4">
      <w:pPr>
        <w:ind w:firstLine="708"/>
        <w:jc w:val="both"/>
        <w:rPr>
          <w:sz w:val="28"/>
        </w:rPr>
      </w:pPr>
      <w:r>
        <w:rPr>
          <w:sz w:val="28"/>
        </w:rPr>
        <w:t xml:space="preserve">Администрация Белокалитвинского городского поселения, именуемая в дальнейшем </w:t>
      </w:r>
      <w:r>
        <w:rPr>
          <w:b/>
          <w:sz w:val="28"/>
        </w:rPr>
        <w:t>Поселение</w:t>
      </w:r>
      <w:r>
        <w:rPr>
          <w:spacing w:val="-1"/>
          <w:sz w:val="28"/>
        </w:rPr>
        <w:t xml:space="preserve">, </w:t>
      </w:r>
      <w:r>
        <w:rPr>
          <w:sz w:val="28"/>
        </w:rPr>
        <w:t xml:space="preserve">в лице Главы Администрации Белокалитвинского городского поселения Тимошенко Николая Анатольевича, действующего на основании Устава муниципального образования «Белокалитвинское городское поселение» Белокалитвинского района Ростовской области, с одной стороны, и Администрация Белокалитвинского района, именуемая в дальнейшем </w:t>
      </w:r>
      <w:r>
        <w:rPr>
          <w:b/>
          <w:sz w:val="28"/>
        </w:rPr>
        <w:t>Муниципальный район</w:t>
      </w:r>
      <w:r>
        <w:rPr>
          <w:sz w:val="28"/>
        </w:rPr>
        <w:t xml:space="preserve">, в лице главы Администрации Белокалитвинского района Мельниковой Ольги Александровны, действующего на основании Устава муниципального образования муниципального района «Белокалитвинский район» Ростовской области,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руководствуясь пунктом 7.2 Соглашения о передаче полномочий от 20.12.2024 №1 в области организации </w:t>
      </w:r>
      <w:r>
        <w:rPr>
          <w:sz w:val="28"/>
          <w:szCs w:val="28"/>
        </w:rPr>
        <w:t>осуществления муниципального жилищного контроля</w:t>
      </w:r>
      <w:r>
        <w:rPr>
          <w:sz w:val="28"/>
        </w:rPr>
        <w:t xml:space="preserve"> (далее Соглашение) заключили настоящее дополнительное соглашение о нижеследующем:</w:t>
      </w:r>
    </w:p>
    <w:p w14:paraId="58A19E93">
      <w:pPr>
        <w:ind w:firstLine="708"/>
        <w:jc w:val="both"/>
        <w:rPr>
          <w:b/>
          <w:sz w:val="28"/>
        </w:rPr>
      </w:pPr>
    </w:p>
    <w:p w14:paraId="5D0AA199">
      <w:pPr>
        <w:numPr>
          <w:ilvl w:val="0"/>
          <w:numId w:val="3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Внести в Соглашение следующие изменения:</w:t>
      </w:r>
    </w:p>
    <w:p w14:paraId="5EC9A9DD">
      <w:pPr>
        <w:suppressAutoHyphens/>
        <w:ind w:left="690"/>
        <w:rPr>
          <w:sz w:val="28"/>
          <w:szCs w:val="28"/>
        </w:rPr>
      </w:pPr>
      <w:r>
        <w:rPr>
          <w:sz w:val="28"/>
          <w:szCs w:val="28"/>
        </w:rPr>
        <w:t xml:space="preserve">1.1. Пункт 3.3. Соглашения изложить в следующей редакции: </w:t>
      </w:r>
    </w:p>
    <w:p w14:paraId="58C3E861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>
        <w:rPr>
          <w:sz w:val="28"/>
          <w:szCs w:val="28"/>
        </w:rPr>
        <w:t>3.3. Общая сумма межбюджетных трансфертов по настоящему Соглашению составляет 2 523 300 (Два миллиона пятьсот двадцать три тысячи триста) рублей 00 копеек, в том числе:</w:t>
      </w:r>
    </w:p>
    <w:p w14:paraId="45230F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 на 2026 год в сумме 841 100 (Восемьсот сорок одна тысяча сто)  рублей 00 копеек;</w:t>
      </w:r>
    </w:p>
    <w:p w14:paraId="60178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  на 2027 год в сумме 841 100 (Восемьсот сорок одна тысяча сто) рублей 00 копеек;</w:t>
      </w:r>
    </w:p>
    <w:p w14:paraId="346F48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  на 2028 год  в сумме 841 100 (Восемьсот сорок одна тысяча сто) рублей 00 копеек;</w:t>
      </w:r>
    </w:p>
    <w:p w14:paraId="4A2202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рассчитывается исходя из денежного содержания и материальных затрат 1 единицы специалиста отдела жилищно-коммунального хозяйства  Администрации Белокалитвинского района согласно расчету (Приложение №1).</w:t>
      </w:r>
      <w:r>
        <w:rPr>
          <w:sz w:val="28"/>
        </w:rPr>
        <w:t>»</w:t>
      </w:r>
    </w:p>
    <w:p w14:paraId="670B1145">
      <w:pPr>
        <w:tabs>
          <w:tab w:val="left" w:pos="567"/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1.2. В пункте 3.4. Соглашения слова «на очередной финансовый 2025 год и на плановый период 2026 и 2027 годов» заменить на слова «на очередной финансовый 2026 год и на плановый период 2027 и 2028 годов».</w:t>
      </w:r>
    </w:p>
    <w:p w14:paraId="3E88CFE2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>1.3. В пункте 6.1. Соглашения слова «и действует до «31» декабря 2027 г.» заменить на слова «и действует до «31» декабря 2028 г.».</w:t>
      </w:r>
    </w:p>
    <w:p w14:paraId="2FE075E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Пункт 8. изложить в следующей редакции:</w:t>
      </w:r>
    </w:p>
    <w:p w14:paraId="23677566">
      <w:pPr>
        <w:ind w:firstLine="567"/>
        <w:contextualSpacing/>
        <w:jc w:val="both"/>
        <w:rPr>
          <w:sz w:val="28"/>
          <w:szCs w:val="28"/>
        </w:rPr>
      </w:pPr>
    </w:p>
    <w:p w14:paraId="7438DA72">
      <w:pPr>
        <w:ind w:firstLine="567"/>
        <w:contextualSpacing/>
        <w:jc w:val="both"/>
        <w:rPr>
          <w:sz w:val="28"/>
          <w:szCs w:val="28"/>
        </w:rPr>
      </w:pPr>
    </w:p>
    <w:p w14:paraId="1DAA8A83">
      <w:pPr>
        <w:ind w:firstLine="567"/>
        <w:contextualSpacing/>
        <w:jc w:val="both"/>
        <w:rPr>
          <w:sz w:val="28"/>
          <w:szCs w:val="28"/>
        </w:rPr>
      </w:pPr>
    </w:p>
    <w:p w14:paraId="399E02BE">
      <w:pPr>
        <w:ind w:firstLine="567"/>
        <w:contextualSpacing/>
        <w:jc w:val="both"/>
        <w:rPr>
          <w:sz w:val="28"/>
          <w:szCs w:val="28"/>
        </w:rPr>
      </w:pPr>
    </w:p>
    <w:p w14:paraId="7F5BC479">
      <w:pPr>
        <w:ind w:firstLine="567"/>
        <w:contextualSpacing/>
        <w:jc w:val="both"/>
        <w:rPr>
          <w:sz w:val="28"/>
          <w:szCs w:val="28"/>
        </w:rPr>
      </w:pPr>
    </w:p>
    <w:p w14:paraId="0D476838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81A8BB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«8. Юридические адреса и банковские реквизиты сторон.</w:t>
      </w:r>
    </w:p>
    <w:tbl>
      <w:tblPr>
        <w:tblStyle w:val="10"/>
        <w:tblW w:w="10147" w:type="dxa"/>
        <w:tblInd w:w="1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5152"/>
      </w:tblGrid>
      <w:tr w14:paraId="0046D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5" w:type="dxa"/>
            <w:shd w:val="clear" w:color="auto" w:fill="auto"/>
          </w:tcPr>
          <w:p w14:paraId="4D535917"/>
          <w:tbl>
            <w:tblPr>
              <w:tblStyle w:val="10"/>
              <w:tblW w:w="493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6"/>
            </w:tblGrid>
            <w:tr w14:paraId="05BCCC4D">
              <w:tc>
                <w:tcPr>
                  <w:tcW w:w="4936" w:type="dxa"/>
                  <w:shd w:val="clear" w:color="auto" w:fill="auto"/>
                </w:tcPr>
                <w:tbl>
                  <w:tblPr>
                    <w:tblStyle w:val="10"/>
                    <w:tblW w:w="4936" w:type="dxa"/>
                    <w:tblInd w:w="0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4936"/>
                  </w:tblGrid>
                  <w:tr w14:paraId="166A1171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4936" w:type="dxa"/>
                        <w:shd w:val="clear" w:color="auto" w:fill="auto"/>
                      </w:tcPr>
                      <w:p w14:paraId="553E2F4C">
                        <w:pPr>
                          <w:snapToGrid w:val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Поселение</w:t>
                        </w:r>
                      </w:p>
                      <w:p w14:paraId="2902199F">
                        <w:pPr>
                          <w:snapToGrid w:val="0"/>
                          <w:ind w:right="284"/>
                          <w:jc w:val="center"/>
                        </w:pPr>
                        <w:r>
                          <w:rPr>
                            <w:sz w:val="28"/>
                          </w:rPr>
                          <w:t>Администрация Белокалитвинского городского поселения</w:t>
                        </w:r>
                        <w:r>
                          <w:t xml:space="preserve"> </w:t>
                        </w:r>
                      </w:p>
                      <w:p w14:paraId="5DD12B88">
                        <w:pPr>
                          <w:snapToGrid w:val="0"/>
                          <w:ind w:right="284"/>
                          <w:jc w:val="center"/>
                        </w:pPr>
                      </w:p>
                      <w:p w14:paraId="0D6DB31A">
                        <w:pPr>
                          <w:widowControl w:val="0"/>
                          <w:suppressAutoHyphens/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  <w:t>347042, Ростовская область, г. Белая Калитва,</w:t>
                        </w:r>
                      </w:p>
                      <w:p w14:paraId="37DDDFC3">
                        <w:pPr>
                          <w:widowControl w:val="0"/>
                          <w:suppressAutoHyphens/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  <w:t>ул. Энгельса, 100                                                  ИНН 6142019375, КПП 614201001                       УФК по Ростовской области (Администрация Белокалитвинского городского поселения)</w:t>
                        </w:r>
                      </w:p>
                      <w:p w14:paraId="5D412A41">
                        <w:pPr>
                          <w:widowControl w:val="0"/>
                          <w:suppressAutoHyphens/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  <w:t>ЕКС 40102810845370000050</w:t>
                        </w:r>
                      </w:p>
                      <w:p w14:paraId="15287062">
                        <w:pPr>
                          <w:widowControl w:val="0"/>
                          <w:suppressAutoHyphens/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  <w:t>казнач/сч.03231643606061015800                              ОКЦ №9 ЮГУ банка России//УФК по Ростовской области г. Ростов-на-Дону</w:t>
                        </w:r>
                      </w:p>
                      <w:p w14:paraId="291B85C7">
                        <w:pPr>
                          <w:widowControl w:val="0"/>
                          <w:suppressAutoHyphens/>
                          <w:spacing w:line="100" w:lineRule="atLeast"/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  <w:t>БИК 016015102  л/сч. 03583139590</w:t>
                        </w:r>
                      </w:p>
                      <w:p w14:paraId="320BF184">
                        <w:pPr>
                          <w:widowControl w:val="0"/>
                          <w:suppressAutoHyphens/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  <w:t>ОКПО 79220667</w:t>
                        </w:r>
                      </w:p>
                      <w:p w14:paraId="5EB8EE50">
                        <w:pPr>
                          <w:widowControl w:val="0"/>
                          <w:suppressAutoHyphens/>
                          <w:spacing w:line="276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Тел.:8(86383)2-57-44</w:t>
                        </w:r>
                      </w:p>
                      <w:p w14:paraId="08B10CD0">
                        <w:pPr>
                          <w:widowControl w:val="0"/>
                          <w:suppressAutoHyphens/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Email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.: </w:t>
                        </w:r>
                        <w:r>
                          <w:fldChar w:fldCharType="begin"/>
                        </w:r>
                        <w:r>
                          <w:instrText xml:space="preserve"> HYPERLINK "mailto:gp04449@donland.ru"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  <w:lang w:val="en-US"/>
                          </w:rPr>
                          <w:t>gp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04449@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  <w:lang w:val="en-US"/>
                          </w:rPr>
                          <w:t>donland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.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  <w:lang w:val="en-US"/>
                          </w:rPr>
                          <w:t>ru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  <w:lang w:val="en-US"/>
                          </w:rPr>
                          <w:fldChar w:fldCharType="end"/>
                        </w:r>
                      </w:p>
                      <w:p w14:paraId="25AA56D7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14:paraId="51FB5466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14:paraId="13BC310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8C443E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99841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Style w:val="10"/>
              <w:tblW w:w="0" w:type="auto"/>
              <w:tblInd w:w="16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5"/>
            </w:tblGrid>
            <w:tr w14:paraId="419FAE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95" w:type="dxa"/>
                </w:tcPr>
                <w:p w14:paraId="01CE517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14:paraId="7C09802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95" w:type="dxa"/>
                </w:tcPr>
                <w:p w14:paraId="636EA162">
                  <w:pPr>
                    <w:jc w:val="center"/>
                    <w:rPr>
                      <w:b/>
                      <w:spacing w:val="-2"/>
                      <w:sz w:val="28"/>
                      <w:szCs w:val="28"/>
                    </w:rPr>
                  </w:pPr>
                  <w:r>
                    <w:rPr>
                      <w:b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14:paraId="6069CC59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14:paraId="12FD7C87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14:paraId="39D16773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</w:p>
                <w:p w14:paraId="4E64EC95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14:paraId="5C84EF39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г. Белая Калитва, ул. Чернышевского, 8 </w:t>
                  </w:r>
                </w:p>
                <w:p w14:paraId="3C76D648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ИНН 6142005365, КПП 614201001, </w:t>
                  </w:r>
                </w:p>
                <w:p w14:paraId="3C9C32B7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14:paraId="60E2DE7F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УФК по Ростовской области (Администрация Белокалитвинского района), </w:t>
                  </w:r>
                </w:p>
                <w:p w14:paraId="72CB095C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л/с 04583100170</w:t>
                  </w:r>
                </w:p>
                <w:p w14:paraId="2C26152B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Казн.сч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14:paraId="778E7FD1">
                  <w:pPr>
                    <w:pStyle w:val="1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 //УФК по Ростовской области г. Ростов-на-Дону</w:t>
                  </w:r>
                </w:p>
                <w:p w14:paraId="243C0C35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БИК 016015102</w:t>
                  </w:r>
                </w:p>
                <w:p w14:paraId="450D71C0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ОКТМО 60606000</w:t>
                  </w:r>
                </w:p>
                <w:p w14:paraId="35236864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ЕКС 40102810845370000050</w:t>
                  </w:r>
                </w:p>
                <w:p w14:paraId="4E774FFE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КБК 902 202 4001405 0000150</w:t>
                  </w:r>
                </w:p>
                <w:p w14:paraId="5F66F203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3"/>
                      <w:sz w:val="28"/>
                      <w:szCs w:val="28"/>
                    </w:rPr>
                    <w:t>Тел.(886383) 2-22-00</w:t>
                  </w:r>
                  <w:r>
                    <w:rPr>
                      <w:sz w:val="28"/>
                      <w:szCs w:val="28"/>
                    </w:rPr>
                    <w:t>».</w:t>
                  </w:r>
                </w:p>
              </w:tc>
            </w:tr>
          </w:tbl>
          <w:p w14:paraId="23B79688">
            <w:pPr>
              <w:rPr>
                <w:sz w:val="28"/>
                <w:szCs w:val="28"/>
              </w:rPr>
            </w:pPr>
          </w:p>
          <w:p w14:paraId="17CE5C95">
            <w:pPr>
              <w:tabs>
                <w:tab w:val="left" w:pos="1350"/>
              </w:tabs>
              <w:rPr>
                <w:sz w:val="28"/>
                <w:szCs w:val="28"/>
              </w:rPr>
            </w:pPr>
          </w:p>
        </w:tc>
      </w:tr>
    </w:tbl>
    <w:p w14:paraId="484B6174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1.5. Приложение № 1 к Соглашению изложить в редакции согласно приложению № 1 к Дополнительному соглашению.</w:t>
      </w:r>
    </w:p>
    <w:p w14:paraId="13FB691C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1.6. Приложение № 2 к Соглашению изложить в редакции согласно приложению № 2 к Дополнительному соглашению.</w:t>
      </w:r>
    </w:p>
    <w:p w14:paraId="5841C4AC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01.01.2026 года, и является неотъемлемой частью Соглашения.</w:t>
      </w:r>
    </w:p>
    <w:p w14:paraId="56917D7A">
      <w:pPr>
        <w:tabs>
          <w:tab w:val="left" w:pos="426"/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3. Все остальные пункты Соглашения продолжают действовать в прежней редакции.</w:t>
      </w:r>
    </w:p>
    <w:p w14:paraId="05ED2B3E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14:paraId="08C610C5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</w:p>
    <w:tbl>
      <w:tblPr>
        <w:tblStyle w:val="10"/>
        <w:tblW w:w="10147" w:type="dxa"/>
        <w:tblInd w:w="1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5152"/>
      </w:tblGrid>
      <w:tr w14:paraId="209AF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5" w:type="dxa"/>
            <w:shd w:val="clear" w:color="auto" w:fill="auto"/>
          </w:tcPr>
          <w:tbl>
            <w:tblPr>
              <w:tblStyle w:val="10"/>
              <w:tblW w:w="493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6"/>
            </w:tblGrid>
            <w:tr w14:paraId="4339C1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36" w:type="dxa"/>
                  <w:shd w:val="clear" w:color="auto" w:fill="auto"/>
                </w:tcPr>
                <w:p w14:paraId="4C711BB5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</w:tc>
            </w:tr>
            <w:tr w14:paraId="5590A8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36" w:type="dxa"/>
                  <w:shd w:val="clear" w:color="auto" w:fill="auto"/>
                </w:tcPr>
                <w:p w14:paraId="41906B3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Белокалитвинского городского поселения </w:t>
                  </w:r>
                </w:p>
                <w:p w14:paraId="74AEB7A6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7599F7AF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Н.А. Тимошенко</w:t>
                  </w:r>
                </w:p>
                <w:p w14:paraId="0252455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BEF8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Style w:val="10"/>
              <w:tblW w:w="4736" w:type="dxa"/>
              <w:tblInd w:w="16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36"/>
            </w:tblGrid>
            <w:tr w14:paraId="0D6ACB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736" w:type="dxa"/>
                  <w:shd w:val="clear" w:color="auto" w:fill="auto"/>
                </w:tcPr>
                <w:p w14:paraId="26EA0F13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14:paraId="253807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736" w:type="dxa"/>
                  <w:shd w:val="clear" w:color="auto" w:fill="auto"/>
                </w:tcPr>
                <w:p w14:paraId="2A40A321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25FB2BA2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14:paraId="5A80A3B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320446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217A076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14:paraId="3C0FFA4D">
            <w:pPr>
              <w:rPr>
                <w:sz w:val="28"/>
                <w:szCs w:val="28"/>
              </w:rPr>
            </w:pPr>
          </w:p>
        </w:tc>
      </w:tr>
    </w:tbl>
    <w:p w14:paraId="4EA7F169">
      <w:pPr>
        <w:jc w:val="both"/>
        <w:sectPr>
          <w:pgSz w:w="11906" w:h="16838"/>
          <w:pgMar w:top="567" w:right="849" w:bottom="284" w:left="1276" w:header="720" w:footer="720" w:gutter="0"/>
          <w:cols w:space="720" w:num="1"/>
        </w:sectPr>
      </w:pPr>
    </w:p>
    <w:p w14:paraId="13D70C9B">
      <w:pPr>
        <w:sectPr>
          <w:type w:val="continuous"/>
          <w:pgSz w:w="11906" w:h="16838"/>
          <w:pgMar w:top="851" w:right="1276" w:bottom="709" w:left="567" w:header="720" w:footer="720" w:gutter="0"/>
          <w:cols w:space="720" w:num="1"/>
        </w:sectPr>
      </w:pPr>
    </w:p>
    <w:p w14:paraId="4B4D7987">
      <w:pPr>
        <w:ind w:firstLine="708"/>
        <w:jc w:val="right"/>
        <w:rPr>
          <w:sz w:val="28"/>
        </w:rPr>
      </w:pPr>
      <w:r>
        <w:rPr>
          <w:sz w:val="28"/>
        </w:rPr>
        <w:t xml:space="preserve">Приложение №1 </w:t>
      </w:r>
    </w:p>
    <w:p w14:paraId="5FEC05FF">
      <w:pPr>
        <w:ind w:firstLine="708"/>
        <w:jc w:val="right"/>
        <w:rPr>
          <w:sz w:val="28"/>
        </w:rPr>
      </w:pPr>
      <w:r>
        <w:rPr>
          <w:sz w:val="28"/>
        </w:rPr>
        <w:t xml:space="preserve">к Дополнительному соглашению </w:t>
      </w:r>
    </w:p>
    <w:p w14:paraId="7401D52A">
      <w:pPr>
        <w:ind w:firstLine="708"/>
        <w:jc w:val="right"/>
        <w:rPr>
          <w:sz w:val="28"/>
        </w:rPr>
      </w:pPr>
      <w:r>
        <w:rPr>
          <w:sz w:val="28"/>
        </w:rPr>
        <w:t>№ 3 от «25» декабря 2025 года</w:t>
      </w:r>
    </w:p>
    <w:p w14:paraId="7D620017">
      <w:pPr>
        <w:ind w:firstLine="708"/>
        <w:jc w:val="right"/>
        <w:rPr>
          <w:sz w:val="28"/>
        </w:rPr>
      </w:pPr>
    </w:p>
    <w:p w14:paraId="6BB511D5">
      <w:pPr>
        <w:jc w:val="center"/>
      </w:pPr>
    </w:p>
    <w:p w14:paraId="34A34A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14:paraId="50FC95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Белокалитвинского городского поселения Администрации Белокалитвинского района </w:t>
      </w:r>
    </w:p>
    <w:p w14:paraId="62E8D7F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осуществлению муниципального жилищного контроля на 2026 год и на плановый период 2027 и 2028 годов</w:t>
      </w:r>
      <w:r>
        <w:rPr>
          <w:sz w:val="28"/>
          <w:szCs w:val="28"/>
        </w:rPr>
        <w:tab/>
      </w:r>
    </w:p>
    <w:tbl>
      <w:tblPr>
        <w:tblStyle w:val="10"/>
        <w:tblpPr w:leftFromText="180" w:rightFromText="180" w:vertAnchor="text" w:horzAnchor="margin" w:tblpXSpec="center" w:tblpY="83"/>
        <w:tblW w:w="151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14:paraId="400B1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86C7">
            <w:pPr>
              <w:ind w:left="-5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поселения, </w:t>
            </w:r>
          </w:p>
          <w:p w14:paraId="0F3BFE4D">
            <w:pPr>
              <w:ind w:left="-519"/>
              <w:jc w:val="center"/>
              <w:rPr>
                <w:sz w:val="16"/>
                <w:szCs w:val="16"/>
              </w:rPr>
            </w:pPr>
          </w:p>
          <w:p w14:paraId="522A9B7A">
            <w:pPr>
              <w:ind w:left="-5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A6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Численность населения по состоянию </w:t>
            </w:r>
            <w:r>
              <w:rPr>
                <w:sz w:val="18"/>
                <w:szCs w:val="18"/>
              </w:rPr>
              <w:t>на 01.01.2025 г., тыс.чел. (по данным Ростовстата на 01.01.2025)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16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E7355">
            <w:pPr>
              <w:jc w:val="center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Содержание 1 единицы ведущего специалиста по переданным полномочиям, в тыс.руб.</w:t>
            </w:r>
          </w:p>
        </w:tc>
      </w:tr>
      <w:tr w14:paraId="54E73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B7AF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8196E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1E6E2">
            <w:pPr>
              <w:rPr>
                <w:sz w:val="16"/>
                <w:szCs w:val="16"/>
              </w:rPr>
            </w:pPr>
          </w:p>
        </w:tc>
        <w:tc>
          <w:tcPr>
            <w:tcW w:w="9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E95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</w:tr>
      <w:tr w14:paraId="798F8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C9DD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73DA5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92F2E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8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37F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</w:tr>
      <w:tr w14:paraId="39B62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8BEB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51E0B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2EB1A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E394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6B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D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3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Комп. выплаты и пособия, ст.266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Мат. затраты, всего</w:t>
            </w:r>
          </w:p>
        </w:tc>
      </w:tr>
      <w:tr w14:paraId="70D38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7BB8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28208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EFF3E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0178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00B5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FC01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B43F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E7CF">
            <w:pPr>
              <w:rPr>
                <w:sz w:val="16"/>
                <w:szCs w:val="16"/>
              </w:rPr>
            </w:pPr>
          </w:p>
        </w:tc>
      </w:tr>
      <w:tr w14:paraId="5675A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DBC01">
            <w:pPr>
              <w:rPr>
                <w:sz w:val="16"/>
                <w:szCs w:val="16"/>
              </w:rPr>
            </w:pPr>
            <w:r>
              <w:t>Белокалитвинское городское поселение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66E34">
            <w:pPr>
              <w:jc w:val="center"/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50CE0">
            <w:pPr>
              <w:jc w:val="center"/>
            </w:pP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21F3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28FF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F219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7893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F929">
            <w:pPr>
              <w:rPr>
                <w:sz w:val="16"/>
                <w:szCs w:val="16"/>
              </w:rPr>
            </w:pPr>
          </w:p>
        </w:tc>
      </w:tr>
      <w:tr w14:paraId="56A54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58B406">
            <w:pPr>
              <w:rPr>
                <w:highlight w:val="yellow"/>
              </w:rPr>
            </w:pPr>
            <w:r>
              <w:t>2026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2F74">
            <w:pPr>
              <w:jc w:val="center"/>
              <w:rPr>
                <w:bCs/>
              </w:rPr>
            </w:pPr>
            <w:r>
              <w:rPr>
                <w:bCs/>
              </w:rPr>
              <w:t>39,3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F58A">
            <w:pPr>
              <w:jc w:val="center"/>
              <w:rPr>
                <w:bCs/>
              </w:rPr>
            </w:pPr>
            <w:r>
              <w:rPr>
                <w:bCs/>
              </w:rPr>
              <w:t>0,8480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B59F">
            <w:pPr>
              <w:jc w:val="center"/>
              <w:rPr>
                <w:bCs/>
              </w:rPr>
            </w:pPr>
            <w:r>
              <w:rPr>
                <w:bCs/>
              </w:rPr>
              <w:t>841,1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F923">
            <w:pPr>
              <w:jc w:val="center"/>
              <w:rPr>
                <w:bCs/>
              </w:rPr>
            </w:pPr>
            <w:r>
              <w:rPr>
                <w:bCs/>
              </w:rPr>
              <w:t>597,9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10AA">
            <w:pPr>
              <w:jc w:val="center"/>
              <w:rPr>
                <w:bCs/>
              </w:rPr>
            </w:pPr>
            <w:r>
              <w:rPr>
                <w:bCs/>
              </w:rPr>
              <w:t>180,5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C898">
            <w:pPr>
              <w:jc w:val="center"/>
              <w:rPr>
                <w:bCs/>
              </w:rPr>
            </w:pPr>
            <w:r>
              <w:rPr>
                <w:bCs/>
              </w:rPr>
              <w:t>52,2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C54C">
            <w:pPr>
              <w:jc w:val="center"/>
              <w:rPr>
                <w:bCs/>
              </w:rPr>
            </w:pPr>
            <w:r>
              <w:rPr>
                <w:bCs/>
              </w:rPr>
              <w:t>10,5</w:t>
            </w:r>
          </w:p>
        </w:tc>
      </w:tr>
      <w:tr w14:paraId="494EC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86497E">
            <w: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50E9">
            <w:pPr>
              <w:jc w:val="center"/>
              <w:rPr>
                <w:bCs/>
              </w:rPr>
            </w:pPr>
            <w:r>
              <w:rPr>
                <w:bCs/>
              </w:rPr>
              <w:t>39,3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FBD8">
            <w:pPr>
              <w:jc w:val="center"/>
              <w:rPr>
                <w:bCs/>
              </w:rPr>
            </w:pPr>
            <w:r>
              <w:rPr>
                <w:bCs/>
              </w:rPr>
              <w:t>0,8480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47B0">
            <w:pPr>
              <w:jc w:val="center"/>
              <w:rPr>
                <w:bCs/>
              </w:rPr>
            </w:pPr>
            <w:r>
              <w:rPr>
                <w:bCs/>
              </w:rPr>
              <w:t>841,1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CC00">
            <w:pPr>
              <w:jc w:val="center"/>
              <w:rPr>
                <w:bCs/>
              </w:rPr>
            </w:pPr>
            <w:r>
              <w:rPr>
                <w:bCs/>
              </w:rPr>
              <w:t>597,9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2763">
            <w:pPr>
              <w:jc w:val="center"/>
              <w:rPr>
                <w:bCs/>
              </w:rPr>
            </w:pPr>
            <w:r>
              <w:rPr>
                <w:bCs/>
              </w:rPr>
              <w:t>180,5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2489">
            <w:pPr>
              <w:jc w:val="center"/>
              <w:rPr>
                <w:bCs/>
              </w:rPr>
            </w:pPr>
            <w:r>
              <w:rPr>
                <w:bCs/>
              </w:rPr>
              <w:t>52,2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62C6D">
            <w:pPr>
              <w:jc w:val="center"/>
              <w:rPr>
                <w:bCs/>
              </w:rPr>
            </w:pPr>
            <w:r>
              <w:rPr>
                <w:bCs/>
              </w:rPr>
              <w:t>10,5</w:t>
            </w:r>
          </w:p>
        </w:tc>
      </w:tr>
      <w:tr w14:paraId="10234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52FBA5">
            <w:r>
              <w:t>2028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DA24">
            <w:pPr>
              <w:jc w:val="center"/>
              <w:rPr>
                <w:bCs/>
              </w:rPr>
            </w:pPr>
            <w:r>
              <w:rPr>
                <w:bCs/>
              </w:rPr>
              <w:t>39,3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FEA3">
            <w:pPr>
              <w:jc w:val="center"/>
              <w:rPr>
                <w:bCs/>
              </w:rPr>
            </w:pPr>
            <w:r>
              <w:rPr>
                <w:bCs/>
              </w:rPr>
              <w:t>0,8480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42AF">
            <w:pPr>
              <w:jc w:val="center"/>
              <w:rPr>
                <w:bCs/>
              </w:rPr>
            </w:pPr>
            <w:r>
              <w:rPr>
                <w:bCs/>
              </w:rPr>
              <w:t>841,1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B6BA">
            <w:pPr>
              <w:jc w:val="center"/>
              <w:rPr>
                <w:bCs/>
              </w:rPr>
            </w:pPr>
            <w:r>
              <w:rPr>
                <w:bCs/>
              </w:rPr>
              <w:t>597,9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EEBC">
            <w:pPr>
              <w:jc w:val="center"/>
              <w:rPr>
                <w:bCs/>
              </w:rPr>
            </w:pPr>
            <w:r>
              <w:rPr>
                <w:bCs/>
              </w:rPr>
              <w:t>180,5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156F">
            <w:pPr>
              <w:jc w:val="center"/>
              <w:rPr>
                <w:bCs/>
              </w:rPr>
            </w:pPr>
            <w:r>
              <w:rPr>
                <w:bCs/>
              </w:rPr>
              <w:t>52,2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5467">
            <w:pPr>
              <w:jc w:val="center"/>
              <w:rPr>
                <w:bCs/>
              </w:rPr>
            </w:pPr>
            <w:r>
              <w:rPr>
                <w:bCs/>
              </w:rPr>
              <w:t>10,5</w:t>
            </w:r>
          </w:p>
        </w:tc>
      </w:tr>
      <w:tr w14:paraId="4132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863D01">
            <w:pPr>
              <w:rPr>
                <w:highlight w:val="yellow"/>
              </w:rPr>
            </w:pPr>
            <w:r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A4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B2EA">
            <w:pPr>
              <w:jc w:val="center"/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C695">
            <w:pPr>
              <w:jc w:val="center"/>
              <w:rPr>
                <w:bCs/>
              </w:rPr>
            </w:pPr>
            <w:r>
              <w:rPr>
                <w:bCs/>
              </w:rPr>
              <w:t>2 523,3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4EEE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1 793,7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7E9D">
            <w:pPr>
              <w:jc w:val="center"/>
              <w:rPr>
                <w:bCs/>
              </w:rPr>
            </w:pPr>
            <w:r>
              <w:rPr>
                <w:bCs/>
              </w:rPr>
              <w:t>541,5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6F52">
            <w:pPr>
              <w:jc w:val="center"/>
              <w:rPr>
                <w:bCs/>
              </w:rPr>
            </w:pPr>
            <w:r>
              <w:rPr>
                <w:bCs/>
              </w:rPr>
              <w:t>156,6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0A3BB">
            <w:pPr>
              <w:jc w:val="center"/>
              <w:rPr>
                <w:bCs/>
              </w:rPr>
            </w:pPr>
            <w:r>
              <w:rPr>
                <w:bCs/>
              </w:rPr>
              <w:t>31,5</w:t>
            </w:r>
          </w:p>
        </w:tc>
      </w:tr>
    </w:tbl>
    <w:tbl>
      <w:tblPr>
        <w:tblStyle w:val="10"/>
        <w:tblW w:w="101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5152"/>
      </w:tblGrid>
      <w:tr w14:paraId="62E82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5" w:type="dxa"/>
            <w:shd w:val="clear" w:color="auto" w:fill="auto"/>
          </w:tcPr>
          <w:tbl>
            <w:tblPr>
              <w:tblStyle w:val="10"/>
              <w:tblW w:w="493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6"/>
            </w:tblGrid>
            <w:tr w14:paraId="7FD3E3C1">
              <w:tc>
                <w:tcPr>
                  <w:tcW w:w="4936" w:type="dxa"/>
                  <w:shd w:val="clear" w:color="auto" w:fill="auto"/>
                </w:tcPr>
                <w:p w14:paraId="00286E1E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14:paraId="291AD9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36" w:type="dxa"/>
                  <w:shd w:val="clear" w:color="auto" w:fill="auto"/>
                </w:tcPr>
                <w:p w14:paraId="641456D5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55228DDC">
                  <w:pPr>
                    <w:rPr>
                      <w:sz w:val="28"/>
                      <w:szCs w:val="28"/>
                    </w:rPr>
                  </w:pPr>
                </w:p>
                <w:p w14:paraId="54F9AB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Белокалитвинского городского поселения </w:t>
                  </w:r>
                </w:p>
                <w:p w14:paraId="2670FDA3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1113443A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Н.А. Тимошенко</w:t>
                  </w:r>
                </w:p>
                <w:p w14:paraId="33A49BD7">
                  <w:pPr>
                    <w:rPr>
                      <w:sz w:val="28"/>
                      <w:szCs w:val="28"/>
                    </w:rPr>
                  </w:pPr>
                </w:p>
                <w:p w14:paraId="339AC3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AA0B9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Style w:val="10"/>
              <w:tblW w:w="4736" w:type="dxa"/>
              <w:tblInd w:w="16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36"/>
            </w:tblGrid>
            <w:tr w14:paraId="40A5069C">
              <w:tc>
                <w:tcPr>
                  <w:tcW w:w="4736" w:type="dxa"/>
                  <w:shd w:val="clear" w:color="auto" w:fill="auto"/>
                </w:tcPr>
                <w:p w14:paraId="4839691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14:paraId="5346D7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736" w:type="dxa"/>
                  <w:shd w:val="clear" w:color="auto" w:fill="auto"/>
                </w:tcPr>
                <w:p w14:paraId="0006B106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14:paraId="5AF1D4E3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</w:p>
                <w:p w14:paraId="6D2247A6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52614BA5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14:paraId="7B4C874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107C2468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79C1CF11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14:paraId="20E424E0">
            <w:pPr>
              <w:rPr>
                <w:sz w:val="28"/>
                <w:szCs w:val="28"/>
              </w:rPr>
            </w:pPr>
          </w:p>
        </w:tc>
      </w:tr>
    </w:tbl>
    <w:p w14:paraId="1186A3D2">
      <w:pPr>
        <w:sectPr>
          <w:pgSz w:w="16838" w:h="11906" w:orient="landscape"/>
          <w:pgMar w:top="426" w:right="851" w:bottom="284" w:left="709" w:header="720" w:footer="720" w:gutter="0"/>
          <w:cols w:space="720" w:num="1"/>
        </w:sectPr>
      </w:pPr>
    </w:p>
    <w:p w14:paraId="497AC98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14:paraId="44F8AE8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Дополнительному Соглашению №3</w:t>
      </w:r>
    </w:p>
    <w:p w14:paraId="5DF3131D">
      <w:pPr>
        <w:ind w:firstLine="708"/>
        <w:jc w:val="right"/>
        <w:rPr>
          <w:sz w:val="28"/>
        </w:rPr>
      </w:pPr>
      <w:r>
        <w:rPr>
          <w:sz w:val="28"/>
          <w:szCs w:val="28"/>
        </w:rPr>
        <w:t>от «25» декабря 2025 года</w:t>
      </w:r>
    </w:p>
    <w:p w14:paraId="38CFBF87">
      <w:pPr>
        <w:ind w:firstLine="708"/>
        <w:jc w:val="right"/>
        <w:rPr>
          <w:sz w:val="28"/>
          <w:szCs w:val="28"/>
        </w:rPr>
      </w:pPr>
    </w:p>
    <w:p w14:paraId="64DECA4D">
      <w:pPr>
        <w:tabs>
          <w:tab w:val="left" w:pos="7340"/>
        </w:tabs>
        <w:jc w:val="center"/>
      </w:pPr>
    </w:p>
    <w:p w14:paraId="53D8B40D">
      <w:pPr>
        <w:tabs>
          <w:tab w:val="left" w:pos="7340"/>
        </w:tabs>
        <w:jc w:val="center"/>
      </w:pPr>
    </w:p>
    <w:p w14:paraId="1F1A0A84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перечисления межбюджетных трансфертов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финансирование расходов, связанных с передачей полномочий связанных с передачей полномочий </w:t>
      </w:r>
    </w:p>
    <w:p w14:paraId="6822E79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Администрацией Белокалитвинского городского поселения Администрации Белокалитвинского района по осуществлению муниципального жилищного контроля на 2026 год и на плановый период 2027 и 2028 годов</w:t>
      </w:r>
    </w:p>
    <w:p w14:paraId="46DAC2C7">
      <w:pPr>
        <w:jc w:val="center"/>
        <w:rPr>
          <w:sz w:val="28"/>
          <w:szCs w:val="28"/>
        </w:rPr>
      </w:pPr>
    </w:p>
    <w:tbl>
      <w:tblPr>
        <w:tblStyle w:val="10"/>
        <w:tblW w:w="0" w:type="auto"/>
        <w:tblInd w:w="15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984"/>
        <w:gridCol w:w="2100"/>
        <w:gridCol w:w="1019"/>
        <w:gridCol w:w="1134"/>
        <w:gridCol w:w="992"/>
      </w:tblGrid>
      <w:tr w14:paraId="708A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Merge w:val="restart"/>
          </w:tcPr>
          <w:p w14:paraId="7129DFC6">
            <w:pPr>
              <w:tabs>
                <w:tab w:val="left" w:pos="7340"/>
              </w:tabs>
              <w:jc w:val="center"/>
            </w:pPr>
          </w:p>
          <w:p w14:paraId="1301CB39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984" w:type="dxa"/>
            <w:vMerge w:val="restart"/>
          </w:tcPr>
          <w:p w14:paraId="1DD7CAF1">
            <w:pPr>
              <w:tabs>
                <w:tab w:val="left" w:pos="7340"/>
              </w:tabs>
              <w:jc w:val="center"/>
            </w:pPr>
          </w:p>
          <w:p w14:paraId="5A51870F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2100" w:type="dxa"/>
            <w:vMerge w:val="restart"/>
          </w:tcPr>
          <w:p w14:paraId="1E45915E">
            <w:pPr>
              <w:tabs>
                <w:tab w:val="left" w:pos="7340"/>
              </w:tabs>
              <w:jc w:val="center"/>
            </w:pPr>
            <w:r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14:paraId="52CFCD96">
            <w:pPr>
              <w:tabs>
                <w:tab w:val="left" w:pos="7340"/>
              </w:tabs>
              <w:jc w:val="center"/>
            </w:pPr>
          </w:p>
          <w:p w14:paraId="0CE959C7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14:paraId="45BBE3B0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14:paraId="528D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Merge w:val="continue"/>
          </w:tcPr>
          <w:p w14:paraId="73F5A557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 w:val="continue"/>
          </w:tcPr>
          <w:p w14:paraId="0D050D6C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 w:val="continue"/>
          </w:tcPr>
          <w:p w14:paraId="627760F5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14:paraId="409FE9C3">
            <w:pPr>
              <w:tabs>
                <w:tab w:val="left" w:pos="7340"/>
              </w:tabs>
              <w:jc w:val="center"/>
            </w:pPr>
            <w:r>
              <w:t>2026 г.</w:t>
            </w:r>
          </w:p>
        </w:tc>
        <w:tc>
          <w:tcPr>
            <w:tcW w:w="1134" w:type="dxa"/>
          </w:tcPr>
          <w:p w14:paraId="1A21C06F">
            <w:pPr>
              <w:tabs>
                <w:tab w:val="left" w:pos="7340"/>
              </w:tabs>
              <w:jc w:val="center"/>
            </w:pPr>
            <w:r>
              <w:t>2027 г.</w:t>
            </w:r>
          </w:p>
        </w:tc>
        <w:tc>
          <w:tcPr>
            <w:tcW w:w="992" w:type="dxa"/>
          </w:tcPr>
          <w:p w14:paraId="477F56F9">
            <w:pPr>
              <w:tabs>
                <w:tab w:val="left" w:pos="7340"/>
              </w:tabs>
              <w:jc w:val="center"/>
            </w:pPr>
            <w:r>
              <w:t>2028 г.</w:t>
            </w:r>
          </w:p>
        </w:tc>
      </w:tr>
      <w:tr w14:paraId="2184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15262263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0B38A7AE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2100" w:type="dxa"/>
          </w:tcPr>
          <w:p w14:paraId="1FC50C16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019" w:type="dxa"/>
          </w:tcPr>
          <w:p w14:paraId="238F90D9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1134" w:type="dxa"/>
          </w:tcPr>
          <w:p w14:paraId="4A1C748B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992" w:type="dxa"/>
          </w:tcPr>
          <w:p w14:paraId="19F0F9C2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</w:tr>
      <w:tr w14:paraId="1659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0B5DCA8C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71BE8CD8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2100" w:type="dxa"/>
          </w:tcPr>
          <w:p w14:paraId="364BF58E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019" w:type="dxa"/>
          </w:tcPr>
          <w:p w14:paraId="69F23098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1134" w:type="dxa"/>
          </w:tcPr>
          <w:p w14:paraId="25CBD145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992" w:type="dxa"/>
          </w:tcPr>
          <w:p w14:paraId="6B276E67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</w:tr>
      <w:tr w14:paraId="6C47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33946349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984" w:type="dxa"/>
          </w:tcPr>
          <w:p w14:paraId="5A6AF465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2100" w:type="dxa"/>
          </w:tcPr>
          <w:p w14:paraId="60B0FCE7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</w:tcPr>
          <w:p w14:paraId="52E5ACB7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1134" w:type="dxa"/>
          </w:tcPr>
          <w:p w14:paraId="36AB7B2E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992" w:type="dxa"/>
          </w:tcPr>
          <w:p w14:paraId="59EE8ED8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</w:tr>
      <w:tr w14:paraId="684D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4E82A35E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984" w:type="dxa"/>
          </w:tcPr>
          <w:p w14:paraId="029113B4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2100" w:type="dxa"/>
          </w:tcPr>
          <w:p w14:paraId="1A78BB16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</w:tcPr>
          <w:p w14:paraId="5F152DF0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1134" w:type="dxa"/>
          </w:tcPr>
          <w:p w14:paraId="3675AA3B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992" w:type="dxa"/>
          </w:tcPr>
          <w:p w14:paraId="5A465A9C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</w:tr>
      <w:tr w14:paraId="3B02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04BA4DFC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7E637DEB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2100" w:type="dxa"/>
          </w:tcPr>
          <w:p w14:paraId="68FBC9AD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</w:tcPr>
          <w:p w14:paraId="1C392EF8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1134" w:type="dxa"/>
          </w:tcPr>
          <w:p w14:paraId="5E9D833B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992" w:type="dxa"/>
          </w:tcPr>
          <w:p w14:paraId="6A900CF5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</w:tr>
      <w:tr w14:paraId="497F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64673EB5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984" w:type="dxa"/>
          </w:tcPr>
          <w:p w14:paraId="337ECBB4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2100" w:type="dxa"/>
          </w:tcPr>
          <w:p w14:paraId="140E7E3A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</w:tcPr>
          <w:p w14:paraId="7FF5D46C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1134" w:type="dxa"/>
          </w:tcPr>
          <w:p w14:paraId="2BCB1521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992" w:type="dxa"/>
          </w:tcPr>
          <w:p w14:paraId="2EE45E17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</w:tr>
      <w:tr w14:paraId="2D83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240F3760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984" w:type="dxa"/>
          </w:tcPr>
          <w:p w14:paraId="5FC0C782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2100" w:type="dxa"/>
          </w:tcPr>
          <w:p w14:paraId="0C853C40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</w:tcPr>
          <w:p w14:paraId="7A3B117C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1134" w:type="dxa"/>
          </w:tcPr>
          <w:p w14:paraId="70E48725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992" w:type="dxa"/>
          </w:tcPr>
          <w:p w14:paraId="389092B0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</w:tr>
      <w:tr w14:paraId="4DB7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3B6B426F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984" w:type="dxa"/>
          </w:tcPr>
          <w:p w14:paraId="4608D1E7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2100" w:type="dxa"/>
          </w:tcPr>
          <w:p w14:paraId="16A31145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</w:tcPr>
          <w:p w14:paraId="13520CE4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1134" w:type="dxa"/>
          </w:tcPr>
          <w:p w14:paraId="68BE1221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992" w:type="dxa"/>
          </w:tcPr>
          <w:p w14:paraId="4488D5D1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</w:tr>
      <w:tr w14:paraId="1D95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3A56D295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984" w:type="dxa"/>
          </w:tcPr>
          <w:p w14:paraId="39AB63EB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2100" w:type="dxa"/>
          </w:tcPr>
          <w:p w14:paraId="147F105E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</w:tcPr>
          <w:p w14:paraId="10FF129C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1134" w:type="dxa"/>
          </w:tcPr>
          <w:p w14:paraId="6CBA30AA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992" w:type="dxa"/>
          </w:tcPr>
          <w:p w14:paraId="08AF72B8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</w:tr>
      <w:tr w14:paraId="0A70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68BBD818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984" w:type="dxa"/>
          </w:tcPr>
          <w:p w14:paraId="2CED406E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2100" w:type="dxa"/>
          </w:tcPr>
          <w:p w14:paraId="3C3F83C8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</w:tcPr>
          <w:p w14:paraId="3776C37E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1134" w:type="dxa"/>
          </w:tcPr>
          <w:p w14:paraId="1318B226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992" w:type="dxa"/>
          </w:tcPr>
          <w:p w14:paraId="3B447EDD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</w:tr>
      <w:tr w14:paraId="33C3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4807DBA8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984" w:type="dxa"/>
          </w:tcPr>
          <w:p w14:paraId="747227A2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2100" w:type="dxa"/>
          </w:tcPr>
          <w:p w14:paraId="7E15A918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</w:tcPr>
          <w:p w14:paraId="699ECA6E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1134" w:type="dxa"/>
          </w:tcPr>
          <w:p w14:paraId="17AD1798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  <w:tc>
          <w:tcPr>
            <w:tcW w:w="992" w:type="dxa"/>
          </w:tcPr>
          <w:p w14:paraId="72B1547D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</w:tr>
      <w:tr w14:paraId="7DFA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bottom w:val="single" w:color="auto" w:sz="4" w:space="0"/>
            </w:tcBorders>
          </w:tcPr>
          <w:p w14:paraId="351D3846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bottom w:val="single" w:color="auto" w:sz="4" w:space="0"/>
            </w:tcBorders>
          </w:tcPr>
          <w:p w14:paraId="188D2D23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2100" w:type="dxa"/>
            <w:tcBorders>
              <w:bottom w:val="single" w:color="auto" w:sz="4" w:space="0"/>
            </w:tcBorders>
          </w:tcPr>
          <w:p w14:paraId="49196CD2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</w:tcPr>
          <w:p w14:paraId="13D1A2FC">
            <w:pPr>
              <w:tabs>
                <w:tab w:val="left" w:pos="7340"/>
              </w:tabs>
              <w:jc w:val="center"/>
            </w:pPr>
            <w:r>
              <w:t>70,0</w:t>
            </w:r>
          </w:p>
        </w:tc>
        <w:tc>
          <w:tcPr>
            <w:tcW w:w="1134" w:type="dxa"/>
          </w:tcPr>
          <w:p w14:paraId="30D99D74">
            <w:pPr>
              <w:tabs>
                <w:tab w:val="left" w:pos="7340"/>
              </w:tabs>
              <w:jc w:val="center"/>
            </w:pPr>
            <w:r>
              <w:t>70,0</w:t>
            </w:r>
          </w:p>
        </w:tc>
        <w:tc>
          <w:tcPr>
            <w:tcW w:w="992" w:type="dxa"/>
          </w:tcPr>
          <w:p w14:paraId="558C82E5">
            <w:pPr>
              <w:tabs>
                <w:tab w:val="left" w:pos="7340"/>
              </w:tabs>
              <w:jc w:val="center"/>
            </w:pPr>
            <w:r>
              <w:t>70,1</w:t>
            </w:r>
          </w:p>
        </w:tc>
      </w:tr>
      <w:tr w14:paraId="6A72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E5D5EA6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3715031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3A8098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019" w:type="dxa"/>
            <w:tcBorders>
              <w:left w:val="single" w:color="auto" w:sz="4" w:space="0"/>
            </w:tcBorders>
          </w:tcPr>
          <w:p w14:paraId="1DB79034">
            <w:pPr>
              <w:tabs>
                <w:tab w:val="left" w:pos="7340"/>
              </w:tabs>
              <w:jc w:val="center"/>
            </w:pPr>
            <w:r>
              <w:t>841,1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763CAC25">
            <w:pPr>
              <w:tabs>
                <w:tab w:val="left" w:pos="7340"/>
              </w:tabs>
              <w:jc w:val="center"/>
            </w:pPr>
            <w:r>
              <w:t>841,1</w:t>
            </w: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33050D9A">
            <w:pPr>
              <w:tabs>
                <w:tab w:val="left" w:pos="7340"/>
              </w:tabs>
              <w:jc w:val="center"/>
            </w:pPr>
            <w:r>
              <w:t>841,1</w:t>
            </w:r>
          </w:p>
        </w:tc>
      </w:tr>
    </w:tbl>
    <w:p w14:paraId="64EF7535">
      <w:pPr>
        <w:tabs>
          <w:tab w:val="left" w:pos="7340"/>
        </w:tabs>
      </w:pPr>
    </w:p>
    <w:tbl>
      <w:tblPr>
        <w:tblStyle w:val="10"/>
        <w:tblW w:w="0" w:type="auto"/>
        <w:tblInd w:w="1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5152"/>
      </w:tblGrid>
      <w:tr w14:paraId="7E113FA3">
        <w:tc>
          <w:tcPr>
            <w:tcW w:w="4995" w:type="dxa"/>
            <w:shd w:val="clear" w:color="auto" w:fill="auto"/>
          </w:tcPr>
          <w:tbl>
            <w:tblPr>
              <w:tblStyle w:val="10"/>
              <w:tblW w:w="493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6"/>
            </w:tblGrid>
            <w:tr w14:paraId="13E251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36" w:type="dxa"/>
                  <w:shd w:val="clear" w:color="auto" w:fill="auto"/>
                </w:tcPr>
                <w:p w14:paraId="14CE95C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14:paraId="600B18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36" w:type="dxa"/>
                  <w:shd w:val="clear" w:color="auto" w:fill="auto"/>
                </w:tcPr>
                <w:p w14:paraId="4DA72BAD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3D5A652C">
                  <w:pPr>
                    <w:rPr>
                      <w:sz w:val="28"/>
                      <w:szCs w:val="28"/>
                    </w:rPr>
                  </w:pPr>
                </w:p>
                <w:p w14:paraId="77F4FDB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Белокалитвинского городского поселения </w:t>
                  </w:r>
                </w:p>
                <w:p w14:paraId="3431CE84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175741AA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Н.А. Тимошенко</w:t>
                  </w:r>
                </w:p>
                <w:p w14:paraId="43BA67A1">
                  <w:pPr>
                    <w:rPr>
                      <w:sz w:val="28"/>
                      <w:szCs w:val="28"/>
                    </w:rPr>
                  </w:pPr>
                </w:p>
                <w:p w14:paraId="37BCC1DE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95AA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Style w:val="10"/>
              <w:tblW w:w="0" w:type="auto"/>
              <w:tblInd w:w="16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5"/>
            </w:tblGrid>
            <w:tr w14:paraId="037E80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95" w:type="dxa"/>
                  <w:shd w:val="clear" w:color="auto" w:fill="auto"/>
                </w:tcPr>
                <w:p w14:paraId="49B254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14:paraId="0DA720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95" w:type="dxa"/>
                  <w:shd w:val="clear" w:color="auto" w:fill="auto"/>
                </w:tcPr>
                <w:p w14:paraId="4A8620A6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14:paraId="2EFCA91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70EF68C1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468EF4D8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14:paraId="7F753A5B">
                  <w:pPr>
                    <w:rPr>
                      <w:sz w:val="28"/>
                      <w:szCs w:val="28"/>
                    </w:rPr>
                  </w:pPr>
                </w:p>
                <w:p w14:paraId="136DCFF6">
                  <w:pPr>
                    <w:rPr>
                      <w:sz w:val="28"/>
                      <w:szCs w:val="28"/>
                    </w:rPr>
                  </w:pPr>
                </w:p>
                <w:p w14:paraId="0E758A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51389EBD">
            <w:pPr>
              <w:rPr>
                <w:sz w:val="28"/>
                <w:szCs w:val="28"/>
              </w:rPr>
            </w:pPr>
          </w:p>
        </w:tc>
      </w:tr>
    </w:tbl>
    <w:p w14:paraId="61DFEE3A">
      <w:pPr>
        <w:sectPr>
          <w:pgSz w:w="11906" w:h="16838"/>
          <w:pgMar w:top="709" w:right="567" w:bottom="568" w:left="1134" w:header="720" w:footer="720" w:gutter="0"/>
          <w:cols w:space="720" w:num="1"/>
        </w:sectPr>
      </w:pPr>
    </w:p>
    <w:p w14:paraId="29A8E2FF">
      <w:pPr>
        <w:tabs>
          <w:tab w:val="left" w:pos="7340"/>
        </w:tabs>
        <w:rPr>
          <w:sz w:val="28"/>
        </w:rPr>
      </w:pPr>
    </w:p>
    <w:sectPr>
      <w:pgSz w:w="16838" w:h="11906" w:orient="landscape"/>
      <w:pgMar w:top="567" w:right="851" w:bottom="1134" w:left="70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CC"/>
    <w:family w:val="roman"/>
    <w:pitch w:val="default"/>
    <w:sig w:usb0="800006FF" w:usb1="0000285A" w:usb2="00000000" w:usb3="00000000" w:csb0="20000015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00764"/>
    <w:multiLevelType w:val="multilevel"/>
    <w:tmpl w:val="05400764"/>
    <w:lvl w:ilvl="0" w:tentative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pStyle w:val="8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40DC0724"/>
    <w:multiLevelType w:val="multilevel"/>
    <w:tmpl w:val="40DC0724"/>
    <w:lvl w:ilvl="0" w:tentative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10" w:hanging="360"/>
      </w:pPr>
    </w:lvl>
    <w:lvl w:ilvl="2" w:tentative="0">
      <w:start w:val="1"/>
      <w:numFmt w:val="lowerRoman"/>
      <w:lvlText w:val="%3."/>
      <w:lvlJc w:val="right"/>
      <w:pPr>
        <w:ind w:left="2130" w:hanging="180"/>
      </w:pPr>
    </w:lvl>
    <w:lvl w:ilvl="3" w:tentative="0">
      <w:start w:val="1"/>
      <w:numFmt w:val="decimal"/>
      <w:lvlText w:val="%4."/>
      <w:lvlJc w:val="left"/>
      <w:pPr>
        <w:ind w:left="2850" w:hanging="360"/>
      </w:pPr>
    </w:lvl>
    <w:lvl w:ilvl="4" w:tentative="0">
      <w:start w:val="1"/>
      <w:numFmt w:val="lowerLetter"/>
      <w:lvlText w:val="%5."/>
      <w:lvlJc w:val="left"/>
      <w:pPr>
        <w:ind w:left="3570" w:hanging="360"/>
      </w:pPr>
    </w:lvl>
    <w:lvl w:ilvl="5" w:tentative="0">
      <w:start w:val="1"/>
      <w:numFmt w:val="lowerRoman"/>
      <w:lvlText w:val="%6."/>
      <w:lvlJc w:val="right"/>
      <w:pPr>
        <w:ind w:left="4290" w:hanging="180"/>
      </w:pPr>
    </w:lvl>
    <w:lvl w:ilvl="6" w:tentative="0">
      <w:start w:val="1"/>
      <w:numFmt w:val="decimal"/>
      <w:lvlText w:val="%7."/>
      <w:lvlJc w:val="left"/>
      <w:pPr>
        <w:ind w:left="5010" w:hanging="360"/>
      </w:pPr>
    </w:lvl>
    <w:lvl w:ilvl="7" w:tentative="0">
      <w:start w:val="1"/>
      <w:numFmt w:val="lowerLetter"/>
      <w:lvlText w:val="%8."/>
      <w:lvlJc w:val="left"/>
      <w:pPr>
        <w:ind w:left="5730" w:hanging="360"/>
      </w:pPr>
    </w:lvl>
    <w:lvl w:ilvl="8" w:tentative="0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651E6E7C"/>
    <w:multiLevelType w:val="multilevel"/>
    <w:tmpl w:val="651E6E7C"/>
    <w:lvl w:ilvl="0" w:tentative="0">
      <w:start w:val="1"/>
      <w:numFmt w:val="decimal"/>
      <w:pStyle w:val="2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pStyle w:val="5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pStyle w:val="6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93"/>
    <w:rsid w:val="000108BB"/>
    <w:rsid w:val="000125CE"/>
    <w:rsid w:val="00013939"/>
    <w:rsid w:val="00072A68"/>
    <w:rsid w:val="00073BAB"/>
    <w:rsid w:val="001421D5"/>
    <w:rsid w:val="0014496D"/>
    <w:rsid w:val="001B7E30"/>
    <w:rsid w:val="001C31C4"/>
    <w:rsid w:val="001C3AC4"/>
    <w:rsid w:val="001D2087"/>
    <w:rsid w:val="00274F6F"/>
    <w:rsid w:val="002D5EA4"/>
    <w:rsid w:val="0031564B"/>
    <w:rsid w:val="003211C7"/>
    <w:rsid w:val="003221C2"/>
    <w:rsid w:val="00350D1A"/>
    <w:rsid w:val="003607FD"/>
    <w:rsid w:val="003C0994"/>
    <w:rsid w:val="003F75D6"/>
    <w:rsid w:val="004048E8"/>
    <w:rsid w:val="004667C5"/>
    <w:rsid w:val="00477C83"/>
    <w:rsid w:val="00491946"/>
    <w:rsid w:val="004D4402"/>
    <w:rsid w:val="004F140F"/>
    <w:rsid w:val="004F2ED3"/>
    <w:rsid w:val="004F7DDC"/>
    <w:rsid w:val="0050617E"/>
    <w:rsid w:val="00541358"/>
    <w:rsid w:val="00545031"/>
    <w:rsid w:val="005C71D9"/>
    <w:rsid w:val="0063701F"/>
    <w:rsid w:val="00675082"/>
    <w:rsid w:val="006957E6"/>
    <w:rsid w:val="006C0CD6"/>
    <w:rsid w:val="006F1330"/>
    <w:rsid w:val="00724DF6"/>
    <w:rsid w:val="007E7705"/>
    <w:rsid w:val="00836FEB"/>
    <w:rsid w:val="008A1C97"/>
    <w:rsid w:val="008D6F5C"/>
    <w:rsid w:val="008F26DA"/>
    <w:rsid w:val="00953609"/>
    <w:rsid w:val="009C6854"/>
    <w:rsid w:val="00A00D20"/>
    <w:rsid w:val="00A46358"/>
    <w:rsid w:val="00A86ADE"/>
    <w:rsid w:val="00A9410F"/>
    <w:rsid w:val="00AD0C88"/>
    <w:rsid w:val="00AD65B3"/>
    <w:rsid w:val="00B22C53"/>
    <w:rsid w:val="00B23695"/>
    <w:rsid w:val="00B33A3D"/>
    <w:rsid w:val="00B447B2"/>
    <w:rsid w:val="00B633F4"/>
    <w:rsid w:val="00B801B6"/>
    <w:rsid w:val="00BC6F1A"/>
    <w:rsid w:val="00BE4DB6"/>
    <w:rsid w:val="00BF4293"/>
    <w:rsid w:val="00C3616F"/>
    <w:rsid w:val="00C37E93"/>
    <w:rsid w:val="00C813F8"/>
    <w:rsid w:val="00CD29C1"/>
    <w:rsid w:val="00CE7A5E"/>
    <w:rsid w:val="00D26BFA"/>
    <w:rsid w:val="00D6458F"/>
    <w:rsid w:val="00D64C2D"/>
    <w:rsid w:val="00DA2A2F"/>
    <w:rsid w:val="00DB7A50"/>
    <w:rsid w:val="00DC5514"/>
    <w:rsid w:val="00DD3522"/>
    <w:rsid w:val="00E07372"/>
    <w:rsid w:val="00E57B7D"/>
    <w:rsid w:val="00EC6F6A"/>
    <w:rsid w:val="00ED57D7"/>
    <w:rsid w:val="00F42338"/>
    <w:rsid w:val="00F652B6"/>
    <w:rsid w:val="00F74B4E"/>
    <w:rsid w:val="00F814D7"/>
    <w:rsid w:val="00FB3102"/>
    <w:rsid w:val="13D904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paragraph" w:styleId="2">
    <w:name w:val="heading 1"/>
    <w:basedOn w:val="3"/>
    <w:next w:val="4"/>
    <w:link w:val="84"/>
    <w:qFormat/>
    <w:uiPriority w:val="9"/>
    <w:pPr>
      <w:numPr>
        <w:ilvl w:val="0"/>
        <w:numId w:val="1"/>
      </w:numPr>
      <w:outlineLvl w:val="0"/>
    </w:pPr>
    <w:rPr>
      <w:b/>
      <w:sz w:val="36"/>
    </w:rPr>
  </w:style>
  <w:style w:type="paragraph" w:styleId="5">
    <w:name w:val="heading 2"/>
    <w:basedOn w:val="3"/>
    <w:next w:val="4"/>
    <w:link w:val="139"/>
    <w:qFormat/>
    <w:uiPriority w:val="9"/>
    <w:pPr>
      <w:numPr>
        <w:ilvl w:val="1"/>
        <w:numId w:val="1"/>
      </w:numPr>
      <w:spacing w:before="200"/>
      <w:outlineLvl w:val="1"/>
    </w:pPr>
    <w:rPr>
      <w:b/>
      <w:sz w:val="32"/>
    </w:rPr>
  </w:style>
  <w:style w:type="paragraph" w:styleId="6">
    <w:name w:val="heading 3"/>
    <w:basedOn w:val="3"/>
    <w:next w:val="4"/>
    <w:link w:val="54"/>
    <w:qFormat/>
    <w:uiPriority w:val="9"/>
    <w:pPr>
      <w:numPr>
        <w:ilvl w:val="2"/>
        <w:numId w:val="1"/>
      </w:numPr>
      <w:spacing w:before="140"/>
      <w:outlineLvl w:val="2"/>
    </w:pPr>
    <w:rPr>
      <w:b/>
    </w:rPr>
  </w:style>
  <w:style w:type="paragraph" w:styleId="7">
    <w:name w:val="heading 4"/>
    <w:next w:val="1"/>
    <w:link w:val="136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8">
    <w:name w:val="heading 5"/>
    <w:basedOn w:val="1"/>
    <w:next w:val="1"/>
    <w:link w:val="83"/>
    <w:qFormat/>
    <w:uiPriority w:val="9"/>
    <w:pPr>
      <w:keepNext/>
      <w:numPr>
        <w:ilvl w:val="4"/>
        <w:numId w:val="2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next w:val="4"/>
    <w:link w:val="55"/>
    <w:qFormat/>
    <w:uiPriority w:val="10"/>
    <w:pPr>
      <w:keepNext/>
      <w:spacing w:before="240" w:after="120"/>
    </w:pPr>
    <w:rPr>
      <w:rFonts w:ascii="Arial" w:hAnsi="Arial" w:eastAsia="Times New Roman" w:cs="Times New Roman"/>
      <w:color w:val="000000"/>
      <w:sz w:val="28"/>
      <w:lang w:val="ru-RU" w:eastAsia="ru-RU" w:bidi="ar-SA"/>
    </w:rPr>
  </w:style>
  <w:style w:type="paragraph" w:styleId="4">
    <w:name w:val="Body Text"/>
    <w:basedOn w:val="1"/>
    <w:link w:val="47"/>
    <w:qFormat/>
    <w:uiPriority w:val="0"/>
    <w:pPr>
      <w:spacing w:after="120"/>
    </w:pPr>
  </w:style>
  <w:style w:type="character" w:styleId="11">
    <w:name w:val="Hyperlink"/>
    <w:link w:val="12"/>
    <w:qFormat/>
    <w:uiPriority w:val="0"/>
    <w:rPr>
      <w:color w:val="0000FF"/>
      <w:u w:val="single"/>
    </w:rPr>
  </w:style>
  <w:style w:type="paragraph" w:customStyle="1" w:styleId="12">
    <w:name w:val="Гиперссылка1"/>
    <w:link w:val="11"/>
    <w:qFormat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character" w:styleId="13">
    <w:name w:val="page number"/>
    <w:basedOn w:val="14"/>
    <w:link w:val="16"/>
    <w:qFormat/>
    <w:uiPriority w:val="0"/>
  </w:style>
  <w:style w:type="character" w:customStyle="1" w:styleId="14">
    <w:name w:val="Основной шрифт абзаца11"/>
    <w:link w:val="15"/>
    <w:uiPriority w:val="0"/>
  </w:style>
  <w:style w:type="paragraph" w:customStyle="1" w:styleId="15">
    <w:name w:val="Основной шрифт абзаца1"/>
    <w:link w:val="1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customStyle="1" w:styleId="16">
    <w:name w:val="Номер страницы1"/>
    <w:basedOn w:val="15"/>
    <w:link w:val="13"/>
    <w:qFormat/>
    <w:uiPriority w:val="0"/>
  </w:style>
  <w:style w:type="paragraph" w:styleId="17">
    <w:name w:val="Balloon Text"/>
    <w:basedOn w:val="1"/>
    <w:link w:val="114"/>
    <w:qFormat/>
    <w:uiPriority w:val="0"/>
    <w:rPr>
      <w:color w:val="00000A"/>
      <w:sz w:val="20"/>
    </w:rPr>
  </w:style>
  <w:style w:type="paragraph" w:styleId="18">
    <w:name w:val="caption"/>
    <w:basedOn w:val="1"/>
    <w:link w:val="101"/>
    <w:qFormat/>
    <w:uiPriority w:val="0"/>
    <w:pPr>
      <w:jc w:val="center"/>
    </w:pPr>
    <w:rPr>
      <w:sz w:val="28"/>
    </w:rPr>
  </w:style>
  <w:style w:type="paragraph" w:styleId="19">
    <w:name w:val="index 1"/>
    <w:basedOn w:val="1"/>
    <w:next w:val="1"/>
    <w:link w:val="102"/>
    <w:qFormat/>
    <w:uiPriority w:val="0"/>
    <w:pPr>
      <w:spacing w:after="200" w:line="276" w:lineRule="auto"/>
      <w:ind w:left="220" w:hanging="220"/>
    </w:pPr>
    <w:rPr>
      <w:rFonts w:ascii="Calibri" w:hAnsi="Calibri"/>
      <w:sz w:val="22"/>
    </w:rPr>
  </w:style>
  <w:style w:type="paragraph" w:styleId="20">
    <w:name w:val="toc 8"/>
    <w:next w:val="1"/>
    <w:link w:val="113"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header"/>
    <w:basedOn w:val="1"/>
    <w:link w:val="91"/>
    <w:qFormat/>
    <w:uiPriority w:val="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paragraph" w:styleId="22">
    <w:name w:val="toc 9"/>
    <w:next w:val="1"/>
    <w:link w:val="103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7"/>
    <w:next w:val="1"/>
    <w:link w:val="51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index heading"/>
    <w:basedOn w:val="1"/>
    <w:link w:val="66"/>
    <w:qFormat/>
    <w:uiPriority w:val="0"/>
    <w:rPr>
      <w:color w:val="00000A"/>
      <w:sz w:val="20"/>
    </w:rPr>
  </w:style>
  <w:style w:type="paragraph" w:styleId="25">
    <w:name w:val="toc 1"/>
    <w:next w:val="1"/>
    <w:link w:val="92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6">
    <w:name w:val="toc 6"/>
    <w:next w:val="1"/>
    <w:link w:val="50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7">
    <w:name w:val="toc 3"/>
    <w:next w:val="1"/>
    <w:link w:val="73"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8">
    <w:name w:val="toc 2"/>
    <w:next w:val="1"/>
    <w:link w:val="40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9">
    <w:name w:val="toc 4"/>
    <w:next w:val="1"/>
    <w:link w:val="45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30">
    <w:name w:val="toc 5"/>
    <w:next w:val="1"/>
    <w:link w:val="124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31">
    <w:name w:val="Body Text Indent"/>
    <w:basedOn w:val="1"/>
    <w:link w:val="76"/>
    <w:qFormat/>
    <w:uiPriority w:val="0"/>
    <w:pPr>
      <w:ind w:left="705"/>
      <w:jc w:val="both"/>
    </w:pPr>
    <w:rPr>
      <w:b/>
      <w:sz w:val="28"/>
    </w:rPr>
  </w:style>
  <w:style w:type="paragraph" w:styleId="32">
    <w:name w:val="footer"/>
    <w:basedOn w:val="1"/>
    <w:link w:val="110"/>
    <w:qFormat/>
    <w:uiPriority w:val="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paragraph" w:styleId="33">
    <w:name w:val="List"/>
    <w:basedOn w:val="4"/>
    <w:link w:val="46"/>
    <w:qFormat/>
    <w:uiPriority w:val="0"/>
  </w:style>
  <w:style w:type="paragraph" w:styleId="34">
    <w:name w:val="Body Text 3"/>
    <w:basedOn w:val="1"/>
    <w:link w:val="118"/>
    <w:qFormat/>
    <w:uiPriority w:val="0"/>
    <w:pPr>
      <w:widowControl w:val="0"/>
    </w:pPr>
    <w:rPr>
      <w:rFonts w:ascii="Arial" w:hAnsi="Arial"/>
    </w:rPr>
  </w:style>
  <w:style w:type="paragraph" w:styleId="35">
    <w:name w:val="Subtitle"/>
    <w:basedOn w:val="3"/>
    <w:next w:val="4"/>
    <w:link w:val="131"/>
    <w:qFormat/>
    <w:uiPriority w:val="11"/>
    <w:pPr>
      <w:spacing w:before="60"/>
      <w:jc w:val="center"/>
    </w:pPr>
    <w:rPr>
      <w:sz w:val="36"/>
    </w:rPr>
  </w:style>
  <w:style w:type="table" w:styleId="36">
    <w:name w:val="Table Grid"/>
    <w:basedOn w:val="10"/>
    <w:qFormat/>
    <w:uiPriority w:val="0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Обычный1"/>
    <w:uiPriority w:val="0"/>
    <w:rPr>
      <w:sz w:val="24"/>
    </w:rPr>
  </w:style>
  <w:style w:type="paragraph" w:customStyle="1" w:styleId="38">
    <w:name w:val="WW8Num2z5"/>
    <w:link w:val="39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39">
    <w:name w:val="WW8Num2z51"/>
    <w:link w:val="38"/>
    <w:qFormat/>
    <w:uiPriority w:val="0"/>
  </w:style>
  <w:style w:type="character" w:customStyle="1" w:styleId="40">
    <w:name w:val="Оглавление 2 Знак"/>
    <w:link w:val="28"/>
    <w:qFormat/>
    <w:uiPriority w:val="0"/>
    <w:rPr>
      <w:rFonts w:ascii="XO Thames" w:hAnsi="XO Thames"/>
      <w:sz w:val="28"/>
    </w:rPr>
  </w:style>
  <w:style w:type="paragraph" w:customStyle="1" w:styleId="41">
    <w:name w:val="Body text (2)"/>
    <w:basedOn w:val="1"/>
    <w:link w:val="42"/>
    <w:qFormat/>
    <w:uiPriority w:val="0"/>
    <w:pPr>
      <w:widowControl w:val="0"/>
      <w:spacing w:line="322" w:lineRule="exact"/>
      <w:jc w:val="both"/>
    </w:pPr>
    <w:rPr>
      <w:sz w:val="28"/>
    </w:rPr>
  </w:style>
  <w:style w:type="character" w:customStyle="1" w:styleId="42">
    <w:name w:val="Body text (2)1"/>
    <w:basedOn w:val="37"/>
    <w:link w:val="41"/>
    <w:qFormat/>
    <w:uiPriority w:val="0"/>
    <w:rPr>
      <w:sz w:val="28"/>
    </w:rPr>
  </w:style>
  <w:style w:type="paragraph" w:customStyle="1" w:styleId="43">
    <w:name w:val="Основной текст с отступом 31"/>
    <w:basedOn w:val="1"/>
    <w:link w:val="44"/>
    <w:qFormat/>
    <w:uiPriority w:val="0"/>
    <w:pPr>
      <w:ind w:firstLine="720"/>
      <w:jc w:val="both"/>
    </w:pPr>
    <w:rPr>
      <w:sz w:val="28"/>
    </w:rPr>
  </w:style>
  <w:style w:type="character" w:customStyle="1" w:styleId="44">
    <w:name w:val="Основной текст с отступом 311"/>
    <w:basedOn w:val="37"/>
    <w:link w:val="43"/>
    <w:uiPriority w:val="0"/>
    <w:rPr>
      <w:sz w:val="28"/>
    </w:rPr>
  </w:style>
  <w:style w:type="character" w:customStyle="1" w:styleId="45">
    <w:name w:val="Оглавление 4 Знак"/>
    <w:link w:val="29"/>
    <w:qFormat/>
    <w:uiPriority w:val="0"/>
    <w:rPr>
      <w:rFonts w:ascii="XO Thames" w:hAnsi="XO Thames"/>
      <w:sz w:val="28"/>
    </w:rPr>
  </w:style>
  <w:style w:type="character" w:customStyle="1" w:styleId="46">
    <w:name w:val="Список Знак"/>
    <w:basedOn w:val="47"/>
    <w:link w:val="33"/>
    <w:qFormat/>
    <w:uiPriority w:val="0"/>
    <w:rPr>
      <w:sz w:val="24"/>
    </w:rPr>
  </w:style>
  <w:style w:type="character" w:customStyle="1" w:styleId="47">
    <w:name w:val="Основной текст Знак"/>
    <w:basedOn w:val="37"/>
    <w:link w:val="4"/>
    <w:qFormat/>
    <w:uiPriority w:val="0"/>
    <w:rPr>
      <w:sz w:val="24"/>
    </w:rPr>
  </w:style>
  <w:style w:type="paragraph" w:customStyle="1" w:styleId="48">
    <w:name w:val="WW8Num2z6"/>
    <w:link w:val="49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9">
    <w:name w:val="WW8Num2z61"/>
    <w:link w:val="48"/>
    <w:qFormat/>
    <w:uiPriority w:val="0"/>
  </w:style>
  <w:style w:type="character" w:customStyle="1" w:styleId="50">
    <w:name w:val="Оглавление 6 Знак"/>
    <w:link w:val="26"/>
    <w:qFormat/>
    <w:uiPriority w:val="0"/>
    <w:rPr>
      <w:rFonts w:ascii="XO Thames" w:hAnsi="XO Thames"/>
      <w:sz w:val="28"/>
    </w:rPr>
  </w:style>
  <w:style w:type="character" w:customStyle="1" w:styleId="51">
    <w:name w:val="Оглавление 7 Знак"/>
    <w:link w:val="23"/>
    <w:uiPriority w:val="0"/>
    <w:rPr>
      <w:rFonts w:ascii="XO Thames" w:hAnsi="XO Thames"/>
      <w:sz w:val="28"/>
    </w:rPr>
  </w:style>
  <w:style w:type="paragraph" w:customStyle="1" w:styleId="52">
    <w:name w:val="WW8Num2z0"/>
    <w:link w:val="53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53">
    <w:name w:val="WW8Num2z01"/>
    <w:link w:val="52"/>
    <w:qFormat/>
    <w:uiPriority w:val="0"/>
  </w:style>
  <w:style w:type="character" w:customStyle="1" w:styleId="54">
    <w:name w:val="Заголовок 3 Знак"/>
    <w:basedOn w:val="55"/>
    <w:link w:val="6"/>
    <w:qFormat/>
    <w:uiPriority w:val="0"/>
    <w:rPr>
      <w:rFonts w:ascii="Arial" w:hAnsi="Arial"/>
      <w:b/>
      <w:sz w:val="28"/>
    </w:rPr>
  </w:style>
  <w:style w:type="character" w:customStyle="1" w:styleId="55">
    <w:name w:val="Название Знак"/>
    <w:basedOn w:val="37"/>
    <w:link w:val="3"/>
    <w:uiPriority w:val="0"/>
    <w:rPr>
      <w:rFonts w:ascii="Arial" w:hAnsi="Arial"/>
      <w:sz w:val="28"/>
    </w:rPr>
  </w:style>
  <w:style w:type="paragraph" w:customStyle="1" w:styleId="56">
    <w:name w:val="WW8Num1z0"/>
    <w:link w:val="57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57">
    <w:name w:val="WW8Num1z01"/>
    <w:link w:val="56"/>
    <w:qFormat/>
    <w:uiPriority w:val="0"/>
  </w:style>
  <w:style w:type="paragraph" w:customStyle="1" w:styleId="58">
    <w:name w:val="WW8Num1z1"/>
    <w:link w:val="59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59">
    <w:name w:val="WW8Num1z11"/>
    <w:link w:val="58"/>
    <w:qFormat/>
    <w:uiPriority w:val="0"/>
  </w:style>
  <w:style w:type="paragraph" w:customStyle="1" w:styleId="60">
    <w:name w:val="WW8Num2z1"/>
    <w:link w:val="6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61">
    <w:name w:val="WW8Num2z11"/>
    <w:link w:val="60"/>
    <w:qFormat/>
    <w:uiPriority w:val="0"/>
  </w:style>
  <w:style w:type="paragraph" w:customStyle="1" w:styleId="62">
    <w:name w:val="WW8Num2z4"/>
    <w:link w:val="63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63">
    <w:name w:val="WW8Num2z41"/>
    <w:link w:val="62"/>
    <w:qFormat/>
    <w:uiPriority w:val="0"/>
  </w:style>
  <w:style w:type="paragraph" w:customStyle="1" w:styleId="64">
    <w:name w:val="WW8Num1z7"/>
    <w:link w:val="65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65">
    <w:name w:val="WW8Num1z71"/>
    <w:link w:val="64"/>
    <w:uiPriority w:val="0"/>
  </w:style>
  <w:style w:type="character" w:customStyle="1" w:styleId="66">
    <w:name w:val="Указатель Знак"/>
    <w:basedOn w:val="37"/>
    <w:link w:val="24"/>
    <w:uiPriority w:val="0"/>
    <w:rPr>
      <w:color w:val="00000A"/>
      <w:sz w:val="20"/>
    </w:rPr>
  </w:style>
  <w:style w:type="paragraph" w:customStyle="1" w:styleId="67">
    <w:name w:val="Содержимое таблицы"/>
    <w:basedOn w:val="1"/>
    <w:link w:val="68"/>
    <w:uiPriority w:val="0"/>
  </w:style>
  <w:style w:type="character" w:customStyle="1" w:styleId="68">
    <w:name w:val="Содержимое таблицы1"/>
    <w:basedOn w:val="37"/>
    <w:link w:val="67"/>
    <w:uiPriority w:val="0"/>
    <w:rPr>
      <w:sz w:val="24"/>
    </w:rPr>
  </w:style>
  <w:style w:type="paragraph" w:customStyle="1" w:styleId="69">
    <w:name w:val="WW8Num2z8"/>
    <w:link w:val="70"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70">
    <w:name w:val="WW8Num2z81"/>
    <w:link w:val="69"/>
    <w:uiPriority w:val="0"/>
  </w:style>
  <w:style w:type="paragraph" w:customStyle="1" w:styleId="71">
    <w:name w:val="Название1"/>
    <w:basedOn w:val="1"/>
    <w:link w:val="72"/>
    <w:qFormat/>
    <w:uiPriority w:val="0"/>
    <w:pPr>
      <w:spacing w:before="120" w:after="120"/>
    </w:pPr>
    <w:rPr>
      <w:i/>
    </w:rPr>
  </w:style>
  <w:style w:type="character" w:customStyle="1" w:styleId="72">
    <w:name w:val="Название11"/>
    <w:basedOn w:val="37"/>
    <w:link w:val="71"/>
    <w:uiPriority w:val="0"/>
    <w:rPr>
      <w:i/>
      <w:sz w:val="24"/>
    </w:rPr>
  </w:style>
  <w:style w:type="character" w:customStyle="1" w:styleId="73">
    <w:name w:val="Оглавление 3 Знак"/>
    <w:link w:val="27"/>
    <w:qFormat/>
    <w:uiPriority w:val="0"/>
    <w:rPr>
      <w:rFonts w:ascii="XO Thames" w:hAnsi="XO Thames"/>
      <w:sz w:val="28"/>
    </w:rPr>
  </w:style>
  <w:style w:type="paragraph" w:customStyle="1" w:styleId="74">
    <w:name w:val="Указатель1"/>
    <w:basedOn w:val="1"/>
    <w:link w:val="75"/>
    <w:uiPriority w:val="0"/>
  </w:style>
  <w:style w:type="character" w:customStyle="1" w:styleId="75">
    <w:name w:val="Указатель11"/>
    <w:basedOn w:val="37"/>
    <w:link w:val="74"/>
    <w:uiPriority w:val="0"/>
    <w:rPr>
      <w:sz w:val="24"/>
    </w:rPr>
  </w:style>
  <w:style w:type="character" w:customStyle="1" w:styleId="76">
    <w:name w:val="Основной текст с отступом Знак"/>
    <w:basedOn w:val="37"/>
    <w:link w:val="31"/>
    <w:uiPriority w:val="0"/>
    <w:rPr>
      <w:b/>
      <w:sz w:val="28"/>
    </w:rPr>
  </w:style>
  <w:style w:type="paragraph" w:customStyle="1" w:styleId="77">
    <w:name w:val="Основной шрифт абзаца2"/>
    <w:link w:val="78"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78">
    <w:name w:val="Основной шрифт абзаца21"/>
    <w:link w:val="77"/>
    <w:qFormat/>
    <w:uiPriority w:val="0"/>
  </w:style>
  <w:style w:type="paragraph" w:customStyle="1" w:styleId="79">
    <w:name w:val="Знак2 Знак Знак Знак"/>
    <w:basedOn w:val="1"/>
    <w:link w:val="80"/>
    <w:qFormat/>
    <w:uiPriority w:val="0"/>
    <w:pPr>
      <w:spacing w:before="280" w:after="280"/>
    </w:pPr>
    <w:rPr>
      <w:rFonts w:ascii="Tahoma" w:hAnsi="Tahoma"/>
      <w:sz w:val="20"/>
    </w:rPr>
  </w:style>
  <w:style w:type="character" w:customStyle="1" w:styleId="80">
    <w:name w:val="Знак2 Знак Знак Знак1"/>
    <w:basedOn w:val="37"/>
    <w:link w:val="79"/>
    <w:uiPriority w:val="0"/>
    <w:rPr>
      <w:rFonts w:ascii="Tahoma" w:hAnsi="Tahoma"/>
      <w:sz w:val="20"/>
    </w:rPr>
  </w:style>
  <w:style w:type="paragraph" w:customStyle="1" w:styleId="81">
    <w:name w:val="WW8Num2z7"/>
    <w:link w:val="82"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82">
    <w:name w:val="WW8Num2z71"/>
    <w:link w:val="81"/>
    <w:qFormat/>
    <w:uiPriority w:val="0"/>
  </w:style>
  <w:style w:type="character" w:customStyle="1" w:styleId="83">
    <w:name w:val="Заголовок 5 Знак"/>
    <w:basedOn w:val="37"/>
    <w:link w:val="8"/>
    <w:uiPriority w:val="0"/>
    <w:rPr>
      <w:rFonts w:ascii="Arial" w:hAnsi="Arial"/>
      <w:sz w:val="28"/>
    </w:rPr>
  </w:style>
  <w:style w:type="character" w:customStyle="1" w:styleId="84">
    <w:name w:val="Заголовок 1 Знак"/>
    <w:basedOn w:val="55"/>
    <w:link w:val="2"/>
    <w:uiPriority w:val="0"/>
    <w:rPr>
      <w:rFonts w:ascii="Arial" w:hAnsi="Arial"/>
      <w:b/>
      <w:sz w:val="36"/>
    </w:rPr>
  </w:style>
  <w:style w:type="paragraph" w:customStyle="1" w:styleId="85">
    <w:name w:val="WW8Num1z5"/>
    <w:link w:val="86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86">
    <w:name w:val="WW8Num1z51"/>
    <w:link w:val="85"/>
    <w:uiPriority w:val="0"/>
  </w:style>
  <w:style w:type="paragraph" w:styleId="87">
    <w:name w:val="List Paragraph"/>
    <w:basedOn w:val="1"/>
    <w:link w:val="88"/>
    <w:uiPriority w:val="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88">
    <w:name w:val="Абзац списка Знак"/>
    <w:basedOn w:val="37"/>
    <w:link w:val="87"/>
    <w:uiPriority w:val="0"/>
    <w:rPr>
      <w:rFonts w:ascii="Calibri" w:hAnsi="Calibri"/>
      <w:sz w:val="22"/>
    </w:rPr>
  </w:style>
  <w:style w:type="paragraph" w:customStyle="1" w:styleId="89">
    <w:name w:val="Footnote"/>
    <w:link w:val="90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90">
    <w:name w:val="Footnote1"/>
    <w:link w:val="89"/>
    <w:qFormat/>
    <w:uiPriority w:val="0"/>
    <w:rPr>
      <w:rFonts w:ascii="XO Thames" w:hAnsi="XO Thames"/>
      <w:sz w:val="22"/>
    </w:rPr>
  </w:style>
  <w:style w:type="character" w:customStyle="1" w:styleId="91">
    <w:name w:val="Верхний колонтитул Знак"/>
    <w:basedOn w:val="37"/>
    <w:link w:val="21"/>
    <w:qFormat/>
    <w:uiPriority w:val="0"/>
    <w:rPr>
      <w:rFonts w:ascii="Calibri" w:hAnsi="Calibri"/>
      <w:sz w:val="22"/>
    </w:rPr>
  </w:style>
  <w:style w:type="character" w:customStyle="1" w:styleId="92">
    <w:name w:val="Оглавление 1 Знак"/>
    <w:link w:val="25"/>
    <w:qFormat/>
    <w:uiPriority w:val="0"/>
    <w:rPr>
      <w:rFonts w:ascii="XO Thames" w:hAnsi="XO Thames"/>
      <w:b/>
      <w:sz w:val="28"/>
    </w:rPr>
  </w:style>
  <w:style w:type="paragraph" w:customStyle="1" w:styleId="93">
    <w:name w:val="WW8Num3z0"/>
    <w:link w:val="9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94">
    <w:name w:val="WW8Num3z01"/>
    <w:link w:val="93"/>
    <w:qFormat/>
    <w:uiPriority w:val="0"/>
  </w:style>
  <w:style w:type="paragraph" w:customStyle="1" w:styleId="95">
    <w:name w:val="Заголовок таблицы"/>
    <w:basedOn w:val="67"/>
    <w:link w:val="96"/>
    <w:qFormat/>
    <w:uiPriority w:val="0"/>
    <w:pPr>
      <w:jc w:val="center"/>
    </w:pPr>
    <w:rPr>
      <w:b/>
      <w:i/>
    </w:rPr>
  </w:style>
  <w:style w:type="character" w:customStyle="1" w:styleId="96">
    <w:name w:val="Заголовок таблицы1"/>
    <w:basedOn w:val="68"/>
    <w:link w:val="95"/>
    <w:qFormat/>
    <w:uiPriority w:val="0"/>
    <w:rPr>
      <w:b/>
      <w:i/>
      <w:sz w:val="24"/>
    </w:rPr>
  </w:style>
  <w:style w:type="paragraph" w:customStyle="1" w:styleId="97">
    <w:name w:val="Основной текст с отступом 21"/>
    <w:basedOn w:val="1"/>
    <w:link w:val="98"/>
    <w:uiPriority w:val="0"/>
    <w:pPr>
      <w:spacing w:before="120" w:line="360" w:lineRule="auto"/>
      <w:ind w:right="45" w:firstLine="720"/>
      <w:jc w:val="both"/>
    </w:pPr>
  </w:style>
  <w:style w:type="character" w:customStyle="1" w:styleId="98">
    <w:name w:val="Основной текст с отступом 211"/>
    <w:basedOn w:val="37"/>
    <w:link w:val="97"/>
    <w:qFormat/>
    <w:uiPriority w:val="0"/>
    <w:rPr>
      <w:sz w:val="24"/>
    </w:rPr>
  </w:style>
  <w:style w:type="paragraph" w:customStyle="1" w:styleId="99">
    <w:name w:val="Header and Footer"/>
    <w:link w:val="100"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100">
    <w:name w:val="Header and Footer1"/>
    <w:link w:val="99"/>
    <w:qFormat/>
    <w:uiPriority w:val="0"/>
    <w:rPr>
      <w:rFonts w:ascii="XO Thames" w:hAnsi="XO Thames"/>
      <w:sz w:val="20"/>
    </w:rPr>
  </w:style>
  <w:style w:type="character" w:customStyle="1" w:styleId="101">
    <w:name w:val="Название объекта Знак"/>
    <w:basedOn w:val="37"/>
    <w:link w:val="18"/>
    <w:qFormat/>
    <w:uiPriority w:val="0"/>
    <w:rPr>
      <w:sz w:val="28"/>
    </w:rPr>
  </w:style>
  <w:style w:type="character" w:customStyle="1" w:styleId="102">
    <w:name w:val="Указатель 1 Знак"/>
    <w:basedOn w:val="37"/>
    <w:link w:val="19"/>
    <w:qFormat/>
    <w:uiPriority w:val="0"/>
    <w:rPr>
      <w:rFonts w:ascii="Calibri" w:hAnsi="Calibri"/>
      <w:sz w:val="22"/>
    </w:rPr>
  </w:style>
  <w:style w:type="character" w:customStyle="1" w:styleId="103">
    <w:name w:val="Оглавление 9 Знак"/>
    <w:link w:val="22"/>
    <w:qFormat/>
    <w:uiPriority w:val="0"/>
    <w:rPr>
      <w:rFonts w:ascii="XO Thames" w:hAnsi="XO Thames"/>
      <w:sz w:val="28"/>
    </w:rPr>
  </w:style>
  <w:style w:type="paragraph" w:customStyle="1" w:styleId="104">
    <w:name w:val="WW8Num1z4"/>
    <w:link w:val="105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05">
    <w:name w:val="WW8Num1z41"/>
    <w:link w:val="104"/>
    <w:qFormat/>
    <w:uiPriority w:val="0"/>
  </w:style>
  <w:style w:type="paragraph" w:customStyle="1" w:styleId="106">
    <w:name w:val="Absatz-Standardschriftart"/>
    <w:link w:val="107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07">
    <w:name w:val="Absatz-Standardschriftart1"/>
    <w:link w:val="106"/>
    <w:qFormat/>
    <w:uiPriority w:val="0"/>
  </w:style>
  <w:style w:type="paragraph" w:customStyle="1" w:styleId="108">
    <w:name w:val="WW-Absatz-Standardschriftart"/>
    <w:link w:val="109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09">
    <w:name w:val="WW-Absatz-Standardschriftart1"/>
    <w:link w:val="108"/>
    <w:qFormat/>
    <w:uiPriority w:val="0"/>
  </w:style>
  <w:style w:type="character" w:customStyle="1" w:styleId="110">
    <w:name w:val="Нижний колонтитул Знак"/>
    <w:basedOn w:val="37"/>
    <w:link w:val="32"/>
    <w:qFormat/>
    <w:uiPriority w:val="0"/>
    <w:rPr>
      <w:rFonts w:ascii="Calibri" w:hAnsi="Calibri"/>
      <w:sz w:val="22"/>
    </w:rPr>
  </w:style>
  <w:style w:type="paragraph" w:customStyle="1" w:styleId="111">
    <w:name w:val="Символ нумерации"/>
    <w:link w:val="112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12">
    <w:name w:val="Символ нумерации1"/>
    <w:link w:val="111"/>
    <w:qFormat/>
    <w:uiPriority w:val="0"/>
  </w:style>
  <w:style w:type="character" w:customStyle="1" w:styleId="113">
    <w:name w:val="Оглавление 8 Знак"/>
    <w:link w:val="20"/>
    <w:qFormat/>
    <w:uiPriority w:val="0"/>
    <w:rPr>
      <w:rFonts w:ascii="XO Thames" w:hAnsi="XO Thames"/>
      <w:sz w:val="28"/>
    </w:rPr>
  </w:style>
  <w:style w:type="character" w:customStyle="1" w:styleId="114">
    <w:name w:val="Текст выноски Знак"/>
    <w:basedOn w:val="37"/>
    <w:link w:val="17"/>
    <w:qFormat/>
    <w:uiPriority w:val="0"/>
    <w:rPr>
      <w:color w:val="00000A"/>
      <w:sz w:val="20"/>
    </w:rPr>
  </w:style>
  <w:style w:type="character" w:customStyle="1" w:styleId="115">
    <w:name w:val="Название2"/>
    <w:basedOn w:val="55"/>
    <w:qFormat/>
    <w:uiPriority w:val="0"/>
    <w:rPr>
      <w:rFonts w:ascii="Arial" w:hAnsi="Arial"/>
      <w:b/>
      <w:sz w:val="56"/>
    </w:rPr>
  </w:style>
  <w:style w:type="paragraph" w:customStyle="1" w:styleId="116">
    <w:name w:val="WW8Num1z3"/>
    <w:link w:val="117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17">
    <w:name w:val="WW8Num1z31"/>
    <w:link w:val="116"/>
    <w:qFormat/>
    <w:uiPriority w:val="0"/>
  </w:style>
  <w:style w:type="character" w:customStyle="1" w:styleId="118">
    <w:name w:val="Основной текст 3 Знак"/>
    <w:basedOn w:val="37"/>
    <w:link w:val="34"/>
    <w:uiPriority w:val="0"/>
    <w:rPr>
      <w:rFonts w:ascii="Arial" w:hAnsi="Arial"/>
      <w:sz w:val="24"/>
    </w:rPr>
  </w:style>
  <w:style w:type="paragraph" w:customStyle="1" w:styleId="119">
    <w:name w:val="WW8Num1z2"/>
    <w:link w:val="120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20">
    <w:name w:val="WW8Num1z21"/>
    <w:link w:val="119"/>
    <w:qFormat/>
    <w:uiPriority w:val="0"/>
  </w:style>
  <w:style w:type="paragraph" w:customStyle="1" w:styleId="121">
    <w:name w:val="WW8Num1z6"/>
    <w:link w:val="122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22">
    <w:name w:val="WW8Num1z61"/>
    <w:link w:val="121"/>
    <w:qFormat/>
    <w:uiPriority w:val="0"/>
  </w:style>
  <w:style w:type="paragraph" w:customStyle="1" w:styleId="123">
    <w:name w:val="Основной шрифт абзаца3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24">
    <w:name w:val="Оглавление 5 Знак"/>
    <w:link w:val="30"/>
    <w:qFormat/>
    <w:uiPriority w:val="0"/>
    <w:rPr>
      <w:rFonts w:ascii="XO Thames" w:hAnsi="XO Thames"/>
      <w:sz w:val="28"/>
    </w:rPr>
  </w:style>
  <w:style w:type="paragraph" w:customStyle="1" w:styleId="125">
    <w:name w:val="Указатель2"/>
    <w:basedOn w:val="1"/>
    <w:link w:val="126"/>
    <w:qFormat/>
    <w:uiPriority w:val="0"/>
  </w:style>
  <w:style w:type="character" w:customStyle="1" w:styleId="126">
    <w:name w:val="Указатель21"/>
    <w:basedOn w:val="37"/>
    <w:link w:val="125"/>
    <w:qFormat/>
    <w:uiPriority w:val="0"/>
    <w:rPr>
      <w:rFonts w:ascii="Times New Roman" w:hAnsi="Times New Roman"/>
      <w:sz w:val="24"/>
    </w:rPr>
  </w:style>
  <w:style w:type="paragraph" w:customStyle="1" w:styleId="127">
    <w:name w:val="WW8Num2z2"/>
    <w:link w:val="128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28">
    <w:name w:val="WW8Num2z21"/>
    <w:link w:val="127"/>
    <w:qFormat/>
    <w:uiPriority w:val="0"/>
  </w:style>
  <w:style w:type="paragraph" w:customStyle="1" w:styleId="129">
    <w:name w:val="Основной текст с отступом 22"/>
    <w:basedOn w:val="1"/>
    <w:link w:val="130"/>
    <w:qFormat/>
    <w:uiPriority w:val="0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130">
    <w:name w:val="Основной текст с отступом 221"/>
    <w:basedOn w:val="37"/>
    <w:link w:val="129"/>
    <w:qFormat/>
    <w:uiPriority w:val="0"/>
    <w:rPr>
      <w:color w:val="00000A"/>
      <w:sz w:val="20"/>
    </w:rPr>
  </w:style>
  <w:style w:type="character" w:customStyle="1" w:styleId="131">
    <w:name w:val="Подзаголовок Знак"/>
    <w:basedOn w:val="55"/>
    <w:link w:val="35"/>
    <w:qFormat/>
    <w:uiPriority w:val="0"/>
    <w:rPr>
      <w:rFonts w:ascii="Arial" w:hAnsi="Arial"/>
      <w:sz w:val="36"/>
    </w:rPr>
  </w:style>
  <w:style w:type="paragraph" w:customStyle="1" w:styleId="132">
    <w:name w:val="Блочная цитата"/>
    <w:basedOn w:val="1"/>
    <w:link w:val="133"/>
    <w:qFormat/>
    <w:uiPriority w:val="0"/>
    <w:pPr>
      <w:spacing w:after="283"/>
      <w:ind w:left="567" w:right="567"/>
    </w:pPr>
  </w:style>
  <w:style w:type="character" w:customStyle="1" w:styleId="133">
    <w:name w:val="Блочная цитата1"/>
    <w:basedOn w:val="37"/>
    <w:link w:val="132"/>
    <w:qFormat/>
    <w:uiPriority w:val="0"/>
    <w:rPr>
      <w:sz w:val="24"/>
    </w:rPr>
  </w:style>
  <w:style w:type="paragraph" w:customStyle="1" w:styleId="134">
    <w:name w:val="WW8Num2z3"/>
    <w:link w:val="135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35">
    <w:name w:val="WW8Num2z31"/>
    <w:link w:val="134"/>
    <w:qFormat/>
    <w:uiPriority w:val="0"/>
  </w:style>
  <w:style w:type="character" w:customStyle="1" w:styleId="136">
    <w:name w:val="Заголовок 4 Знак"/>
    <w:link w:val="7"/>
    <w:qFormat/>
    <w:uiPriority w:val="0"/>
    <w:rPr>
      <w:rFonts w:ascii="XO Thames" w:hAnsi="XO Thames"/>
      <w:b/>
      <w:sz w:val="24"/>
    </w:rPr>
  </w:style>
  <w:style w:type="paragraph" w:customStyle="1" w:styleId="137">
    <w:name w:val="WW8Num1z8"/>
    <w:link w:val="138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38">
    <w:name w:val="WW8Num1z81"/>
    <w:link w:val="137"/>
    <w:qFormat/>
    <w:uiPriority w:val="0"/>
  </w:style>
  <w:style w:type="character" w:customStyle="1" w:styleId="139">
    <w:name w:val="Заголовок 2 Знак"/>
    <w:basedOn w:val="55"/>
    <w:link w:val="5"/>
    <w:qFormat/>
    <w:uiPriority w:val="0"/>
    <w:rPr>
      <w:rFonts w:ascii="Arial" w:hAnsi="Arial"/>
      <w:b/>
      <w:sz w:val="32"/>
    </w:rPr>
  </w:style>
  <w:style w:type="paragraph" w:styleId="140">
    <w:name w:val="No Spacing"/>
    <w:qFormat/>
    <w:uiPriority w:val="1"/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15DE3-D882-45CF-AA00-60F942A05E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1001</Words>
  <Characters>5712</Characters>
  <Lines>47</Lines>
  <Paragraphs>13</Paragraphs>
  <TotalTime>163</TotalTime>
  <ScaleCrop>false</ScaleCrop>
  <LinksUpToDate>false</LinksUpToDate>
  <CharactersWithSpaces>6700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2025-12-24T09:33:00Z</dcterms:created>
  <dc:creator>komp7</dc:creator>
  <cp:lastModifiedBy>jkh3</cp:lastModifiedBy>
  <cp:lastPrinted>2025-12-26T14:24:00Z</cp:lastPrinted>
  <dcterms:modified xsi:type="dcterms:W3CDTF">2026-01-13T12:58:03Z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BD609A67BA534366BD5214AEE2C9FF56_13</vt:lpwstr>
  </property>
</Properties>
</file>