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D1" w:rsidRDefault="00937B78">
      <w:pPr>
        <w:pStyle w:val="a8"/>
      </w:pPr>
      <w:r>
        <w:t xml:space="preserve">           </w:t>
      </w:r>
      <w:r w:rsidR="00BE75D1">
        <w:t>СОГЛА</w:t>
      </w:r>
      <w:r w:rsidR="00A8646B">
        <w:t xml:space="preserve">ШЕНИЕ О ПЕРЕДАЧЕ ПОЛНОМОЧИЙ № </w:t>
      </w:r>
      <w:r w:rsidR="00477AC8">
        <w:t>2</w:t>
      </w:r>
    </w:p>
    <w:p w:rsidR="00937B78" w:rsidRDefault="00937B78">
      <w:pPr>
        <w:pStyle w:val="a8"/>
      </w:pPr>
    </w:p>
    <w:p w:rsidR="00BE75D1" w:rsidRPr="00D85BE3" w:rsidRDefault="004E4406">
      <w:pPr>
        <w:rPr>
          <w:sz w:val="28"/>
          <w:szCs w:val="28"/>
          <w:u w:val="single"/>
        </w:rPr>
      </w:pPr>
      <w:r w:rsidRPr="00F46943">
        <w:rPr>
          <w:sz w:val="28"/>
          <w:szCs w:val="28"/>
        </w:rPr>
        <w:t xml:space="preserve">п. </w:t>
      </w:r>
      <w:r w:rsidR="00877989" w:rsidRPr="00F46943">
        <w:rPr>
          <w:sz w:val="28"/>
          <w:szCs w:val="28"/>
        </w:rPr>
        <w:t>Синегорский</w:t>
      </w:r>
      <w:r w:rsidR="003407F1">
        <w:rPr>
          <w:sz w:val="28"/>
          <w:szCs w:val="28"/>
        </w:rPr>
        <w:t xml:space="preserve"> </w:t>
      </w:r>
      <w:r w:rsidR="003407F1">
        <w:rPr>
          <w:sz w:val="28"/>
          <w:szCs w:val="28"/>
        </w:rPr>
        <w:tab/>
      </w:r>
      <w:r w:rsidR="003407F1">
        <w:rPr>
          <w:sz w:val="28"/>
          <w:szCs w:val="28"/>
        </w:rPr>
        <w:tab/>
      </w:r>
      <w:r w:rsidR="003407F1">
        <w:rPr>
          <w:sz w:val="28"/>
          <w:szCs w:val="28"/>
        </w:rPr>
        <w:tab/>
      </w:r>
      <w:r w:rsidR="003407F1">
        <w:rPr>
          <w:sz w:val="28"/>
          <w:szCs w:val="28"/>
        </w:rPr>
        <w:tab/>
      </w:r>
      <w:r w:rsidR="003407F1">
        <w:rPr>
          <w:sz w:val="28"/>
          <w:szCs w:val="28"/>
        </w:rPr>
        <w:tab/>
      </w:r>
      <w:r w:rsidR="00015442">
        <w:rPr>
          <w:sz w:val="28"/>
          <w:szCs w:val="28"/>
        </w:rPr>
        <w:t xml:space="preserve"> </w:t>
      </w:r>
      <w:r w:rsidR="00BF702D">
        <w:rPr>
          <w:sz w:val="28"/>
          <w:szCs w:val="28"/>
        </w:rPr>
        <w:t xml:space="preserve">                   </w:t>
      </w:r>
      <w:r w:rsidR="00A8646B">
        <w:rPr>
          <w:sz w:val="28"/>
          <w:szCs w:val="28"/>
        </w:rPr>
        <w:t>«</w:t>
      </w:r>
      <w:r w:rsidR="00D85BE3">
        <w:rPr>
          <w:sz w:val="28"/>
          <w:szCs w:val="28"/>
        </w:rPr>
        <w:t xml:space="preserve"> </w:t>
      </w:r>
      <w:r w:rsidR="00477AC8">
        <w:rPr>
          <w:sz w:val="28"/>
          <w:szCs w:val="28"/>
        </w:rPr>
        <w:t>19</w:t>
      </w:r>
      <w:r w:rsidR="00D85BE3" w:rsidRPr="00D85BE3">
        <w:rPr>
          <w:sz w:val="28"/>
          <w:szCs w:val="28"/>
        </w:rPr>
        <w:t xml:space="preserve"> </w:t>
      </w:r>
      <w:r w:rsidR="00015442" w:rsidRPr="00D85BE3">
        <w:rPr>
          <w:sz w:val="28"/>
          <w:szCs w:val="28"/>
        </w:rPr>
        <w:t>»</w:t>
      </w:r>
      <w:r w:rsidR="00A8646B" w:rsidRPr="00D85BE3">
        <w:rPr>
          <w:sz w:val="28"/>
          <w:szCs w:val="28"/>
        </w:rPr>
        <w:t xml:space="preserve"> </w:t>
      </w:r>
      <w:r w:rsidR="00F0422A" w:rsidRPr="00D85BE3">
        <w:rPr>
          <w:sz w:val="28"/>
          <w:szCs w:val="28"/>
        </w:rPr>
        <w:t xml:space="preserve"> </w:t>
      </w:r>
      <w:r w:rsidR="00477AC8">
        <w:rPr>
          <w:sz w:val="28"/>
          <w:szCs w:val="28"/>
        </w:rPr>
        <w:t>декабря</w:t>
      </w:r>
      <w:bookmarkStart w:id="0" w:name="_GoBack"/>
      <w:bookmarkEnd w:id="0"/>
      <w:r w:rsidR="00F0422A" w:rsidRPr="00D85BE3">
        <w:rPr>
          <w:sz w:val="28"/>
          <w:szCs w:val="28"/>
        </w:rPr>
        <w:t xml:space="preserve">   202</w:t>
      </w:r>
      <w:r w:rsidR="00BF702D">
        <w:rPr>
          <w:sz w:val="28"/>
          <w:szCs w:val="28"/>
        </w:rPr>
        <w:t>4</w:t>
      </w:r>
      <w:r w:rsidR="00BE75D1" w:rsidRPr="00D85BE3">
        <w:rPr>
          <w:sz w:val="28"/>
          <w:szCs w:val="28"/>
        </w:rPr>
        <w:t>г.</w:t>
      </w:r>
    </w:p>
    <w:p w:rsidR="00BE75D1" w:rsidRPr="00D85BE3" w:rsidRDefault="00BE75D1">
      <w:pPr>
        <w:rPr>
          <w:sz w:val="28"/>
          <w:szCs w:val="28"/>
          <w:u w:val="single"/>
        </w:rPr>
      </w:pPr>
    </w:p>
    <w:p w:rsidR="00BE75D1" w:rsidRDefault="004549F9" w:rsidP="00CC5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 Синегорского сельского поселения, именуемая в дальнейшем </w:t>
      </w:r>
      <w:r w:rsidRPr="00976207">
        <w:rPr>
          <w:b/>
          <w:sz w:val="28"/>
          <w:szCs w:val="28"/>
        </w:rPr>
        <w:t>Поселение</w:t>
      </w:r>
      <w:r>
        <w:rPr>
          <w:spacing w:val="-1"/>
          <w:sz w:val="28"/>
          <w:szCs w:val="28"/>
        </w:rPr>
        <w:t>,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лице главы Администрации Синегорского сельского поселения </w:t>
      </w:r>
      <w:r w:rsidR="00E64877">
        <w:rPr>
          <w:sz w:val="28"/>
          <w:szCs w:val="28"/>
        </w:rPr>
        <w:t>Гвозденко Александра Владимировича</w:t>
      </w:r>
      <w:r>
        <w:rPr>
          <w:sz w:val="28"/>
          <w:szCs w:val="28"/>
        </w:rPr>
        <w:t>,</w:t>
      </w:r>
      <w:r w:rsidRPr="00BC2659">
        <w:rPr>
          <w:b/>
          <w:bCs/>
          <w:sz w:val="28"/>
          <w:szCs w:val="28"/>
        </w:rPr>
        <w:t xml:space="preserve"> </w:t>
      </w:r>
      <w:r w:rsidRPr="00BC2659">
        <w:rPr>
          <w:sz w:val="28"/>
          <w:szCs w:val="28"/>
        </w:rPr>
        <w:t>действующ</w:t>
      </w:r>
      <w:r>
        <w:rPr>
          <w:sz w:val="28"/>
          <w:szCs w:val="28"/>
        </w:rPr>
        <w:t>е</w:t>
      </w:r>
      <w:r w:rsidR="00E64877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BC2659">
        <w:rPr>
          <w:sz w:val="28"/>
          <w:szCs w:val="28"/>
        </w:rPr>
        <w:t xml:space="preserve">на основании Устава муниципального образования </w:t>
      </w:r>
      <w:r>
        <w:rPr>
          <w:sz w:val="28"/>
          <w:szCs w:val="28"/>
        </w:rPr>
        <w:t xml:space="preserve">«Синегорское </w:t>
      </w:r>
      <w:r w:rsidRPr="00BC2659">
        <w:rPr>
          <w:sz w:val="28"/>
          <w:szCs w:val="28"/>
        </w:rPr>
        <w:t>сельское</w:t>
      </w:r>
      <w:r>
        <w:rPr>
          <w:sz w:val="28"/>
          <w:szCs w:val="28"/>
        </w:rPr>
        <w:t xml:space="preserve">  </w:t>
      </w:r>
      <w:r w:rsidRPr="00BC2659">
        <w:rPr>
          <w:sz w:val="28"/>
          <w:szCs w:val="28"/>
        </w:rPr>
        <w:t>поселение»,</w:t>
      </w:r>
      <w:r>
        <w:rPr>
          <w:sz w:val="28"/>
          <w:szCs w:val="28"/>
        </w:rPr>
        <w:t xml:space="preserve"> с одной стороны, и Администрация Белокалитвинского района, именуемая в дальнейшем </w:t>
      </w:r>
      <w:r w:rsidRPr="00976207">
        <w:rPr>
          <w:b/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, </w:t>
      </w:r>
      <w:r w:rsidR="00BF702D" w:rsidRPr="00074CB9">
        <w:rPr>
          <w:sz w:val="28"/>
          <w:szCs w:val="28"/>
        </w:rPr>
        <w:t>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другой стороны</w:t>
      </w:r>
      <w:r w:rsidR="00BA60BB">
        <w:rPr>
          <w:sz w:val="28"/>
          <w:szCs w:val="28"/>
        </w:rPr>
        <w:t xml:space="preserve">, </w:t>
      </w:r>
      <w:r w:rsidRPr="00BC2659">
        <w:rPr>
          <w:sz w:val="28"/>
          <w:szCs w:val="28"/>
        </w:rPr>
        <w:t xml:space="preserve">с другой стороны, </w:t>
      </w:r>
      <w:r w:rsidR="00F0422A">
        <w:rPr>
          <w:sz w:val="28"/>
          <w:szCs w:val="28"/>
        </w:rPr>
        <w:t>в соответствии</w:t>
      </w:r>
      <w:r w:rsidRPr="00BC2659">
        <w:rPr>
          <w:sz w:val="28"/>
          <w:szCs w:val="28"/>
        </w:rPr>
        <w:t xml:space="preserve"> Федерального закона Росс</w:t>
      </w:r>
      <w:r>
        <w:rPr>
          <w:sz w:val="28"/>
          <w:szCs w:val="28"/>
        </w:rPr>
        <w:t>ийской Федерации от 06.10.2003</w:t>
      </w:r>
      <w:r w:rsidRPr="00BC2659">
        <w:rPr>
          <w:sz w:val="28"/>
          <w:szCs w:val="28"/>
        </w:rPr>
        <w:t xml:space="preserve"> №131-ФЗ «Об общих принципах организации местного самоуправления</w:t>
      </w:r>
      <w:r w:rsidR="00F0422A">
        <w:rPr>
          <w:sz w:val="28"/>
          <w:szCs w:val="28"/>
        </w:rPr>
        <w:t xml:space="preserve"> в Российской Федерации», Уставом</w:t>
      </w:r>
      <w:r w:rsidRPr="00BC2659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Синегорское сельское поселение</w:t>
      </w:r>
      <w:r w:rsidRPr="00BC2659">
        <w:rPr>
          <w:sz w:val="28"/>
          <w:szCs w:val="28"/>
        </w:rPr>
        <w:t>» заключили настоящее соглашение о передаче полномочий (далее – Соглашение) о нижеследующем:</w:t>
      </w:r>
    </w:p>
    <w:p w:rsidR="004549F9" w:rsidRPr="005B3872" w:rsidRDefault="004549F9" w:rsidP="00CC5E73">
      <w:pPr>
        <w:ind w:firstLine="567"/>
        <w:jc w:val="both"/>
        <w:rPr>
          <w:b/>
          <w:sz w:val="16"/>
          <w:szCs w:val="16"/>
        </w:rPr>
      </w:pPr>
    </w:p>
    <w:p w:rsidR="00BE75D1" w:rsidRDefault="00BE75D1" w:rsidP="00CC5E73">
      <w:pPr>
        <w:numPr>
          <w:ilvl w:val="0"/>
          <w:numId w:val="5"/>
        </w:numPr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Предмет соглашения</w:t>
      </w:r>
      <w:r w:rsidR="00A63145">
        <w:rPr>
          <w:sz w:val="28"/>
          <w:szCs w:val="28"/>
        </w:rPr>
        <w:t xml:space="preserve"> и перечень полномочий</w:t>
      </w:r>
    </w:p>
    <w:p w:rsidR="00CC5E73" w:rsidRPr="005B3872" w:rsidRDefault="00CC5E73" w:rsidP="00CC5E73">
      <w:pPr>
        <w:ind w:left="567"/>
        <w:rPr>
          <w:sz w:val="16"/>
          <w:szCs w:val="16"/>
        </w:rPr>
      </w:pPr>
    </w:p>
    <w:p w:rsidR="00F0422A" w:rsidRDefault="00BE75D1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 настоящему </w:t>
      </w:r>
      <w:r w:rsidR="004B6174">
        <w:rPr>
          <w:sz w:val="28"/>
          <w:szCs w:val="28"/>
        </w:rPr>
        <w:t>С</w:t>
      </w:r>
      <w:r>
        <w:rPr>
          <w:sz w:val="28"/>
          <w:szCs w:val="28"/>
        </w:rPr>
        <w:t xml:space="preserve">оглашению </w:t>
      </w:r>
      <w:r w:rsidR="004D7F9E">
        <w:rPr>
          <w:sz w:val="28"/>
          <w:szCs w:val="28"/>
        </w:rPr>
        <w:t>Поселение</w:t>
      </w:r>
      <w:r w:rsidR="004D7F9E" w:rsidRPr="004D7F9E">
        <w:rPr>
          <w:sz w:val="28"/>
          <w:szCs w:val="28"/>
        </w:rPr>
        <w:t xml:space="preserve"> </w:t>
      </w:r>
      <w:r w:rsidR="004D7F9E">
        <w:rPr>
          <w:sz w:val="28"/>
          <w:szCs w:val="28"/>
        </w:rPr>
        <w:t>передает, а Муниципальный район</w:t>
      </w:r>
      <w:r>
        <w:rPr>
          <w:sz w:val="28"/>
          <w:szCs w:val="28"/>
        </w:rPr>
        <w:t xml:space="preserve"> принимает на себя полномочия </w:t>
      </w:r>
      <w:r w:rsidR="008B26AA">
        <w:rPr>
          <w:sz w:val="28"/>
          <w:szCs w:val="28"/>
        </w:rPr>
        <w:t>по</w:t>
      </w:r>
      <w:r w:rsidR="00887C61">
        <w:rPr>
          <w:sz w:val="28"/>
          <w:szCs w:val="28"/>
        </w:rPr>
        <w:t xml:space="preserve">: </w:t>
      </w:r>
    </w:p>
    <w:p w:rsidR="008B26AA" w:rsidRPr="008B26AA" w:rsidRDefault="00887C61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26AA">
        <w:rPr>
          <w:sz w:val="28"/>
          <w:szCs w:val="28"/>
        </w:rPr>
        <w:t xml:space="preserve"> </w:t>
      </w:r>
      <w:r w:rsidR="008B26AA" w:rsidRPr="008B26AA">
        <w:rPr>
          <w:sz w:val="28"/>
          <w:szCs w:val="28"/>
        </w:rPr>
        <w:t>ведению в установленном порядке учет</w:t>
      </w:r>
      <w:r>
        <w:rPr>
          <w:sz w:val="28"/>
          <w:szCs w:val="28"/>
        </w:rPr>
        <w:t>а</w:t>
      </w:r>
      <w:r w:rsidR="008B26AA" w:rsidRPr="008B26AA">
        <w:rPr>
          <w:sz w:val="28"/>
          <w:szCs w:val="28"/>
        </w:rPr>
        <w:t xml:space="preserve"> граждан в качестве 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>;</w:t>
      </w:r>
    </w:p>
    <w:p w:rsidR="009A0EFF" w:rsidRDefault="00887C61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B26AA" w:rsidRPr="008B26AA">
        <w:rPr>
          <w:sz w:val="28"/>
          <w:szCs w:val="28"/>
        </w:rPr>
        <w:t>ризнани</w:t>
      </w:r>
      <w:r>
        <w:rPr>
          <w:sz w:val="28"/>
          <w:szCs w:val="28"/>
        </w:rPr>
        <w:t>ю</w:t>
      </w:r>
      <w:r w:rsidR="008B26AA" w:rsidRPr="008B26AA">
        <w:rPr>
          <w:sz w:val="28"/>
          <w:szCs w:val="28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4D7389" w:rsidRDefault="004D7389" w:rsidP="00590C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Передача полномочий Поселени</w:t>
      </w:r>
      <w:r w:rsidR="00EE66C9">
        <w:rPr>
          <w:sz w:val="28"/>
          <w:szCs w:val="28"/>
        </w:rPr>
        <w:t>ем Муниципальному району</w:t>
      </w:r>
      <w:r>
        <w:rPr>
          <w:sz w:val="28"/>
          <w:szCs w:val="28"/>
        </w:rPr>
        <w:t xml:space="preserve"> осуществляется за счет </w:t>
      </w:r>
      <w:r w:rsidR="00DE1E8F" w:rsidRPr="0084049F">
        <w:rPr>
          <w:sz w:val="28"/>
          <w:szCs w:val="28"/>
        </w:rPr>
        <w:t xml:space="preserve">финансовых средств в виде </w:t>
      </w:r>
      <w:r>
        <w:rPr>
          <w:sz w:val="28"/>
          <w:szCs w:val="28"/>
        </w:rPr>
        <w:t xml:space="preserve">межбюджетных трансфертов, предоставляемых </w:t>
      </w:r>
      <w:r w:rsidR="00946763">
        <w:rPr>
          <w:sz w:val="28"/>
          <w:szCs w:val="28"/>
        </w:rPr>
        <w:t xml:space="preserve">из бюджета </w:t>
      </w:r>
      <w:r w:rsidR="00877989" w:rsidRPr="00F46943">
        <w:rPr>
          <w:sz w:val="28"/>
          <w:szCs w:val="28"/>
        </w:rPr>
        <w:t>Синегорского</w:t>
      </w:r>
      <w:r w:rsidR="00EE66C9" w:rsidRPr="00F46943">
        <w:rPr>
          <w:sz w:val="28"/>
          <w:szCs w:val="28"/>
        </w:rPr>
        <w:t xml:space="preserve"> сельского</w:t>
      </w:r>
      <w:r w:rsidR="00EE66C9">
        <w:rPr>
          <w:sz w:val="28"/>
          <w:szCs w:val="28"/>
        </w:rPr>
        <w:t xml:space="preserve"> поселения</w:t>
      </w:r>
      <w:r w:rsidR="00946763">
        <w:rPr>
          <w:sz w:val="28"/>
          <w:szCs w:val="28"/>
        </w:rPr>
        <w:t xml:space="preserve"> (далее –</w:t>
      </w:r>
      <w:r w:rsidR="00173C31">
        <w:rPr>
          <w:sz w:val="28"/>
          <w:szCs w:val="28"/>
        </w:rPr>
        <w:t xml:space="preserve"> </w:t>
      </w:r>
      <w:r w:rsidR="00946763">
        <w:rPr>
          <w:sz w:val="28"/>
          <w:szCs w:val="28"/>
        </w:rPr>
        <w:t>бюджет</w:t>
      </w:r>
      <w:r w:rsidR="00EE66C9">
        <w:rPr>
          <w:sz w:val="28"/>
          <w:szCs w:val="28"/>
        </w:rPr>
        <w:t xml:space="preserve"> поселения</w:t>
      </w:r>
      <w:r w:rsidR="00946763">
        <w:rPr>
          <w:sz w:val="28"/>
          <w:szCs w:val="28"/>
        </w:rPr>
        <w:t>)</w:t>
      </w:r>
      <w:r w:rsidR="007D680D">
        <w:rPr>
          <w:sz w:val="28"/>
          <w:szCs w:val="28"/>
        </w:rPr>
        <w:t xml:space="preserve"> в бюджет </w:t>
      </w:r>
      <w:r w:rsidR="00EE66C9">
        <w:rPr>
          <w:sz w:val="28"/>
          <w:szCs w:val="28"/>
        </w:rPr>
        <w:t>Белокалитвинского района</w:t>
      </w:r>
      <w:r w:rsidR="0022523B">
        <w:rPr>
          <w:sz w:val="28"/>
          <w:szCs w:val="28"/>
        </w:rPr>
        <w:t xml:space="preserve"> (далее – районный бюджет)</w:t>
      </w:r>
      <w:r>
        <w:rPr>
          <w:sz w:val="28"/>
          <w:szCs w:val="28"/>
        </w:rPr>
        <w:t>.</w:t>
      </w:r>
    </w:p>
    <w:p w:rsidR="00A63145" w:rsidRDefault="00A63145" w:rsidP="00590C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Перечень передаваемых полномочий в рамках Соглашения: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26AA">
        <w:rPr>
          <w:sz w:val="28"/>
          <w:szCs w:val="28"/>
        </w:rPr>
        <w:t xml:space="preserve"> Веде</w:t>
      </w:r>
      <w:r w:rsidR="00887C61">
        <w:rPr>
          <w:sz w:val="28"/>
          <w:szCs w:val="28"/>
        </w:rPr>
        <w:t>ние</w:t>
      </w:r>
      <w:r w:rsidRPr="008B26AA">
        <w:rPr>
          <w:sz w:val="28"/>
          <w:szCs w:val="28"/>
        </w:rPr>
        <w:t xml:space="preserve"> учет</w:t>
      </w:r>
      <w:r w:rsidR="00887C61">
        <w:rPr>
          <w:sz w:val="28"/>
          <w:szCs w:val="28"/>
        </w:rPr>
        <w:t>а</w:t>
      </w:r>
      <w:r w:rsidRPr="008B26AA">
        <w:rPr>
          <w:sz w:val="28"/>
          <w:szCs w:val="28"/>
        </w:rPr>
        <w:t xml:space="preserve"> граждан, нуждающихся в улучшении жилищных условий.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Формир</w:t>
      </w:r>
      <w:r w:rsidR="00887C61">
        <w:rPr>
          <w:sz w:val="28"/>
          <w:szCs w:val="28"/>
        </w:rPr>
        <w:t>ование</w:t>
      </w:r>
      <w:r w:rsidRPr="008B26AA">
        <w:rPr>
          <w:sz w:val="28"/>
          <w:szCs w:val="28"/>
        </w:rPr>
        <w:t xml:space="preserve"> списк</w:t>
      </w:r>
      <w:r w:rsidR="00425F23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граждан на получение жилых помещений.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Оформл</w:t>
      </w:r>
      <w:r w:rsidR="00887C61">
        <w:rPr>
          <w:sz w:val="28"/>
          <w:szCs w:val="28"/>
        </w:rPr>
        <w:t>ение</w:t>
      </w:r>
      <w:r w:rsidRPr="008B26AA">
        <w:rPr>
          <w:sz w:val="28"/>
          <w:szCs w:val="28"/>
        </w:rPr>
        <w:t xml:space="preserve"> документ</w:t>
      </w:r>
      <w:r w:rsidR="00887C61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на получение социальных выплат на приобретение жилья и жилищных сертификатов.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0065">
        <w:rPr>
          <w:sz w:val="28"/>
          <w:szCs w:val="28"/>
        </w:rPr>
        <w:t xml:space="preserve"> П</w:t>
      </w:r>
      <w:r w:rsidR="00887C61">
        <w:rPr>
          <w:sz w:val="28"/>
          <w:szCs w:val="28"/>
        </w:rPr>
        <w:t>роизведение М</w:t>
      </w:r>
      <w:r w:rsidRPr="008B26AA">
        <w:rPr>
          <w:sz w:val="28"/>
          <w:szCs w:val="28"/>
        </w:rPr>
        <w:t>ежведомственн</w:t>
      </w:r>
      <w:r w:rsidR="00887C61">
        <w:rPr>
          <w:sz w:val="28"/>
          <w:szCs w:val="28"/>
        </w:rPr>
        <w:t>ой</w:t>
      </w:r>
      <w:r w:rsidRPr="008B26AA">
        <w:rPr>
          <w:sz w:val="28"/>
          <w:szCs w:val="28"/>
        </w:rPr>
        <w:t xml:space="preserve"> </w:t>
      </w:r>
      <w:r w:rsidR="00887C61" w:rsidRPr="008B26AA">
        <w:rPr>
          <w:sz w:val="28"/>
          <w:szCs w:val="28"/>
        </w:rPr>
        <w:t>комисс</w:t>
      </w:r>
      <w:r w:rsidR="00887C61">
        <w:rPr>
          <w:sz w:val="28"/>
          <w:szCs w:val="28"/>
        </w:rPr>
        <w:t>ией</w:t>
      </w:r>
      <w:r w:rsidRPr="008B26AA">
        <w:rPr>
          <w:sz w:val="28"/>
          <w:szCs w:val="28"/>
        </w:rPr>
        <w:t xml:space="preserve"> при Администрации Белокалитвинского района обследовани</w:t>
      </w:r>
      <w:r w:rsidR="00425F23">
        <w:rPr>
          <w:sz w:val="28"/>
          <w:szCs w:val="28"/>
        </w:rPr>
        <w:t>я</w:t>
      </w:r>
      <w:r w:rsidRPr="008B26AA">
        <w:rPr>
          <w:sz w:val="28"/>
          <w:szCs w:val="28"/>
        </w:rPr>
        <w:t xml:space="preserve"> и призна</w:t>
      </w:r>
      <w:r w:rsidR="00FC0065">
        <w:rPr>
          <w:sz w:val="28"/>
          <w:szCs w:val="28"/>
        </w:rPr>
        <w:t>ни</w:t>
      </w:r>
      <w:r w:rsidR="00425F23">
        <w:rPr>
          <w:sz w:val="28"/>
          <w:szCs w:val="28"/>
        </w:rPr>
        <w:t>я</w:t>
      </w:r>
      <w:r w:rsidRPr="008B26AA">
        <w:rPr>
          <w:sz w:val="28"/>
          <w:szCs w:val="28"/>
        </w:rPr>
        <w:t xml:space="preserve">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 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26AA">
        <w:rPr>
          <w:sz w:val="28"/>
          <w:szCs w:val="28"/>
        </w:rPr>
        <w:t>Формир</w:t>
      </w:r>
      <w:r w:rsidR="00FC0065">
        <w:rPr>
          <w:sz w:val="28"/>
          <w:szCs w:val="28"/>
        </w:rPr>
        <w:t>ование</w:t>
      </w:r>
      <w:r w:rsidRPr="008B26AA">
        <w:rPr>
          <w:sz w:val="28"/>
          <w:szCs w:val="28"/>
        </w:rPr>
        <w:t xml:space="preserve"> реестр</w:t>
      </w:r>
      <w:r w:rsidR="00FC0065">
        <w:rPr>
          <w:sz w:val="28"/>
          <w:szCs w:val="28"/>
        </w:rPr>
        <w:t>а</w:t>
      </w:r>
      <w:r w:rsidRPr="008B26AA">
        <w:rPr>
          <w:sz w:val="28"/>
          <w:szCs w:val="28"/>
        </w:rPr>
        <w:t xml:space="preserve"> жилых домов, признанных непригодными для постоянного проживания, аварийными и подлежащими сносу или реконструкции.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Формир</w:t>
      </w:r>
      <w:r w:rsidR="00FC0065">
        <w:rPr>
          <w:sz w:val="28"/>
          <w:szCs w:val="28"/>
        </w:rPr>
        <w:t>ование</w:t>
      </w:r>
      <w:r w:rsidRPr="008B26AA">
        <w:rPr>
          <w:sz w:val="28"/>
          <w:szCs w:val="28"/>
        </w:rPr>
        <w:t xml:space="preserve"> и утвержд</w:t>
      </w:r>
      <w:r w:rsidR="00FC0065">
        <w:rPr>
          <w:sz w:val="28"/>
          <w:szCs w:val="28"/>
        </w:rPr>
        <w:t>ение</w:t>
      </w:r>
      <w:r w:rsidRPr="008B26AA">
        <w:rPr>
          <w:sz w:val="28"/>
          <w:szCs w:val="28"/>
        </w:rPr>
        <w:t xml:space="preserve"> списк</w:t>
      </w:r>
      <w:r w:rsidR="00FC0065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граждан (собственников, нанимателей жилья), подлежащих отселению.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Формир</w:t>
      </w:r>
      <w:r w:rsidR="00FC0065">
        <w:rPr>
          <w:sz w:val="28"/>
          <w:szCs w:val="28"/>
        </w:rPr>
        <w:t>ование</w:t>
      </w:r>
      <w:r w:rsidRPr="008B26AA">
        <w:rPr>
          <w:sz w:val="28"/>
          <w:szCs w:val="28"/>
        </w:rPr>
        <w:t xml:space="preserve"> дел квартирного учета граждан (собственников, нанимателей жилья), признанных нуждающимися в улучшении жилищных условий.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Подгот</w:t>
      </w:r>
      <w:r w:rsidR="00AA55D4">
        <w:rPr>
          <w:sz w:val="28"/>
          <w:szCs w:val="28"/>
        </w:rPr>
        <w:t>овка</w:t>
      </w:r>
      <w:r w:rsidRPr="008B26AA">
        <w:rPr>
          <w:sz w:val="28"/>
          <w:szCs w:val="28"/>
        </w:rPr>
        <w:t xml:space="preserve"> </w:t>
      </w:r>
      <w:r w:rsidR="00AA55D4">
        <w:rPr>
          <w:sz w:val="28"/>
          <w:szCs w:val="28"/>
        </w:rPr>
        <w:t>для</w:t>
      </w:r>
      <w:r w:rsidRPr="008B26AA">
        <w:rPr>
          <w:sz w:val="28"/>
          <w:szCs w:val="28"/>
        </w:rPr>
        <w:t xml:space="preserve"> министерств</w:t>
      </w:r>
      <w:r w:rsidR="00AA55D4">
        <w:rPr>
          <w:sz w:val="28"/>
          <w:szCs w:val="28"/>
        </w:rPr>
        <w:t>а</w:t>
      </w:r>
      <w:r w:rsidRPr="008B26AA">
        <w:rPr>
          <w:sz w:val="28"/>
          <w:szCs w:val="28"/>
        </w:rPr>
        <w:t xml:space="preserve"> строительства, архитектуры и территориального развития Ростовской области необходимы</w:t>
      </w:r>
      <w:r w:rsidR="00AA55D4">
        <w:rPr>
          <w:sz w:val="28"/>
          <w:szCs w:val="28"/>
        </w:rPr>
        <w:t>х</w:t>
      </w:r>
      <w:r w:rsidRPr="008B26AA">
        <w:rPr>
          <w:sz w:val="28"/>
          <w:szCs w:val="28"/>
        </w:rPr>
        <w:t xml:space="preserve"> сведени</w:t>
      </w:r>
      <w:r w:rsidR="00AA55D4">
        <w:rPr>
          <w:sz w:val="28"/>
          <w:szCs w:val="28"/>
        </w:rPr>
        <w:t>й</w:t>
      </w:r>
      <w:r w:rsidRPr="008B26AA">
        <w:rPr>
          <w:sz w:val="28"/>
          <w:szCs w:val="28"/>
        </w:rPr>
        <w:t>, отчет</w:t>
      </w:r>
      <w:r w:rsidR="00AA55D4">
        <w:rPr>
          <w:sz w:val="28"/>
          <w:szCs w:val="28"/>
        </w:rPr>
        <w:t>ов</w:t>
      </w:r>
      <w:r w:rsidRPr="008B26AA">
        <w:rPr>
          <w:sz w:val="28"/>
          <w:szCs w:val="28"/>
        </w:rPr>
        <w:t>.</w:t>
      </w:r>
    </w:p>
    <w:p w:rsid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55D4">
        <w:rPr>
          <w:sz w:val="28"/>
          <w:szCs w:val="28"/>
        </w:rPr>
        <w:t>И</w:t>
      </w:r>
      <w:r w:rsidRPr="008B26AA">
        <w:rPr>
          <w:sz w:val="28"/>
          <w:szCs w:val="28"/>
        </w:rPr>
        <w:t>ные функции, предусмотренные действующим законодательством</w:t>
      </w:r>
      <w:r w:rsidR="00AA55D4">
        <w:rPr>
          <w:sz w:val="28"/>
          <w:szCs w:val="28"/>
        </w:rPr>
        <w:t xml:space="preserve"> и связанные с переданными полномочиями</w:t>
      </w:r>
      <w:r w:rsidRPr="008B26AA">
        <w:rPr>
          <w:sz w:val="28"/>
          <w:szCs w:val="28"/>
        </w:rPr>
        <w:t>.</w:t>
      </w:r>
    </w:p>
    <w:p w:rsid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Полномочи</w:t>
      </w:r>
      <w:r w:rsidR="00AA55D4">
        <w:rPr>
          <w:sz w:val="28"/>
          <w:szCs w:val="28"/>
        </w:rPr>
        <w:t>я</w:t>
      </w:r>
      <w:r>
        <w:rPr>
          <w:sz w:val="28"/>
          <w:szCs w:val="28"/>
        </w:rPr>
        <w:t>, котор</w:t>
      </w:r>
      <w:r w:rsidR="00AA55D4">
        <w:rPr>
          <w:sz w:val="28"/>
          <w:szCs w:val="28"/>
        </w:rPr>
        <w:t>ы</w:t>
      </w:r>
      <w:r>
        <w:rPr>
          <w:sz w:val="28"/>
          <w:szCs w:val="28"/>
        </w:rPr>
        <w:t>е осуществляется Поселением самостоятельно: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Заключ</w:t>
      </w:r>
      <w:r w:rsidR="00AA55D4">
        <w:rPr>
          <w:sz w:val="28"/>
          <w:szCs w:val="28"/>
        </w:rPr>
        <w:t>ение</w:t>
      </w:r>
      <w:r w:rsidRPr="008B26AA">
        <w:rPr>
          <w:sz w:val="28"/>
          <w:szCs w:val="28"/>
        </w:rPr>
        <w:t xml:space="preserve"> договор</w:t>
      </w:r>
      <w:r w:rsidR="00AA55D4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социального найма жилого помещения, договор</w:t>
      </w:r>
      <w:r w:rsidR="00AA55D4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купли-продажи, долевого участия в строительстве, ины</w:t>
      </w:r>
      <w:r w:rsidR="00425F23">
        <w:rPr>
          <w:sz w:val="28"/>
          <w:szCs w:val="28"/>
        </w:rPr>
        <w:t>х</w:t>
      </w:r>
      <w:r w:rsidRPr="008B26AA">
        <w:rPr>
          <w:sz w:val="28"/>
          <w:szCs w:val="28"/>
        </w:rPr>
        <w:t xml:space="preserve"> договор</w:t>
      </w:r>
      <w:r w:rsidR="00425F23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по приобретению (строительству) жилья для отселяемых граждан (собственников, нанимателей жилья), соглашени</w:t>
      </w:r>
      <w:r w:rsidR="00425F23">
        <w:rPr>
          <w:sz w:val="28"/>
          <w:szCs w:val="28"/>
        </w:rPr>
        <w:t>й</w:t>
      </w:r>
      <w:r w:rsidRPr="008B26AA">
        <w:rPr>
          <w:sz w:val="28"/>
          <w:szCs w:val="28"/>
        </w:rPr>
        <w:t xml:space="preserve"> о выкупе изымаемых жилых помещений, соглашени</w:t>
      </w:r>
      <w:r w:rsidR="00425F23">
        <w:rPr>
          <w:sz w:val="28"/>
          <w:szCs w:val="28"/>
        </w:rPr>
        <w:t>й</w:t>
      </w:r>
      <w:r w:rsidRPr="008B26AA">
        <w:rPr>
          <w:sz w:val="28"/>
          <w:szCs w:val="28"/>
        </w:rPr>
        <w:t xml:space="preserve"> о приобретении (строительстве) жилья с зачетом его стоимости в выкупную цену.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 размещ</w:t>
      </w:r>
      <w:r w:rsidR="00AA55D4">
        <w:rPr>
          <w:sz w:val="28"/>
          <w:szCs w:val="28"/>
        </w:rPr>
        <w:t>ение</w:t>
      </w:r>
      <w:r w:rsidRPr="008B26AA">
        <w:rPr>
          <w:sz w:val="28"/>
          <w:szCs w:val="28"/>
        </w:rPr>
        <w:t xml:space="preserve"> заказ</w:t>
      </w:r>
      <w:r w:rsidR="00AA55D4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путем проведения торгов на право определ</w:t>
      </w:r>
      <w:r w:rsidR="00AA55D4">
        <w:rPr>
          <w:sz w:val="28"/>
          <w:szCs w:val="28"/>
        </w:rPr>
        <w:t>ения</w:t>
      </w:r>
      <w:r w:rsidRPr="008B26AA">
        <w:rPr>
          <w:sz w:val="28"/>
          <w:szCs w:val="28"/>
        </w:rPr>
        <w:t xml:space="preserve"> поставщиков (исполнителей, подрядчиков) в целях заключения с ними муниципальных контрактов на поставки товаров, выполнение работ, оказание услуг для муниципальных нужд</w:t>
      </w:r>
      <w:r w:rsidR="00AA55D4" w:rsidRPr="00AA55D4">
        <w:rPr>
          <w:sz w:val="28"/>
          <w:szCs w:val="28"/>
        </w:rPr>
        <w:t xml:space="preserve"> </w:t>
      </w:r>
      <w:r w:rsidR="00425F23">
        <w:rPr>
          <w:sz w:val="28"/>
          <w:szCs w:val="28"/>
        </w:rPr>
        <w:t>в</w:t>
      </w:r>
      <w:r w:rsidR="00AA55D4" w:rsidRPr="008B26AA">
        <w:rPr>
          <w:sz w:val="28"/>
          <w:szCs w:val="28"/>
        </w:rPr>
        <w:t xml:space="preserve"> целях осуществления проведения мероприятий по переселению граждан, проживающих в многоквартирных домах, признанных непригодными для проживания и подлежащих сносу и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AA55D4">
        <w:rPr>
          <w:sz w:val="28"/>
          <w:szCs w:val="28"/>
        </w:rPr>
        <w:t>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Оформл</w:t>
      </w:r>
      <w:r w:rsidR="007148AF">
        <w:rPr>
          <w:sz w:val="28"/>
          <w:szCs w:val="28"/>
        </w:rPr>
        <w:t>ение</w:t>
      </w:r>
      <w:r w:rsidRPr="008B26AA">
        <w:rPr>
          <w:sz w:val="28"/>
          <w:szCs w:val="28"/>
        </w:rPr>
        <w:t xml:space="preserve"> документ</w:t>
      </w:r>
      <w:r w:rsidR="007148AF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по приему приобретенного (построенного) жилья в муниципальную собственность Поселения, по предоставлению приобретенных (построенных) жилых помещений гражданам по договорам социального найма.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Уведомл</w:t>
      </w:r>
      <w:r w:rsidR="007148AF">
        <w:rPr>
          <w:sz w:val="28"/>
          <w:szCs w:val="28"/>
        </w:rPr>
        <w:t>ение</w:t>
      </w:r>
      <w:r w:rsidRPr="008B26AA">
        <w:rPr>
          <w:sz w:val="28"/>
          <w:szCs w:val="28"/>
        </w:rPr>
        <w:t xml:space="preserve"> граждан (собственников, нанимателей жилья) о признании домов аварийными, разъясн</w:t>
      </w:r>
      <w:r w:rsidR="007148AF">
        <w:rPr>
          <w:sz w:val="28"/>
          <w:szCs w:val="28"/>
        </w:rPr>
        <w:t>ение</w:t>
      </w:r>
      <w:r w:rsidRPr="008B26AA">
        <w:rPr>
          <w:sz w:val="28"/>
          <w:szCs w:val="28"/>
        </w:rPr>
        <w:t xml:space="preserve"> гражданам поряд</w:t>
      </w:r>
      <w:r w:rsidR="007148AF">
        <w:rPr>
          <w:sz w:val="28"/>
          <w:szCs w:val="28"/>
        </w:rPr>
        <w:t>ка</w:t>
      </w:r>
      <w:r w:rsidRPr="008B26AA">
        <w:rPr>
          <w:sz w:val="28"/>
          <w:szCs w:val="28"/>
        </w:rPr>
        <w:t xml:space="preserve"> и способ</w:t>
      </w:r>
      <w:r w:rsidR="007148AF">
        <w:rPr>
          <w:sz w:val="28"/>
          <w:szCs w:val="28"/>
        </w:rPr>
        <w:t>а</w:t>
      </w:r>
      <w:r w:rsidRPr="008B26AA">
        <w:rPr>
          <w:sz w:val="28"/>
          <w:szCs w:val="28"/>
        </w:rPr>
        <w:t xml:space="preserve"> отселения, пров</w:t>
      </w:r>
      <w:r w:rsidR="007148AF">
        <w:rPr>
          <w:sz w:val="28"/>
          <w:szCs w:val="28"/>
        </w:rPr>
        <w:t xml:space="preserve">едение </w:t>
      </w:r>
      <w:r w:rsidRPr="008B26AA">
        <w:rPr>
          <w:sz w:val="28"/>
          <w:szCs w:val="28"/>
        </w:rPr>
        <w:t>совместно с Муниципальным районом общи</w:t>
      </w:r>
      <w:r w:rsidR="007148AF">
        <w:rPr>
          <w:sz w:val="28"/>
          <w:szCs w:val="28"/>
        </w:rPr>
        <w:t>х</w:t>
      </w:r>
      <w:r w:rsidRPr="008B26AA">
        <w:rPr>
          <w:sz w:val="28"/>
          <w:szCs w:val="28"/>
        </w:rPr>
        <w:t xml:space="preserve"> собрани</w:t>
      </w:r>
      <w:r w:rsidR="007148AF">
        <w:rPr>
          <w:sz w:val="28"/>
          <w:szCs w:val="28"/>
        </w:rPr>
        <w:t>й</w:t>
      </w:r>
      <w:r w:rsidRPr="008B26AA">
        <w:rPr>
          <w:sz w:val="28"/>
          <w:szCs w:val="28"/>
        </w:rPr>
        <w:t xml:space="preserve"> граждан (собственников, нанимателей жилья). </w:t>
      </w:r>
    </w:p>
    <w:p w:rsidR="008B26AA" w:rsidRP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Формир</w:t>
      </w:r>
      <w:r w:rsidR="007148AF">
        <w:rPr>
          <w:sz w:val="28"/>
          <w:szCs w:val="28"/>
        </w:rPr>
        <w:t>ование</w:t>
      </w:r>
      <w:r w:rsidRPr="008B26AA">
        <w:rPr>
          <w:sz w:val="28"/>
          <w:szCs w:val="28"/>
        </w:rPr>
        <w:t xml:space="preserve"> дел квартирного учета граждан (собственников, нанимателей жилья), подлежащих отселению из аварийного жилищного фонда.</w:t>
      </w:r>
    </w:p>
    <w:p w:rsidR="008B26AA" w:rsidRDefault="008B26AA" w:rsidP="008B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6AA">
        <w:rPr>
          <w:sz w:val="28"/>
          <w:szCs w:val="28"/>
        </w:rPr>
        <w:t xml:space="preserve"> Прин</w:t>
      </w:r>
      <w:r w:rsidR="007148AF">
        <w:rPr>
          <w:sz w:val="28"/>
          <w:szCs w:val="28"/>
        </w:rPr>
        <w:t>ятие</w:t>
      </w:r>
      <w:r w:rsidRPr="008B26AA">
        <w:rPr>
          <w:sz w:val="28"/>
          <w:szCs w:val="28"/>
        </w:rPr>
        <w:t xml:space="preserve"> решени</w:t>
      </w:r>
      <w:r w:rsidR="007148AF">
        <w:rPr>
          <w:sz w:val="28"/>
          <w:szCs w:val="28"/>
        </w:rPr>
        <w:t>й</w:t>
      </w:r>
      <w:r w:rsidRPr="008B26AA">
        <w:rPr>
          <w:sz w:val="28"/>
          <w:szCs w:val="28"/>
        </w:rPr>
        <w:t xml:space="preserve"> и изд</w:t>
      </w:r>
      <w:r w:rsidR="007148AF">
        <w:rPr>
          <w:sz w:val="28"/>
          <w:szCs w:val="28"/>
        </w:rPr>
        <w:t>ание</w:t>
      </w:r>
      <w:r w:rsidRPr="008B26AA">
        <w:rPr>
          <w:sz w:val="28"/>
          <w:szCs w:val="28"/>
        </w:rPr>
        <w:t xml:space="preserve"> правовы</w:t>
      </w:r>
      <w:r w:rsidR="007148AF">
        <w:rPr>
          <w:sz w:val="28"/>
          <w:szCs w:val="28"/>
        </w:rPr>
        <w:t>х</w:t>
      </w:r>
      <w:r w:rsidRPr="008B26AA">
        <w:rPr>
          <w:sz w:val="28"/>
          <w:szCs w:val="28"/>
        </w:rPr>
        <w:t xml:space="preserve"> акт</w:t>
      </w:r>
      <w:r w:rsidR="007148AF">
        <w:rPr>
          <w:sz w:val="28"/>
          <w:szCs w:val="28"/>
        </w:rPr>
        <w:t>ов</w:t>
      </w:r>
      <w:r w:rsidRPr="008B26AA">
        <w:rPr>
          <w:sz w:val="28"/>
          <w:szCs w:val="28"/>
        </w:rPr>
        <w:t xml:space="preserve"> о признании домов непригодными для постоянного проживания, аварийными и подлежащими сносу или реконструкции после предоставления Межведомственной комиссией при Администрации Белокалитвинского района по обследованию объектов капитального строительства актов и заключений о признании домов непригодными для постоянного проживания, аварийными и подлежащими сносу.</w:t>
      </w:r>
    </w:p>
    <w:p w:rsidR="00BE75D1" w:rsidRPr="005B3872" w:rsidRDefault="00BE75D1">
      <w:pPr>
        <w:jc w:val="both"/>
        <w:rPr>
          <w:b/>
          <w:bCs/>
          <w:sz w:val="16"/>
          <w:szCs w:val="16"/>
        </w:rPr>
      </w:pPr>
    </w:p>
    <w:p w:rsidR="00BE75D1" w:rsidRPr="0084049F" w:rsidRDefault="00BE75D1" w:rsidP="00A63145">
      <w:pPr>
        <w:numPr>
          <w:ilvl w:val="0"/>
          <w:numId w:val="5"/>
        </w:numPr>
        <w:jc w:val="center"/>
        <w:rPr>
          <w:sz w:val="28"/>
          <w:szCs w:val="28"/>
        </w:rPr>
      </w:pPr>
      <w:r w:rsidRPr="0084049F">
        <w:rPr>
          <w:sz w:val="28"/>
          <w:szCs w:val="28"/>
        </w:rPr>
        <w:t>Права и обязанности Сторон</w:t>
      </w:r>
    </w:p>
    <w:p w:rsidR="00A63145" w:rsidRPr="005B3872" w:rsidRDefault="00A63145" w:rsidP="00A63145">
      <w:pPr>
        <w:ind w:left="360"/>
        <w:rPr>
          <w:b/>
          <w:sz w:val="16"/>
          <w:szCs w:val="16"/>
        </w:rPr>
      </w:pPr>
    </w:p>
    <w:p w:rsidR="0084049F" w:rsidRPr="0084049F" w:rsidRDefault="0084049F" w:rsidP="00BC2659">
      <w:pPr>
        <w:ind w:firstLine="567"/>
        <w:rPr>
          <w:bCs/>
          <w:sz w:val="28"/>
          <w:szCs w:val="28"/>
        </w:rPr>
      </w:pPr>
      <w:r w:rsidRPr="0084049F">
        <w:rPr>
          <w:bCs/>
          <w:sz w:val="28"/>
          <w:szCs w:val="28"/>
        </w:rPr>
        <w:t xml:space="preserve">2.1. </w:t>
      </w:r>
      <w:r w:rsidR="004D7F9E">
        <w:rPr>
          <w:bCs/>
          <w:sz w:val="28"/>
          <w:szCs w:val="28"/>
        </w:rPr>
        <w:t>Поселение</w:t>
      </w:r>
      <w:r w:rsidRPr="0084049F">
        <w:rPr>
          <w:bCs/>
          <w:sz w:val="28"/>
          <w:szCs w:val="28"/>
        </w:rPr>
        <w:t xml:space="preserve"> </w:t>
      </w:r>
      <w:r w:rsidR="008A5AF2">
        <w:rPr>
          <w:bCs/>
          <w:sz w:val="28"/>
          <w:szCs w:val="28"/>
        </w:rPr>
        <w:t xml:space="preserve">имеет </w:t>
      </w:r>
      <w:r w:rsidRPr="0084049F">
        <w:rPr>
          <w:bCs/>
          <w:sz w:val="28"/>
          <w:szCs w:val="28"/>
        </w:rPr>
        <w:t>прав</w:t>
      </w:r>
      <w:r w:rsidR="008A5AF2">
        <w:rPr>
          <w:bCs/>
          <w:sz w:val="28"/>
          <w:szCs w:val="28"/>
        </w:rPr>
        <w:t>о</w:t>
      </w:r>
      <w:r w:rsidRPr="0084049F">
        <w:rPr>
          <w:bCs/>
          <w:sz w:val="28"/>
          <w:szCs w:val="28"/>
        </w:rPr>
        <w:t>:</w:t>
      </w:r>
    </w:p>
    <w:p w:rsidR="00F810E6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2.1.1. Осуществлять контроль за исполнением </w:t>
      </w:r>
      <w:r w:rsidR="004D7F9E">
        <w:rPr>
          <w:bCs/>
          <w:sz w:val="28"/>
          <w:szCs w:val="28"/>
        </w:rPr>
        <w:t>Муниципальным районом</w:t>
      </w:r>
      <w:r w:rsidRPr="0084049F">
        <w:rPr>
          <w:bCs/>
          <w:sz w:val="28"/>
          <w:szCs w:val="28"/>
        </w:rPr>
        <w:t xml:space="preserve"> </w:t>
      </w:r>
      <w:r w:rsidR="00F810E6">
        <w:rPr>
          <w:bCs/>
          <w:sz w:val="28"/>
          <w:szCs w:val="28"/>
        </w:rPr>
        <w:t xml:space="preserve">переданных </w:t>
      </w:r>
      <w:r w:rsidRPr="0084049F">
        <w:rPr>
          <w:sz w:val="28"/>
          <w:szCs w:val="28"/>
        </w:rPr>
        <w:t xml:space="preserve">полномочий, а также за целевым использованием предоставленных финансовых средств в виде </w:t>
      </w:r>
      <w:r w:rsidR="00F810E6">
        <w:rPr>
          <w:sz w:val="28"/>
          <w:szCs w:val="28"/>
        </w:rPr>
        <w:t>межбюджетных трансфертов.</w:t>
      </w:r>
    </w:p>
    <w:p w:rsidR="0084049F" w:rsidRPr="0084049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2.1.2. Получать от </w:t>
      </w:r>
      <w:r w:rsidR="004D7F9E">
        <w:rPr>
          <w:bCs/>
          <w:sz w:val="28"/>
          <w:szCs w:val="28"/>
        </w:rPr>
        <w:t>Муниципального района</w:t>
      </w:r>
      <w:r w:rsidRPr="0084049F">
        <w:rPr>
          <w:sz w:val="28"/>
          <w:szCs w:val="28"/>
        </w:rPr>
        <w:t xml:space="preserve"> информацию об использовании финансовых средств в виде межбюджетных трансфертов.</w:t>
      </w:r>
    </w:p>
    <w:p w:rsidR="0084049F" w:rsidRPr="0084049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2.1.3. Требовать возврата суммы перечисленных финансовых средств в виде межбюджетных трансфертов в случае их нецелевого использования </w:t>
      </w:r>
      <w:r w:rsidR="004D7F9E">
        <w:rPr>
          <w:bCs/>
          <w:sz w:val="28"/>
          <w:szCs w:val="28"/>
        </w:rPr>
        <w:t>Муниципальным районом</w:t>
      </w:r>
      <w:r w:rsidRPr="0084049F">
        <w:rPr>
          <w:sz w:val="28"/>
          <w:szCs w:val="28"/>
        </w:rPr>
        <w:t>.</w:t>
      </w:r>
    </w:p>
    <w:p w:rsidR="0084049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2.1.4. Требовать возврата суммы перечисленных финансовых средств в виде межбюджетных трансфертов в случае неисполнения </w:t>
      </w:r>
      <w:r w:rsidR="004D7F9E">
        <w:rPr>
          <w:bCs/>
          <w:sz w:val="28"/>
          <w:szCs w:val="28"/>
        </w:rPr>
        <w:t>Муниципальным районом</w:t>
      </w:r>
      <w:r w:rsidRPr="0084049F">
        <w:rPr>
          <w:bCs/>
          <w:sz w:val="28"/>
          <w:szCs w:val="28"/>
        </w:rPr>
        <w:t xml:space="preserve"> </w:t>
      </w:r>
      <w:r w:rsidR="00F810E6">
        <w:rPr>
          <w:bCs/>
          <w:sz w:val="28"/>
          <w:szCs w:val="28"/>
        </w:rPr>
        <w:t xml:space="preserve">переданных </w:t>
      </w:r>
      <w:r w:rsidRPr="0084049F">
        <w:rPr>
          <w:sz w:val="28"/>
          <w:szCs w:val="28"/>
        </w:rPr>
        <w:t>полномочий</w:t>
      </w:r>
      <w:r w:rsidR="00F810E6">
        <w:rPr>
          <w:sz w:val="28"/>
          <w:szCs w:val="28"/>
        </w:rPr>
        <w:t>.</w:t>
      </w:r>
    </w:p>
    <w:p w:rsidR="006316C3" w:rsidRPr="005B3872" w:rsidRDefault="006316C3" w:rsidP="00BC2659">
      <w:pPr>
        <w:tabs>
          <w:tab w:val="left" w:pos="1560"/>
        </w:tabs>
        <w:ind w:firstLine="567"/>
        <w:jc w:val="both"/>
        <w:rPr>
          <w:sz w:val="16"/>
          <w:szCs w:val="16"/>
        </w:rPr>
      </w:pPr>
    </w:p>
    <w:p w:rsidR="0084049F" w:rsidRPr="00DE1E8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DE1E8F">
        <w:rPr>
          <w:bCs/>
          <w:sz w:val="28"/>
          <w:szCs w:val="28"/>
        </w:rPr>
        <w:t xml:space="preserve">2.2. </w:t>
      </w:r>
      <w:r w:rsidR="00EE66C9">
        <w:rPr>
          <w:bCs/>
          <w:sz w:val="28"/>
          <w:szCs w:val="28"/>
        </w:rPr>
        <w:t>Поселение</w:t>
      </w:r>
      <w:r w:rsidRPr="00DE1E8F">
        <w:rPr>
          <w:bCs/>
          <w:sz w:val="28"/>
          <w:szCs w:val="28"/>
        </w:rPr>
        <w:t xml:space="preserve"> обязан</w:t>
      </w:r>
      <w:r w:rsidR="00EE66C9">
        <w:rPr>
          <w:bCs/>
          <w:sz w:val="28"/>
          <w:szCs w:val="28"/>
        </w:rPr>
        <w:t>о</w:t>
      </w:r>
      <w:r w:rsidRPr="00DE1E8F">
        <w:rPr>
          <w:bCs/>
          <w:sz w:val="28"/>
          <w:szCs w:val="28"/>
        </w:rPr>
        <w:t>:</w:t>
      </w:r>
    </w:p>
    <w:p w:rsidR="0084049F" w:rsidRPr="0084049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2.2.1. Передать </w:t>
      </w:r>
      <w:r w:rsidR="00EE66C9">
        <w:rPr>
          <w:bCs/>
          <w:sz w:val="28"/>
          <w:szCs w:val="28"/>
        </w:rPr>
        <w:t>Муниципальному району</w:t>
      </w:r>
      <w:r w:rsidR="00F810E6">
        <w:rPr>
          <w:sz w:val="28"/>
          <w:szCs w:val="28"/>
        </w:rPr>
        <w:t xml:space="preserve"> </w:t>
      </w:r>
      <w:r w:rsidRPr="0084049F">
        <w:rPr>
          <w:sz w:val="28"/>
          <w:szCs w:val="28"/>
        </w:rPr>
        <w:t xml:space="preserve">финансовые средства в виде межбюджетных трансфертов на реализацию </w:t>
      </w:r>
      <w:r w:rsidR="00F810E6">
        <w:rPr>
          <w:sz w:val="28"/>
          <w:szCs w:val="28"/>
        </w:rPr>
        <w:t xml:space="preserve">переданных </w:t>
      </w:r>
      <w:r w:rsidRPr="0084049F">
        <w:rPr>
          <w:sz w:val="28"/>
          <w:szCs w:val="28"/>
        </w:rPr>
        <w:t>полномочий</w:t>
      </w:r>
      <w:r w:rsidR="00590C95">
        <w:rPr>
          <w:sz w:val="28"/>
          <w:szCs w:val="28"/>
        </w:rPr>
        <w:t>.</w:t>
      </w:r>
    </w:p>
    <w:p w:rsidR="0084049F" w:rsidRPr="0084049F" w:rsidRDefault="0084049F" w:rsidP="007910E4">
      <w:pPr>
        <w:tabs>
          <w:tab w:val="left" w:pos="1560"/>
        </w:tabs>
        <w:spacing w:line="228" w:lineRule="auto"/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lastRenderedPageBreak/>
        <w:t xml:space="preserve">2.2.2.  Осуществлять контроль за исполнением </w:t>
      </w:r>
      <w:r w:rsidR="00EE66C9">
        <w:rPr>
          <w:bCs/>
          <w:sz w:val="28"/>
          <w:szCs w:val="28"/>
        </w:rPr>
        <w:t>Муниципальным районом</w:t>
      </w:r>
      <w:r w:rsidRPr="0084049F">
        <w:rPr>
          <w:sz w:val="28"/>
          <w:szCs w:val="28"/>
        </w:rPr>
        <w:t xml:space="preserve"> переданных полномочий, а также за использованием </w:t>
      </w:r>
      <w:r w:rsidR="00EE66C9">
        <w:rPr>
          <w:sz w:val="28"/>
          <w:szCs w:val="28"/>
        </w:rPr>
        <w:t>Муниципальным районом</w:t>
      </w:r>
      <w:r w:rsidRPr="0084049F">
        <w:rPr>
          <w:sz w:val="28"/>
          <w:szCs w:val="28"/>
        </w:rPr>
        <w:t xml:space="preserve"> предоставленных на эти цели финансовых средств в виде межбюджетных трансфертов. </w:t>
      </w:r>
    </w:p>
    <w:p w:rsidR="008A5AF2" w:rsidRPr="005B3872" w:rsidRDefault="0084049F" w:rsidP="007910E4">
      <w:pPr>
        <w:tabs>
          <w:tab w:val="left" w:pos="1560"/>
        </w:tabs>
        <w:spacing w:line="228" w:lineRule="auto"/>
        <w:ind w:firstLine="567"/>
        <w:jc w:val="both"/>
        <w:rPr>
          <w:sz w:val="16"/>
          <w:szCs w:val="16"/>
        </w:rPr>
      </w:pPr>
      <w:r w:rsidRPr="0084049F">
        <w:rPr>
          <w:sz w:val="28"/>
          <w:szCs w:val="28"/>
        </w:rPr>
        <w:t xml:space="preserve">2.2.3. Предоставлять </w:t>
      </w:r>
      <w:r w:rsidR="00EE66C9">
        <w:rPr>
          <w:bCs/>
          <w:sz w:val="28"/>
          <w:szCs w:val="28"/>
        </w:rPr>
        <w:t>Муниципальному району</w:t>
      </w:r>
      <w:r w:rsidRPr="0084049F">
        <w:rPr>
          <w:sz w:val="28"/>
          <w:szCs w:val="28"/>
        </w:rPr>
        <w:t xml:space="preserve"> информацию, необходимую для осуществления </w:t>
      </w:r>
      <w:r w:rsidR="008A5AF2">
        <w:rPr>
          <w:sz w:val="28"/>
          <w:szCs w:val="28"/>
        </w:rPr>
        <w:t xml:space="preserve">переданных </w:t>
      </w:r>
      <w:r w:rsidRPr="0084049F">
        <w:rPr>
          <w:sz w:val="28"/>
          <w:szCs w:val="28"/>
        </w:rPr>
        <w:t>полномочий</w:t>
      </w:r>
      <w:r w:rsidR="008A5AF2">
        <w:rPr>
          <w:sz w:val="28"/>
          <w:szCs w:val="28"/>
        </w:rPr>
        <w:t>.</w:t>
      </w:r>
    </w:p>
    <w:p w:rsidR="0084049F" w:rsidRPr="002E3A37" w:rsidRDefault="0084049F" w:rsidP="007910E4">
      <w:pPr>
        <w:tabs>
          <w:tab w:val="left" w:pos="567"/>
          <w:tab w:val="left" w:pos="1276"/>
        </w:tabs>
        <w:spacing w:line="228" w:lineRule="auto"/>
        <w:ind w:firstLine="567"/>
        <w:rPr>
          <w:sz w:val="28"/>
          <w:szCs w:val="28"/>
        </w:rPr>
      </w:pPr>
      <w:r w:rsidRPr="002E3A37">
        <w:rPr>
          <w:bCs/>
          <w:sz w:val="28"/>
          <w:szCs w:val="28"/>
        </w:rPr>
        <w:t xml:space="preserve">2.3. </w:t>
      </w:r>
      <w:r w:rsidR="00EE66C9">
        <w:rPr>
          <w:bCs/>
          <w:sz w:val="28"/>
          <w:szCs w:val="28"/>
        </w:rPr>
        <w:t>Муниципальный район</w:t>
      </w:r>
      <w:r w:rsidRPr="002E3A37">
        <w:rPr>
          <w:sz w:val="28"/>
          <w:szCs w:val="28"/>
        </w:rPr>
        <w:t xml:space="preserve"> </w:t>
      </w:r>
      <w:r w:rsidRPr="002E3A37">
        <w:rPr>
          <w:bCs/>
          <w:sz w:val="28"/>
          <w:szCs w:val="28"/>
        </w:rPr>
        <w:t>имеет право:</w:t>
      </w:r>
    </w:p>
    <w:p w:rsidR="008A5AF2" w:rsidRPr="002E3A37" w:rsidRDefault="008A5AF2" w:rsidP="007910E4">
      <w:pPr>
        <w:spacing w:line="228" w:lineRule="auto"/>
        <w:ind w:firstLine="567"/>
        <w:jc w:val="both"/>
        <w:rPr>
          <w:sz w:val="28"/>
          <w:szCs w:val="28"/>
        </w:rPr>
      </w:pPr>
      <w:r w:rsidRPr="002E3A37">
        <w:rPr>
          <w:sz w:val="28"/>
          <w:szCs w:val="28"/>
        </w:rPr>
        <w:t xml:space="preserve">2.3.1. Получать от </w:t>
      </w:r>
      <w:r w:rsidR="00EE66C9">
        <w:rPr>
          <w:sz w:val="28"/>
          <w:szCs w:val="28"/>
        </w:rPr>
        <w:t>Поселения</w:t>
      </w:r>
      <w:r w:rsidRPr="002E3A37">
        <w:rPr>
          <w:sz w:val="28"/>
          <w:szCs w:val="28"/>
        </w:rPr>
        <w:t xml:space="preserve"> сведения и документы, необходимые для исполнения </w:t>
      </w:r>
      <w:r w:rsidR="000545C9">
        <w:rPr>
          <w:sz w:val="28"/>
          <w:szCs w:val="28"/>
        </w:rPr>
        <w:t>переданных</w:t>
      </w:r>
      <w:r w:rsidRPr="002E3A37">
        <w:rPr>
          <w:sz w:val="28"/>
          <w:szCs w:val="28"/>
        </w:rPr>
        <w:t xml:space="preserve"> полномочий.</w:t>
      </w:r>
    </w:p>
    <w:p w:rsidR="008A5AF2" w:rsidRPr="002E3A37" w:rsidRDefault="008A5AF2" w:rsidP="007910E4">
      <w:pPr>
        <w:spacing w:line="228" w:lineRule="auto"/>
        <w:ind w:firstLine="567"/>
        <w:jc w:val="both"/>
        <w:rPr>
          <w:sz w:val="28"/>
          <w:szCs w:val="28"/>
        </w:rPr>
      </w:pPr>
      <w:r w:rsidRPr="002E3A37">
        <w:rPr>
          <w:sz w:val="28"/>
          <w:szCs w:val="28"/>
        </w:rPr>
        <w:t xml:space="preserve">2.3.2. Получать финансовое обеспечение полномочий за счет </w:t>
      </w:r>
      <w:r w:rsidR="002E3A37" w:rsidRPr="002E3A37">
        <w:rPr>
          <w:sz w:val="28"/>
          <w:szCs w:val="28"/>
        </w:rPr>
        <w:t xml:space="preserve">финансовых средств в виде </w:t>
      </w:r>
      <w:r w:rsidRPr="002E3A37">
        <w:rPr>
          <w:sz w:val="28"/>
          <w:szCs w:val="28"/>
        </w:rPr>
        <w:t>межбюджетных трансфертов</w:t>
      </w:r>
      <w:r w:rsidR="00E426A7">
        <w:rPr>
          <w:sz w:val="28"/>
          <w:szCs w:val="28"/>
        </w:rPr>
        <w:t>.</w:t>
      </w:r>
    </w:p>
    <w:p w:rsidR="002E3A37" w:rsidRPr="005B3872" w:rsidRDefault="002E3A37" w:rsidP="00783963">
      <w:pPr>
        <w:spacing w:line="228" w:lineRule="auto"/>
        <w:ind w:firstLine="567"/>
        <w:jc w:val="both"/>
        <w:rPr>
          <w:bCs/>
          <w:sz w:val="16"/>
          <w:szCs w:val="16"/>
        </w:rPr>
      </w:pPr>
      <w:r w:rsidRPr="002E3A37">
        <w:rPr>
          <w:sz w:val="28"/>
          <w:szCs w:val="28"/>
        </w:rPr>
        <w:t>2.3.3. И</w:t>
      </w:r>
      <w:r w:rsidR="008A5AF2" w:rsidRPr="002E3A37">
        <w:rPr>
          <w:sz w:val="28"/>
          <w:szCs w:val="28"/>
        </w:rPr>
        <w:t>спользовать собственные материальные ресурсы и финансовы</w:t>
      </w:r>
      <w:r w:rsidRPr="002E3A37">
        <w:rPr>
          <w:sz w:val="28"/>
          <w:szCs w:val="28"/>
        </w:rPr>
        <w:t>е средства на осуществление переданных полномочий.</w:t>
      </w:r>
    </w:p>
    <w:p w:rsidR="0084049F" w:rsidRPr="002E3A37" w:rsidRDefault="0084049F" w:rsidP="007910E4">
      <w:pPr>
        <w:spacing w:line="228" w:lineRule="auto"/>
        <w:ind w:firstLine="567"/>
        <w:jc w:val="both"/>
        <w:rPr>
          <w:bCs/>
          <w:sz w:val="28"/>
          <w:szCs w:val="28"/>
        </w:rPr>
      </w:pPr>
      <w:r w:rsidRPr="002E3A37">
        <w:rPr>
          <w:bCs/>
          <w:sz w:val="28"/>
          <w:szCs w:val="28"/>
        </w:rPr>
        <w:t xml:space="preserve">2.4. </w:t>
      </w:r>
      <w:r w:rsidR="0060155F">
        <w:rPr>
          <w:bCs/>
          <w:sz w:val="28"/>
          <w:szCs w:val="28"/>
        </w:rPr>
        <w:t>Муниципальный район</w:t>
      </w:r>
      <w:r w:rsidR="008A5AF2" w:rsidRPr="002E3A37">
        <w:rPr>
          <w:bCs/>
          <w:sz w:val="28"/>
          <w:szCs w:val="28"/>
        </w:rPr>
        <w:t xml:space="preserve"> обязан</w:t>
      </w:r>
      <w:r w:rsidRPr="002E3A37">
        <w:rPr>
          <w:bCs/>
          <w:sz w:val="28"/>
          <w:szCs w:val="28"/>
        </w:rPr>
        <w:t>:</w:t>
      </w:r>
    </w:p>
    <w:p w:rsidR="0084049F" w:rsidRPr="0084049F" w:rsidRDefault="0084049F" w:rsidP="007910E4">
      <w:pPr>
        <w:spacing w:line="228" w:lineRule="auto"/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2.4.1. Осуществлять </w:t>
      </w:r>
      <w:r w:rsidR="008A5AF2">
        <w:rPr>
          <w:sz w:val="28"/>
          <w:szCs w:val="28"/>
        </w:rPr>
        <w:t xml:space="preserve">переданные </w:t>
      </w:r>
      <w:r w:rsidRPr="0084049F">
        <w:rPr>
          <w:sz w:val="28"/>
          <w:szCs w:val="28"/>
        </w:rPr>
        <w:t>полномочия в соответствии с требованиями действующего законодательства.</w:t>
      </w:r>
    </w:p>
    <w:p w:rsidR="0084049F" w:rsidRPr="0084049F" w:rsidRDefault="0084049F" w:rsidP="007910E4">
      <w:pPr>
        <w:spacing w:line="228" w:lineRule="auto"/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2.4.2. Обеспечивать целевое использование межбюджетных трансфертов, предоставленных </w:t>
      </w:r>
      <w:r w:rsidR="0060155F">
        <w:rPr>
          <w:sz w:val="28"/>
          <w:szCs w:val="28"/>
        </w:rPr>
        <w:t>Поселением</w:t>
      </w:r>
      <w:r w:rsidRPr="0084049F">
        <w:rPr>
          <w:sz w:val="28"/>
          <w:szCs w:val="28"/>
        </w:rPr>
        <w:t>, исключитель</w:t>
      </w:r>
      <w:r w:rsidR="008A5AF2">
        <w:rPr>
          <w:sz w:val="28"/>
          <w:szCs w:val="28"/>
        </w:rPr>
        <w:t>но на осуществление переданных полномочий</w:t>
      </w:r>
      <w:r w:rsidR="006316C3">
        <w:rPr>
          <w:sz w:val="28"/>
          <w:szCs w:val="28"/>
        </w:rPr>
        <w:t>.</w:t>
      </w:r>
    </w:p>
    <w:p w:rsidR="0084049F" w:rsidRPr="0084049F" w:rsidRDefault="0084049F" w:rsidP="007910E4">
      <w:pPr>
        <w:spacing w:line="228" w:lineRule="auto"/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2.4.3. Представлять </w:t>
      </w:r>
      <w:r w:rsidR="0060155F">
        <w:rPr>
          <w:sz w:val="28"/>
          <w:szCs w:val="28"/>
        </w:rPr>
        <w:t>Поселению</w:t>
      </w:r>
      <w:r w:rsidRPr="0084049F">
        <w:rPr>
          <w:sz w:val="28"/>
          <w:szCs w:val="28"/>
        </w:rPr>
        <w:t xml:space="preserve"> отчёт о</w:t>
      </w:r>
      <w:r w:rsidR="00734FA7">
        <w:rPr>
          <w:sz w:val="28"/>
          <w:szCs w:val="28"/>
        </w:rPr>
        <w:t>б</w:t>
      </w:r>
      <w:r w:rsidRPr="0084049F">
        <w:rPr>
          <w:sz w:val="28"/>
          <w:szCs w:val="28"/>
        </w:rPr>
        <w:t xml:space="preserve"> использовании финансовых средств в виде межбюджетных транс</w:t>
      </w:r>
      <w:r w:rsidR="00AE1314">
        <w:rPr>
          <w:sz w:val="28"/>
          <w:szCs w:val="28"/>
        </w:rPr>
        <w:t>фертов, а также иную необходимую информацию.</w:t>
      </w:r>
    </w:p>
    <w:p w:rsidR="00937B78" w:rsidRPr="005B3872" w:rsidRDefault="00937B78" w:rsidP="007910E4">
      <w:pPr>
        <w:spacing w:line="228" w:lineRule="auto"/>
        <w:jc w:val="center"/>
        <w:rPr>
          <w:sz w:val="16"/>
          <w:szCs w:val="16"/>
        </w:rPr>
      </w:pPr>
    </w:p>
    <w:p w:rsidR="00BE75D1" w:rsidRDefault="00BE75D1" w:rsidP="007910E4">
      <w:pPr>
        <w:spacing w:line="228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7504C">
        <w:rPr>
          <w:sz w:val="28"/>
          <w:szCs w:val="28"/>
        </w:rPr>
        <w:t>Передаваемое и</w:t>
      </w:r>
      <w:r w:rsidR="008B10C4">
        <w:rPr>
          <w:sz w:val="28"/>
          <w:szCs w:val="28"/>
        </w:rPr>
        <w:t>мущество и ф</w:t>
      </w:r>
      <w:r>
        <w:rPr>
          <w:sz w:val="28"/>
          <w:szCs w:val="28"/>
        </w:rPr>
        <w:t>инансирование</w:t>
      </w:r>
      <w:r w:rsidR="003208EB">
        <w:rPr>
          <w:sz w:val="28"/>
          <w:szCs w:val="28"/>
        </w:rPr>
        <w:t xml:space="preserve"> полномочий</w:t>
      </w:r>
    </w:p>
    <w:p w:rsidR="008B10C4" w:rsidRPr="005B3872" w:rsidRDefault="008B10C4" w:rsidP="007910E4">
      <w:pPr>
        <w:spacing w:line="228" w:lineRule="auto"/>
        <w:ind w:firstLine="567"/>
        <w:jc w:val="center"/>
        <w:rPr>
          <w:sz w:val="16"/>
          <w:szCs w:val="16"/>
        </w:rPr>
      </w:pPr>
    </w:p>
    <w:p w:rsidR="008B10C4" w:rsidRPr="0053676D" w:rsidRDefault="002B6B9E" w:rsidP="007910E4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75D1" w:rsidRPr="00EB39C7">
        <w:rPr>
          <w:sz w:val="28"/>
          <w:szCs w:val="28"/>
        </w:rPr>
        <w:t>3.</w:t>
      </w:r>
      <w:r w:rsidR="00A37AE0" w:rsidRPr="00EB39C7">
        <w:rPr>
          <w:sz w:val="28"/>
          <w:szCs w:val="28"/>
        </w:rPr>
        <w:t>1</w:t>
      </w:r>
      <w:r w:rsidR="00BE75D1" w:rsidRPr="00EB39C7">
        <w:rPr>
          <w:sz w:val="28"/>
          <w:szCs w:val="28"/>
        </w:rPr>
        <w:t xml:space="preserve">. </w:t>
      </w:r>
      <w:r w:rsidR="00B7504C" w:rsidRPr="00EB39C7">
        <w:rPr>
          <w:sz w:val="28"/>
          <w:szCs w:val="28"/>
        </w:rPr>
        <w:t xml:space="preserve">Передача </w:t>
      </w:r>
      <w:r w:rsidR="0060155F" w:rsidRPr="00EB39C7">
        <w:rPr>
          <w:sz w:val="28"/>
          <w:szCs w:val="28"/>
        </w:rPr>
        <w:t xml:space="preserve">имущества и </w:t>
      </w:r>
      <w:r w:rsidR="00B7504C" w:rsidRPr="00EB39C7">
        <w:rPr>
          <w:sz w:val="28"/>
          <w:szCs w:val="28"/>
        </w:rPr>
        <w:t>материальных ресурсов в целях осуществления переданных полномочий не осуществляется</w:t>
      </w:r>
      <w:r w:rsidR="00B7504C" w:rsidRPr="00F46943">
        <w:rPr>
          <w:sz w:val="28"/>
          <w:szCs w:val="28"/>
        </w:rPr>
        <w:t>.</w:t>
      </w:r>
      <w:r w:rsidR="00EB39C7" w:rsidRPr="00F46943">
        <w:rPr>
          <w:i/>
          <w:sz w:val="28"/>
          <w:szCs w:val="28"/>
        </w:rPr>
        <w:t xml:space="preserve"> </w:t>
      </w:r>
    </w:p>
    <w:p w:rsidR="00B5687E" w:rsidRDefault="00B5687E" w:rsidP="007910E4">
      <w:pPr>
        <w:spacing w:line="228" w:lineRule="auto"/>
        <w:ind w:firstLine="708"/>
        <w:jc w:val="both"/>
        <w:rPr>
          <w:sz w:val="28"/>
          <w:szCs w:val="28"/>
        </w:rPr>
      </w:pPr>
      <w:r w:rsidRPr="0053676D">
        <w:rPr>
          <w:sz w:val="28"/>
          <w:szCs w:val="28"/>
        </w:rPr>
        <w:t>3.2. Финансовые средства, необходимые для исполнения полномочий, предоставляются из бюджет</w:t>
      </w:r>
      <w:r w:rsidR="00946763" w:rsidRPr="0053676D">
        <w:rPr>
          <w:sz w:val="28"/>
          <w:szCs w:val="28"/>
        </w:rPr>
        <w:t>а</w:t>
      </w:r>
      <w:r w:rsidR="0060155F">
        <w:rPr>
          <w:sz w:val="28"/>
          <w:szCs w:val="28"/>
        </w:rPr>
        <w:t xml:space="preserve"> поселения</w:t>
      </w:r>
      <w:r w:rsidRPr="0053676D">
        <w:rPr>
          <w:sz w:val="28"/>
          <w:szCs w:val="28"/>
        </w:rPr>
        <w:t xml:space="preserve"> </w:t>
      </w:r>
      <w:r w:rsidR="00425812">
        <w:rPr>
          <w:sz w:val="28"/>
          <w:szCs w:val="28"/>
        </w:rPr>
        <w:t>в районный бюджет</w:t>
      </w:r>
      <w:r w:rsidRPr="0053676D">
        <w:rPr>
          <w:sz w:val="28"/>
          <w:szCs w:val="28"/>
        </w:rPr>
        <w:t xml:space="preserve"> в форме межбюджетных трансфертов.</w:t>
      </w:r>
    </w:p>
    <w:p w:rsidR="00A91C00" w:rsidRDefault="00331F19" w:rsidP="00A91C00">
      <w:pPr>
        <w:ind w:firstLine="708"/>
        <w:jc w:val="both"/>
        <w:rPr>
          <w:sz w:val="28"/>
          <w:szCs w:val="28"/>
        </w:rPr>
      </w:pPr>
      <w:r w:rsidRPr="009920D2">
        <w:rPr>
          <w:sz w:val="28"/>
          <w:szCs w:val="28"/>
        </w:rPr>
        <w:t xml:space="preserve">3.3. </w:t>
      </w:r>
      <w:r w:rsidR="00A91C00" w:rsidRPr="009920D2">
        <w:rPr>
          <w:sz w:val="28"/>
          <w:szCs w:val="28"/>
        </w:rPr>
        <w:t xml:space="preserve">. </w:t>
      </w:r>
      <w:r w:rsidR="00A91C00" w:rsidRPr="00A91C00">
        <w:rPr>
          <w:sz w:val="28"/>
          <w:szCs w:val="28"/>
        </w:rPr>
        <w:t xml:space="preserve">Общая сумма межбюджетных трансфертов по настоящему Соглашению составляет </w:t>
      </w:r>
      <w:r w:rsidR="00A91C00">
        <w:rPr>
          <w:sz w:val="28"/>
          <w:szCs w:val="28"/>
        </w:rPr>
        <w:t>720 300</w:t>
      </w:r>
      <w:r w:rsidR="00A91C00" w:rsidRPr="00A91C00">
        <w:rPr>
          <w:sz w:val="28"/>
          <w:szCs w:val="28"/>
        </w:rPr>
        <w:t xml:space="preserve"> (</w:t>
      </w:r>
      <w:r w:rsidR="00A17637">
        <w:rPr>
          <w:sz w:val="28"/>
          <w:szCs w:val="28"/>
        </w:rPr>
        <w:t>С</w:t>
      </w:r>
      <w:r w:rsidR="00A91C00">
        <w:rPr>
          <w:sz w:val="28"/>
          <w:szCs w:val="28"/>
        </w:rPr>
        <w:t>емьсот двадцать тысяч триста</w:t>
      </w:r>
      <w:r w:rsidR="00A91C00" w:rsidRPr="00A91C00">
        <w:rPr>
          <w:sz w:val="28"/>
          <w:szCs w:val="28"/>
        </w:rPr>
        <w:t>)</w:t>
      </w:r>
      <w:r w:rsidR="00A91C00">
        <w:rPr>
          <w:sz w:val="28"/>
          <w:szCs w:val="28"/>
        </w:rPr>
        <w:t xml:space="preserve"> рублей 00 копеек, в том числе:</w:t>
      </w:r>
    </w:p>
    <w:p w:rsidR="00A91C00" w:rsidRDefault="00A91C00" w:rsidP="00A91C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 на 2025 год в сумме 240 100 (</w:t>
      </w:r>
      <w:r w:rsidR="00A17637">
        <w:rPr>
          <w:sz w:val="28"/>
          <w:szCs w:val="28"/>
        </w:rPr>
        <w:t>Д</w:t>
      </w:r>
      <w:r>
        <w:rPr>
          <w:sz w:val="28"/>
          <w:szCs w:val="28"/>
        </w:rPr>
        <w:t>вести сорок тысяч сто) рублей 00 копеек;</w:t>
      </w:r>
    </w:p>
    <w:p w:rsidR="00A91C00" w:rsidRDefault="00A91C00" w:rsidP="00A91C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 на 2026 год в сумме 240 100 (</w:t>
      </w:r>
      <w:r w:rsidR="00A17637">
        <w:rPr>
          <w:sz w:val="28"/>
          <w:szCs w:val="28"/>
        </w:rPr>
        <w:t>Д</w:t>
      </w:r>
      <w:r>
        <w:rPr>
          <w:sz w:val="28"/>
          <w:szCs w:val="28"/>
        </w:rPr>
        <w:t>вести сорок тысяч сто) рублей 00 копеек;</w:t>
      </w:r>
    </w:p>
    <w:p w:rsidR="00363591" w:rsidRPr="009920D2" w:rsidRDefault="00A91C00" w:rsidP="00A91C0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на 2027 год  в сумме 240 100 (</w:t>
      </w:r>
      <w:r w:rsidR="00A17637">
        <w:rPr>
          <w:sz w:val="28"/>
          <w:szCs w:val="28"/>
        </w:rPr>
        <w:t>Д</w:t>
      </w:r>
      <w:r>
        <w:rPr>
          <w:sz w:val="28"/>
          <w:szCs w:val="28"/>
        </w:rPr>
        <w:t xml:space="preserve">вести сорок тысяч сто) рублей 00 копеек </w:t>
      </w:r>
      <w:r w:rsidR="00A84B6E">
        <w:rPr>
          <w:sz w:val="28"/>
          <w:szCs w:val="28"/>
        </w:rPr>
        <w:t>и рассчитывается</w:t>
      </w:r>
      <w:r w:rsidR="00E64877">
        <w:rPr>
          <w:sz w:val="28"/>
          <w:szCs w:val="28"/>
        </w:rPr>
        <w:t>,</w:t>
      </w:r>
      <w:r w:rsidR="00331F19" w:rsidRPr="009920D2">
        <w:rPr>
          <w:sz w:val="28"/>
          <w:szCs w:val="28"/>
        </w:rPr>
        <w:t xml:space="preserve"> исходя из денежного содержания и материальных затрат </w:t>
      </w:r>
      <w:r w:rsidR="008F04AB">
        <w:rPr>
          <w:sz w:val="28"/>
          <w:szCs w:val="28"/>
        </w:rPr>
        <w:t xml:space="preserve">трех </w:t>
      </w:r>
      <w:r w:rsidR="00363591" w:rsidRPr="009920D2">
        <w:rPr>
          <w:sz w:val="28"/>
          <w:szCs w:val="28"/>
        </w:rPr>
        <w:t>специалист</w:t>
      </w:r>
      <w:r w:rsidR="001C60AD">
        <w:rPr>
          <w:sz w:val="28"/>
          <w:szCs w:val="28"/>
        </w:rPr>
        <w:t>ов</w:t>
      </w:r>
      <w:r w:rsidR="00A07F34">
        <w:rPr>
          <w:sz w:val="28"/>
          <w:szCs w:val="28"/>
        </w:rPr>
        <w:t xml:space="preserve"> </w:t>
      </w:r>
      <w:r w:rsidR="00425812">
        <w:rPr>
          <w:sz w:val="28"/>
          <w:szCs w:val="28"/>
        </w:rPr>
        <w:t xml:space="preserve">соответствующего </w:t>
      </w:r>
      <w:r w:rsidR="00A07F34">
        <w:rPr>
          <w:sz w:val="28"/>
          <w:szCs w:val="28"/>
        </w:rPr>
        <w:t>структурн</w:t>
      </w:r>
      <w:r w:rsidR="007B1695">
        <w:rPr>
          <w:sz w:val="28"/>
          <w:szCs w:val="28"/>
        </w:rPr>
        <w:t xml:space="preserve">ого подразделения </w:t>
      </w:r>
      <w:r w:rsidR="00425812">
        <w:rPr>
          <w:sz w:val="28"/>
          <w:szCs w:val="28"/>
        </w:rPr>
        <w:t>Муниципального района</w:t>
      </w:r>
      <w:r w:rsidR="00E64877">
        <w:rPr>
          <w:sz w:val="28"/>
          <w:szCs w:val="28"/>
        </w:rPr>
        <w:t>,</w:t>
      </w:r>
      <w:r w:rsidR="00425812">
        <w:rPr>
          <w:sz w:val="28"/>
          <w:szCs w:val="28"/>
        </w:rPr>
        <w:t xml:space="preserve"> </w:t>
      </w:r>
      <w:r w:rsidR="007B1695">
        <w:rPr>
          <w:sz w:val="28"/>
          <w:szCs w:val="28"/>
        </w:rPr>
        <w:t xml:space="preserve">согласно расчету </w:t>
      </w:r>
      <w:r w:rsidR="009920D2">
        <w:rPr>
          <w:sz w:val="28"/>
          <w:szCs w:val="28"/>
        </w:rPr>
        <w:t xml:space="preserve">(Приложение </w:t>
      </w:r>
      <w:r w:rsidR="00886DE1">
        <w:rPr>
          <w:sz w:val="28"/>
          <w:szCs w:val="28"/>
        </w:rPr>
        <w:t>№1</w:t>
      </w:r>
      <w:r w:rsidR="00363591" w:rsidRPr="009920D2">
        <w:rPr>
          <w:sz w:val="28"/>
          <w:szCs w:val="28"/>
        </w:rPr>
        <w:t>).</w:t>
      </w:r>
    </w:p>
    <w:p w:rsidR="00363591" w:rsidRPr="001D5397" w:rsidRDefault="00363591" w:rsidP="007910E4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D5397">
        <w:rPr>
          <w:sz w:val="28"/>
          <w:szCs w:val="28"/>
        </w:rPr>
        <w:t xml:space="preserve">3.4. Объем межбюджетных трансфертов, необходимых для осуществления полномочий, утверждается решением Собрания депутатов </w:t>
      </w:r>
      <w:r w:rsidR="007148AF" w:rsidRPr="00F46943">
        <w:rPr>
          <w:sz w:val="28"/>
          <w:szCs w:val="28"/>
        </w:rPr>
        <w:t>Синегорского</w:t>
      </w:r>
      <w:r w:rsidRPr="001D5397">
        <w:rPr>
          <w:sz w:val="28"/>
          <w:szCs w:val="28"/>
        </w:rPr>
        <w:t xml:space="preserve"> сельского</w:t>
      </w:r>
      <w:r w:rsidR="009920D2" w:rsidRPr="001D5397"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 xml:space="preserve">поселения о бюджете </w:t>
      </w:r>
      <w:r w:rsidR="007148AF" w:rsidRPr="00F46943">
        <w:rPr>
          <w:sz w:val="28"/>
          <w:szCs w:val="28"/>
        </w:rPr>
        <w:t>Синегорского</w:t>
      </w:r>
      <w:r w:rsidRPr="001D5397">
        <w:rPr>
          <w:sz w:val="28"/>
          <w:szCs w:val="28"/>
        </w:rPr>
        <w:t xml:space="preserve"> сельского поселения </w:t>
      </w:r>
      <w:r w:rsidR="0072113F">
        <w:rPr>
          <w:sz w:val="28"/>
          <w:szCs w:val="28"/>
        </w:rPr>
        <w:t xml:space="preserve">Белокалитвинского района </w:t>
      </w:r>
      <w:r w:rsidRPr="001D5397">
        <w:rPr>
          <w:sz w:val="28"/>
          <w:szCs w:val="28"/>
        </w:rPr>
        <w:t xml:space="preserve">на очередной финансовый </w:t>
      </w:r>
      <w:r w:rsidR="00783963">
        <w:rPr>
          <w:sz w:val="28"/>
          <w:szCs w:val="28"/>
        </w:rPr>
        <w:t xml:space="preserve">2025 </w:t>
      </w:r>
      <w:r w:rsidRPr="001D5397">
        <w:rPr>
          <w:sz w:val="28"/>
          <w:szCs w:val="28"/>
        </w:rPr>
        <w:t>год и на плановый период</w:t>
      </w:r>
      <w:r w:rsidR="00783963">
        <w:rPr>
          <w:sz w:val="28"/>
          <w:szCs w:val="28"/>
        </w:rPr>
        <w:t xml:space="preserve"> 2026 и 2027 годов</w:t>
      </w:r>
      <w:r w:rsidR="00564486" w:rsidRPr="001D5397">
        <w:rPr>
          <w:sz w:val="28"/>
          <w:szCs w:val="28"/>
        </w:rPr>
        <w:t xml:space="preserve"> в соответствии с Бюджетным Кодексом Российской Федерации.</w:t>
      </w:r>
    </w:p>
    <w:p w:rsidR="00B5687E" w:rsidRPr="001D5397" w:rsidRDefault="00B5687E" w:rsidP="007910E4">
      <w:pPr>
        <w:spacing w:line="228" w:lineRule="auto"/>
        <w:ind w:firstLine="708"/>
        <w:jc w:val="both"/>
        <w:rPr>
          <w:sz w:val="28"/>
          <w:szCs w:val="28"/>
        </w:rPr>
      </w:pPr>
      <w:r w:rsidRPr="001D5397">
        <w:rPr>
          <w:sz w:val="28"/>
          <w:szCs w:val="28"/>
        </w:rPr>
        <w:t>3.</w:t>
      </w:r>
      <w:r w:rsidR="00853348" w:rsidRPr="001D5397">
        <w:rPr>
          <w:sz w:val="28"/>
          <w:szCs w:val="28"/>
        </w:rPr>
        <w:t>5</w:t>
      </w:r>
      <w:r w:rsidRPr="001D5397">
        <w:rPr>
          <w:sz w:val="28"/>
          <w:szCs w:val="28"/>
        </w:rPr>
        <w:t xml:space="preserve">. Предоставление межбюджетных трансфертов осуществляется в пределах </w:t>
      </w:r>
      <w:r w:rsidR="00853348" w:rsidRPr="001D5397">
        <w:rPr>
          <w:sz w:val="28"/>
          <w:szCs w:val="28"/>
        </w:rPr>
        <w:t>лимитов бюджетных обязательств</w:t>
      </w:r>
      <w:r w:rsidRPr="001D5397">
        <w:rPr>
          <w:sz w:val="28"/>
          <w:szCs w:val="28"/>
        </w:rPr>
        <w:t>, предусмотренных сводной бюджетной роспис</w:t>
      </w:r>
      <w:r w:rsidR="00853348" w:rsidRPr="001D5397">
        <w:rPr>
          <w:sz w:val="28"/>
          <w:szCs w:val="28"/>
        </w:rPr>
        <w:t>ью бюджета поселения</w:t>
      </w:r>
      <w:r w:rsidRPr="001D5397">
        <w:rPr>
          <w:sz w:val="28"/>
          <w:szCs w:val="28"/>
        </w:rPr>
        <w:t>.</w:t>
      </w:r>
    </w:p>
    <w:p w:rsidR="005B3872" w:rsidRDefault="00B5687E" w:rsidP="007910E4">
      <w:pPr>
        <w:spacing w:line="228" w:lineRule="auto"/>
        <w:ind w:firstLine="708"/>
        <w:jc w:val="both"/>
        <w:rPr>
          <w:sz w:val="28"/>
          <w:szCs w:val="28"/>
        </w:rPr>
      </w:pPr>
      <w:r w:rsidRPr="001D5397">
        <w:rPr>
          <w:sz w:val="28"/>
          <w:szCs w:val="28"/>
        </w:rPr>
        <w:t>3.</w:t>
      </w:r>
      <w:r w:rsidR="00853348" w:rsidRPr="001D5397">
        <w:rPr>
          <w:sz w:val="28"/>
          <w:szCs w:val="28"/>
        </w:rPr>
        <w:t>6</w:t>
      </w:r>
      <w:r w:rsidRPr="001D5397">
        <w:rPr>
          <w:sz w:val="28"/>
          <w:szCs w:val="28"/>
        </w:rPr>
        <w:t xml:space="preserve">. Расходы бюджета </w:t>
      </w:r>
      <w:r w:rsidR="0060155F" w:rsidRPr="001D5397">
        <w:rPr>
          <w:sz w:val="28"/>
          <w:szCs w:val="28"/>
        </w:rPr>
        <w:t xml:space="preserve">поселения </w:t>
      </w:r>
      <w:r w:rsidRPr="001D5397">
        <w:rPr>
          <w:sz w:val="28"/>
          <w:szCs w:val="28"/>
        </w:rPr>
        <w:t xml:space="preserve">на предоставление межбюджетных трансфертов и расходы </w:t>
      </w:r>
      <w:r w:rsidR="0060155F" w:rsidRPr="001D5397">
        <w:rPr>
          <w:sz w:val="28"/>
          <w:szCs w:val="28"/>
        </w:rPr>
        <w:t xml:space="preserve">районного </w:t>
      </w:r>
      <w:r w:rsidRPr="001D5397">
        <w:rPr>
          <w:sz w:val="28"/>
          <w:szCs w:val="28"/>
        </w:rPr>
        <w:t>бюджета, осуществляемы</w:t>
      </w:r>
      <w:r w:rsidR="00525C8B" w:rsidRPr="001D5397">
        <w:rPr>
          <w:sz w:val="28"/>
          <w:szCs w:val="28"/>
        </w:rPr>
        <w:t>е</w:t>
      </w:r>
      <w:r w:rsidRPr="001D5397">
        <w:rPr>
          <w:sz w:val="28"/>
          <w:szCs w:val="28"/>
        </w:rPr>
        <w:t xml:space="preserve"> за счет межбюджетных трансфертов, планируются и исполняются по соответствующему разделу бюджетной классификации.</w:t>
      </w:r>
    </w:p>
    <w:p w:rsidR="005B3872" w:rsidRPr="005B3872" w:rsidRDefault="005B3872" w:rsidP="00B5687E">
      <w:pPr>
        <w:ind w:firstLine="708"/>
        <w:jc w:val="both"/>
        <w:rPr>
          <w:sz w:val="12"/>
          <w:szCs w:val="12"/>
        </w:rPr>
      </w:pPr>
    </w:p>
    <w:p w:rsidR="00B5687E" w:rsidRDefault="00B5687E" w:rsidP="00B5687E">
      <w:pPr>
        <w:ind w:firstLine="708"/>
        <w:jc w:val="both"/>
        <w:rPr>
          <w:sz w:val="28"/>
          <w:szCs w:val="28"/>
        </w:rPr>
      </w:pPr>
      <w:r w:rsidRPr="00E75BC2">
        <w:rPr>
          <w:sz w:val="28"/>
          <w:szCs w:val="28"/>
        </w:rPr>
        <w:t>3.</w:t>
      </w:r>
      <w:r w:rsidR="00E75BC2" w:rsidRPr="00E75BC2">
        <w:rPr>
          <w:sz w:val="28"/>
          <w:szCs w:val="28"/>
        </w:rPr>
        <w:t>7</w:t>
      </w:r>
      <w:r w:rsidRPr="00E75BC2">
        <w:rPr>
          <w:sz w:val="28"/>
          <w:szCs w:val="28"/>
        </w:rPr>
        <w:t xml:space="preserve">. Перечисление межбюджетных трансфертов осуществляется </w:t>
      </w:r>
      <w:r w:rsidR="00A131AB">
        <w:rPr>
          <w:sz w:val="28"/>
          <w:szCs w:val="28"/>
        </w:rPr>
        <w:t>ежемесячно</w:t>
      </w:r>
      <w:r w:rsidR="001D5397" w:rsidRPr="00E75BC2">
        <w:rPr>
          <w:sz w:val="28"/>
          <w:szCs w:val="28"/>
        </w:rPr>
        <w:t xml:space="preserve"> </w:t>
      </w:r>
      <w:r w:rsidR="00A84B6E" w:rsidRPr="00E75BC2">
        <w:rPr>
          <w:sz w:val="28"/>
          <w:szCs w:val="28"/>
        </w:rPr>
        <w:t>не позднее 15-го числа</w:t>
      </w:r>
      <w:r w:rsidR="00E75BC2" w:rsidRPr="00E75BC2">
        <w:rPr>
          <w:sz w:val="28"/>
          <w:szCs w:val="28"/>
        </w:rPr>
        <w:t xml:space="preserve"> согласно графику (Приложение №2)</w:t>
      </w:r>
      <w:r w:rsidRPr="00E75BC2">
        <w:rPr>
          <w:sz w:val="28"/>
          <w:szCs w:val="28"/>
        </w:rPr>
        <w:t>.</w:t>
      </w:r>
    </w:p>
    <w:p w:rsidR="00B5687E" w:rsidRDefault="00B5687E" w:rsidP="00B56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E75BC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970B55">
        <w:rPr>
          <w:sz w:val="28"/>
          <w:szCs w:val="28"/>
        </w:rPr>
        <w:t>Расходование межбюджетных трансфертов на цели, не предусмотренные Соглашением, не допускается.</w:t>
      </w:r>
    </w:p>
    <w:p w:rsidR="00B5687E" w:rsidRDefault="00B5687E" w:rsidP="00B568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5BC2">
        <w:rPr>
          <w:sz w:val="28"/>
          <w:szCs w:val="28"/>
        </w:rPr>
        <w:t>9</w:t>
      </w:r>
      <w:r>
        <w:rPr>
          <w:sz w:val="28"/>
          <w:szCs w:val="28"/>
        </w:rPr>
        <w:t xml:space="preserve">. В случае прекращения действия Соглашения неиспользованные межбюджетные трансферты, перечисленные </w:t>
      </w:r>
      <w:r w:rsidR="001172BC">
        <w:rPr>
          <w:sz w:val="28"/>
          <w:szCs w:val="28"/>
        </w:rPr>
        <w:t>Поселением</w:t>
      </w:r>
      <w:r>
        <w:rPr>
          <w:sz w:val="28"/>
          <w:szCs w:val="28"/>
        </w:rPr>
        <w:t xml:space="preserve"> в доход </w:t>
      </w:r>
      <w:r w:rsidR="001172BC">
        <w:rPr>
          <w:sz w:val="28"/>
          <w:szCs w:val="28"/>
        </w:rPr>
        <w:t xml:space="preserve">районного </w:t>
      </w:r>
      <w:r>
        <w:rPr>
          <w:sz w:val="28"/>
          <w:szCs w:val="28"/>
        </w:rPr>
        <w:t xml:space="preserve">бюджета на осуществление </w:t>
      </w:r>
      <w:r w:rsidR="00900E51">
        <w:rPr>
          <w:sz w:val="28"/>
          <w:szCs w:val="28"/>
        </w:rPr>
        <w:t>переданных полномочий</w:t>
      </w:r>
      <w:r>
        <w:rPr>
          <w:sz w:val="28"/>
          <w:szCs w:val="28"/>
        </w:rPr>
        <w:t xml:space="preserve">, подлежат возврату в бюджет </w:t>
      </w:r>
      <w:r w:rsidR="001172BC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в порядке, определенном бюджетным законодательством.</w:t>
      </w:r>
    </w:p>
    <w:p w:rsidR="003F1507" w:rsidRPr="005B3872" w:rsidRDefault="003F1507" w:rsidP="008B10C4">
      <w:pPr>
        <w:pStyle w:val="Bodytext20"/>
        <w:shd w:val="clear" w:color="auto" w:fill="auto"/>
        <w:tabs>
          <w:tab w:val="left" w:pos="868"/>
        </w:tabs>
        <w:rPr>
          <w:i/>
          <w:sz w:val="16"/>
          <w:szCs w:val="16"/>
          <w:u w:val="single"/>
          <w:lang w:eastAsia="zh-CN"/>
        </w:rPr>
      </w:pPr>
    </w:p>
    <w:p w:rsidR="003F1507" w:rsidRPr="00CC3BDA" w:rsidRDefault="003F1507" w:rsidP="003F1507">
      <w:pPr>
        <w:numPr>
          <w:ilvl w:val="0"/>
          <w:numId w:val="8"/>
        </w:numPr>
        <w:suppressAutoHyphens w:val="0"/>
        <w:jc w:val="center"/>
        <w:rPr>
          <w:bCs/>
          <w:sz w:val="28"/>
          <w:szCs w:val="28"/>
        </w:rPr>
      </w:pPr>
      <w:r w:rsidRPr="00CC3BDA">
        <w:rPr>
          <w:bCs/>
          <w:sz w:val="28"/>
          <w:szCs w:val="28"/>
        </w:rPr>
        <w:t>Отчетность и к</w:t>
      </w:r>
      <w:r w:rsidR="006C4CEA" w:rsidRPr="00CC3BDA">
        <w:rPr>
          <w:bCs/>
          <w:sz w:val="28"/>
          <w:szCs w:val="28"/>
        </w:rPr>
        <w:t>онтроль</w:t>
      </w:r>
    </w:p>
    <w:p w:rsidR="006C4CEA" w:rsidRPr="005B3872" w:rsidRDefault="006C4CEA" w:rsidP="006C4CEA">
      <w:pPr>
        <w:suppressAutoHyphens w:val="0"/>
        <w:ind w:left="1185"/>
        <w:rPr>
          <w:bCs/>
          <w:sz w:val="16"/>
          <w:szCs w:val="16"/>
        </w:rPr>
      </w:pPr>
    </w:p>
    <w:p w:rsidR="00B5687E" w:rsidRDefault="00B5687E" w:rsidP="009944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8F2F76">
        <w:rPr>
          <w:sz w:val="28"/>
          <w:szCs w:val="28"/>
        </w:rPr>
        <w:t xml:space="preserve">Отчет об использовании средств межбюджетных трансфертов </w:t>
      </w:r>
      <w:r w:rsidR="00C3157D">
        <w:rPr>
          <w:sz w:val="28"/>
          <w:szCs w:val="28"/>
        </w:rPr>
        <w:t>Муниципальный район</w:t>
      </w:r>
      <w:r w:rsidR="00AF0C14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</w:t>
      </w:r>
      <w:r w:rsidR="00AF0C14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="00C3157D">
        <w:rPr>
          <w:sz w:val="28"/>
          <w:szCs w:val="28"/>
        </w:rPr>
        <w:t>Поселению</w:t>
      </w:r>
      <w:r>
        <w:rPr>
          <w:sz w:val="28"/>
          <w:szCs w:val="28"/>
        </w:rPr>
        <w:t xml:space="preserve"> </w:t>
      </w:r>
      <w:r w:rsidR="008F2F76">
        <w:rPr>
          <w:sz w:val="28"/>
          <w:szCs w:val="28"/>
        </w:rPr>
        <w:t>однократно не позднее 15-го числа первого месяца, следующего за отчетным годом</w:t>
      </w:r>
      <w:r w:rsidR="00CF5556">
        <w:rPr>
          <w:sz w:val="28"/>
          <w:szCs w:val="28"/>
        </w:rPr>
        <w:t>,</w:t>
      </w:r>
      <w:r w:rsidR="00886DE1">
        <w:rPr>
          <w:sz w:val="28"/>
          <w:szCs w:val="28"/>
        </w:rPr>
        <w:t xml:space="preserve"> по </w:t>
      </w:r>
      <w:r w:rsidR="00CF5556">
        <w:rPr>
          <w:sz w:val="28"/>
          <w:szCs w:val="28"/>
        </w:rPr>
        <w:t xml:space="preserve">прилагаемой </w:t>
      </w:r>
      <w:r w:rsidR="00886DE1">
        <w:rPr>
          <w:sz w:val="28"/>
          <w:szCs w:val="28"/>
        </w:rPr>
        <w:t>форме (Приложение №3).</w:t>
      </w:r>
    </w:p>
    <w:p w:rsidR="003F1507" w:rsidRPr="00CC3BDA" w:rsidRDefault="003F1507" w:rsidP="00994462">
      <w:pPr>
        <w:ind w:firstLine="567"/>
        <w:jc w:val="both"/>
        <w:rPr>
          <w:sz w:val="28"/>
          <w:szCs w:val="28"/>
        </w:rPr>
      </w:pPr>
      <w:r w:rsidRPr="00CC3BDA">
        <w:rPr>
          <w:sz w:val="28"/>
          <w:szCs w:val="28"/>
        </w:rPr>
        <w:t xml:space="preserve">4.2. </w:t>
      </w:r>
      <w:r w:rsidR="00C3157D">
        <w:rPr>
          <w:sz w:val="28"/>
          <w:szCs w:val="28"/>
        </w:rPr>
        <w:t>Муниципальный район</w:t>
      </w:r>
      <w:r w:rsidRPr="00CC3BDA">
        <w:rPr>
          <w:sz w:val="28"/>
          <w:szCs w:val="28"/>
        </w:rPr>
        <w:t xml:space="preserve"> обеспечивает условия для беспрепятственного проведения мероприятий контроля за исполнением переданных полномочий.</w:t>
      </w:r>
    </w:p>
    <w:p w:rsidR="003F1507" w:rsidRPr="00CC3BDA" w:rsidRDefault="003F1507" w:rsidP="00994462">
      <w:pPr>
        <w:ind w:firstLine="567"/>
        <w:jc w:val="both"/>
        <w:rPr>
          <w:sz w:val="28"/>
          <w:szCs w:val="28"/>
        </w:rPr>
      </w:pPr>
      <w:r w:rsidRPr="00CC3BDA">
        <w:rPr>
          <w:sz w:val="28"/>
          <w:szCs w:val="28"/>
        </w:rPr>
        <w:t xml:space="preserve">4.3. Контроль за использованием межбюджетных трансфертов, предоставленных </w:t>
      </w:r>
      <w:r w:rsidR="00C3157D">
        <w:rPr>
          <w:sz w:val="28"/>
          <w:szCs w:val="28"/>
        </w:rPr>
        <w:t>Муниципальному району</w:t>
      </w:r>
      <w:r w:rsidRPr="00CC3BDA">
        <w:rPr>
          <w:sz w:val="28"/>
          <w:szCs w:val="28"/>
        </w:rPr>
        <w:t xml:space="preserve">, осуществляется путем </w:t>
      </w:r>
      <w:r w:rsidR="003208EB" w:rsidRPr="00CC3BDA">
        <w:rPr>
          <w:sz w:val="28"/>
          <w:szCs w:val="28"/>
        </w:rPr>
        <w:t xml:space="preserve">предоставления </w:t>
      </w:r>
      <w:r w:rsidR="00C3157D">
        <w:rPr>
          <w:sz w:val="28"/>
          <w:szCs w:val="28"/>
        </w:rPr>
        <w:t>Поселению</w:t>
      </w:r>
      <w:r w:rsidRPr="00CC3BDA">
        <w:rPr>
          <w:sz w:val="28"/>
          <w:szCs w:val="28"/>
        </w:rPr>
        <w:t xml:space="preserve"> </w:t>
      </w:r>
      <w:r w:rsidR="003208EB" w:rsidRPr="00B5687E">
        <w:rPr>
          <w:sz w:val="28"/>
          <w:szCs w:val="28"/>
        </w:rPr>
        <w:t>годовой</w:t>
      </w:r>
      <w:r w:rsidRPr="00B5687E">
        <w:rPr>
          <w:sz w:val="28"/>
          <w:szCs w:val="28"/>
        </w:rPr>
        <w:t xml:space="preserve"> отчетност</w:t>
      </w:r>
      <w:r w:rsidR="003208EB" w:rsidRPr="00B5687E">
        <w:rPr>
          <w:sz w:val="28"/>
          <w:szCs w:val="28"/>
        </w:rPr>
        <w:t>и</w:t>
      </w:r>
      <w:r w:rsidRPr="00B5687E">
        <w:rPr>
          <w:sz w:val="28"/>
          <w:szCs w:val="28"/>
        </w:rPr>
        <w:t xml:space="preserve"> об использовании финансовых средств,</w:t>
      </w:r>
      <w:r w:rsidRPr="00CC3BDA">
        <w:rPr>
          <w:sz w:val="28"/>
          <w:szCs w:val="28"/>
        </w:rPr>
        <w:t xml:space="preserve"> предоставленных в виде межбюджетных трансфертов на осуществление передаваемых полномочий.</w:t>
      </w:r>
    </w:p>
    <w:p w:rsidR="00BE75D1" w:rsidRPr="005B3872" w:rsidRDefault="00BE75D1" w:rsidP="00E426A7">
      <w:pPr>
        <w:ind w:firstLine="465"/>
        <w:jc w:val="center"/>
        <w:rPr>
          <w:b/>
          <w:sz w:val="16"/>
          <w:szCs w:val="16"/>
        </w:rPr>
      </w:pPr>
    </w:p>
    <w:p w:rsidR="00252DE6" w:rsidRPr="00CC3BDA" w:rsidRDefault="005A048C" w:rsidP="00E426A7">
      <w:pPr>
        <w:ind w:firstLine="465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BE75D1" w:rsidRPr="00CC3BDA">
        <w:rPr>
          <w:sz w:val="28"/>
          <w:szCs w:val="28"/>
        </w:rPr>
        <w:t xml:space="preserve">. Ответственность сторон за неисполнение </w:t>
      </w:r>
    </w:p>
    <w:p w:rsidR="00D740BF" w:rsidRDefault="00BE75D1" w:rsidP="00E426A7">
      <w:pPr>
        <w:ind w:firstLine="465"/>
        <w:jc w:val="center"/>
        <w:rPr>
          <w:sz w:val="28"/>
          <w:szCs w:val="28"/>
        </w:rPr>
      </w:pPr>
      <w:r w:rsidRPr="00CC3BDA">
        <w:rPr>
          <w:sz w:val="28"/>
          <w:szCs w:val="28"/>
        </w:rPr>
        <w:t>или ненадлежа</w:t>
      </w:r>
      <w:r w:rsidR="00252DE6" w:rsidRPr="00CC3BDA">
        <w:rPr>
          <w:sz w:val="28"/>
          <w:szCs w:val="28"/>
        </w:rPr>
        <w:t>щее исполнение обязанностей по С</w:t>
      </w:r>
      <w:r w:rsidRPr="00CC3BDA">
        <w:rPr>
          <w:sz w:val="28"/>
          <w:szCs w:val="28"/>
        </w:rPr>
        <w:t>оглашению</w:t>
      </w:r>
    </w:p>
    <w:p w:rsidR="005A048C" w:rsidRPr="005B3872" w:rsidRDefault="005A048C" w:rsidP="00E426A7">
      <w:pPr>
        <w:ind w:firstLine="465"/>
        <w:jc w:val="center"/>
        <w:rPr>
          <w:b/>
          <w:sz w:val="16"/>
          <w:szCs w:val="16"/>
        </w:rPr>
      </w:pPr>
    </w:p>
    <w:p w:rsidR="00BE75D1" w:rsidRPr="00B46E09" w:rsidRDefault="00BE75D1" w:rsidP="005A048C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 w:rsidRPr="00B46E09">
        <w:rPr>
          <w:sz w:val="28"/>
          <w:szCs w:val="28"/>
        </w:rPr>
        <w:t xml:space="preserve">За неисполнение или ненадлежащее исполнение обязательств по </w:t>
      </w:r>
      <w:r w:rsidR="00F22176" w:rsidRPr="00B46E09">
        <w:rPr>
          <w:sz w:val="28"/>
          <w:szCs w:val="28"/>
        </w:rPr>
        <w:t>С</w:t>
      </w:r>
      <w:r w:rsidRPr="00B46E09">
        <w:rPr>
          <w:sz w:val="28"/>
          <w:szCs w:val="28"/>
        </w:rPr>
        <w:t>оглашению стороны несут ответственность в соответствии с действующим законодательством РФ.</w:t>
      </w:r>
    </w:p>
    <w:p w:rsidR="00B46E09" w:rsidRPr="00B46E09" w:rsidRDefault="00C3157D" w:rsidP="005A048C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район</w:t>
      </w:r>
      <w:r w:rsidR="00E426A7" w:rsidRPr="00B46E09">
        <w:rPr>
          <w:sz w:val="28"/>
          <w:szCs w:val="28"/>
        </w:rPr>
        <w:t xml:space="preserve"> несет ответственность за осуществление переданных полномочий, кроме случая неисполнения </w:t>
      </w:r>
      <w:r>
        <w:rPr>
          <w:sz w:val="28"/>
          <w:szCs w:val="28"/>
        </w:rPr>
        <w:t>Поселением</w:t>
      </w:r>
      <w:r w:rsidR="00E426A7" w:rsidRPr="00B46E09">
        <w:rPr>
          <w:sz w:val="28"/>
          <w:szCs w:val="28"/>
        </w:rPr>
        <w:t xml:space="preserve"> обязательств</w:t>
      </w:r>
      <w:r w:rsidR="00B46E09" w:rsidRPr="00B46E09">
        <w:rPr>
          <w:sz w:val="28"/>
          <w:szCs w:val="28"/>
        </w:rPr>
        <w:t>а</w:t>
      </w:r>
      <w:r w:rsidR="00E426A7" w:rsidRPr="00B46E09">
        <w:rPr>
          <w:sz w:val="28"/>
          <w:szCs w:val="28"/>
        </w:rPr>
        <w:t xml:space="preserve"> по финансированию осуще</w:t>
      </w:r>
      <w:r w:rsidR="00A131AB">
        <w:rPr>
          <w:sz w:val="28"/>
          <w:szCs w:val="28"/>
        </w:rPr>
        <w:t>ствления переданных полномочий.</w:t>
      </w:r>
    </w:p>
    <w:p w:rsidR="00B46E09" w:rsidRDefault="00C3157D" w:rsidP="005A048C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район</w:t>
      </w:r>
      <w:r w:rsidR="00E426A7" w:rsidRPr="00B46E09">
        <w:rPr>
          <w:sz w:val="28"/>
          <w:szCs w:val="28"/>
        </w:rPr>
        <w:t xml:space="preserve"> несет ответственность за нецелевое использование финансовых средств в виде межбюджетных трансфертов в порядке, предусмотренном</w:t>
      </w:r>
      <w:r w:rsidR="00B46E09" w:rsidRPr="00B46E09">
        <w:rPr>
          <w:sz w:val="28"/>
          <w:szCs w:val="28"/>
        </w:rPr>
        <w:t xml:space="preserve"> действующим законодательством.</w:t>
      </w:r>
    </w:p>
    <w:p w:rsidR="00B46E09" w:rsidRPr="00B46E09" w:rsidRDefault="00B46E09" w:rsidP="005A048C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46E09">
        <w:rPr>
          <w:sz w:val="28"/>
          <w:szCs w:val="28"/>
        </w:rPr>
        <w:t xml:space="preserve">а несвоевременное перечисление </w:t>
      </w:r>
      <w:r w:rsidR="00C3157D">
        <w:rPr>
          <w:sz w:val="28"/>
          <w:szCs w:val="28"/>
        </w:rPr>
        <w:t>Поселением</w:t>
      </w:r>
      <w:r w:rsidRPr="00B46E09">
        <w:rPr>
          <w:sz w:val="28"/>
          <w:szCs w:val="28"/>
        </w:rPr>
        <w:t xml:space="preserve"> межбюджетных трансфертов взимается пеня в размере одной трехсотой действующей на дату оплаты ключевой ставки Центрального Банка Российской Федерации за каждый день просрочки</w:t>
      </w:r>
      <w:r w:rsidR="00994462">
        <w:rPr>
          <w:sz w:val="28"/>
          <w:szCs w:val="28"/>
        </w:rPr>
        <w:t>.</w:t>
      </w:r>
    </w:p>
    <w:p w:rsidR="00BE75D1" w:rsidRPr="00B46E09" w:rsidRDefault="00920658" w:rsidP="005A048C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 w:rsidRPr="00B46E09">
        <w:rPr>
          <w:sz w:val="28"/>
          <w:szCs w:val="28"/>
        </w:rPr>
        <w:t xml:space="preserve">Нецелевое использование </w:t>
      </w:r>
      <w:r w:rsidR="00B46E09">
        <w:rPr>
          <w:sz w:val="28"/>
          <w:szCs w:val="28"/>
        </w:rPr>
        <w:t>финансовых средств в виде</w:t>
      </w:r>
      <w:r w:rsidRPr="00B46E09">
        <w:rPr>
          <w:sz w:val="28"/>
          <w:szCs w:val="28"/>
        </w:rPr>
        <w:t xml:space="preserve"> межбюджетных</w:t>
      </w:r>
      <w:r w:rsidR="003F1507" w:rsidRPr="00B46E09">
        <w:rPr>
          <w:sz w:val="28"/>
          <w:szCs w:val="28"/>
        </w:rPr>
        <w:t xml:space="preserve"> трансфертов влечет бесспорный возврат </w:t>
      </w:r>
      <w:r w:rsidR="000D13AD">
        <w:rPr>
          <w:sz w:val="28"/>
          <w:szCs w:val="28"/>
        </w:rPr>
        <w:t>Муниципальным районом</w:t>
      </w:r>
      <w:r w:rsidR="00B46E09">
        <w:rPr>
          <w:sz w:val="28"/>
          <w:szCs w:val="28"/>
        </w:rPr>
        <w:t xml:space="preserve"> </w:t>
      </w:r>
      <w:r w:rsidRPr="00B46E09">
        <w:rPr>
          <w:sz w:val="28"/>
          <w:szCs w:val="28"/>
        </w:rPr>
        <w:t>полученной суммы средств, в размере средств, использованных не по целевому назначению, и (или) в размере платы за пользование ими либо приостановление (сокращение) предоставления межбюджетных трансфертов.</w:t>
      </w:r>
    </w:p>
    <w:p w:rsidR="00931908" w:rsidRPr="005B3872" w:rsidRDefault="00931908" w:rsidP="00E426A7">
      <w:pPr>
        <w:ind w:firstLine="465"/>
        <w:jc w:val="both"/>
        <w:rPr>
          <w:sz w:val="16"/>
          <w:szCs w:val="16"/>
        </w:rPr>
      </w:pPr>
    </w:p>
    <w:p w:rsidR="00E06090" w:rsidRDefault="00BE75D1" w:rsidP="005B3872">
      <w:pPr>
        <w:numPr>
          <w:ilvl w:val="0"/>
          <w:numId w:val="9"/>
        </w:numPr>
        <w:ind w:left="0" w:firstLine="567"/>
        <w:jc w:val="center"/>
        <w:rPr>
          <w:sz w:val="28"/>
          <w:szCs w:val="28"/>
        </w:rPr>
      </w:pPr>
      <w:r w:rsidRPr="005A048C">
        <w:rPr>
          <w:sz w:val="28"/>
          <w:szCs w:val="28"/>
        </w:rPr>
        <w:t>Вступление в силу, срок действия</w:t>
      </w:r>
    </w:p>
    <w:p w:rsidR="00E06090" w:rsidRPr="00E06090" w:rsidRDefault="00BE75D1" w:rsidP="005B3872">
      <w:pPr>
        <w:ind w:left="567"/>
        <w:jc w:val="center"/>
        <w:rPr>
          <w:sz w:val="28"/>
          <w:szCs w:val="28"/>
        </w:rPr>
      </w:pPr>
      <w:r w:rsidRPr="00E06090">
        <w:rPr>
          <w:sz w:val="28"/>
          <w:szCs w:val="28"/>
        </w:rPr>
        <w:t xml:space="preserve">и порядок расторжения </w:t>
      </w:r>
      <w:r w:rsidR="00252DE6" w:rsidRPr="00E06090">
        <w:rPr>
          <w:sz w:val="28"/>
          <w:szCs w:val="28"/>
        </w:rPr>
        <w:t>С</w:t>
      </w:r>
      <w:r w:rsidRPr="00E06090">
        <w:rPr>
          <w:sz w:val="28"/>
          <w:szCs w:val="28"/>
        </w:rPr>
        <w:t>оглашения</w:t>
      </w:r>
    </w:p>
    <w:p w:rsidR="00E06090" w:rsidRPr="005B3872" w:rsidRDefault="00E06090" w:rsidP="00E06090">
      <w:pPr>
        <w:ind w:left="567"/>
        <w:jc w:val="both"/>
        <w:rPr>
          <w:sz w:val="16"/>
          <w:szCs w:val="16"/>
        </w:rPr>
      </w:pPr>
    </w:p>
    <w:p w:rsidR="00BE75D1" w:rsidRPr="005A048C" w:rsidRDefault="005A048C" w:rsidP="005A04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75D1" w:rsidRPr="005A048C">
        <w:rPr>
          <w:sz w:val="28"/>
          <w:szCs w:val="28"/>
        </w:rPr>
        <w:t xml:space="preserve">.1. </w:t>
      </w:r>
      <w:r w:rsidR="00252DE6" w:rsidRPr="005A048C">
        <w:rPr>
          <w:sz w:val="28"/>
          <w:szCs w:val="28"/>
        </w:rPr>
        <w:t>Соглашение</w:t>
      </w:r>
      <w:r w:rsidR="00BE75D1" w:rsidRPr="005A048C">
        <w:rPr>
          <w:sz w:val="28"/>
          <w:szCs w:val="28"/>
        </w:rPr>
        <w:t xml:space="preserve"> вступает в силу</w:t>
      </w:r>
      <w:r w:rsidR="00D43234" w:rsidRPr="005A048C">
        <w:rPr>
          <w:sz w:val="28"/>
          <w:szCs w:val="28"/>
        </w:rPr>
        <w:t xml:space="preserve"> </w:t>
      </w:r>
      <w:r w:rsidR="006C4CEA" w:rsidRPr="005A048C">
        <w:rPr>
          <w:sz w:val="28"/>
          <w:szCs w:val="28"/>
        </w:rPr>
        <w:t xml:space="preserve">после </w:t>
      </w:r>
      <w:r w:rsidR="00D43234" w:rsidRPr="005A048C">
        <w:rPr>
          <w:sz w:val="28"/>
          <w:szCs w:val="28"/>
        </w:rPr>
        <w:t xml:space="preserve">официального </w:t>
      </w:r>
      <w:r w:rsidR="005608A6" w:rsidRPr="005A048C">
        <w:rPr>
          <w:sz w:val="28"/>
          <w:szCs w:val="28"/>
        </w:rPr>
        <w:t xml:space="preserve">опубликования, но не ранее </w:t>
      </w:r>
      <w:r w:rsidR="006B329C" w:rsidRPr="007148AF">
        <w:rPr>
          <w:sz w:val="28"/>
          <w:szCs w:val="28"/>
        </w:rPr>
        <w:t>«</w:t>
      </w:r>
      <w:r w:rsidR="00D97D1D" w:rsidRPr="007148AF">
        <w:rPr>
          <w:sz w:val="28"/>
          <w:szCs w:val="28"/>
        </w:rPr>
        <w:t>01</w:t>
      </w:r>
      <w:r w:rsidR="00BE75D1" w:rsidRPr="007148AF">
        <w:rPr>
          <w:sz w:val="28"/>
          <w:szCs w:val="28"/>
        </w:rPr>
        <w:t xml:space="preserve">» </w:t>
      </w:r>
      <w:r w:rsidR="00D97D1D" w:rsidRPr="007148AF">
        <w:rPr>
          <w:sz w:val="28"/>
          <w:szCs w:val="28"/>
        </w:rPr>
        <w:t xml:space="preserve">января </w:t>
      </w:r>
      <w:r w:rsidR="00E3074F" w:rsidRPr="007148AF">
        <w:rPr>
          <w:sz w:val="28"/>
          <w:szCs w:val="28"/>
        </w:rPr>
        <w:t>20</w:t>
      </w:r>
      <w:r w:rsidR="0018755E">
        <w:rPr>
          <w:sz w:val="28"/>
          <w:szCs w:val="28"/>
        </w:rPr>
        <w:t>2</w:t>
      </w:r>
      <w:r w:rsidR="00BF702D">
        <w:rPr>
          <w:sz w:val="28"/>
          <w:szCs w:val="28"/>
        </w:rPr>
        <w:t>5</w:t>
      </w:r>
      <w:r w:rsidR="00BE75D1" w:rsidRPr="007148AF">
        <w:rPr>
          <w:sz w:val="28"/>
          <w:szCs w:val="28"/>
        </w:rPr>
        <w:t xml:space="preserve"> г</w:t>
      </w:r>
      <w:r w:rsidR="005608A6" w:rsidRPr="007148AF">
        <w:rPr>
          <w:sz w:val="28"/>
          <w:szCs w:val="28"/>
        </w:rPr>
        <w:t xml:space="preserve">. и действует </w:t>
      </w:r>
      <w:r w:rsidR="00BE75D1" w:rsidRPr="007148AF">
        <w:rPr>
          <w:sz w:val="28"/>
          <w:szCs w:val="28"/>
        </w:rPr>
        <w:t>до «</w:t>
      </w:r>
      <w:r w:rsidR="00D97D1D" w:rsidRPr="007148AF">
        <w:rPr>
          <w:sz w:val="28"/>
          <w:szCs w:val="28"/>
        </w:rPr>
        <w:t>31</w:t>
      </w:r>
      <w:r w:rsidR="00BE75D1" w:rsidRPr="007148AF">
        <w:rPr>
          <w:sz w:val="28"/>
          <w:szCs w:val="28"/>
        </w:rPr>
        <w:t xml:space="preserve">» </w:t>
      </w:r>
      <w:r w:rsidR="00D97D1D" w:rsidRPr="007148AF">
        <w:rPr>
          <w:sz w:val="28"/>
          <w:szCs w:val="28"/>
        </w:rPr>
        <w:t>декабря 20</w:t>
      </w:r>
      <w:r w:rsidR="0018755E">
        <w:rPr>
          <w:sz w:val="28"/>
          <w:szCs w:val="28"/>
        </w:rPr>
        <w:t>2</w:t>
      </w:r>
      <w:r w:rsidR="00783963">
        <w:rPr>
          <w:sz w:val="28"/>
          <w:szCs w:val="28"/>
        </w:rPr>
        <w:t>7</w:t>
      </w:r>
      <w:r w:rsidR="00D97D1D" w:rsidRPr="007148AF">
        <w:rPr>
          <w:sz w:val="28"/>
          <w:szCs w:val="28"/>
        </w:rPr>
        <w:t xml:space="preserve"> г.</w:t>
      </w:r>
    </w:p>
    <w:p w:rsidR="003208EB" w:rsidRPr="006C4CEA" w:rsidRDefault="005A048C" w:rsidP="00783963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75D1" w:rsidRPr="006C4CEA">
        <w:rPr>
          <w:sz w:val="28"/>
          <w:szCs w:val="28"/>
        </w:rPr>
        <w:t xml:space="preserve">.2. Досрочное расторжение </w:t>
      </w:r>
      <w:r w:rsidR="00252DE6" w:rsidRPr="006C4CEA">
        <w:rPr>
          <w:sz w:val="28"/>
          <w:szCs w:val="28"/>
        </w:rPr>
        <w:t>С</w:t>
      </w:r>
      <w:r w:rsidR="00BE75D1" w:rsidRPr="006C4CEA">
        <w:rPr>
          <w:sz w:val="28"/>
          <w:szCs w:val="28"/>
        </w:rPr>
        <w:t>оглашения возможн</w:t>
      </w:r>
      <w:r w:rsidR="00A66CC4" w:rsidRPr="006C4CEA">
        <w:rPr>
          <w:sz w:val="28"/>
          <w:szCs w:val="28"/>
        </w:rPr>
        <w:t>о:</w:t>
      </w:r>
    </w:p>
    <w:p w:rsidR="003208EB" w:rsidRPr="00783963" w:rsidRDefault="005A048C" w:rsidP="00783963">
      <w:pPr>
        <w:shd w:val="clear" w:color="auto" w:fill="FFFFFF"/>
        <w:spacing w:line="216" w:lineRule="auto"/>
        <w:ind w:firstLine="567"/>
        <w:jc w:val="both"/>
        <w:rPr>
          <w:color w:val="000000"/>
          <w:spacing w:val="-4"/>
          <w:sz w:val="27"/>
          <w:szCs w:val="27"/>
        </w:rPr>
      </w:pPr>
      <w:r w:rsidRPr="00783963">
        <w:rPr>
          <w:color w:val="000000"/>
          <w:spacing w:val="-4"/>
          <w:sz w:val="27"/>
          <w:szCs w:val="27"/>
        </w:rPr>
        <w:t>6</w:t>
      </w:r>
      <w:r w:rsidR="00A66CC4" w:rsidRPr="00783963">
        <w:rPr>
          <w:color w:val="000000"/>
          <w:spacing w:val="-4"/>
          <w:sz w:val="27"/>
          <w:szCs w:val="27"/>
        </w:rPr>
        <w:t>.2</w:t>
      </w:r>
      <w:r w:rsidR="003208EB" w:rsidRPr="00783963">
        <w:rPr>
          <w:color w:val="000000"/>
          <w:spacing w:val="-4"/>
          <w:sz w:val="27"/>
          <w:szCs w:val="27"/>
        </w:rPr>
        <w:t>.1. По соглашению сторон.</w:t>
      </w:r>
    </w:p>
    <w:p w:rsidR="003208EB" w:rsidRPr="00783963" w:rsidRDefault="005A048C" w:rsidP="00783963">
      <w:pPr>
        <w:shd w:val="clear" w:color="auto" w:fill="FFFFFF"/>
        <w:spacing w:line="216" w:lineRule="auto"/>
        <w:ind w:firstLine="567"/>
        <w:jc w:val="both"/>
        <w:rPr>
          <w:color w:val="000000"/>
          <w:spacing w:val="-4"/>
          <w:sz w:val="27"/>
          <w:szCs w:val="27"/>
        </w:rPr>
      </w:pPr>
      <w:r w:rsidRPr="00783963">
        <w:rPr>
          <w:color w:val="000000"/>
          <w:spacing w:val="-4"/>
          <w:sz w:val="27"/>
          <w:szCs w:val="27"/>
        </w:rPr>
        <w:t>6</w:t>
      </w:r>
      <w:r w:rsidR="00A66CC4" w:rsidRPr="00783963">
        <w:rPr>
          <w:color w:val="000000"/>
          <w:spacing w:val="-4"/>
          <w:sz w:val="27"/>
          <w:szCs w:val="27"/>
        </w:rPr>
        <w:t>.2</w:t>
      </w:r>
      <w:r w:rsidR="003208EB" w:rsidRPr="00783963">
        <w:rPr>
          <w:color w:val="000000"/>
          <w:spacing w:val="-4"/>
          <w:sz w:val="27"/>
          <w:szCs w:val="27"/>
        </w:rPr>
        <w:t>.2. В одностороннем порядке в случае:</w:t>
      </w:r>
    </w:p>
    <w:p w:rsidR="003208EB" w:rsidRPr="00783963" w:rsidRDefault="003208EB" w:rsidP="00783963">
      <w:pPr>
        <w:spacing w:line="216" w:lineRule="auto"/>
        <w:ind w:firstLine="567"/>
        <w:jc w:val="both"/>
        <w:rPr>
          <w:color w:val="000000"/>
          <w:sz w:val="27"/>
          <w:szCs w:val="27"/>
        </w:rPr>
      </w:pPr>
      <w:r w:rsidRPr="00783963">
        <w:rPr>
          <w:color w:val="000000"/>
          <w:sz w:val="27"/>
          <w:szCs w:val="27"/>
        </w:rPr>
        <w:lastRenderedPageBreak/>
        <w:t xml:space="preserve">- </w:t>
      </w:r>
      <w:r w:rsidR="005B3872" w:rsidRPr="00783963">
        <w:rPr>
          <w:color w:val="000000"/>
          <w:sz w:val="27"/>
          <w:szCs w:val="27"/>
        </w:rPr>
        <w:t>изменения,</w:t>
      </w:r>
      <w:r w:rsidRPr="00783963">
        <w:rPr>
          <w:color w:val="000000"/>
          <w:sz w:val="27"/>
          <w:szCs w:val="27"/>
        </w:rPr>
        <w:t xml:space="preserve"> действующего </w:t>
      </w:r>
      <w:r w:rsidR="00A66CC4" w:rsidRPr="00783963">
        <w:rPr>
          <w:color w:val="000000"/>
          <w:sz w:val="27"/>
          <w:szCs w:val="27"/>
        </w:rPr>
        <w:t xml:space="preserve">федерального или областного </w:t>
      </w:r>
      <w:r w:rsidRPr="00783963">
        <w:rPr>
          <w:color w:val="000000"/>
          <w:sz w:val="27"/>
          <w:szCs w:val="27"/>
        </w:rPr>
        <w:t>законодательства;</w:t>
      </w:r>
    </w:p>
    <w:p w:rsidR="00A66CC4" w:rsidRPr="00783963" w:rsidRDefault="003208EB" w:rsidP="00783963">
      <w:pPr>
        <w:spacing w:line="216" w:lineRule="auto"/>
        <w:ind w:firstLine="567"/>
        <w:jc w:val="both"/>
        <w:rPr>
          <w:color w:val="000000"/>
          <w:sz w:val="27"/>
          <w:szCs w:val="27"/>
        </w:rPr>
      </w:pPr>
      <w:r w:rsidRPr="00783963">
        <w:rPr>
          <w:color w:val="000000"/>
          <w:sz w:val="27"/>
          <w:szCs w:val="27"/>
        </w:rPr>
        <w:t>- неисполнения или ненадлежащего исполнения одной из сторон своих обязанностей в соотв</w:t>
      </w:r>
      <w:r w:rsidR="00A66CC4" w:rsidRPr="00783963">
        <w:rPr>
          <w:color w:val="000000"/>
          <w:sz w:val="27"/>
          <w:szCs w:val="27"/>
        </w:rPr>
        <w:t>етствии с</w:t>
      </w:r>
      <w:r w:rsidR="006C4CEA" w:rsidRPr="00783963">
        <w:rPr>
          <w:color w:val="000000"/>
          <w:sz w:val="27"/>
          <w:szCs w:val="27"/>
        </w:rPr>
        <w:t xml:space="preserve"> настоящим Соглашением;</w:t>
      </w:r>
    </w:p>
    <w:p w:rsidR="006C4CEA" w:rsidRPr="00783963" w:rsidRDefault="005A048C" w:rsidP="00783963">
      <w:pPr>
        <w:spacing w:line="216" w:lineRule="auto"/>
        <w:ind w:firstLine="567"/>
        <w:jc w:val="both"/>
        <w:rPr>
          <w:color w:val="000000"/>
          <w:sz w:val="27"/>
          <w:szCs w:val="27"/>
        </w:rPr>
      </w:pPr>
      <w:r w:rsidRPr="00783963">
        <w:rPr>
          <w:color w:val="000000"/>
          <w:sz w:val="27"/>
          <w:szCs w:val="27"/>
        </w:rPr>
        <w:t>6</w:t>
      </w:r>
      <w:r w:rsidR="006C4CEA" w:rsidRPr="00783963">
        <w:rPr>
          <w:color w:val="000000"/>
          <w:sz w:val="27"/>
          <w:szCs w:val="27"/>
        </w:rPr>
        <w:t xml:space="preserve">.2.3. </w:t>
      </w:r>
      <w:r w:rsidR="006C4CEA" w:rsidRPr="00783963">
        <w:rPr>
          <w:sz w:val="27"/>
          <w:szCs w:val="27"/>
        </w:rPr>
        <w:t>В судебном порядке.</w:t>
      </w:r>
    </w:p>
    <w:p w:rsidR="00E426A7" w:rsidRPr="00783963" w:rsidRDefault="005A048C" w:rsidP="00783963">
      <w:pPr>
        <w:spacing w:line="216" w:lineRule="auto"/>
        <w:ind w:firstLine="567"/>
        <w:jc w:val="both"/>
        <w:rPr>
          <w:sz w:val="27"/>
          <w:szCs w:val="27"/>
        </w:rPr>
      </w:pPr>
      <w:r w:rsidRPr="00783963">
        <w:rPr>
          <w:color w:val="000000"/>
          <w:sz w:val="27"/>
          <w:szCs w:val="27"/>
        </w:rPr>
        <w:t>6</w:t>
      </w:r>
      <w:r w:rsidR="006C4CEA" w:rsidRPr="00783963">
        <w:rPr>
          <w:color w:val="000000"/>
          <w:sz w:val="27"/>
          <w:szCs w:val="27"/>
        </w:rPr>
        <w:t>.3</w:t>
      </w:r>
      <w:r w:rsidR="00B40AD1" w:rsidRPr="00783963">
        <w:rPr>
          <w:color w:val="000000"/>
          <w:sz w:val="27"/>
          <w:szCs w:val="27"/>
        </w:rPr>
        <w:t>. Уведомление о расторжении</w:t>
      </w:r>
      <w:r w:rsidR="003208EB" w:rsidRPr="00783963">
        <w:rPr>
          <w:color w:val="000000"/>
          <w:sz w:val="27"/>
          <w:szCs w:val="27"/>
        </w:rPr>
        <w:t xml:space="preserve"> Соглашения направляется другой сто</w:t>
      </w:r>
      <w:r w:rsidR="00A66CC4" w:rsidRPr="00783963">
        <w:rPr>
          <w:color w:val="000000"/>
          <w:sz w:val="27"/>
          <w:szCs w:val="27"/>
        </w:rPr>
        <w:t xml:space="preserve">роне </w:t>
      </w:r>
      <w:r w:rsidR="00A66CC4" w:rsidRPr="00783963">
        <w:rPr>
          <w:sz w:val="27"/>
          <w:szCs w:val="27"/>
        </w:rPr>
        <w:t>не менее чем за 2 месяца</w:t>
      </w:r>
      <w:r w:rsidR="005068B6" w:rsidRPr="00783963">
        <w:rPr>
          <w:sz w:val="27"/>
          <w:szCs w:val="27"/>
        </w:rPr>
        <w:t xml:space="preserve"> до расторжения</w:t>
      </w:r>
      <w:r w:rsidR="00A66CC4" w:rsidRPr="00783963">
        <w:rPr>
          <w:sz w:val="27"/>
          <w:szCs w:val="27"/>
        </w:rPr>
        <w:t>.</w:t>
      </w:r>
    </w:p>
    <w:p w:rsidR="00B40AD1" w:rsidRPr="00783963" w:rsidRDefault="005A048C" w:rsidP="00783963">
      <w:pPr>
        <w:spacing w:line="216" w:lineRule="auto"/>
        <w:ind w:firstLine="567"/>
        <w:jc w:val="both"/>
        <w:rPr>
          <w:sz w:val="27"/>
          <w:szCs w:val="27"/>
        </w:rPr>
      </w:pPr>
      <w:r w:rsidRPr="00783963">
        <w:rPr>
          <w:sz w:val="27"/>
          <w:szCs w:val="27"/>
        </w:rPr>
        <w:t>6</w:t>
      </w:r>
      <w:r w:rsidR="00252DE6" w:rsidRPr="00783963">
        <w:rPr>
          <w:sz w:val="27"/>
          <w:szCs w:val="27"/>
        </w:rPr>
        <w:t xml:space="preserve">.4. </w:t>
      </w:r>
      <w:r w:rsidR="00E426A7" w:rsidRPr="00783963">
        <w:rPr>
          <w:sz w:val="27"/>
          <w:szCs w:val="27"/>
        </w:rPr>
        <w:t>Р</w:t>
      </w:r>
      <w:r w:rsidR="002826AB" w:rsidRPr="00783963">
        <w:rPr>
          <w:sz w:val="27"/>
          <w:szCs w:val="27"/>
        </w:rPr>
        <w:t>асторжени</w:t>
      </w:r>
      <w:r w:rsidR="00B40AD1" w:rsidRPr="00783963">
        <w:rPr>
          <w:sz w:val="27"/>
          <w:szCs w:val="27"/>
        </w:rPr>
        <w:t>е</w:t>
      </w:r>
      <w:r w:rsidR="002826AB" w:rsidRPr="00783963">
        <w:rPr>
          <w:sz w:val="27"/>
          <w:szCs w:val="27"/>
        </w:rPr>
        <w:t xml:space="preserve"> Соглашения </w:t>
      </w:r>
      <w:r w:rsidR="00E426A7" w:rsidRPr="00783963">
        <w:rPr>
          <w:sz w:val="27"/>
          <w:szCs w:val="27"/>
        </w:rPr>
        <w:t>влечет</w:t>
      </w:r>
      <w:r w:rsidR="00B40AD1" w:rsidRPr="00783963">
        <w:rPr>
          <w:sz w:val="27"/>
          <w:szCs w:val="27"/>
        </w:rPr>
        <w:t xml:space="preserve"> за собой:</w:t>
      </w:r>
    </w:p>
    <w:p w:rsidR="00B40AD1" w:rsidRPr="00783963" w:rsidRDefault="00B40AD1" w:rsidP="00783963">
      <w:pPr>
        <w:spacing w:line="216" w:lineRule="auto"/>
        <w:ind w:firstLine="567"/>
        <w:jc w:val="both"/>
        <w:rPr>
          <w:sz w:val="27"/>
          <w:szCs w:val="27"/>
        </w:rPr>
      </w:pPr>
      <w:r w:rsidRPr="00783963">
        <w:rPr>
          <w:sz w:val="27"/>
          <w:szCs w:val="27"/>
        </w:rPr>
        <w:t>-</w:t>
      </w:r>
      <w:r w:rsidR="00E426A7" w:rsidRPr="00783963">
        <w:rPr>
          <w:sz w:val="27"/>
          <w:szCs w:val="27"/>
        </w:rPr>
        <w:t xml:space="preserve"> прекращение </w:t>
      </w:r>
      <w:r w:rsidR="002826AB" w:rsidRPr="00783963">
        <w:rPr>
          <w:sz w:val="27"/>
          <w:szCs w:val="27"/>
        </w:rPr>
        <w:t>обязательств</w:t>
      </w:r>
      <w:r w:rsidR="00EC7820" w:rsidRPr="00783963">
        <w:rPr>
          <w:sz w:val="27"/>
          <w:szCs w:val="27"/>
        </w:rPr>
        <w:t xml:space="preserve"> </w:t>
      </w:r>
      <w:r w:rsidR="000D13AD" w:rsidRPr="00783963">
        <w:rPr>
          <w:sz w:val="27"/>
          <w:szCs w:val="27"/>
        </w:rPr>
        <w:t>Муниципального района</w:t>
      </w:r>
      <w:r w:rsidR="00EC7820" w:rsidRPr="00783963">
        <w:rPr>
          <w:sz w:val="27"/>
          <w:szCs w:val="27"/>
        </w:rPr>
        <w:t xml:space="preserve"> по </w:t>
      </w:r>
      <w:r w:rsidR="00E426A7" w:rsidRPr="00783963">
        <w:rPr>
          <w:sz w:val="27"/>
          <w:szCs w:val="27"/>
        </w:rPr>
        <w:t>осуществлению переданных</w:t>
      </w:r>
      <w:r w:rsidR="00EC7820" w:rsidRPr="00783963">
        <w:rPr>
          <w:sz w:val="27"/>
          <w:szCs w:val="27"/>
        </w:rPr>
        <w:t xml:space="preserve"> полномочий</w:t>
      </w:r>
      <w:r w:rsidRPr="00783963">
        <w:rPr>
          <w:sz w:val="27"/>
          <w:szCs w:val="27"/>
        </w:rPr>
        <w:t>;</w:t>
      </w:r>
    </w:p>
    <w:p w:rsidR="00E426A7" w:rsidRPr="00783963" w:rsidRDefault="00B40AD1" w:rsidP="00783963">
      <w:pPr>
        <w:spacing w:line="216" w:lineRule="auto"/>
        <w:ind w:firstLine="567"/>
        <w:jc w:val="both"/>
        <w:rPr>
          <w:color w:val="000000"/>
          <w:sz w:val="27"/>
          <w:szCs w:val="27"/>
        </w:rPr>
      </w:pPr>
      <w:r w:rsidRPr="00783963">
        <w:rPr>
          <w:sz w:val="27"/>
          <w:szCs w:val="27"/>
        </w:rPr>
        <w:t xml:space="preserve">- </w:t>
      </w:r>
      <w:r w:rsidR="00E426A7" w:rsidRPr="00783963">
        <w:rPr>
          <w:sz w:val="27"/>
          <w:szCs w:val="27"/>
        </w:rPr>
        <w:t xml:space="preserve">возврат </w:t>
      </w:r>
      <w:r w:rsidR="000D13AD" w:rsidRPr="00783963">
        <w:rPr>
          <w:sz w:val="27"/>
          <w:szCs w:val="27"/>
        </w:rPr>
        <w:t>Муниципальным районом</w:t>
      </w:r>
      <w:r w:rsidR="00E426A7" w:rsidRPr="00783963">
        <w:rPr>
          <w:sz w:val="27"/>
          <w:szCs w:val="27"/>
        </w:rPr>
        <w:t xml:space="preserve"> неиспользованного остатка </w:t>
      </w:r>
      <w:r w:rsidRPr="00783963">
        <w:rPr>
          <w:sz w:val="27"/>
          <w:szCs w:val="27"/>
        </w:rPr>
        <w:t>межбюджетных трансфертов</w:t>
      </w:r>
      <w:r w:rsidR="00E426A7" w:rsidRPr="00783963">
        <w:rPr>
          <w:sz w:val="27"/>
          <w:szCs w:val="27"/>
        </w:rPr>
        <w:t xml:space="preserve"> в течени</w:t>
      </w:r>
      <w:r w:rsidRPr="00783963">
        <w:rPr>
          <w:sz w:val="27"/>
          <w:szCs w:val="27"/>
        </w:rPr>
        <w:t>е</w:t>
      </w:r>
      <w:r w:rsidR="00E426A7" w:rsidRPr="00783963">
        <w:rPr>
          <w:sz w:val="27"/>
          <w:szCs w:val="27"/>
        </w:rPr>
        <w:t xml:space="preserve"> </w:t>
      </w:r>
      <w:r w:rsidRPr="00783963">
        <w:rPr>
          <w:sz w:val="27"/>
          <w:szCs w:val="27"/>
        </w:rPr>
        <w:t>10-ти рабочих дней</w:t>
      </w:r>
      <w:r w:rsidR="00E426A7" w:rsidRPr="00783963">
        <w:rPr>
          <w:sz w:val="27"/>
          <w:szCs w:val="27"/>
        </w:rPr>
        <w:t xml:space="preserve"> с даты расторжения </w:t>
      </w:r>
      <w:r w:rsidRPr="00783963">
        <w:rPr>
          <w:sz w:val="27"/>
          <w:szCs w:val="27"/>
        </w:rPr>
        <w:t>Соглашения.</w:t>
      </w:r>
    </w:p>
    <w:p w:rsidR="002723C4" w:rsidRPr="00783963" w:rsidRDefault="002723C4" w:rsidP="00783963">
      <w:pPr>
        <w:spacing w:line="216" w:lineRule="auto"/>
        <w:jc w:val="both"/>
        <w:rPr>
          <w:sz w:val="27"/>
          <w:szCs w:val="27"/>
        </w:rPr>
      </w:pPr>
    </w:p>
    <w:p w:rsidR="002723C4" w:rsidRPr="00783963" w:rsidRDefault="002723C4" w:rsidP="00783963">
      <w:pPr>
        <w:numPr>
          <w:ilvl w:val="0"/>
          <w:numId w:val="9"/>
        </w:numPr>
        <w:spacing w:line="216" w:lineRule="auto"/>
        <w:jc w:val="center"/>
        <w:rPr>
          <w:sz w:val="27"/>
          <w:szCs w:val="27"/>
        </w:rPr>
      </w:pPr>
      <w:r w:rsidRPr="00783963">
        <w:rPr>
          <w:sz w:val="27"/>
          <w:szCs w:val="27"/>
        </w:rPr>
        <w:t>Заключительные положения</w:t>
      </w:r>
    </w:p>
    <w:p w:rsidR="00E06090" w:rsidRPr="00783963" w:rsidRDefault="00E06090" w:rsidP="00783963">
      <w:pPr>
        <w:spacing w:line="216" w:lineRule="auto"/>
        <w:ind w:left="450"/>
        <w:rPr>
          <w:sz w:val="27"/>
          <w:szCs w:val="27"/>
        </w:rPr>
      </w:pPr>
    </w:p>
    <w:p w:rsidR="002723C4" w:rsidRPr="00783963" w:rsidRDefault="00E06090" w:rsidP="00783963">
      <w:pPr>
        <w:spacing w:line="216" w:lineRule="auto"/>
        <w:ind w:firstLine="567"/>
        <w:jc w:val="both"/>
        <w:rPr>
          <w:sz w:val="27"/>
          <w:szCs w:val="27"/>
        </w:rPr>
      </w:pPr>
      <w:r w:rsidRPr="00783963">
        <w:rPr>
          <w:sz w:val="27"/>
          <w:szCs w:val="27"/>
        </w:rPr>
        <w:t>7</w:t>
      </w:r>
      <w:r w:rsidR="002723C4" w:rsidRPr="00783963">
        <w:rPr>
          <w:sz w:val="27"/>
          <w:szCs w:val="27"/>
        </w:rPr>
        <w:t xml:space="preserve">.1. Споры, возникшие между сторонами в связи с исполнением настоящего Соглашения, решаются путем </w:t>
      </w:r>
      <w:r w:rsidR="00A33A9F" w:rsidRPr="00783963">
        <w:rPr>
          <w:sz w:val="27"/>
          <w:szCs w:val="27"/>
        </w:rPr>
        <w:t>направления претензии, срок ответа на которую</w:t>
      </w:r>
      <w:r w:rsidR="00C4487A" w:rsidRPr="00783963">
        <w:rPr>
          <w:sz w:val="27"/>
          <w:szCs w:val="27"/>
        </w:rPr>
        <w:t xml:space="preserve"> – 1</w:t>
      </w:r>
      <w:r w:rsidR="00A33A9F" w:rsidRPr="00783963">
        <w:rPr>
          <w:sz w:val="27"/>
          <w:szCs w:val="27"/>
        </w:rPr>
        <w:t>0 рабочих дней</w:t>
      </w:r>
      <w:r w:rsidR="002723C4" w:rsidRPr="00783963">
        <w:rPr>
          <w:sz w:val="27"/>
          <w:szCs w:val="27"/>
        </w:rPr>
        <w:t>. При недост</w:t>
      </w:r>
      <w:r w:rsidR="00C4487A" w:rsidRPr="00783963">
        <w:rPr>
          <w:sz w:val="27"/>
          <w:szCs w:val="27"/>
        </w:rPr>
        <w:t>и</w:t>
      </w:r>
      <w:r w:rsidR="002723C4" w:rsidRPr="00783963">
        <w:rPr>
          <w:sz w:val="27"/>
          <w:szCs w:val="27"/>
        </w:rPr>
        <w:t>жении согласия споры между Сторон</w:t>
      </w:r>
      <w:r w:rsidR="00C4487A" w:rsidRPr="00783963">
        <w:rPr>
          <w:sz w:val="27"/>
          <w:szCs w:val="27"/>
        </w:rPr>
        <w:t>ами решаются в судебном порядке в Арбитражном суде Ростовской области.</w:t>
      </w:r>
    </w:p>
    <w:p w:rsidR="00BE75D1" w:rsidRPr="00783963" w:rsidRDefault="00E06090" w:rsidP="00783963">
      <w:pPr>
        <w:spacing w:line="216" w:lineRule="auto"/>
        <w:ind w:firstLine="567"/>
        <w:jc w:val="both"/>
        <w:rPr>
          <w:sz w:val="27"/>
          <w:szCs w:val="27"/>
        </w:rPr>
      </w:pPr>
      <w:r w:rsidRPr="00783963">
        <w:rPr>
          <w:sz w:val="27"/>
          <w:szCs w:val="27"/>
        </w:rPr>
        <w:t>7</w:t>
      </w:r>
      <w:r w:rsidR="002723C4" w:rsidRPr="00783963">
        <w:rPr>
          <w:sz w:val="27"/>
          <w:szCs w:val="27"/>
        </w:rPr>
        <w:t>.2</w:t>
      </w:r>
      <w:r w:rsidR="00BE75D1" w:rsidRPr="00783963">
        <w:rPr>
          <w:sz w:val="27"/>
          <w:szCs w:val="27"/>
        </w:rPr>
        <w:t xml:space="preserve">. </w:t>
      </w:r>
      <w:r w:rsidR="002723C4" w:rsidRPr="00783963">
        <w:rPr>
          <w:sz w:val="27"/>
          <w:szCs w:val="27"/>
        </w:rPr>
        <w:t>Все изменения и дополнения к настоящему С</w:t>
      </w:r>
      <w:r w:rsidR="00BE75D1" w:rsidRPr="00783963">
        <w:rPr>
          <w:sz w:val="27"/>
          <w:szCs w:val="27"/>
        </w:rPr>
        <w:t xml:space="preserve">оглашению </w:t>
      </w:r>
      <w:r w:rsidR="002723C4" w:rsidRPr="00783963">
        <w:rPr>
          <w:sz w:val="27"/>
          <w:szCs w:val="27"/>
        </w:rPr>
        <w:t>согласовываются Сторонами и оформляются в виде дополнительного соглашения к Соглашению.</w:t>
      </w:r>
    </w:p>
    <w:p w:rsidR="00BE75D1" w:rsidRPr="00783963" w:rsidRDefault="00E06090" w:rsidP="00783963">
      <w:pPr>
        <w:spacing w:line="216" w:lineRule="auto"/>
        <w:ind w:firstLine="567"/>
        <w:jc w:val="both"/>
        <w:rPr>
          <w:sz w:val="27"/>
          <w:szCs w:val="27"/>
        </w:rPr>
      </w:pPr>
      <w:r w:rsidRPr="00783963">
        <w:rPr>
          <w:sz w:val="27"/>
          <w:szCs w:val="27"/>
        </w:rPr>
        <w:t>7</w:t>
      </w:r>
      <w:r w:rsidR="002723C4" w:rsidRPr="00783963">
        <w:rPr>
          <w:sz w:val="27"/>
          <w:szCs w:val="27"/>
        </w:rPr>
        <w:t>.</w:t>
      </w:r>
      <w:r w:rsidR="00C4487A" w:rsidRPr="00783963">
        <w:rPr>
          <w:sz w:val="27"/>
          <w:szCs w:val="27"/>
        </w:rPr>
        <w:t>3. Настоящее Соглашение составл</w:t>
      </w:r>
      <w:r w:rsidR="002723C4" w:rsidRPr="00783963">
        <w:rPr>
          <w:sz w:val="27"/>
          <w:szCs w:val="27"/>
        </w:rPr>
        <w:t>ено</w:t>
      </w:r>
      <w:r w:rsidR="00BE75D1" w:rsidRPr="00783963">
        <w:rPr>
          <w:sz w:val="27"/>
          <w:szCs w:val="27"/>
        </w:rPr>
        <w:t xml:space="preserve"> в двух экземплярах, имеющих одинаковую юридическую силу, по одному для каждой из сторон.</w:t>
      </w:r>
    </w:p>
    <w:p w:rsidR="00BE75D1" w:rsidRPr="00783963" w:rsidRDefault="00BE75D1" w:rsidP="00783963">
      <w:pPr>
        <w:spacing w:line="216" w:lineRule="auto"/>
        <w:jc w:val="both"/>
        <w:rPr>
          <w:sz w:val="27"/>
          <w:szCs w:val="27"/>
        </w:rPr>
      </w:pPr>
    </w:p>
    <w:p w:rsidR="00BE75D1" w:rsidRDefault="00E06090" w:rsidP="00783963">
      <w:pPr>
        <w:spacing w:line="216" w:lineRule="auto"/>
        <w:jc w:val="center"/>
        <w:rPr>
          <w:sz w:val="28"/>
          <w:szCs w:val="28"/>
        </w:rPr>
      </w:pPr>
      <w:r w:rsidRPr="00783963">
        <w:rPr>
          <w:sz w:val="27"/>
          <w:szCs w:val="27"/>
        </w:rPr>
        <w:t>8</w:t>
      </w:r>
      <w:r w:rsidR="00395B0A" w:rsidRPr="00783963">
        <w:rPr>
          <w:sz w:val="27"/>
          <w:szCs w:val="27"/>
        </w:rPr>
        <w:t>. Юридические адреса,</w:t>
      </w:r>
      <w:r w:rsidR="00BE75D1" w:rsidRPr="00783963">
        <w:rPr>
          <w:sz w:val="27"/>
          <w:szCs w:val="27"/>
        </w:rPr>
        <w:t xml:space="preserve"> банковские реквизиты</w:t>
      </w:r>
      <w:r w:rsidR="00395B0A" w:rsidRPr="00783963">
        <w:rPr>
          <w:sz w:val="27"/>
          <w:szCs w:val="27"/>
        </w:rPr>
        <w:t xml:space="preserve"> и подписи </w:t>
      </w:r>
      <w:r w:rsidR="00BE75D1" w:rsidRPr="00783963">
        <w:rPr>
          <w:sz w:val="27"/>
          <w:szCs w:val="27"/>
        </w:rPr>
        <w:t>сторон: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BE75D1" w:rsidRPr="00C4487A" w:rsidTr="007E762A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7E762A" w:rsidRPr="00C4487A" w:rsidTr="00C4487A">
              <w:tc>
                <w:tcPr>
                  <w:tcW w:w="4936" w:type="dxa"/>
                  <w:shd w:val="clear" w:color="auto" w:fill="auto"/>
                </w:tcPr>
                <w:p w:rsidR="007E762A" w:rsidRPr="00C4487A" w:rsidRDefault="007E762A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7E762A" w:rsidRPr="00C4487A" w:rsidTr="00C4487A">
              <w:tc>
                <w:tcPr>
                  <w:tcW w:w="4936" w:type="dxa"/>
                  <w:shd w:val="clear" w:color="auto" w:fill="auto"/>
                </w:tcPr>
                <w:p w:rsidR="00783963" w:rsidRPr="00ED0FC9" w:rsidRDefault="00783963" w:rsidP="00783963">
                  <w:pPr>
                    <w:snapToGrid w:val="0"/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783963" w:rsidRDefault="00783963" w:rsidP="00783963">
                  <w:pPr>
                    <w:snapToGrid w:val="0"/>
                    <w:spacing w:line="216" w:lineRule="auto"/>
                    <w:jc w:val="center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783963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Синегорского сельского поселения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783963" w:rsidRPr="00A45246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>347027, Ростовская обл</w:t>
                  </w:r>
                  <w:r>
                    <w:rPr>
                      <w:sz w:val="28"/>
                      <w:szCs w:val="28"/>
                    </w:rPr>
                    <w:t xml:space="preserve">асть, Белокалитвинский </w:t>
                  </w:r>
                  <w:r w:rsidRPr="00A45246">
                    <w:rPr>
                      <w:sz w:val="28"/>
                      <w:szCs w:val="28"/>
                    </w:rPr>
                    <w:t xml:space="preserve">район, </w:t>
                  </w:r>
                  <w:r>
                    <w:rPr>
                      <w:sz w:val="28"/>
                      <w:szCs w:val="28"/>
                    </w:rPr>
                    <w:t xml:space="preserve">                    </w:t>
                  </w:r>
                  <w:r w:rsidRPr="00A45246">
                    <w:rPr>
                      <w:sz w:val="28"/>
                      <w:szCs w:val="28"/>
                    </w:rPr>
                    <w:t>п. Си</w:t>
                  </w:r>
                  <w:r>
                    <w:rPr>
                      <w:sz w:val="28"/>
                      <w:szCs w:val="28"/>
                    </w:rPr>
                    <w:t>негорский, ул. Маяковского, д.6</w:t>
                  </w:r>
                </w:p>
                <w:p w:rsidR="00783963" w:rsidRDefault="00783963" w:rsidP="00783963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>ИНН 6142019520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A45246">
                    <w:rPr>
                      <w:sz w:val="28"/>
                      <w:szCs w:val="28"/>
                    </w:rPr>
                    <w:t xml:space="preserve"> КПП 614201001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783963" w:rsidRPr="00A45246" w:rsidRDefault="00783963" w:rsidP="00783963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>ОГРН 1056142026137</w:t>
                  </w:r>
                </w:p>
                <w:p w:rsidR="00783963" w:rsidRDefault="00783963" w:rsidP="008F24EB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УФК по Ростовской области (Администрация Синегорского сельского поселения), л/с 03583139620</w:t>
                  </w:r>
                </w:p>
                <w:p w:rsidR="00783963" w:rsidRPr="00A45246" w:rsidRDefault="00783963" w:rsidP="00783963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Казн.</w:t>
                  </w:r>
                  <w:r w:rsidRPr="00A45246">
                    <w:rPr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>ч.</w:t>
                  </w:r>
                  <w:r w:rsidRPr="00A45246">
                    <w:rPr>
                      <w:sz w:val="28"/>
                      <w:szCs w:val="28"/>
                    </w:rPr>
                    <w:t xml:space="preserve"> </w:t>
                  </w:r>
                  <w:r w:rsidRPr="00EF27EB">
                    <w:rPr>
                      <w:sz w:val="28"/>
                      <w:szCs w:val="28"/>
                    </w:rPr>
                    <w:t>03231643606064595800</w:t>
                  </w:r>
                </w:p>
                <w:p w:rsidR="00783963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EF27EB">
                    <w:rPr>
                      <w:sz w:val="28"/>
                      <w:szCs w:val="28"/>
                    </w:rPr>
                    <w:t>ОТДЕЛЕНИЕ РОСТОВ-НА-ДОНУ БАНКА РОССИИ//УФК по Ростовской области  г. Ростов-на-Дону</w:t>
                  </w:r>
                </w:p>
                <w:p w:rsidR="00783963" w:rsidRPr="00EF27EB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783963" w:rsidRPr="00A45246" w:rsidRDefault="00783963" w:rsidP="00783963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 xml:space="preserve"> БИК </w:t>
                  </w:r>
                  <w:r w:rsidRPr="00EF27EB">
                    <w:rPr>
                      <w:sz w:val="28"/>
                      <w:szCs w:val="28"/>
                    </w:rPr>
                    <w:t>016015102</w:t>
                  </w:r>
                </w:p>
                <w:p w:rsidR="00783963" w:rsidRPr="00A45246" w:rsidRDefault="00783963" w:rsidP="00783963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ОКТМО 60606459</w:t>
                  </w:r>
                </w:p>
                <w:p w:rsidR="00783963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783963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783963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783963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       Синегорского сельского поселения</w:t>
                  </w:r>
                </w:p>
                <w:p w:rsidR="00783963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783963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783963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 А.В. Гвозденко</w:t>
                  </w:r>
                </w:p>
                <w:p w:rsidR="000D13AD" w:rsidRDefault="000D13AD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D13AD" w:rsidRDefault="000D13AD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D13AD" w:rsidRDefault="000D13AD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D13AD" w:rsidRDefault="000D13AD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D13AD" w:rsidRDefault="000D13AD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D13AD" w:rsidRDefault="000D13AD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7077D5" w:rsidRDefault="007077D5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D13AD" w:rsidRDefault="000D13AD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D13AD" w:rsidRDefault="000D13AD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2B6B9E" w:rsidRDefault="002B6B9E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2B6B9E" w:rsidRDefault="002B6B9E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7E762A" w:rsidRPr="00C4487A" w:rsidRDefault="007E762A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4487A" w:rsidRPr="00C4487A" w:rsidRDefault="00C4487A" w:rsidP="00783963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7E762A" w:rsidRPr="00C4487A" w:rsidTr="00454BDD">
              <w:tc>
                <w:tcPr>
                  <w:tcW w:w="4995" w:type="dxa"/>
                  <w:shd w:val="clear" w:color="auto" w:fill="auto"/>
                </w:tcPr>
                <w:p w:rsidR="007E762A" w:rsidRPr="00C4487A" w:rsidRDefault="007E762A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7E762A" w:rsidRPr="00C4487A" w:rsidTr="00454BDD">
              <w:tc>
                <w:tcPr>
                  <w:tcW w:w="4995" w:type="dxa"/>
                  <w:shd w:val="clear" w:color="auto" w:fill="auto"/>
                </w:tcPr>
                <w:p w:rsidR="00783963" w:rsidRPr="00ED0FC9" w:rsidRDefault="00783963" w:rsidP="00783963">
                  <w:pPr>
                    <w:spacing w:line="216" w:lineRule="auto"/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ED0FC9"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783963" w:rsidRDefault="00783963" w:rsidP="00783963">
                  <w:pPr>
                    <w:spacing w:line="216" w:lineRule="auto"/>
                    <w:jc w:val="center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:rsidR="00783963" w:rsidRPr="00C4487A" w:rsidRDefault="00783963" w:rsidP="00783963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           </w:t>
                  </w: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:rsidR="00783963" w:rsidRPr="00C4487A" w:rsidRDefault="00783963" w:rsidP="00783963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:rsidR="00783963" w:rsidRDefault="00783963" w:rsidP="00783963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:rsidR="00783963" w:rsidRPr="00C4487A" w:rsidRDefault="00783963" w:rsidP="00783963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:rsidR="00783963" w:rsidRPr="00650B89" w:rsidRDefault="00783963" w:rsidP="00783963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ИНН 6142005365  КПП 614201001</w:t>
                  </w:r>
                </w:p>
                <w:p w:rsidR="00783963" w:rsidRPr="00650B89" w:rsidRDefault="00783963" w:rsidP="00783963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650B89">
                    <w:rPr>
                      <w:color w:val="000000"/>
                      <w:spacing w:val="-2"/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:rsidR="00783963" w:rsidRDefault="00783963" w:rsidP="00783963">
                  <w:pPr>
                    <w:spacing w:line="216" w:lineRule="auto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Казн.сч.</w:t>
                  </w:r>
                  <w:r w:rsidRPr="00650B89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:rsidR="00783963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ЕКС </w:t>
                  </w:r>
                  <w:r w:rsidRPr="006A2F11">
                    <w:rPr>
                      <w:sz w:val="28"/>
                      <w:szCs w:val="28"/>
                    </w:rPr>
                    <w:t>40102810845370000050</w:t>
                  </w:r>
                </w:p>
                <w:p w:rsidR="00783963" w:rsidRPr="00C4487A" w:rsidRDefault="00783963" w:rsidP="00783963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БИК 016015102</w:t>
                  </w:r>
                </w:p>
                <w:p w:rsidR="00783963" w:rsidRDefault="00783963" w:rsidP="00783963">
                  <w:pPr>
                    <w:pStyle w:val="afd"/>
                    <w:spacing w:line="216" w:lineRule="auto"/>
                    <w:rPr>
                      <w:sz w:val="28"/>
                      <w:szCs w:val="28"/>
                    </w:rPr>
                  </w:pPr>
                  <w:r w:rsidRPr="006A2F11">
                    <w:rPr>
                      <w:sz w:val="28"/>
                      <w:szCs w:val="28"/>
                    </w:rPr>
                    <w:t>ОТДЕЛЕНИЕ РОСТОВ-НА-ДОНУ БАНКА РОССИИ//УФК по Ростовской области г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6A2F11">
                    <w:rPr>
                      <w:sz w:val="28"/>
                      <w:szCs w:val="28"/>
                    </w:rPr>
                    <w:t xml:space="preserve"> Ростов-на-Дону</w:t>
                  </w:r>
                </w:p>
                <w:p w:rsidR="00783963" w:rsidRPr="00650B89" w:rsidRDefault="00783963" w:rsidP="00783963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650B89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:rsidR="00783963" w:rsidRDefault="00783963" w:rsidP="00783963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ОКТМО 60606000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:rsidR="00783963" w:rsidRDefault="00783963" w:rsidP="00783963">
                  <w:pPr>
                    <w:snapToGrid w:val="0"/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:rsidR="00783963" w:rsidRDefault="00783963" w:rsidP="00783963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90220240014050000150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:rsidR="00783963" w:rsidRDefault="00783963" w:rsidP="00783963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</w:p>
                <w:p w:rsidR="00783963" w:rsidRDefault="00783963" w:rsidP="00783963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783963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783963" w:rsidRPr="00C4487A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783963" w:rsidRPr="00C4487A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783963" w:rsidRDefault="00783963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  <w:p w:rsidR="005B3872" w:rsidRPr="00C4487A" w:rsidRDefault="005B3872" w:rsidP="00783963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E75D1" w:rsidRPr="00C4487A" w:rsidRDefault="00BE75D1" w:rsidP="00783963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:rsidR="00937B78" w:rsidRDefault="00937B78">
      <w:pPr>
        <w:tabs>
          <w:tab w:val="left" w:pos="5300"/>
        </w:tabs>
        <w:jc w:val="both"/>
        <w:sectPr w:rsidR="00937B78" w:rsidSect="005B3872">
          <w:pgSz w:w="11906" w:h="16838"/>
          <w:pgMar w:top="426" w:right="707" w:bottom="568" w:left="993" w:header="720" w:footer="720" w:gutter="0"/>
          <w:cols w:space="720"/>
          <w:docGrid w:linePitch="360"/>
        </w:sectPr>
      </w:pPr>
    </w:p>
    <w:p w:rsidR="001009DB" w:rsidRDefault="001009DB" w:rsidP="008F04EE"/>
    <w:p w:rsidR="00AD163C" w:rsidRPr="00AD163C" w:rsidRDefault="001E336D" w:rsidP="0018755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D163C" w:rsidRPr="00AD163C">
        <w:rPr>
          <w:sz w:val="28"/>
          <w:szCs w:val="28"/>
        </w:rPr>
        <w:t xml:space="preserve"> </w:t>
      </w:r>
      <w:r w:rsidR="001455CB">
        <w:rPr>
          <w:sz w:val="28"/>
          <w:szCs w:val="28"/>
        </w:rPr>
        <w:t>№1</w:t>
      </w:r>
    </w:p>
    <w:p w:rsidR="00AD163C" w:rsidRDefault="00AD163C" w:rsidP="00AD163C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AD163C" w:rsidRPr="00AD163C" w:rsidRDefault="00AD163C" w:rsidP="00AD163C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 w:rsidR="00A8646B">
        <w:rPr>
          <w:sz w:val="28"/>
          <w:szCs w:val="28"/>
        </w:rPr>
        <w:t xml:space="preserve"> </w:t>
      </w:r>
      <w:r w:rsidRPr="00AD163C">
        <w:rPr>
          <w:sz w:val="28"/>
          <w:szCs w:val="28"/>
        </w:rPr>
        <w:t xml:space="preserve"> </w:t>
      </w:r>
      <w:r w:rsidR="00E64877">
        <w:rPr>
          <w:sz w:val="28"/>
          <w:szCs w:val="28"/>
        </w:rPr>
        <w:t xml:space="preserve">  </w:t>
      </w:r>
      <w:r w:rsidR="00BF702D">
        <w:rPr>
          <w:sz w:val="28"/>
          <w:szCs w:val="28"/>
        </w:rPr>
        <w:t>________ 2024</w:t>
      </w:r>
      <w:r w:rsidR="003407F1">
        <w:rPr>
          <w:sz w:val="28"/>
          <w:szCs w:val="28"/>
        </w:rPr>
        <w:t>г.</w:t>
      </w:r>
      <w:r w:rsidR="00E64877">
        <w:rPr>
          <w:sz w:val="28"/>
          <w:szCs w:val="28"/>
        </w:rPr>
        <w:t xml:space="preserve">    </w:t>
      </w:r>
      <w:r w:rsidRPr="00AD163C">
        <w:rPr>
          <w:sz w:val="28"/>
          <w:szCs w:val="28"/>
        </w:rPr>
        <w:t>№</w:t>
      </w:r>
      <w:r w:rsidR="00BF702D">
        <w:rPr>
          <w:sz w:val="28"/>
          <w:szCs w:val="28"/>
        </w:rPr>
        <w:t xml:space="preserve"> ____</w:t>
      </w:r>
    </w:p>
    <w:p w:rsidR="00B5687E" w:rsidRDefault="00B5687E" w:rsidP="00B5687E">
      <w:pPr>
        <w:jc w:val="center"/>
      </w:pPr>
    </w:p>
    <w:p w:rsidR="004A23F8" w:rsidRPr="00B72FAB" w:rsidRDefault="004A23F8" w:rsidP="00B5687E">
      <w:pPr>
        <w:jc w:val="center"/>
        <w:rPr>
          <w:sz w:val="28"/>
          <w:szCs w:val="28"/>
        </w:rPr>
      </w:pPr>
      <w:r w:rsidRPr="00B72FAB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BE165B" w:rsidRPr="00B72FAB" w:rsidRDefault="0013473D" w:rsidP="00B5687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Синегорского сельского поселения Администрации Белокалитвинского</w:t>
      </w:r>
      <w:r w:rsidR="004A23F8" w:rsidRPr="00B72FAB">
        <w:rPr>
          <w:sz w:val="28"/>
          <w:szCs w:val="28"/>
        </w:rPr>
        <w:t xml:space="preserve"> района </w:t>
      </w:r>
    </w:p>
    <w:p w:rsidR="00783963" w:rsidRPr="00BE165B" w:rsidRDefault="00B72FAB" w:rsidP="00783963">
      <w:pPr>
        <w:ind w:firstLine="567"/>
        <w:jc w:val="center"/>
        <w:rPr>
          <w:sz w:val="20"/>
          <w:szCs w:val="20"/>
        </w:rPr>
      </w:pPr>
      <w:r w:rsidRPr="00B72FAB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</w:t>
      </w:r>
      <w:r w:rsidR="0018755E">
        <w:rPr>
          <w:sz w:val="28"/>
          <w:szCs w:val="28"/>
        </w:rPr>
        <w:t>на</w:t>
      </w:r>
      <w:r w:rsidR="0013473D">
        <w:rPr>
          <w:sz w:val="28"/>
          <w:szCs w:val="28"/>
        </w:rPr>
        <w:t xml:space="preserve"> 202</w:t>
      </w:r>
      <w:r w:rsidR="00BF702D">
        <w:rPr>
          <w:sz w:val="28"/>
          <w:szCs w:val="28"/>
        </w:rPr>
        <w:t>5</w:t>
      </w:r>
      <w:r w:rsidR="004A23F8" w:rsidRPr="00B72FAB">
        <w:rPr>
          <w:sz w:val="28"/>
          <w:szCs w:val="28"/>
        </w:rPr>
        <w:t xml:space="preserve"> год</w:t>
      </w:r>
      <w:r w:rsidR="00783963">
        <w:rPr>
          <w:sz w:val="28"/>
          <w:szCs w:val="28"/>
        </w:rPr>
        <w:t xml:space="preserve"> </w:t>
      </w:r>
      <w:r w:rsidR="00783963" w:rsidRPr="001D5397">
        <w:rPr>
          <w:sz w:val="28"/>
          <w:szCs w:val="28"/>
        </w:rPr>
        <w:t>и на плановый период</w:t>
      </w:r>
      <w:r w:rsidR="00783963">
        <w:rPr>
          <w:sz w:val="28"/>
          <w:szCs w:val="28"/>
        </w:rPr>
        <w:t xml:space="preserve"> 2026 и 2027 годов</w:t>
      </w:r>
    </w:p>
    <w:p w:rsidR="00B72FAB" w:rsidRDefault="00B72FAB" w:rsidP="00B5687E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783963" w:rsidRPr="00743F52" w:rsidTr="006C4363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963" w:rsidRPr="00743F52" w:rsidRDefault="00783963" w:rsidP="006C4363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Наименование поселения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963" w:rsidRPr="00743F52" w:rsidRDefault="00783963" w:rsidP="006C436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  <w:lang w:eastAsia="ru-RU"/>
              </w:rPr>
              <w:t>на 01.01.2023</w:t>
            </w:r>
            <w:r w:rsidRPr="00743F52">
              <w:rPr>
                <w:sz w:val="18"/>
                <w:szCs w:val="18"/>
                <w:lang w:eastAsia="ru-RU"/>
              </w:rPr>
              <w:t xml:space="preserve"> г., тыс.чел. (по </w:t>
            </w:r>
            <w:r>
              <w:rPr>
                <w:sz w:val="18"/>
                <w:szCs w:val="18"/>
                <w:lang w:eastAsia="ru-RU"/>
              </w:rPr>
              <w:t>данным Ростовстата на 01.01.2023</w:t>
            </w:r>
            <w:r w:rsidRPr="00743F52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963" w:rsidRPr="00743F52" w:rsidRDefault="00783963" w:rsidP="006C436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63" w:rsidRPr="00743F52" w:rsidRDefault="00783963" w:rsidP="006C436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Содержание 3</w:t>
            </w:r>
            <w:r w:rsidRPr="00743F52">
              <w:rPr>
                <w:sz w:val="16"/>
                <w:szCs w:val="16"/>
                <w:lang w:eastAsia="ru-RU"/>
              </w:rPr>
              <w:t xml:space="preserve"> единиц специалистов по переданным полномочиям</w:t>
            </w:r>
            <w:r>
              <w:rPr>
                <w:sz w:val="16"/>
                <w:szCs w:val="16"/>
                <w:lang w:eastAsia="ru-RU"/>
              </w:rPr>
              <w:t xml:space="preserve"> по организации обеспечения малоимущих граждан жилыми помещениями (квартирный учет)</w:t>
            </w:r>
            <w:r w:rsidRPr="00743F52">
              <w:rPr>
                <w:sz w:val="16"/>
                <w:szCs w:val="16"/>
                <w:lang w:eastAsia="ru-RU"/>
              </w:rPr>
              <w:t>, в тыс.руб.</w:t>
            </w:r>
          </w:p>
        </w:tc>
      </w:tr>
      <w:tr w:rsidR="00783963" w:rsidRPr="00743F52" w:rsidTr="006C4363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63" w:rsidRPr="00743F52" w:rsidRDefault="00783963" w:rsidP="006C4363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743F52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783963" w:rsidRPr="00743F52" w:rsidTr="006C4363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63" w:rsidRPr="00743F52" w:rsidRDefault="00783963" w:rsidP="006C436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63" w:rsidRPr="00743F52" w:rsidRDefault="00783963" w:rsidP="006C436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783963" w:rsidRPr="00743F52" w:rsidTr="006C4363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63" w:rsidRPr="00743F52" w:rsidRDefault="00783963" w:rsidP="006C436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63" w:rsidRPr="00743F52" w:rsidRDefault="00783963" w:rsidP="006C436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63" w:rsidRPr="00743F52" w:rsidRDefault="00783963" w:rsidP="006C436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Комп</w:t>
            </w:r>
            <w:r w:rsidRPr="00743F52">
              <w:rPr>
                <w:sz w:val="16"/>
                <w:szCs w:val="16"/>
                <w:lang w:eastAsia="ru-RU"/>
              </w:rPr>
              <w:t>. выплаты и пособия, ст.2</w:t>
            </w:r>
            <w:r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63" w:rsidRPr="00743F52" w:rsidRDefault="00783963" w:rsidP="006C436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Мат. </w:t>
            </w:r>
            <w:r>
              <w:rPr>
                <w:sz w:val="16"/>
                <w:szCs w:val="16"/>
                <w:lang w:eastAsia="ru-RU"/>
              </w:rPr>
              <w:t>з</w:t>
            </w:r>
            <w:r w:rsidRPr="00743F52">
              <w:rPr>
                <w:sz w:val="16"/>
                <w:szCs w:val="16"/>
                <w:lang w:eastAsia="ru-RU"/>
              </w:rPr>
              <w:t>атраты, всего</w:t>
            </w:r>
          </w:p>
        </w:tc>
      </w:tr>
      <w:tr w:rsidR="00783963" w:rsidRPr="00743F52" w:rsidTr="00783963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63" w:rsidRPr="00743F52" w:rsidRDefault="00783963" w:rsidP="006C436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83963" w:rsidRPr="00743F52" w:rsidTr="00783963">
        <w:trPr>
          <w:trHeight w:val="61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63" w:rsidRPr="00743F52" w:rsidRDefault="00783963" w:rsidP="006C4363">
            <w:pPr>
              <w:suppressAutoHyphens w:val="0"/>
              <w:rPr>
                <w:lang w:eastAsia="ru-RU"/>
              </w:rPr>
            </w:pPr>
            <w:r w:rsidRPr="00F46943">
              <w:rPr>
                <w:lang w:eastAsia="ru-RU"/>
              </w:rPr>
              <w:t>Синегорское сельское</w:t>
            </w:r>
            <w:r>
              <w:rPr>
                <w:lang w:eastAsia="ru-RU"/>
              </w:rPr>
              <w:t xml:space="preserve"> поселение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Pr="00743F52" w:rsidRDefault="00783963" w:rsidP="006C4363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Pr="00743F52" w:rsidRDefault="00783963" w:rsidP="006C436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Pr="00743F52" w:rsidRDefault="00783963" w:rsidP="006C4363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Pr="00743F52" w:rsidRDefault="00783963" w:rsidP="006C4363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Pr="00743F52" w:rsidRDefault="00783963" w:rsidP="006C4363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Pr="00743F52" w:rsidRDefault="00783963" w:rsidP="006C4363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Pr="00743F52" w:rsidRDefault="00783963" w:rsidP="006C4363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</w:tr>
      <w:tr w:rsidR="00783963" w:rsidRPr="00743F52" w:rsidTr="00783963">
        <w:trPr>
          <w:trHeight w:val="369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63" w:rsidRPr="00743F52" w:rsidRDefault="00783963" w:rsidP="0078396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2025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0,0781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240,1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170,8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52,1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14,8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2,4</w:t>
            </w:r>
          </w:p>
        </w:tc>
      </w:tr>
      <w:tr w:rsidR="00783963" w:rsidRPr="00743F52" w:rsidTr="00783963">
        <w:trPr>
          <w:trHeight w:val="41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63" w:rsidRDefault="00783963" w:rsidP="0078396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0,0781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240,1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170,8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52,1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14,8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2,4</w:t>
            </w:r>
          </w:p>
        </w:tc>
      </w:tr>
      <w:tr w:rsidR="00783963" w:rsidRPr="00743F52" w:rsidTr="00783963">
        <w:trPr>
          <w:trHeight w:val="423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63" w:rsidRDefault="00783963" w:rsidP="0078396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0,0781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240,1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170,8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52,1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14,8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2,4</w:t>
            </w:r>
          </w:p>
        </w:tc>
      </w:tr>
      <w:tr w:rsidR="00783963" w:rsidRPr="00743F52" w:rsidTr="00783963">
        <w:trPr>
          <w:trHeight w:val="39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63" w:rsidRDefault="00783963" w:rsidP="0078396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720,3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512,4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156,3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44,4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63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7,2</w:t>
            </w:r>
          </w:p>
        </w:tc>
      </w:tr>
    </w:tbl>
    <w:tbl>
      <w:tblPr>
        <w:tblW w:w="13975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8980"/>
      </w:tblGrid>
      <w:tr w:rsidR="00783963" w:rsidRPr="00F46943" w:rsidTr="006C4363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783963" w:rsidRPr="00F46943" w:rsidTr="006C4363">
              <w:tc>
                <w:tcPr>
                  <w:tcW w:w="4936" w:type="dxa"/>
                  <w:shd w:val="clear" w:color="auto" w:fill="auto"/>
                </w:tcPr>
                <w:p w:rsidR="00783963" w:rsidRPr="00F46943" w:rsidRDefault="00783963" w:rsidP="006C436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83963" w:rsidRPr="00F46943" w:rsidTr="006C4363">
              <w:trPr>
                <w:trHeight w:val="80"/>
              </w:trPr>
              <w:tc>
                <w:tcPr>
                  <w:tcW w:w="4936" w:type="dxa"/>
                  <w:shd w:val="clear" w:color="auto" w:fill="auto"/>
                </w:tcPr>
                <w:p w:rsidR="00783963" w:rsidRPr="00F46943" w:rsidRDefault="00783963" w:rsidP="006C436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783963" w:rsidRPr="00F46943" w:rsidRDefault="00783963" w:rsidP="006C4363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783963" w:rsidRPr="00F46943" w:rsidRDefault="00783963" w:rsidP="006C4363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 xml:space="preserve">Синегорского сельского поселения </w:t>
                  </w:r>
                </w:p>
                <w:p w:rsidR="00783963" w:rsidRPr="00F46943" w:rsidRDefault="00783963" w:rsidP="006C4363">
                  <w:pPr>
                    <w:rPr>
                      <w:sz w:val="28"/>
                      <w:szCs w:val="28"/>
                    </w:rPr>
                  </w:pPr>
                </w:p>
                <w:p w:rsidR="00783963" w:rsidRPr="00F46943" w:rsidRDefault="00783963" w:rsidP="00A17637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pacing w:val="-2"/>
                      <w:sz w:val="28"/>
                      <w:szCs w:val="28"/>
                    </w:rPr>
                    <w:t>__________________</w:t>
                  </w:r>
                  <w:r>
                    <w:rPr>
                      <w:spacing w:val="-2"/>
                      <w:sz w:val="28"/>
                      <w:szCs w:val="28"/>
                    </w:rPr>
                    <w:t xml:space="preserve"> А.В. Гвозденко</w:t>
                  </w:r>
                </w:p>
              </w:tc>
            </w:tr>
          </w:tbl>
          <w:p w:rsidR="00783963" w:rsidRPr="00F46943" w:rsidRDefault="00783963" w:rsidP="006C4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0" w:type="dxa"/>
            <w:shd w:val="clear" w:color="auto" w:fill="auto"/>
          </w:tcPr>
          <w:tbl>
            <w:tblPr>
              <w:tblW w:w="8563" w:type="dxa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8563"/>
            </w:tblGrid>
            <w:tr w:rsidR="00783963" w:rsidRPr="00F46943" w:rsidTr="006C4363">
              <w:tc>
                <w:tcPr>
                  <w:tcW w:w="8563" w:type="dxa"/>
                  <w:shd w:val="clear" w:color="auto" w:fill="auto"/>
                </w:tcPr>
                <w:p w:rsidR="00783963" w:rsidRPr="00F46943" w:rsidRDefault="00783963" w:rsidP="006C4363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783963" w:rsidRPr="00F46943" w:rsidTr="006C4363">
              <w:tc>
                <w:tcPr>
                  <w:tcW w:w="8563" w:type="dxa"/>
                  <w:shd w:val="clear" w:color="auto" w:fill="auto"/>
                </w:tcPr>
                <w:p w:rsidR="00783963" w:rsidRPr="00F46943" w:rsidRDefault="00783963" w:rsidP="006C4363">
                  <w:pPr>
                    <w:jc w:val="right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F46943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783963" w:rsidRDefault="00783963" w:rsidP="006C4363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 xml:space="preserve">                                                                          Г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лав</w:t>
                  </w:r>
                  <w:r>
                    <w:rPr>
                      <w:spacing w:val="-1"/>
                      <w:sz w:val="28"/>
                      <w:szCs w:val="28"/>
                    </w:rPr>
                    <w:t>а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:rsidR="00783963" w:rsidRDefault="00783963" w:rsidP="006C4363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 xml:space="preserve">                                                                          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783963" w:rsidRPr="00C4487A" w:rsidRDefault="00783963" w:rsidP="006C4363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783963" w:rsidRPr="00F46943" w:rsidRDefault="00783963" w:rsidP="006C4363">
                  <w:pPr>
                    <w:jc w:val="right"/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>______________О.</w:t>
                  </w:r>
                  <w:r>
                    <w:rPr>
                      <w:sz w:val="28"/>
                      <w:szCs w:val="28"/>
                    </w:rPr>
                    <w:t>А. Мельникова</w:t>
                  </w:r>
                </w:p>
              </w:tc>
            </w:tr>
          </w:tbl>
          <w:p w:rsidR="00783963" w:rsidRPr="00F46943" w:rsidRDefault="00783963" w:rsidP="006C4363">
            <w:pPr>
              <w:rPr>
                <w:sz w:val="28"/>
                <w:szCs w:val="28"/>
              </w:rPr>
            </w:pPr>
          </w:p>
        </w:tc>
      </w:tr>
    </w:tbl>
    <w:p w:rsidR="001455CB" w:rsidRDefault="001455CB" w:rsidP="001455CB">
      <w:pPr>
        <w:tabs>
          <w:tab w:val="left" w:pos="7340"/>
        </w:tabs>
        <w:ind w:left="426"/>
        <w:jc w:val="right"/>
        <w:sectPr w:rsidR="001455CB" w:rsidSect="001455CB">
          <w:pgSz w:w="16838" w:h="11906" w:orient="landscape" w:code="9"/>
          <w:pgMar w:top="567" w:right="851" w:bottom="1134" w:left="709" w:header="720" w:footer="720" w:gutter="0"/>
          <w:cols w:space="720"/>
          <w:docGrid w:linePitch="360"/>
        </w:sectPr>
      </w:pPr>
    </w:p>
    <w:p w:rsidR="001455CB" w:rsidRPr="00AD163C" w:rsidRDefault="001455CB" w:rsidP="001455C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D163C">
        <w:rPr>
          <w:sz w:val="28"/>
          <w:szCs w:val="28"/>
        </w:rPr>
        <w:t xml:space="preserve"> </w:t>
      </w:r>
      <w:r>
        <w:rPr>
          <w:sz w:val="28"/>
          <w:szCs w:val="28"/>
        </w:rPr>
        <w:t>№2</w:t>
      </w:r>
    </w:p>
    <w:p w:rsidR="001455CB" w:rsidRDefault="001455CB" w:rsidP="001455CB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A8646B" w:rsidRPr="00AD163C" w:rsidRDefault="00A8646B" w:rsidP="00A8646B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D163C">
        <w:rPr>
          <w:sz w:val="28"/>
          <w:szCs w:val="28"/>
        </w:rPr>
        <w:t xml:space="preserve"> </w:t>
      </w:r>
      <w:r w:rsidR="00E64877">
        <w:rPr>
          <w:sz w:val="28"/>
          <w:szCs w:val="28"/>
        </w:rPr>
        <w:t xml:space="preserve">   </w:t>
      </w:r>
      <w:r w:rsidR="00BF702D">
        <w:rPr>
          <w:sz w:val="28"/>
          <w:szCs w:val="28"/>
        </w:rPr>
        <w:t>_________ 2024г.</w:t>
      </w:r>
      <w:r w:rsidR="00A1513C">
        <w:rPr>
          <w:sz w:val="28"/>
          <w:szCs w:val="28"/>
        </w:rPr>
        <w:t xml:space="preserve">  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BF702D">
        <w:rPr>
          <w:sz w:val="28"/>
          <w:szCs w:val="28"/>
        </w:rPr>
        <w:t>_____</w:t>
      </w:r>
    </w:p>
    <w:p w:rsidR="001455CB" w:rsidRDefault="001455CB" w:rsidP="001455CB">
      <w:pPr>
        <w:tabs>
          <w:tab w:val="left" w:pos="7340"/>
        </w:tabs>
        <w:jc w:val="center"/>
      </w:pPr>
    </w:p>
    <w:p w:rsidR="001455CB" w:rsidRPr="00F9296A" w:rsidRDefault="001455CB" w:rsidP="001455CB">
      <w:pPr>
        <w:tabs>
          <w:tab w:val="left" w:pos="7340"/>
        </w:tabs>
        <w:jc w:val="center"/>
      </w:pPr>
    </w:p>
    <w:p w:rsidR="00A4396B" w:rsidRDefault="001455CB" w:rsidP="00A4396B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  <w:lang w:eastAsia="ru-RU"/>
        </w:rPr>
        <w:t xml:space="preserve"> </w:t>
      </w:r>
      <w:r w:rsidR="00A4396B" w:rsidRPr="00B071FF">
        <w:rPr>
          <w:sz w:val="28"/>
          <w:szCs w:val="28"/>
        </w:rPr>
        <w:t xml:space="preserve">на финансирование расходов, связанных с передачей полномочий  </w:t>
      </w:r>
      <w:r w:rsidR="0013473D">
        <w:rPr>
          <w:sz w:val="28"/>
          <w:szCs w:val="28"/>
        </w:rPr>
        <w:t>Администрации Синегорского сельского поселения Администрации Белокалитвинского</w:t>
      </w:r>
      <w:r w:rsidR="0013473D" w:rsidRPr="00B72FAB">
        <w:rPr>
          <w:sz w:val="28"/>
          <w:szCs w:val="28"/>
        </w:rPr>
        <w:t xml:space="preserve"> района</w:t>
      </w:r>
    </w:p>
    <w:p w:rsidR="00783963" w:rsidRDefault="000A221B" w:rsidP="00783963">
      <w:pPr>
        <w:ind w:firstLine="567"/>
        <w:jc w:val="center"/>
        <w:rPr>
          <w:sz w:val="28"/>
          <w:szCs w:val="28"/>
        </w:rPr>
      </w:pPr>
      <w:r w:rsidRPr="00B72FAB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="009B5CBA">
        <w:rPr>
          <w:sz w:val="28"/>
          <w:szCs w:val="28"/>
        </w:rPr>
        <w:t xml:space="preserve"> на 202</w:t>
      </w:r>
      <w:r w:rsidR="00BF702D">
        <w:rPr>
          <w:sz w:val="28"/>
          <w:szCs w:val="28"/>
        </w:rPr>
        <w:t>5</w:t>
      </w:r>
      <w:r w:rsidRPr="00B72FAB">
        <w:rPr>
          <w:sz w:val="28"/>
          <w:szCs w:val="28"/>
        </w:rPr>
        <w:t xml:space="preserve"> год</w:t>
      </w:r>
      <w:r w:rsidR="00783963">
        <w:rPr>
          <w:sz w:val="28"/>
          <w:szCs w:val="28"/>
        </w:rPr>
        <w:t xml:space="preserve"> </w:t>
      </w:r>
    </w:p>
    <w:p w:rsidR="00783963" w:rsidRPr="00BE165B" w:rsidRDefault="00783963" w:rsidP="00783963">
      <w:pPr>
        <w:ind w:firstLine="567"/>
        <w:jc w:val="center"/>
        <w:rPr>
          <w:sz w:val="20"/>
          <w:szCs w:val="20"/>
        </w:rPr>
      </w:pP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2026 и 2027 годов</w:t>
      </w:r>
    </w:p>
    <w:p w:rsidR="000A221B" w:rsidRDefault="000A221B" w:rsidP="000A221B">
      <w:pPr>
        <w:jc w:val="center"/>
        <w:rPr>
          <w:sz w:val="28"/>
          <w:szCs w:val="28"/>
        </w:rPr>
      </w:pPr>
    </w:p>
    <w:p w:rsidR="001455CB" w:rsidRDefault="001455CB" w:rsidP="00A4396B">
      <w:pPr>
        <w:tabs>
          <w:tab w:val="left" w:pos="7340"/>
        </w:tabs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818"/>
        <w:gridCol w:w="2011"/>
        <w:gridCol w:w="1514"/>
        <w:gridCol w:w="1328"/>
        <w:gridCol w:w="1328"/>
      </w:tblGrid>
      <w:tr w:rsidR="00783963" w:rsidRPr="00115B39" w:rsidTr="00783963">
        <w:trPr>
          <w:trHeight w:val="864"/>
        </w:trPr>
        <w:tc>
          <w:tcPr>
            <w:tcW w:w="617" w:type="dxa"/>
            <w:vMerge w:val="restart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</w:p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846" w:type="dxa"/>
            <w:vMerge w:val="restart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</w:p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026" w:type="dxa"/>
            <w:vMerge w:val="restart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 xml:space="preserve">Предельная дата перечисления межбюджетных трансфертов </w:t>
            </w:r>
          </w:p>
        </w:tc>
        <w:tc>
          <w:tcPr>
            <w:tcW w:w="4346" w:type="dxa"/>
            <w:gridSpan w:val="3"/>
          </w:tcPr>
          <w:p w:rsidR="00783963" w:rsidRDefault="00783963" w:rsidP="00783963">
            <w:pPr>
              <w:tabs>
                <w:tab w:val="left" w:pos="7340"/>
              </w:tabs>
              <w:jc w:val="center"/>
            </w:pPr>
            <w:r>
              <w:t>Сумма</w:t>
            </w:r>
          </w:p>
          <w:p w:rsidR="00783963" w:rsidRPr="00115B39" w:rsidRDefault="00783963" w:rsidP="00783963">
            <w:pPr>
              <w:tabs>
                <w:tab w:val="left" w:pos="7340"/>
              </w:tabs>
              <w:jc w:val="center"/>
            </w:pPr>
            <w:r>
              <w:t>(</w:t>
            </w:r>
            <w:r w:rsidRPr="00115B39">
              <w:t>тыс. руб.)</w:t>
            </w:r>
          </w:p>
        </w:tc>
      </w:tr>
      <w:tr w:rsidR="00783963" w:rsidRPr="00115B39" w:rsidTr="00783963">
        <w:trPr>
          <w:trHeight w:val="238"/>
        </w:trPr>
        <w:tc>
          <w:tcPr>
            <w:tcW w:w="617" w:type="dxa"/>
            <w:vMerge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1846" w:type="dxa"/>
            <w:vMerge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2026" w:type="dxa"/>
            <w:vMerge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1584" w:type="dxa"/>
          </w:tcPr>
          <w:p w:rsidR="00783963" w:rsidRPr="00115B39" w:rsidRDefault="00783963" w:rsidP="00311198">
            <w:pPr>
              <w:tabs>
                <w:tab w:val="left" w:pos="7340"/>
              </w:tabs>
              <w:jc w:val="center"/>
            </w:pPr>
            <w:r>
              <w:t>2025 г.</w:t>
            </w:r>
          </w:p>
        </w:tc>
        <w:tc>
          <w:tcPr>
            <w:tcW w:w="1381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1381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</w:tr>
      <w:tr w:rsidR="00783963" w:rsidRPr="00115B39" w:rsidTr="00783963">
        <w:tc>
          <w:tcPr>
            <w:tcW w:w="617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846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026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584" w:type="dxa"/>
          </w:tcPr>
          <w:p w:rsidR="00783963" w:rsidRPr="00FA601A" w:rsidRDefault="00783963" w:rsidP="00BF702D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</w:tr>
      <w:tr w:rsidR="00783963" w:rsidRPr="00115B39" w:rsidTr="00783963">
        <w:tc>
          <w:tcPr>
            <w:tcW w:w="617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846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026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783963" w:rsidRDefault="00783963" w:rsidP="00BF702D">
            <w:pPr>
              <w:jc w:val="center"/>
            </w:pPr>
            <w:r w:rsidRPr="00EE5610">
              <w:t>18,0</w:t>
            </w:r>
          </w:p>
        </w:tc>
        <w:tc>
          <w:tcPr>
            <w:tcW w:w="1381" w:type="dxa"/>
          </w:tcPr>
          <w:p w:rsidR="00783963" w:rsidRDefault="00783963" w:rsidP="006C4363">
            <w:pPr>
              <w:jc w:val="center"/>
            </w:pPr>
            <w:r w:rsidRPr="00EE5610">
              <w:t>18,0</w:t>
            </w:r>
          </w:p>
        </w:tc>
        <w:tc>
          <w:tcPr>
            <w:tcW w:w="1381" w:type="dxa"/>
          </w:tcPr>
          <w:p w:rsidR="00783963" w:rsidRDefault="00783963" w:rsidP="006C4363">
            <w:pPr>
              <w:jc w:val="center"/>
            </w:pPr>
            <w:r w:rsidRPr="00EE5610">
              <w:t>18,0</w:t>
            </w:r>
          </w:p>
        </w:tc>
      </w:tr>
      <w:tr w:rsidR="00783963" w:rsidRPr="00115B39" w:rsidTr="00783963">
        <w:tc>
          <w:tcPr>
            <w:tcW w:w="617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846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026" w:type="dxa"/>
          </w:tcPr>
          <w:p w:rsidR="00783963" w:rsidRDefault="00783963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783963" w:rsidRDefault="00783963" w:rsidP="00BF702D">
            <w:pPr>
              <w:jc w:val="center"/>
            </w:pPr>
            <w:r w:rsidRPr="00EE5610">
              <w:t>18,0</w:t>
            </w:r>
          </w:p>
        </w:tc>
        <w:tc>
          <w:tcPr>
            <w:tcW w:w="1381" w:type="dxa"/>
          </w:tcPr>
          <w:p w:rsidR="00783963" w:rsidRDefault="00783963" w:rsidP="006C4363">
            <w:pPr>
              <w:jc w:val="center"/>
            </w:pPr>
            <w:r w:rsidRPr="00EE5610">
              <w:t>18,0</w:t>
            </w:r>
          </w:p>
        </w:tc>
        <w:tc>
          <w:tcPr>
            <w:tcW w:w="1381" w:type="dxa"/>
          </w:tcPr>
          <w:p w:rsidR="00783963" w:rsidRDefault="00783963" w:rsidP="006C4363">
            <w:pPr>
              <w:jc w:val="center"/>
            </w:pPr>
            <w:r w:rsidRPr="00EE5610">
              <w:t>18,0</w:t>
            </w:r>
          </w:p>
        </w:tc>
      </w:tr>
      <w:tr w:rsidR="00783963" w:rsidRPr="00115B39" w:rsidTr="00783963">
        <w:tc>
          <w:tcPr>
            <w:tcW w:w="617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846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026" w:type="dxa"/>
          </w:tcPr>
          <w:p w:rsidR="00783963" w:rsidRDefault="00783963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783963" w:rsidRPr="00FA601A" w:rsidRDefault="00783963" w:rsidP="00C052E8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</w:tr>
      <w:tr w:rsidR="00783963" w:rsidRPr="00115B39" w:rsidTr="00783963">
        <w:tc>
          <w:tcPr>
            <w:tcW w:w="617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846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026" w:type="dxa"/>
          </w:tcPr>
          <w:p w:rsidR="00783963" w:rsidRDefault="00783963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783963" w:rsidRDefault="00783963" w:rsidP="00BF702D">
            <w:pPr>
              <w:jc w:val="center"/>
            </w:pPr>
            <w:r w:rsidRPr="00765DC7">
              <w:t>18,0</w:t>
            </w:r>
          </w:p>
        </w:tc>
        <w:tc>
          <w:tcPr>
            <w:tcW w:w="1381" w:type="dxa"/>
          </w:tcPr>
          <w:p w:rsidR="00783963" w:rsidRDefault="00783963" w:rsidP="006C4363">
            <w:pPr>
              <w:jc w:val="center"/>
            </w:pPr>
            <w:r w:rsidRPr="00765DC7">
              <w:t>18,0</w:t>
            </w:r>
          </w:p>
        </w:tc>
        <w:tc>
          <w:tcPr>
            <w:tcW w:w="1381" w:type="dxa"/>
          </w:tcPr>
          <w:p w:rsidR="00783963" w:rsidRDefault="00783963" w:rsidP="006C4363">
            <w:pPr>
              <w:jc w:val="center"/>
            </w:pPr>
            <w:r w:rsidRPr="00765DC7">
              <w:t>18,0</w:t>
            </w:r>
          </w:p>
        </w:tc>
      </w:tr>
      <w:tr w:rsidR="00783963" w:rsidRPr="00115B39" w:rsidTr="00783963">
        <w:tc>
          <w:tcPr>
            <w:tcW w:w="617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846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026" w:type="dxa"/>
          </w:tcPr>
          <w:p w:rsidR="00783963" w:rsidRDefault="00783963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783963" w:rsidRDefault="00783963" w:rsidP="00BF702D">
            <w:pPr>
              <w:jc w:val="center"/>
            </w:pPr>
            <w:r w:rsidRPr="00765DC7">
              <w:t>18,0</w:t>
            </w:r>
          </w:p>
        </w:tc>
        <w:tc>
          <w:tcPr>
            <w:tcW w:w="1381" w:type="dxa"/>
          </w:tcPr>
          <w:p w:rsidR="00783963" w:rsidRDefault="00783963" w:rsidP="006C4363">
            <w:pPr>
              <w:jc w:val="center"/>
            </w:pPr>
            <w:r w:rsidRPr="00765DC7">
              <w:t>18,0</w:t>
            </w:r>
          </w:p>
        </w:tc>
        <w:tc>
          <w:tcPr>
            <w:tcW w:w="1381" w:type="dxa"/>
          </w:tcPr>
          <w:p w:rsidR="00783963" w:rsidRDefault="00783963" w:rsidP="006C4363">
            <w:pPr>
              <w:jc w:val="center"/>
            </w:pPr>
            <w:r w:rsidRPr="00765DC7">
              <w:t>18,0</w:t>
            </w:r>
          </w:p>
        </w:tc>
      </w:tr>
      <w:tr w:rsidR="00783963" w:rsidRPr="00115B39" w:rsidTr="00783963">
        <w:tc>
          <w:tcPr>
            <w:tcW w:w="617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846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026" w:type="dxa"/>
          </w:tcPr>
          <w:p w:rsidR="00783963" w:rsidRDefault="00783963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783963" w:rsidRPr="00FA601A" w:rsidRDefault="00783963" w:rsidP="00C052E8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</w:tr>
      <w:tr w:rsidR="00783963" w:rsidRPr="00115B39" w:rsidTr="00783963">
        <w:tc>
          <w:tcPr>
            <w:tcW w:w="617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846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026" w:type="dxa"/>
          </w:tcPr>
          <w:p w:rsidR="00783963" w:rsidRDefault="00783963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783963" w:rsidRPr="00FA601A" w:rsidRDefault="00783963" w:rsidP="00C052E8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</w:tr>
      <w:tr w:rsidR="00783963" w:rsidRPr="00115B39" w:rsidTr="00783963">
        <w:tc>
          <w:tcPr>
            <w:tcW w:w="617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846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026" w:type="dxa"/>
          </w:tcPr>
          <w:p w:rsidR="00783963" w:rsidRDefault="00783963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783963" w:rsidRPr="00FA601A" w:rsidRDefault="00783963" w:rsidP="00BF702D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</w:tr>
      <w:tr w:rsidR="00783963" w:rsidRPr="00115B39" w:rsidTr="00783963">
        <w:tc>
          <w:tcPr>
            <w:tcW w:w="617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846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026" w:type="dxa"/>
          </w:tcPr>
          <w:p w:rsidR="00783963" w:rsidRDefault="00783963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783963" w:rsidRPr="00FA601A" w:rsidRDefault="00783963" w:rsidP="00C052E8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</w:tr>
      <w:tr w:rsidR="00783963" w:rsidRPr="00115B39" w:rsidTr="00783963">
        <w:tc>
          <w:tcPr>
            <w:tcW w:w="617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846" w:type="dxa"/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026" w:type="dxa"/>
          </w:tcPr>
          <w:p w:rsidR="00783963" w:rsidRDefault="00783963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783963" w:rsidRPr="00FA601A" w:rsidRDefault="00783963" w:rsidP="00BF702D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</w:tr>
      <w:tr w:rsidR="00783963" w:rsidRPr="00115B39" w:rsidTr="00783963">
        <w:tc>
          <w:tcPr>
            <w:tcW w:w="617" w:type="dxa"/>
            <w:tcBorders>
              <w:bottom w:val="single" w:sz="4" w:space="0" w:color="auto"/>
            </w:tcBorders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783963" w:rsidRDefault="00783963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783963" w:rsidRPr="00FA601A" w:rsidRDefault="00783963" w:rsidP="00BF702D">
            <w:pPr>
              <w:tabs>
                <w:tab w:val="left" w:pos="7340"/>
              </w:tabs>
              <w:jc w:val="center"/>
            </w:pPr>
            <w:r>
              <w:t>26,1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26,1</w:t>
            </w:r>
          </w:p>
        </w:tc>
        <w:tc>
          <w:tcPr>
            <w:tcW w:w="1381" w:type="dxa"/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26,1</w:t>
            </w:r>
          </w:p>
        </w:tc>
      </w:tr>
      <w:tr w:rsidR="00783963" w:rsidRPr="00115B39" w:rsidTr="0078396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963" w:rsidRPr="00115B39" w:rsidRDefault="00783963" w:rsidP="00563811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783963" w:rsidRPr="00FA601A" w:rsidRDefault="00783963" w:rsidP="00563811">
            <w:pPr>
              <w:tabs>
                <w:tab w:val="left" w:pos="7340"/>
              </w:tabs>
              <w:jc w:val="center"/>
            </w:pPr>
            <w:r>
              <w:t>240,1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240,1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783963" w:rsidRPr="00FA601A" w:rsidRDefault="00783963" w:rsidP="006C4363">
            <w:pPr>
              <w:tabs>
                <w:tab w:val="left" w:pos="7340"/>
              </w:tabs>
              <w:jc w:val="center"/>
            </w:pPr>
            <w:r>
              <w:t>240,1</w:t>
            </w:r>
          </w:p>
        </w:tc>
      </w:tr>
    </w:tbl>
    <w:p w:rsidR="001455CB" w:rsidRDefault="001455CB" w:rsidP="001455CB">
      <w:pPr>
        <w:tabs>
          <w:tab w:val="left" w:pos="7340"/>
        </w:tabs>
      </w:pPr>
    </w:p>
    <w:p w:rsidR="001455CB" w:rsidRDefault="001455CB" w:rsidP="001455CB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1455CB" w:rsidRPr="00C4487A" w:rsidTr="00563811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1455CB" w:rsidRPr="00C4487A" w:rsidTr="00563811">
              <w:tc>
                <w:tcPr>
                  <w:tcW w:w="4936" w:type="dxa"/>
                  <w:shd w:val="clear" w:color="auto" w:fill="auto"/>
                </w:tcPr>
                <w:p w:rsidR="001455CB" w:rsidRPr="00C4487A" w:rsidRDefault="001455CB" w:rsidP="0056381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455CB" w:rsidRPr="00C4487A" w:rsidTr="00563811">
              <w:tc>
                <w:tcPr>
                  <w:tcW w:w="4936" w:type="dxa"/>
                  <w:shd w:val="clear" w:color="auto" w:fill="auto"/>
                </w:tcPr>
                <w:p w:rsidR="001455CB" w:rsidRDefault="001455CB" w:rsidP="0056381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1455CB" w:rsidRDefault="001455CB" w:rsidP="00563811">
                  <w:pPr>
                    <w:rPr>
                      <w:sz w:val="28"/>
                      <w:szCs w:val="28"/>
                    </w:rPr>
                  </w:pPr>
                </w:p>
                <w:p w:rsidR="001455CB" w:rsidRPr="00922F37" w:rsidRDefault="001455CB" w:rsidP="00563811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1455CB" w:rsidRPr="00922F37" w:rsidRDefault="000E029E" w:rsidP="00563811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z w:val="28"/>
                      <w:szCs w:val="28"/>
                    </w:rPr>
                    <w:t xml:space="preserve">Синегорского </w:t>
                  </w:r>
                  <w:r w:rsidR="001455CB" w:rsidRPr="00922F37">
                    <w:rPr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1455CB" w:rsidRPr="00922F37" w:rsidRDefault="001455CB" w:rsidP="00563811">
                  <w:pPr>
                    <w:rPr>
                      <w:sz w:val="28"/>
                      <w:szCs w:val="28"/>
                    </w:rPr>
                  </w:pPr>
                </w:p>
                <w:p w:rsidR="001455CB" w:rsidRPr="00C4487A" w:rsidRDefault="001455CB" w:rsidP="00563811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pacing w:val="-2"/>
                      <w:sz w:val="28"/>
                      <w:szCs w:val="28"/>
                    </w:rPr>
                    <w:t xml:space="preserve">__________________ </w:t>
                  </w:r>
                  <w:r w:rsidR="00E64877">
                    <w:rPr>
                      <w:spacing w:val="-2"/>
                      <w:sz w:val="28"/>
                      <w:szCs w:val="28"/>
                    </w:rPr>
                    <w:t>А.В. Гвозденко</w:t>
                  </w:r>
                </w:p>
                <w:p w:rsidR="001455CB" w:rsidRPr="00C4487A" w:rsidRDefault="001455CB" w:rsidP="00563811">
                  <w:pPr>
                    <w:rPr>
                      <w:sz w:val="28"/>
                      <w:szCs w:val="28"/>
                    </w:rPr>
                  </w:pPr>
                </w:p>
                <w:p w:rsidR="001455CB" w:rsidRPr="00C4487A" w:rsidRDefault="001455CB" w:rsidP="0056381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455CB" w:rsidRPr="00C4487A" w:rsidRDefault="001455CB" w:rsidP="0056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1455CB" w:rsidRPr="00C4487A" w:rsidTr="00563811">
              <w:tc>
                <w:tcPr>
                  <w:tcW w:w="4995" w:type="dxa"/>
                  <w:shd w:val="clear" w:color="auto" w:fill="auto"/>
                </w:tcPr>
                <w:p w:rsidR="001455CB" w:rsidRPr="00C4487A" w:rsidRDefault="001455CB" w:rsidP="00563811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1455CB" w:rsidRPr="00C4487A" w:rsidTr="00563811">
              <w:tc>
                <w:tcPr>
                  <w:tcW w:w="4995" w:type="dxa"/>
                  <w:shd w:val="clear" w:color="auto" w:fill="auto"/>
                </w:tcPr>
                <w:p w:rsidR="001455CB" w:rsidRPr="00922F37" w:rsidRDefault="00E97855" w:rsidP="00563811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922F37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</w:t>
                  </w:r>
                  <w:r w:rsidR="001455CB" w:rsidRPr="00922F37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пальный район</w:t>
                  </w:r>
                </w:p>
                <w:p w:rsidR="001455CB" w:rsidRPr="00922F37" w:rsidRDefault="001455CB" w:rsidP="00563811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BA60BB" w:rsidRDefault="00C052E8" w:rsidP="00BA60BB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</w:t>
                  </w:r>
                  <w:r w:rsidR="00BA60BB" w:rsidRPr="00C4487A">
                    <w:rPr>
                      <w:spacing w:val="-1"/>
                      <w:sz w:val="28"/>
                      <w:szCs w:val="28"/>
                    </w:rPr>
                    <w:t>лав</w:t>
                  </w:r>
                  <w:r>
                    <w:rPr>
                      <w:spacing w:val="-1"/>
                      <w:sz w:val="28"/>
                      <w:szCs w:val="28"/>
                    </w:rPr>
                    <w:t>а</w:t>
                  </w:r>
                  <w:r w:rsidR="00BA60BB" w:rsidRPr="00C4487A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:rsidR="00BA60BB" w:rsidRDefault="00BA60BB" w:rsidP="00BA60BB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BA60BB" w:rsidRPr="00C4487A" w:rsidRDefault="00BA60BB" w:rsidP="00BA60BB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1455CB" w:rsidRPr="00425F23" w:rsidRDefault="00BA60BB" w:rsidP="00C052E8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F46943">
                    <w:rPr>
                      <w:sz w:val="28"/>
                      <w:szCs w:val="28"/>
                    </w:rPr>
                    <w:t>______________</w:t>
                  </w:r>
                  <w:r w:rsidR="00C052E8">
                    <w:rPr>
                      <w:sz w:val="28"/>
                      <w:szCs w:val="28"/>
                    </w:rPr>
                    <w:t>О.А. Мельникова</w:t>
                  </w:r>
                </w:p>
              </w:tc>
            </w:tr>
          </w:tbl>
          <w:p w:rsidR="001455CB" w:rsidRPr="00C4487A" w:rsidRDefault="001455CB" w:rsidP="00563811">
            <w:pPr>
              <w:rPr>
                <w:sz w:val="28"/>
                <w:szCs w:val="28"/>
              </w:rPr>
            </w:pPr>
          </w:p>
        </w:tc>
      </w:tr>
    </w:tbl>
    <w:p w:rsidR="001455CB" w:rsidRDefault="001455CB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661CE6">
      <w:pPr>
        <w:suppressAutoHyphens w:val="0"/>
        <w:jc w:val="center"/>
        <w:rPr>
          <w:b/>
          <w:bCs/>
          <w:lang w:eastAsia="ru-RU"/>
        </w:rPr>
        <w:sectPr w:rsidR="00661CE6" w:rsidSect="001455CB">
          <w:pgSz w:w="11906" w:h="16838" w:code="9"/>
          <w:pgMar w:top="709" w:right="567" w:bottom="851" w:left="1134" w:header="720" w:footer="720" w:gutter="0"/>
          <w:cols w:space="720"/>
          <w:docGrid w:linePitch="360"/>
        </w:sectPr>
      </w:pPr>
    </w:p>
    <w:tbl>
      <w:tblPr>
        <w:tblW w:w="13426" w:type="dxa"/>
        <w:tblInd w:w="108" w:type="dxa"/>
        <w:tblLook w:val="04A0" w:firstRow="1" w:lastRow="0" w:firstColumn="1" w:lastColumn="0" w:noHBand="0" w:noVBand="1"/>
      </w:tblPr>
      <w:tblGrid>
        <w:gridCol w:w="59"/>
        <w:gridCol w:w="4369"/>
        <w:gridCol w:w="783"/>
        <w:gridCol w:w="469"/>
        <w:gridCol w:w="1522"/>
        <w:gridCol w:w="276"/>
        <w:gridCol w:w="1330"/>
        <w:gridCol w:w="276"/>
        <w:gridCol w:w="1073"/>
        <w:gridCol w:w="206"/>
        <w:gridCol w:w="70"/>
        <w:gridCol w:w="1080"/>
        <w:gridCol w:w="276"/>
        <w:gridCol w:w="1518"/>
        <w:gridCol w:w="276"/>
      </w:tblGrid>
      <w:tr w:rsidR="00661CE6" w:rsidRPr="00661CE6" w:rsidTr="00783963">
        <w:trPr>
          <w:trHeight w:val="2340"/>
        </w:trPr>
        <w:tc>
          <w:tcPr>
            <w:tcW w:w="134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E6" w:rsidRPr="00AD163C" w:rsidRDefault="00661CE6" w:rsidP="00661CE6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Pr="00AD16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FD26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  <w:p w:rsidR="00661CE6" w:rsidRDefault="00661CE6" w:rsidP="00661CE6">
            <w:pPr>
              <w:ind w:firstLine="708"/>
              <w:jc w:val="right"/>
              <w:rPr>
                <w:sz w:val="28"/>
                <w:szCs w:val="28"/>
              </w:rPr>
            </w:pPr>
            <w:r w:rsidRPr="00AD163C">
              <w:rPr>
                <w:sz w:val="28"/>
                <w:szCs w:val="28"/>
              </w:rPr>
              <w:t>к соглашению</w:t>
            </w:r>
            <w:r>
              <w:rPr>
                <w:sz w:val="28"/>
                <w:szCs w:val="28"/>
              </w:rPr>
              <w:t xml:space="preserve"> о передаче полномочий</w:t>
            </w:r>
            <w:r w:rsidRPr="00AD163C">
              <w:rPr>
                <w:sz w:val="28"/>
                <w:szCs w:val="28"/>
              </w:rPr>
              <w:t xml:space="preserve"> </w:t>
            </w:r>
          </w:p>
          <w:p w:rsidR="00A8646B" w:rsidRPr="00AD163C" w:rsidRDefault="00661CE6" w:rsidP="00A8646B">
            <w:pPr>
              <w:ind w:firstLine="708"/>
              <w:jc w:val="right"/>
              <w:rPr>
                <w:sz w:val="28"/>
                <w:szCs w:val="28"/>
              </w:rPr>
            </w:pPr>
            <w:r w:rsidRPr="00E64877">
              <w:rPr>
                <w:sz w:val="28"/>
                <w:szCs w:val="28"/>
              </w:rPr>
              <w:t xml:space="preserve">от </w:t>
            </w:r>
            <w:r w:rsidR="00A8646B" w:rsidRPr="00E64877">
              <w:rPr>
                <w:sz w:val="28"/>
                <w:szCs w:val="28"/>
              </w:rPr>
              <w:t xml:space="preserve">  </w:t>
            </w:r>
            <w:r w:rsidR="0013473D" w:rsidRPr="00E64877">
              <w:rPr>
                <w:sz w:val="28"/>
                <w:szCs w:val="28"/>
              </w:rPr>
              <w:t xml:space="preserve">      </w:t>
            </w:r>
            <w:r w:rsidR="00C052E8">
              <w:rPr>
                <w:sz w:val="28"/>
                <w:szCs w:val="28"/>
              </w:rPr>
              <w:t>___________ 2024г.</w:t>
            </w:r>
            <w:r w:rsidR="00E64877" w:rsidRPr="00E64877">
              <w:rPr>
                <w:sz w:val="28"/>
                <w:szCs w:val="28"/>
              </w:rPr>
              <w:t xml:space="preserve">    </w:t>
            </w:r>
            <w:r w:rsidR="00A8646B" w:rsidRPr="00AD163C">
              <w:rPr>
                <w:sz w:val="28"/>
                <w:szCs w:val="28"/>
              </w:rPr>
              <w:t>№</w:t>
            </w:r>
            <w:r w:rsidR="00A8646B">
              <w:rPr>
                <w:sz w:val="28"/>
                <w:szCs w:val="28"/>
              </w:rPr>
              <w:t xml:space="preserve"> </w:t>
            </w:r>
            <w:r w:rsidR="00C052E8">
              <w:rPr>
                <w:sz w:val="28"/>
                <w:szCs w:val="28"/>
              </w:rPr>
              <w:t>___</w:t>
            </w:r>
          </w:p>
          <w:p w:rsidR="00D7741B" w:rsidRDefault="00D7741B" w:rsidP="0022523B">
            <w:pPr>
              <w:suppressAutoHyphens w:val="0"/>
              <w:jc w:val="center"/>
              <w:rPr>
                <w:bCs/>
                <w:lang w:eastAsia="ru-RU"/>
              </w:rPr>
            </w:pPr>
          </w:p>
          <w:p w:rsidR="00783963" w:rsidRDefault="00661CE6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 w:rsidRPr="00661CE6">
              <w:rPr>
                <w:bCs/>
                <w:lang w:eastAsia="ru-RU"/>
              </w:rPr>
              <w:t xml:space="preserve">Отчет по иным межбюджетным трансфертам на финансирование расходов, связанных с передачей полномочий </w:t>
            </w:r>
            <w:r w:rsidR="00783963">
              <w:rPr>
                <w:bCs/>
                <w:lang w:eastAsia="ru-RU"/>
              </w:rPr>
              <w:t>Адм</w:t>
            </w:r>
            <w:r w:rsidR="003672BE">
              <w:rPr>
                <w:bCs/>
                <w:lang w:eastAsia="ru-RU"/>
              </w:rPr>
              <w:t>и</w:t>
            </w:r>
            <w:r w:rsidR="00783963">
              <w:rPr>
                <w:bCs/>
                <w:lang w:eastAsia="ru-RU"/>
              </w:rPr>
              <w:t>нистрации Синегорского сельского</w:t>
            </w:r>
            <w:r w:rsidRPr="00661CE6">
              <w:rPr>
                <w:bCs/>
                <w:lang w:eastAsia="ru-RU"/>
              </w:rPr>
              <w:t xml:space="preserve"> поселени</w:t>
            </w:r>
            <w:r w:rsidR="00783963">
              <w:rPr>
                <w:bCs/>
                <w:lang w:eastAsia="ru-RU"/>
              </w:rPr>
              <w:t>я</w:t>
            </w:r>
            <w:r w:rsidRPr="00661CE6">
              <w:rPr>
                <w:bCs/>
                <w:lang w:eastAsia="ru-RU"/>
              </w:rPr>
              <w:t xml:space="preserve"> </w:t>
            </w:r>
            <w:r w:rsidR="00783963">
              <w:rPr>
                <w:bCs/>
                <w:lang w:eastAsia="ru-RU"/>
              </w:rPr>
              <w:t xml:space="preserve">Администрации </w:t>
            </w:r>
            <w:r w:rsidR="007B5E15">
              <w:rPr>
                <w:bCs/>
                <w:lang w:eastAsia="ru-RU"/>
              </w:rPr>
              <w:t xml:space="preserve"> Белокалитвинского</w:t>
            </w:r>
            <w:r w:rsidR="009B5CBA">
              <w:rPr>
                <w:bCs/>
                <w:lang w:eastAsia="ru-RU"/>
              </w:rPr>
              <w:t xml:space="preserve"> района </w:t>
            </w:r>
          </w:p>
          <w:p w:rsidR="00661CE6" w:rsidRPr="00661CE6" w:rsidRDefault="00783963" w:rsidP="0078396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</w:t>
            </w:r>
            <w:r w:rsidR="009B5CBA">
              <w:rPr>
                <w:bCs/>
                <w:lang w:eastAsia="ru-RU"/>
              </w:rPr>
              <w:t xml:space="preserve">а </w:t>
            </w:r>
            <w:r>
              <w:rPr>
                <w:bCs/>
                <w:lang w:eastAsia="ru-RU"/>
              </w:rPr>
              <w:t>__________</w:t>
            </w:r>
            <w:r w:rsidR="00661CE6" w:rsidRPr="00661CE6">
              <w:rPr>
                <w:bCs/>
                <w:lang w:eastAsia="ru-RU"/>
              </w:rPr>
              <w:t xml:space="preserve"> год</w:t>
            </w:r>
          </w:p>
        </w:tc>
      </w:tr>
      <w:tr w:rsidR="00661CE6" w:rsidRPr="00661CE6" w:rsidTr="00783963">
        <w:trPr>
          <w:trHeight w:val="270"/>
        </w:trPr>
        <w:tc>
          <w:tcPr>
            <w:tcW w:w="5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E6" w:rsidRPr="00661CE6" w:rsidRDefault="00661CE6" w:rsidP="001F210B">
            <w:pPr>
              <w:suppressAutoHyphens w:val="0"/>
              <w:jc w:val="center"/>
              <w:rPr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61CE6">
              <w:rPr>
                <w:i/>
                <w:iCs/>
                <w:color w:val="FFFFFF"/>
                <w:sz w:val="18"/>
                <w:szCs w:val="18"/>
                <w:lang w:eastAsia="ru-RU"/>
              </w:rPr>
              <w:t>(из расчета расходов на денежное содержание соотношении от численности населения)</w:t>
            </w:r>
          </w:p>
        </w:tc>
        <w:tc>
          <w:tcPr>
            <w:tcW w:w="79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тыс.руб.</w:t>
            </w:r>
          </w:p>
        </w:tc>
      </w:tr>
      <w:tr w:rsidR="00661CE6" w:rsidRPr="00661CE6" w:rsidTr="00783963">
        <w:trPr>
          <w:gridAfter w:val="1"/>
          <w:wAfter w:w="276" w:type="dxa"/>
          <w:trHeight w:val="315"/>
        </w:trPr>
        <w:tc>
          <w:tcPr>
            <w:tcW w:w="4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61CE6">
              <w:rPr>
                <w:sz w:val="22"/>
                <w:szCs w:val="22"/>
                <w:lang w:eastAsia="ru-RU"/>
              </w:rPr>
              <w:t>Наименование полномочия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61CE6">
              <w:rPr>
                <w:sz w:val="20"/>
                <w:szCs w:val="20"/>
                <w:lang w:eastAsia="ru-RU"/>
              </w:rPr>
              <w:t>Всего план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61CE6">
              <w:rPr>
                <w:sz w:val="20"/>
                <w:szCs w:val="20"/>
                <w:lang w:eastAsia="ru-RU"/>
              </w:rPr>
              <w:t>Всего факт</w:t>
            </w:r>
          </w:p>
        </w:tc>
        <w:tc>
          <w:tcPr>
            <w:tcW w:w="61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в том числе</w:t>
            </w:r>
          </w:p>
        </w:tc>
      </w:tr>
      <w:tr w:rsidR="00661CE6" w:rsidRPr="00661CE6" w:rsidTr="00783963">
        <w:trPr>
          <w:gridAfter w:val="1"/>
          <w:wAfter w:w="276" w:type="dxa"/>
          <w:trHeight w:val="315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 xml:space="preserve"> Годовой ФОТ, ст.211  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Начисл. на ФОТ, ст.213</w:t>
            </w:r>
          </w:p>
        </w:tc>
        <w:tc>
          <w:tcPr>
            <w:tcW w:w="13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Компенс. выплаты и пособия, ст.266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Мат. затраты, всего</w:t>
            </w:r>
          </w:p>
        </w:tc>
      </w:tr>
      <w:tr w:rsidR="00661CE6" w:rsidRPr="00661CE6" w:rsidTr="00783963">
        <w:trPr>
          <w:gridAfter w:val="1"/>
          <w:wAfter w:w="276" w:type="dxa"/>
          <w:trHeight w:val="585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661CE6" w:rsidRPr="00661CE6" w:rsidTr="00783963">
        <w:trPr>
          <w:gridAfter w:val="1"/>
          <w:wAfter w:w="276" w:type="dxa"/>
          <w:trHeight w:val="915"/>
        </w:trPr>
        <w:tc>
          <w:tcPr>
            <w:tcW w:w="4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661CE6">
              <w:rPr>
                <w:i/>
                <w:iCs/>
                <w:lang w:eastAsia="ru-RU"/>
              </w:rPr>
              <w:t> </w:t>
            </w:r>
          </w:p>
        </w:tc>
      </w:tr>
      <w:tr w:rsidR="00661CE6" w:rsidRPr="00661CE6" w:rsidTr="00783963">
        <w:trPr>
          <w:gridAfter w:val="1"/>
          <w:wAfter w:w="276" w:type="dxa"/>
          <w:trHeight w:val="435"/>
        </w:trPr>
        <w:tc>
          <w:tcPr>
            <w:tcW w:w="4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61CE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661CE6" w:rsidRPr="00661CE6" w:rsidTr="00783963">
        <w:trPr>
          <w:trHeight w:val="1215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lang w:eastAsia="ru-RU"/>
              </w:rPr>
            </w:pPr>
            <w:r w:rsidRPr="00661CE6">
              <w:rPr>
                <w:lang w:eastAsia="ru-RU"/>
              </w:rPr>
              <w:t>Начальник отдела - главный бухгалтер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С.М.</w:t>
            </w:r>
            <w:r w:rsidR="00C2591B">
              <w:rPr>
                <w:lang w:eastAsia="ru-RU"/>
              </w:rPr>
              <w:t xml:space="preserve"> </w:t>
            </w:r>
            <w:r w:rsidRPr="00661CE6">
              <w:rPr>
                <w:lang w:eastAsia="ru-RU"/>
              </w:rPr>
              <w:t>Левченко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color w:val="FFFFFF"/>
                <w:sz w:val="28"/>
                <w:szCs w:val="28"/>
                <w:lang w:eastAsia="ru-RU"/>
              </w:rPr>
            </w:pPr>
            <w:r w:rsidRPr="00661CE6">
              <w:rPr>
                <w:color w:val="FFFFFF"/>
                <w:sz w:val="28"/>
                <w:szCs w:val="28"/>
                <w:lang w:eastAsia="ru-RU"/>
              </w:rPr>
              <w:t>########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color w:val="FFFFFF"/>
                <w:sz w:val="28"/>
                <w:szCs w:val="28"/>
                <w:lang w:eastAsia="ru-RU"/>
              </w:rPr>
            </w:pPr>
            <w:r w:rsidRPr="00661CE6">
              <w:rPr>
                <w:color w:val="FFFFFF"/>
                <w:sz w:val="28"/>
                <w:szCs w:val="28"/>
                <w:lang w:eastAsia="ru-RU"/>
              </w:rPr>
              <w:t>#ССЫЛКА!</w:t>
            </w:r>
          </w:p>
        </w:tc>
      </w:tr>
      <w:tr w:rsidR="00661CE6" w:rsidRPr="00661CE6" w:rsidTr="00783963">
        <w:trPr>
          <w:trHeight w:val="720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Исполнитель___________    тел.2-69-32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83963" w:rsidRPr="00C4487A" w:rsidTr="00783963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59" w:type="dxa"/>
          <w:wAfter w:w="3220" w:type="dxa"/>
        </w:trPr>
        <w:tc>
          <w:tcPr>
            <w:tcW w:w="4995" w:type="dxa"/>
            <w:gridSpan w:val="2"/>
            <w:shd w:val="clear" w:color="auto" w:fill="auto"/>
          </w:tcPr>
          <w:tbl>
            <w:tblPr>
              <w:tblW w:w="4936" w:type="dxa"/>
              <w:tblLook w:val="0000" w:firstRow="0" w:lastRow="0" w:firstColumn="0" w:lastColumn="0" w:noHBand="0" w:noVBand="0"/>
            </w:tblPr>
            <w:tblGrid>
              <w:gridCol w:w="4936"/>
            </w:tblGrid>
            <w:tr w:rsidR="00783963" w:rsidRPr="00C4487A" w:rsidTr="006C4363">
              <w:tc>
                <w:tcPr>
                  <w:tcW w:w="4936" w:type="dxa"/>
                  <w:shd w:val="clear" w:color="auto" w:fill="auto"/>
                </w:tcPr>
                <w:p w:rsidR="00783963" w:rsidRPr="00C4487A" w:rsidRDefault="00783963" w:rsidP="006C436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83963" w:rsidRPr="00C4487A" w:rsidTr="006C4363">
              <w:tc>
                <w:tcPr>
                  <w:tcW w:w="4936" w:type="dxa"/>
                  <w:shd w:val="clear" w:color="auto" w:fill="auto"/>
                </w:tcPr>
                <w:p w:rsidR="00783963" w:rsidRDefault="00783963" w:rsidP="006C436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783963" w:rsidRDefault="00783963" w:rsidP="006C4363">
                  <w:pPr>
                    <w:rPr>
                      <w:sz w:val="28"/>
                      <w:szCs w:val="28"/>
                    </w:rPr>
                  </w:pPr>
                </w:p>
                <w:p w:rsidR="00783963" w:rsidRPr="00922F37" w:rsidRDefault="00783963" w:rsidP="006C4363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783963" w:rsidRPr="00922F37" w:rsidRDefault="00783963" w:rsidP="006C4363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z w:val="28"/>
                      <w:szCs w:val="28"/>
                    </w:rPr>
                    <w:t xml:space="preserve">Синегорского сельского поселения </w:t>
                  </w:r>
                </w:p>
                <w:p w:rsidR="00783963" w:rsidRPr="00922F37" w:rsidRDefault="00783963" w:rsidP="006C4363">
                  <w:pPr>
                    <w:rPr>
                      <w:sz w:val="28"/>
                      <w:szCs w:val="28"/>
                    </w:rPr>
                  </w:pPr>
                </w:p>
                <w:p w:rsidR="00783963" w:rsidRPr="00C4487A" w:rsidRDefault="00783963" w:rsidP="006C4363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pacing w:val="-2"/>
                      <w:sz w:val="28"/>
                      <w:szCs w:val="28"/>
                    </w:rPr>
                    <w:t xml:space="preserve">__________________ </w:t>
                  </w:r>
                  <w:r>
                    <w:rPr>
                      <w:spacing w:val="-2"/>
                      <w:sz w:val="28"/>
                      <w:szCs w:val="28"/>
                    </w:rPr>
                    <w:t>А.В. Гвозденко</w:t>
                  </w:r>
                </w:p>
                <w:p w:rsidR="00783963" w:rsidRPr="00C4487A" w:rsidRDefault="00783963" w:rsidP="006C436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3963" w:rsidRPr="00C4487A" w:rsidRDefault="00783963" w:rsidP="006C4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gridSpan w:val="7"/>
            <w:shd w:val="clear" w:color="auto" w:fill="auto"/>
          </w:tcPr>
          <w:tbl>
            <w:tblPr>
              <w:tblW w:w="0" w:type="auto"/>
              <w:tblInd w:w="167" w:type="dxa"/>
              <w:tblLook w:val="0000" w:firstRow="0" w:lastRow="0" w:firstColumn="0" w:lastColumn="0" w:noHBand="0" w:noVBand="0"/>
            </w:tblPr>
            <w:tblGrid>
              <w:gridCol w:w="4769"/>
            </w:tblGrid>
            <w:tr w:rsidR="00783963" w:rsidRPr="00C4487A" w:rsidTr="006C4363">
              <w:tc>
                <w:tcPr>
                  <w:tcW w:w="4995" w:type="dxa"/>
                  <w:shd w:val="clear" w:color="auto" w:fill="auto"/>
                </w:tcPr>
                <w:p w:rsidR="00783963" w:rsidRPr="00C4487A" w:rsidRDefault="00783963" w:rsidP="006C4363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783963" w:rsidRPr="00C4487A" w:rsidTr="006C4363">
              <w:tc>
                <w:tcPr>
                  <w:tcW w:w="4995" w:type="dxa"/>
                  <w:shd w:val="clear" w:color="auto" w:fill="auto"/>
                </w:tcPr>
                <w:p w:rsidR="00783963" w:rsidRPr="00922F37" w:rsidRDefault="00783963" w:rsidP="006C4363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922F37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783963" w:rsidRPr="00922F37" w:rsidRDefault="00783963" w:rsidP="006C436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783963" w:rsidRDefault="00783963" w:rsidP="006C4363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лав</w:t>
                  </w:r>
                  <w:r>
                    <w:rPr>
                      <w:spacing w:val="-1"/>
                      <w:sz w:val="28"/>
                      <w:szCs w:val="28"/>
                    </w:rPr>
                    <w:t>а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:rsidR="00783963" w:rsidRDefault="00783963" w:rsidP="006C4363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783963" w:rsidRPr="00C4487A" w:rsidRDefault="00783963" w:rsidP="006C4363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783963" w:rsidRPr="00425F23" w:rsidRDefault="00783963" w:rsidP="006C4363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F46943">
                    <w:rPr>
                      <w:sz w:val="28"/>
                      <w:szCs w:val="28"/>
                    </w:rPr>
                    <w:t>______________</w:t>
                  </w:r>
                  <w:r>
                    <w:rPr>
                      <w:sz w:val="28"/>
                      <w:szCs w:val="28"/>
                    </w:rPr>
                    <w:t>О.А. Мельникова</w:t>
                  </w:r>
                </w:p>
              </w:tc>
            </w:tr>
          </w:tbl>
          <w:p w:rsidR="00783963" w:rsidRPr="00C4487A" w:rsidRDefault="00783963" w:rsidP="006C4363">
            <w:pPr>
              <w:rPr>
                <w:sz w:val="28"/>
                <w:szCs w:val="28"/>
              </w:rPr>
            </w:pPr>
          </w:p>
        </w:tc>
      </w:tr>
    </w:tbl>
    <w:p w:rsidR="00661CE6" w:rsidRPr="00B071FF" w:rsidRDefault="00661CE6" w:rsidP="001455CB">
      <w:pPr>
        <w:tabs>
          <w:tab w:val="left" w:pos="7340"/>
        </w:tabs>
        <w:rPr>
          <w:sz w:val="28"/>
          <w:szCs w:val="28"/>
        </w:rPr>
      </w:pPr>
    </w:p>
    <w:sectPr w:rsidR="00661CE6" w:rsidRPr="00B071FF" w:rsidSect="00783963">
      <w:pgSz w:w="16838" w:h="11906" w:orient="landscape" w:code="9"/>
      <w:pgMar w:top="567" w:right="851" w:bottom="85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71" w:rsidRDefault="00394871" w:rsidP="00C4487A">
      <w:r>
        <w:separator/>
      </w:r>
    </w:p>
  </w:endnote>
  <w:endnote w:type="continuationSeparator" w:id="0">
    <w:p w:rsidR="00394871" w:rsidRDefault="00394871" w:rsidP="00C4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71" w:rsidRDefault="00394871" w:rsidP="00C4487A">
      <w:r>
        <w:separator/>
      </w:r>
    </w:p>
  </w:footnote>
  <w:footnote w:type="continuationSeparator" w:id="0">
    <w:p w:rsidR="00394871" w:rsidRDefault="00394871" w:rsidP="00C44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9437290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04B41C8"/>
    <w:multiLevelType w:val="hybridMultilevel"/>
    <w:tmpl w:val="A1A81B90"/>
    <w:lvl w:ilvl="0" w:tplc="C5B8D240">
      <w:start w:val="3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4" w15:restartNumberingAfterBreak="0">
    <w:nsid w:val="23B20DDE"/>
    <w:multiLevelType w:val="multilevel"/>
    <w:tmpl w:val="755E0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5" w15:restartNumberingAfterBreak="0">
    <w:nsid w:val="3EE64782"/>
    <w:multiLevelType w:val="multilevel"/>
    <w:tmpl w:val="1C74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D67423"/>
    <w:multiLevelType w:val="multilevel"/>
    <w:tmpl w:val="98162A3E"/>
    <w:lvl w:ilvl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50190485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69292944"/>
    <w:multiLevelType w:val="hybridMultilevel"/>
    <w:tmpl w:val="F022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4F"/>
    <w:rsid w:val="00001951"/>
    <w:rsid w:val="000120D7"/>
    <w:rsid w:val="0001254C"/>
    <w:rsid w:val="00015442"/>
    <w:rsid w:val="000545C9"/>
    <w:rsid w:val="0007502A"/>
    <w:rsid w:val="0009747F"/>
    <w:rsid w:val="000979C0"/>
    <w:rsid w:val="000A221B"/>
    <w:rsid w:val="000D13AD"/>
    <w:rsid w:val="000D1E2A"/>
    <w:rsid w:val="000E029E"/>
    <w:rsid w:val="000F3387"/>
    <w:rsid w:val="000F3F73"/>
    <w:rsid w:val="001009DB"/>
    <w:rsid w:val="001172BC"/>
    <w:rsid w:val="00127EF4"/>
    <w:rsid w:val="0013085A"/>
    <w:rsid w:val="0013473D"/>
    <w:rsid w:val="001439D4"/>
    <w:rsid w:val="001455CB"/>
    <w:rsid w:val="001502A3"/>
    <w:rsid w:val="00173004"/>
    <w:rsid w:val="00173C31"/>
    <w:rsid w:val="001768F1"/>
    <w:rsid w:val="0018755E"/>
    <w:rsid w:val="00191E74"/>
    <w:rsid w:val="001C60AD"/>
    <w:rsid w:val="001D5397"/>
    <w:rsid w:val="001E1131"/>
    <w:rsid w:val="001E336D"/>
    <w:rsid w:val="001E3D7D"/>
    <w:rsid w:val="001F210B"/>
    <w:rsid w:val="001F46B9"/>
    <w:rsid w:val="002024DE"/>
    <w:rsid w:val="00205357"/>
    <w:rsid w:val="00210FEB"/>
    <w:rsid w:val="002228AE"/>
    <w:rsid w:val="002247A7"/>
    <w:rsid w:val="0022523B"/>
    <w:rsid w:val="00226680"/>
    <w:rsid w:val="0023097B"/>
    <w:rsid w:val="00247E20"/>
    <w:rsid w:val="00252DE6"/>
    <w:rsid w:val="0026470B"/>
    <w:rsid w:val="002723C4"/>
    <w:rsid w:val="002826AB"/>
    <w:rsid w:val="00291066"/>
    <w:rsid w:val="0029253A"/>
    <w:rsid w:val="00294B91"/>
    <w:rsid w:val="002B6B9E"/>
    <w:rsid w:val="002E3A37"/>
    <w:rsid w:val="002E47A4"/>
    <w:rsid w:val="00311198"/>
    <w:rsid w:val="003136B5"/>
    <w:rsid w:val="003208EB"/>
    <w:rsid w:val="00330BF1"/>
    <w:rsid w:val="00331F19"/>
    <w:rsid w:val="003407F1"/>
    <w:rsid w:val="00351744"/>
    <w:rsid w:val="00351A0F"/>
    <w:rsid w:val="0035278E"/>
    <w:rsid w:val="00363591"/>
    <w:rsid w:val="00366597"/>
    <w:rsid w:val="003672BE"/>
    <w:rsid w:val="00371DD1"/>
    <w:rsid w:val="003744AC"/>
    <w:rsid w:val="003819F3"/>
    <w:rsid w:val="00382908"/>
    <w:rsid w:val="00394871"/>
    <w:rsid w:val="00395B0A"/>
    <w:rsid w:val="003B5FE8"/>
    <w:rsid w:val="003D3B73"/>
    <w:rsid w:val="003D47DD"/>
    <w:rsid w:val="003E4BE2"/>
    <w:rsid w:val="003F1507"/>
    <w:rsid w:val="003F7416"/>
    <w:rsid w:val="00415958"/>
    <w:rsid w:val="00425812"/>
    <w:rsid w:val="00425F23"/>
    <w:rsid w:val="004320D4"/>
    <w:rsid w:val="00447085"/>
    <w:rsid w:val="004549F9"/>
    <w:rsid w:val="00454BDD"/>
    <w:rsid w:val="00466D23"/>
    <w:rsid w:val="0047352F"/>
    <w:rsid w:val="00477AC8"/>
    <w:rsid w:val="004806CA"/>
    <w:rsid w:val="00487115"/>
    <w:rsid w:val="00493AEB"/>
    <w:rsid w:val="004A1326"/>
    <w:rsid w:val="004A23F8"/>
    <w:rsid w:val="004A54E0"/>
    <w:rsid w:val="004B6174"/>
    <w:rsid w:val="004D43F4"/>
    <w:rsid w:val="004D7389"/>
    <w:rsid w:val="004D7F9E"/>
    <w:rsid w:val="004E3A61"/>
    <w:rsid w:val="004E4406"/>
    <w:rsid w:val="00504002"/>
    <w:rsid w:val="005068B6"/>
    <w:rsid w:val="00513241"/>
    <w:rsid w:val="00514A23"/>
    <w:rsid w:val="00525C8B"/>
    <w:rsid w:val="0053676D"/>
    <w:rsid w:val="00554782"/>
    <w:rsid w:val="0055623F"/>
    <w:rsid w:val="005608A6"/>
    <w:rsid w:val="00563811"/>
    <w:rsid w:val="00564486"/>
    <w:rsid w:val="00570A9A"/>
    <w:rsid w:val="00572C5B"/>
    <w:rsid w:val="005756DE"/>
    <w:rsid w:val="00575DC1"/>
    <w:rsid w:val="005867EF"/>
    <w:rsid w:val="00590C95"/>
    <w:rsid w:val="005A048C"/>
    <w:rsid w:val="005B06AA"/>
    <w:rsid w:val="005B3872"/>
    <w:rsid w:val="005D0283"/>
    <w:rsid w:val="005D3D71"/>
    <w:rsid w:val="005D4C7A"/>
    <w:rsid w:val="005F7C67"/>
    <w:rsid w:val="0060155F"/>
    <w:rsid w:val="00625323"/>
    <w:rsid w:val="006316C3"/>
    <w:rsid w:val="00650B89"/>
    <w:rsid w:val="00661CE6"/>
    <w:rsid w:val="00662121"/>
    <w:rsid w:val="00667560"/>
    <w:rsid w:val="006B329C"/>
    <w:rsid w:val="006C4363"/>
    <w:rsid w:val="006C4C3B"/>
    <w:rsid w:val="006C4CEA"/>
    <w:rsid w:val="006C5945"/>
    <w:rsid w:val="007077D5"/>
    <w:rsid w:val="00710889"/>
    <w:rsid w:val="007148AF"/>
    <w:rsid w:val="0072113F"/>
    <w:rsid w:val="00722F38"/>
    <w:rsid w:val="00734FA7"/>
    <w:rsid w:val="00741C5B"/>
    <w:rsid w:val="00747F10"/>
    <w:rsid w:val="00756C23"/>
    <w:rsid w:val="007633B2"/>
    <w:rsid w:val="007651D0"/>
    <w:rsid w:val="007667CD"/>
    <w:rsid w:val="00773006"/>
    <w:rsid w:val="00777288"/>
    <w:rsid w:val="00783963"/>
    <w:rsid w:val="007910E4"/>
    <w:rsid w:val="007B1695"/>
    <w:rsid w:val="007B5D20"/>
    <w:rsid w:val="007B5E15"/>
    <w:rsid w:val="007D383E"/>
    <w:rsid w:val="007D680D"/>
    <w:rsid w:val="007E762A"/>
    <w:rsid w:val="00803A7E"/>
    <w:rsid w:val="00807C03"/>
    <w:rsid w:val="00823236"/>
    <w:rsid w:val="0082637D"/>
    <w:rsid w:val="00826E68"/>
    <w:rsid w:val="00827CF1"/>
    <w:rsid w:val="0084049F"/>
    <w:rsid w:val="008517D2"/>
    <w:rsid w:val="00853348"/>
    <w:rsid w:val="008574D4"/>
    <w:rsid w:val="008629F4"/>
    <w:rsid w:val="00876890"/>
    <w:rsid w:val="00877989"/>
    <w:rsid w:val="00885C53"/>
    <w:rsid w:val="00886DE1"/>
    <w:rsid w:val="00887C61"/>
    <w:rsid w:val="00896354"/>
    <w:rsid w:val="008A5AF2"/>
    <w:rsid w:val="008A709A"/>
    <w:rsid w:val="008B10C4"/>
    <w:rsid w:val="008B26AA"/>
    <w:rsid w:val="008C2EC7"/>
    <w:rsid w:val="008C7D04"/>
    <w:rsid w:val="008F04AB"/>
    <w:rsid w:val="008F04EE"/>
    <w:rsid w:val="008F24EB"/>
    <w:rsid w:val="008F2F76"/>
    <w:rsid w:val="00900E51"/>
    <w:rsid w:val="00911864"/>
    <w:rsid w:val="00920658"/>
    <w:rsid w:val="00922F37"/>
    <w:rsid w:val="00925C6E"/>
    <w:rsid w:val="00931908"/>
    <w:rsid w:val="00937B78"/>
    <w:rsid w:val="00946763"/>
    <w:rsid w:val="009650C3"/>
    <w:rsid w:val="00970B55"/>
    <w:rsid w:val="00972D89"/>
    <w:rsid w:val="00976207"/>
    <w:rsid w:val="009904D8"/>
    <w:rsid w:val="009920D2"/>
    <w:rsid w:val="00994462"/>
    <w:rsid w:val="009A0EFF"/>
    <w:rsid w:val="009B5CBA"/>
    <w:rsid w:val="009C24B2"/>
    <w:rsid w:val="009C436C"/>
    <w:rsid w:val="00A07F34"/>
    <w:rsid w:val="00A131AB"/>
    <w:rsid w:val="00A1513C"/>
    <w:rsid w:val="00A17637"/>
    <w:rsid w:val="00A33867"/>
    <w:rsid w:val="00A33A9F"/>
    <w:rsid w:val="00A37AE0"/>
    <w:rsid w:val="00A41B28"/>
    <w:rsid w:val="00A41FC9"/>
    <w:rsid w:val="00A4396B"/>
    <w:rsid w:val="00A619C2"/>
    <w:rsid w:val="00A63145"/>
    <w:rsid w:val="00A66CC4"/>
    <w:rsid w:val="00A84B6E"/>
    <w:rsid w:val="00A8646B"/>
    <w:rsid w:val="00A91C00"/>
    <w:rsid w:val="00A9436A"/>
    <w:rsid w:val="00A94630"/>
    <w:rsid w:val="00A9697E"/>
    <w:rsid w:val="00AA55D4"/>
    <w:rsid w:val="00AB0351"/>
    <w:rsid w:val="00AD163C"/>
    <w:rsid w:val="00AE1314"/>
    <w:rsid w:val="00AE55C8"/>
    <w:rsid w:val="00AE688B"/>
    <w:rsid w:val="00AF0C14"/>
    <w:rsid w:val="00AF7480"/>
    <w:rsid w:val="00B0416B"/>
    <w:rsid w:val="00B071FF"/>
    <w:rsid w:val="00B14EDA"/>
    <w:rsid w:val="00B33F9A"/>
    <w:rsid w:val="00B34388"/>
    <w:rsid w:val="00B36264"/>
    <w:rsid w:val="00B40AD1"/>
    <w:rsid w:val="00B42D0F"/>
    <w:rsid w:val="00B46E09"/>
    <w:rsid w:val="00B5687E"/>
    <w:rsid w:val="00B72FAB"/>
    <w:rsid w:val="00B7504C"/>
    <w:rsid w:val="00B87CE0"/>
    <w:rsid w:val="00B93440"/>
    <w:rsid w:val="00BA60BB"/>
    <w:rsid w:val="00BB4D8E"/>
    <w:rsid w:val="00BC2659"/>
    <w:rsid w:val="00BE165B"/>
    <w:rsid w:val="00BE6B18"/>
    <w:rsid w:val="00BE75D1"/>
    <w:rsid w:val="00BF4727"/>
    <w:rsid w:val="00BF4B51"/>
    <w:rsid w:val="00BF702D"/>
    <w:rsid w:val="00C03CCB"/>
    <w:rsid w:val="00C052E8"/>
    <w:rsid w:val="00C11B19"/>
    <w:rsid w:val="00C2591B"/>
    <w:rsid w:val="00C3157D"/>
    <w:rsid w:val="00C4487A"/>
    <w:rsid w:val="00C619B1"/>
    <w:rsid w:val="00C83A26"/>
    <w:rsid w:val="00C93F5C"/>
    <w:rsid w:val="00CC3BDA"/>
    <w:rsid w:val="00CC5E73"/>
    <w:rsid w:val="00CD2988"/>
    <w:rsid w:val="00CE203B"/>
    <w:rsid w:val="00CE7C9E"/>
    <w:rsid w:val="00CF5556"/>
    <w:rsid w:val="00D011A0"/>
    <w:rsid w:val="00D07C9E"/>
    <w:rsid w:val="00D15F3A"/>
    <w:rsid w:val="00D20823"/>
    <w:rsid w:val="00D43234"/>
    <w:rsid w:val="00D43AA6"/>
    <w:rsid w:val="00D6331A"/>
    <w:rsid w:val="00D740BF"/>
    <w:rsid w:val="00D7741B"/>
    <w:rsid w:val="00D85BE3"/>
    <w:rsid w:val="00D97D1D"/>
    <w:rsid w:val="00DB24BA"/>
    <w:rsid w:val="00DD2990"/>
    <w:rsid w:val="00DE1E8F"/>
    <w:rsid w:val="00E06090"/>
    <w:rsid w:val="00E24624"/>
    <w:rsid w:val="00E304C5"/>
    <w:rsid w:val="00E3074F"/>
    <w:rsid w:val="00E30F6A"/>
    <w:rsid w:val="00E37425"/>
    <w:rsid w:val="00E426A7"/>
    <w:rsid w:val="00E64877"/>
    <w:rsid w:val="00E75BC2"/>
    <w:rsid w:val="00E869FD"/>
    <w:rsid w:val="00E97855"/>
    <w:rsid w:val="00EA2C19"/>
    <w:rsid w:val="00EB39C7"/>
    <w:rsid w:val="00EC7820"/>
    <w:rsid w:val="00ED0FC9"/>
    <w:rsid w:val="00ED5944"/>
    <w:rsid w:val="00EE66C9"/>
    <w:rsid w:val="00F0422A"/>
    <w:rsid w:val="00F22176"/>
    <w:rsid w:val="00F268F8"/>
    <w:rsid w:val="00F46943"/>
    <w:rsid w:val="00F50DA0"/>
    <w:rsid w:val="00F666B0"/>
    <w:rsid w:val="00F810E6"/>
    <w:rsid w:val="00FA601A"/>
    <w:rsid w:val="00FC0065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102FA07"/>
  <w15:chartTrackingRefBased/>
  <w15:docId w15:val="{28671F29-F2A9-4A93-B443-53784341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96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link w:val="10"/>
    <w:qFormat/>
    <w:pPr>
      <w:numPr>
        <w:numId w:val="2"/>
      </w:numPr>
      <w:outlineLvl w:val="0"/>
    </w:pPr>
    <w:rPr>
      <w:rFonts w:cs="Times New Roman"/>
      <w:b/>
      <w:bCs/>
      <w:sz w:val="36"/>
      <w:szCs w:val="36"/>
      <w:lang w:val="x-none"/>
    </w:rPr>
  </w:style>
  <w:style w:type="paragraph" w:styleId="2">
    <w:name w:val="heading 2"/>
    <w:basedOn w:val="a0"/>
    <w:next w:val="a1"/>
    <w:link w:val="20"/>
    <w:qFormat/>
    <w:pPr>
      <w:numPr>
        <w:ilvl w:val="1"/>
        <w:numId w:val="2"/>
      </w:numPr>
      <w:spacing w:before="200"/>
      <w:outlineLvl w:val="1"/>
    </w:pPr>
    <w:rPr>
      <w:rFonts w:cs="Times New Roman"/>
      <w:b/>
      <w:bCs/>
      <w:sz w:val="32"/>
      <w:szCs w:val="32"/>
      <w:lang w:val="x-none"/>
    </w:rPr>
  </w:style>
  <w:style w:type="paragraph" w:styleId="3">
    <w:name w:val="heading 3"/>
    <w:basedOn w:val="a0"/>
    <w:next w:val="a1"/>
    <w:link w:val="30"/>
    <w:qFormat/>
    <w:pPr>
      <w:numPr>
        <w:ilvl w:val="2"/>
        <w:numId w:val="2"/>
      </w:numPr>
      <w:spacing w:before="140"/>
      <w:outlineLvl w:val="2"/>
    </w:pPr>
    <w:rPr>
      <w:rFonts w:cs="Times New Roman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937B78"/>
    <w:pPr>
      <w:keepNext/>
      <w:numPr>
        <w:ilvl w:val="4"/>
        <w:numId w:val="1"/>
      </w:numPr>
      <w:ind w:left="0" w:firstLine="720"/>
      <w:jc w:val="both"/>
      <w:outlineLvl w:val="4"/>
    </w:pPr>
    <w:rPr>
      <w:rFonts w:ascii="Arial" w:hAnsi="Arial"/>
      <w:sz w:val="28"/>
      <w:szCs w:val="20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5"/>
    <w:pPr>
      <w:spacing w:after="120"/>
    </w:pPr>
    <w:rPr>
      <w:lang w:val="x-none"/>
    </w:rPr>
  </w:style>
  <w:style w:type="character" w:customStyle="1" w:styleId="a5">
    <w:name w:val="Основной текст Знак"/>
    <w:link w:val="a1"/>
    <w:rsid w:val="00937B78"/>
    <w:rPr>
      <w:sz w:val="24"/>
      <w:szCs w:val="24"/>
      <w:lang w:eastAsia="zh-CN"/>
    </w:rPr>
  </w:style>
  <w:style w:type="character" w:customStyle="1" w:styleId="10">
    <w:name w:val="Заголовок 1 Знак"/>
    <w:link w:val="1"/>
    <w:rsid w:val="00937B78"/>
    <w:rPr>
      <w:rFonts w:ascii="Arial" w:eastAsia="Lucida Sans Unicode" w:hAnsi="Arial" w:cs="Tahoma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937B78"/>
    <w:rPr>
      <w:rFonts w:ascii="Arial" w:eastAsia="Lucida Sans Unicode" w:hAnsi="Arial" w:cs="Tahoma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937B78"/>
    <w:rPr>
      <w:rFonts w:ascii="Arial" w:eastAsia="Lucida Sans Unicode" w:hAnsi="Arial" w:cs="Tahoma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937B78"/>
    <w:rPr>
      <w:rFonts w:ascii="Arial" w:hAnsi="Arial" w:cs="Arial"/>
      <w:sz w:val="28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1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  <w:qFormat/>
  </w:style>
  <w:style w:type="character" w:customStyle="1" w:styleId="a6">
    <w:name w:val="Символ нумерации"/>
  </w:style>
  <w:style w:type="paragraph" w:styleId="a7">
    <w:name w:val="List"/>
    <w:basedOn w:val="a1"/>
    <w:rPr>
      <w:rFonts w:cs="Tahoma"/>
    </w:rPr>
  </w:style>
  <w:style w:type="paragraph" w:styleId="a8">
    <w:name w:val="caption"/>
    <w:basedOn w:val="a"/>
    <w:qFormat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  <w:i/>
      <w:iCs/>
    </w:rPr>
  </w:style>
  <w:style w:type="paragraph" w:styleId="ab">
    <w:name w:val="Body Text Indent"/>
    <w:basedOn w:val="a"/>
    <w:link w:val="ac"/>
    <w:pPr>
      <w:ind w:left="705"/>
      <w:jc w:val="both"/>
    </w:pPr>
    <w:rPr>
      <w:b/>
      <w:bCs/>
      <w:sz w:val="28"/>
      <w:szCs w:val="28"/>
      <w:lang w:val="x-none"/>
    </w:rPr>
  </w:style>
  <w:style w:type="character" w:customStyle="1" w:styleId="ac">
    <w:name w:val="Основной текст с отступом Знак"/>
    <w:link w:val="ab"/>
    <w:rsid w:val="00937B78"/>
    <w:rPr>
      <w:b/>
      <w:bCs/>
      <w:sz w:val="28"/>
      <w:szCs w:val="28"/>
      <w:lang w:eastAsia="zh-CN"/>
    </w:r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styleId="ae">
    <w:name w:val="Название"/>
    <w:basedOn w:val="a0"/>
    <w:next w:val="a1"/>
    <w:link w:val="af"/>
    <w:qFormat/>
    <w:pPr>
      <w:jc w:val="center"/>
    </w:pPr>
    <w:rPr>
      <w:rFonts w:cs="Times New Roman"/>
      <w:b/>
      <w:bCs/>
      <w:sz w:val="56"/>
      <w:szCs w:val="56"/>
      <w:lang w:val="x-none"/>
    </w:rPr>
  </w:style>
  <w:style w:type="character" w:customStyle="1" w:styleId="af">
    <w:name w:val="Название Знак"/>
    <w:link w:val="ae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0">
    <w:name w:val="Subtitle"/>
    <w:basedOn w:val="a0"/>
    <w:next w:val="a1"/>
    <w:link w:val="af1"/>
    <w:qFormat/>
    <w:pPr>
      <w:spacing w:before="60"/>
      <w:jc w:val="center"/>
    </w:pPr>
    <w:rPr>
      <w:rFonts w:cs="Times New Roman"/>
      <w:sz w:val="36"/>
      <w:szCs w:val="36"/>
      <w:lang w:val="x-none"/>
    </w:rPr>
  </w:style>
  <w:style w:type="character" w:customStyle="1" w:styleId="af1">
    <w:name w:val="Подзаголовок Знак"/>
    <w:link w:val="af0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2">
    <w:name w:val="header"/>
    <w:basedOn w:val="a"/>
    <w:link w:val="af3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af3">
    <w:name w:val="Верхний колонтитул Знак"/>
    <w:link w:val="af2"/>
    <w:qFormat/>
    <w:rsid w:val="00937B78"/>
    <w:rPr>
      <w:rFonts w:ascii="Calibri" w:hAnsi="Calibri"/>
      <w:sz w:val="22"/>
      <w:szCs w:val="22"/>
      <w:lang w:eastAsia="en-US"/>
    </w:rPr>
  </w:style>
  <w:style w:type="paragraph" w:styleId="af4">
    <w:name w:val="footer"/>
    <w:basedOn w:val="a"/>
    <w:link w:val="af5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af5">
    <w:name w:val="Нижний колонтитул Знак"/>
    <w:link w:val="af4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BodyText3">
    <w:name w:val="Body Text 3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6">
    <w:name w:val="page number"/>
    <w:basedOn w:val="11"/>
    <w:qFormat/>
    <w:rsid w:val="00937B78"/>
  </w:style>
  <w:style w:type="paragraph" w:styleId="14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7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8">
    <w:name w:val="Balloon Text"/>
    <w:basedOn w:val="a"/>
    <w:link w:val="af9"/>
    <w:qFormat/>
    <w:rsid w:val="00937B78"/>
    <w:rPr>
      <w:color w:val="00000A"/>
      <w:sz w:val="20"/>
      <w:szCs w:val="20"/>
      <w:lang w:val="x-none" w:eastAsia="x-none"/>
    </w:rPr>
  </w:style>
  <w:style w:type="character" w:customStyle="1" w:styleId="af9">
    <w:name w:val="Текст выноски Знак"/>
    <w:link w:val="af8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3">
    <w:name w:val=" 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a">
    <w:name w:val="List Paragraph"/>
    <w:basedOn w:val="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  <w:lang w:val="x-none" w:eastAsia="x-none"/>
    </w:rPr>
  </w:style>
  <w:style w:type="table" w:styleId="afb">
    <w:name w:val="Table Grid"/>
    <w:basedOn w:val="a3"/>
    <w:uiPriority w:val="59"/>
    <w:rsid w:val="00B568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nhideWhenUsed/>
    <w:rsid w:val="00E869FD"/>
    <w:rPr>
      <w:color w:val="0000FF"/>
      <w:u w:val="single"/>
    </w:rPr>
  </w:style>
  <w:style w:type="paragraph" w:styleId="afd">
    <w:name w:val="No Spacing"/>
    <w:uiPriority w:val="1"/>
    <w:qFormat/>
    <w:rsid w:val="007839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ПЕРЕДАЧИ ПОЛНОМОЧИЙ</vt:lpstr>
    </vt:vector>
  </TitlesOfParts>
  <Company>Microsoft</Company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ПЕРЕДАЧИ ПОЛНОМОЧИЙ</dc:title>
  <dc:subject/>
  <dc:creator>user</dc:creator>
  <cp:keywords/>
  <cp:lastModifiedBy>Оксана Пелих</cp:lastModifiedBy>
  <cp:revision>2</cp:revision>
  <cp:lastPrinted>2024-12-18T10:47:00Z</cp:lastPrinted>
  <dcterms:created xsi:type="dcterms:W3CDTF">2024-12-19T11:29:00Z</dcterms:created>
  <dcterms:modified xsi:type="dcterms:W3CDTF">2024-12-19T11:29:00Z</dcterms:modified>
</cp:coreProperties>
</file>