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613F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42A23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3613FE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613F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998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613FE" w:rsidRDefault="003613FE" w:rsidP="003613FE">
      <w:pPr>
        <w:tabs>
          <w:tab w:val="left" w:pos="4020"/>
        </w:tabs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09.11.2012 № 1501 </w:t>
      </w:r>
    </w:p>
    <w:p w:rsidR="003613FE" w:rsidRDefault="003613FE" w:rsidP="003613FE">
      <w:pPr>
        <w:ind w:right="5611"/>
        <w:jc w:val="both"/>
        <w:rPr>
          <w:sz w:val="28"/>
          <w:szCs w:val="28"/>
        </w:rPr>
      </w:pPr>
    </w:p>
    <w:p w:rsidR="003613FE" w:rsidRDefault="003613FE" w:rsidP="003613FE">
      <w:pPr>
        <w:pStyle w:val="211"/>
        <w:ind w:right="-17" w:firstLine="720"/>
        <w:jc w:val="both"/>
        <w:rPr>
          <w:szCs w:val="28"/>
        </w:rPr>
      </w:pPr>
      <w:r>
        <w:t xml:space="preserve">В целях установления перечня организаций и предприятий, на которых будет предусмотрено трудоиспользование осужденных к исправительным работам, в соответствии с Федеральными законами Российской Федерации от 08.12.2003 года № 161 – ФЗ «О приведении  Уголовно-процессуального кодекса Российской Федерации и других законодательных актов в соответствие с Федеральным законом  «О внесении изменений и дополнений в Уголовный кодекс Российской Федерации»  и № 162 – ФЗ «О внесении изменений и дополнений в Уголовный кодекс  </w:t>
      </w:r>
      <w:r w:rsidR="00D304AE">
        <w:t>Российской Федерации</w:t>
      </w:r>
      <w:r>
        <w:t xml:space="preserve">», </w:t>
      </w:r>
      <w:r w:rsidR="00D304AE">
        <w:t xml:space="preserve"> </w:t>
      </w:r>
      <w:r>
        <w:t xml:space="preserve">ст. 50 УК </w:t>
      </w:r>
      <w:r w:rsidR="00D304AE">
        <w:t xml:space="preserve">Российской Федерации </w:t>
      </w:r>
      <w:r>
        <w:t xml:space="preserve">и ст. 39 УИК  </w:t>
      </w:r>
      <w:r w:rsidR="00D304AE">
        <w:t>Российской Федерации,</w:t>
      </w:r>
    </w:p>
    <w:p w:rsidR="003613FE" w:rsidRDefault="003613FE" w:rsidP="003613FE">
      <w:pPr>
        <w:pStyle w:val="211"/>
        <w:ind w:right="-17" w:firstLine="810"/>
        <w:jc w:val="center"/>
        <w:rPr>
          <w:szCs w:val="28"/>
        </w:rPr>
      </w:pPr>
    </w:p>
    <w:p w:rsidR="003613FE" w:rsidRDefault="003613FE" w:rsidP="003613FE">
      <w:pPr>
        <w:pStyle w:val="211"/>
        <w:ind w:right="-17"/>
        <w:jc w:val="center"/>
        <w:rPr>
          <w:szCs w:val="28"/>
        </w:rPr>
      </w:pPr>
      <w:r>
        <w:rPr>
          <w:szCs w:val="28"/>
        </w:rPr>
        <w:t>ПОСТАНОВЛЯЮ:</w:t>
      </w:r>
    </w:p>
    <w:p w:rsidR="003613FE" w:rsidRDefault="003613FE" w:rsidP="003613FE">
      <w:pPr>
        <w:numPr>
          <w:ilvl w:val="0"/>
          <w:numId w:val="4"/>
        </w:numPr>
        <w:suppressAutoHyphens/>
        <w:ind w:left="0"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Белокалитвинского района от 09.11.2012 №</w:t>
      </w:r>
      <w:r w:rsidR="00D304AE">
        <w:rPr>
          <w:sz w:val="28"/>
          <w:szCs w:val="28"/>
        </w:rPr>
        <w:t xml:space="preserve"> </w:t>
      </w:r>
      <w:r>
        <w:rPr>
          <w:sz w:val="28"/>
          <w:szCs w:val="28"/>
        </w:rPr>
        <w:t>1501 «Об утверждении перечня мест отбывания наказания в виде исправительных работ на территории Белокалитвинского района» следующие изменения:</w:t>
      </w:r>
    </w:p>
    <w:p w:rsidR="003613FE" w:rsidRDefault="003613FE" w:rsidP="003613FE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04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1 «Белокалитвинское городское поселение» </w:t>
      </w:r>
      <w:r w:rsidR="00D304AE">
        <w:rPr>
          <w:sz w:val="28"/>
          <w:szCs w:val="28"/>
        </w:rPr>
        <w:t>дополнить подпунктом</w:t>
      </w:r>
      <w:r>
        <w:rPr>
          <w:sz w:val="28"/>
          <w:szCs w:val="28"/>
        </w:rPr>
        <w:t xml:space="preserve"> 1.45 следующего содержания: "1.45. ИП Кочергов Андрей Анатольевич".</w:t>
      </w:r>
    </w:p>
    <w:p w:rsidR="003613FE" w:rsidRDefault="003613FE" w:rsidP="00361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t>.</w:t>
      </w:r>
      <w:r w:rsidR="00D304AE">
        <w:t xml:space="preserve">  </w:t>
      </w:r>
      <w:r>
        <w:t xml:space="preserve"> </w:t>
      </w:r>
      <w:r>
        <w:rPr>
          <w:sz w:val="28"/>
          <w:szCs w:val="28"/>
        </w:rPr>
        <w:t>Постановление вступает в силу со дня его принятия.</w:t>
      </w:r>
    </w:p>
    <w:p w:rsidR="003613FE" w:rsidRDefault="003613FE" w:rsidP="003613FE">
      <w:pPr>
        <w:ind w:firstLine="709"/>
        <w:jc w:val="both"/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Администрации Белокалитвинского района по вопросам казачества, спорту, молодежи и делам ГО и ЧС  В.В. Самуйлика.</w:t>
      </w:r>
    </w:p>
    <w:p w:rsidR="00872883" w:rsidRDefault="00872883" w:rsidP="003613FE">
      <w:pPr>
        <w:ind w:right="6065" w:firstLine="709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3613FE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К.С. Гусев</w:t>
      </w:r>
    </w:p>
    <w:p w:rsidR="00872883" w:rsidRDefault="00872883" w:rsidP="00872883">
      <w:pPr>
        <w:rPr>
          <w:sz w:val="28"/>
        </w:rPr>
      </w:pPr>
    </w:p>
    <w:p w:rsidR="00D304AE" w:rsidRDefault="00D304AE" w:rsidP="00D304AE">
      <w:pPr>
        <w:rPr>
          <w:sz w:val="28"/>
        </w:rPr>
      </w:pPr>
      <w:r>
        <w:rPr>
          <w:sz w:val="28"/>
        </w:rPr>
        <w:t>Верно:</w:t>
      </w:r>
    </w:p>
    <w:p w:rsidR="00D304AE" w:rsidRDefault="00D304AE" w:rsidP="00D304A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00" w:rsidRDefault="00DC3A00">
      <w:r>
        <w:separator/>
      </w:r>
    </w:p>
  </w:endnote>
  <w:endnote w:type="continuationSeparator" w:id="0">
    <w:p w:rsidR="00DC3A00" w:rsidRDefault="00DC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4AE" w:rsidRPr="00D304A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4AE">
      <w:rPr>
        <w:noProof/>
        <w:sz w:val="14"/>
        <w:lang w:val="en-US"/>
      </w:rPr>
      <w:t>G</w:t>
    </w:r>
    <w:r w:rsidR="00D304AE" w:rsidRPr="00D304AE">
      <w:rPr>
        <w:noProof/>
        <w:sz w:val="14"/>
      </w:rPr>
      <w:t>:\Мои документы\Постановления\изм_1501-Кочергов.</w:t>
    </w:r>
    <w:r w:rsidR="00D304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42A23" w:rsidRPr="00642A23">
      <w:rPr>
        <w:noProof/>
        <w:sz w:val="14"/>
      </w:rPr>
      <w:t>7/15/2016 10:23:00</w:t>
    </w:r>
    <w:r w:rsidR="00642A2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304A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42A2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42A23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00" w:rsidRDefault="00DC3A00">
      <w:r>
        <w:separator/>
      </w:r>
    </w:p>
  </w:footnote>
  <w:footnote w:type="continuationSeparator" w:id="0">
    <w:p w:rsidR="00DC3A00" w:rsidRDefault="00DC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94" w:hanging="141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9" w:hanging="141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4" w:hanging="141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19" w:hanging="141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4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5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4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69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E36C68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8C5C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5C38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DE07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AD020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A2BA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8CAA6C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6D4DC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78E7D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FEA96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C60DB3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283E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6844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F68F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7228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55E83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32AA1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CA066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F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613FE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42A23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17C17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04AE"/>
    <w:rsid w:val="00D33728"/>
    <w:rsid w:val="00D41E71"/>
    <w:rsid w:val="00D46DAB"/>
    <w:rsid w:val="00DC3A0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D049-4AC1-4FC6-A125-8B44CEA2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3613FE"/>
    <w:pPr>
      <w:suppressAutoHyphens/>
      <w:ind w:right="-555"/>
    </w:pPr>
    <w:rPr>
      <w:sz w:val="28"/>
      <w:lang w:eastAsia="zh-CN"/>
    </w:rPr>
  </w:style>
  <w:style w:type="paragraph" w:styleId="a6">
    <w:name w:val="Balloon Text"/>
    <w:basedOn w:val="a"/>
    <w:link w:val="a7"/>
    <w:rsid w:val="00D304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30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2016-07-15T07:23:00Z</cp:lastPrinted>
  <dcterms:created xsi:type="dcterms:W3CDTF">2016-07-15T07:19:00Z</dcterms:created>
  <dcterms:modified xsi:type="dcterms:W3CDTF">2016-07-27T11:58:00Z</dcterms:modified>
</cp:coreProperties>
</file>