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973AD1" w:rsidP="00872883">
      <w:pPr>
        <w:spacing w:before="120"/>
        <w:rPr>
          <w:sz w:val="28"/>
        </w:rPr>
      </w:pPr>
      <w:r>
        <w:rPr>
          <w:sz w:val="28"/>
        </w:rPr>
        <w:t>10</w:t>
      </w:r>
      <w:r w:rsidR="00C70947">
        <w:rPr>
          <w:sz w:val="28"/>
        </w:rPr>
        <w:t>.1</w:t>
      </w:r>
      <w:r w:rsidR="006C35C4">
        <w:rPr>
          <w:sz w:val="28"/>
        </w:rPr>
        <w:t>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2099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B432F8" w:rsidRPr="003065BF" w:rsidRDefault="00B432F8" w:rsidP="00B432F8">
      <w:pPr>
        <w:tabs>
          <w:tab w:val="left" w:pos="284"/>
        </w:tabs>
        <w:ind w:right="5895"/>
        <w:jc w:val="both"/>
        <w:rPr>
          <w:sz w:val="28"/>
        </w:rPr>
      </w:pPr>
      <w:r w:rsidRPr="003065BF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065BF">
        <w:rPr>
          <w:sz w:val="28"/>
          <w:szCs w:val="28"/>
        </w:rPr>
        <w:t>Белокалитвинского</w:t>
      </w:r>
      <w:proofErr w:type="spellEnd"/>
      <w:r w:rsidRPr="003065BF">
        <w:rPr>
          <w:sz w:val="28"/>
          <w:szCs w:val="28"/>
        </w:rPr>
        <w:t xml:space="preserve"> района от 15.10.2013 № 1758</w:t>
      </w:r>
    </w:p>
    <w:p w:rsidR="00B432F8" w:rsidRPr="003065BF" w:rsidRDefault="00B432F8" w:rsidP="00B432F8">
      <w:pPr>
        <w:widowControl w:val="0"/>
        <w:autoSpaceDE w:val="0"/>
        <w:autoSpaceDN w:val="0"/>
        <w:spacing w:line="233" w:lineRule="auto"/>
        <w:rPr>
          <w:sz w:val="28"/>
          <w:szCs w:val="28"/>
        </w:rPr>
      </w:pPr>
    </w:p>
    <w:p w:rsidR="00B432F8" w:rsidRPr="003065BF" w:rsidRDefault="00B432F8" w:rsidP="00B432F8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</w:p>
    <w:p w:rsidR="00B432F8" w:rsidRPr="003065BF" w:rsidRDefault="00B432F8" w:rsidP="00B432F8">
      <w:pPr>
        <w:ind w:firstLine="709"/>
        <w:jc w:val="both"/>
        <w:rPr>
          <w:bCs/>
          <w:sz w:val="28"/>
          <w:szCs w:val="28"/>
        </w:rPr>
      </w:pPr>
      <w:r w:rsidRPr="003065BF">
        <w:rPr>
          <w:sz w:val="28"/>
          <w:szCs w:val="28"/>
        </w:rPr>
        <w:t xml:space="preserve">В соответствии с пунктом 2 статьи 179 Бюджетного кодекса Российской Федерации, </w:t>
      </w:r>
      <w:r w:rsidRPr="003065BF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Pr="003065BF">
        <w:rPr>
          <w:bCs/>
          <w:sz w:val="28"/>
          <w:szCs w:val="28"/>
        </w:rPr>
        <w:t>Белокалитвинского</w:t>
      </w:r>
      <w:proofErr w:type="spellEnd"/>
      <w:r w:rsidRPr="003065BF">
        <w:rPr>
          <w:bCs/>
          <w:sz w:val="28"/>
          <w:szCs w:val="28"/>
        </w:rPr>
        <w:t xml:space="preserve"> района </w:t>
      </w:r>
      <w:r w:rsidRPr="003065BF">
        <w:rPr>
          <w:sz w:val="28"/>
          <w:szCs w:val="28"/>
        </w:rPr>
        <w:t xml:space="preserve">от 26.02.2018 № 279 «Об утверждении Порядка разработки, реализации и оценки эффективности муниципальных программ </w:t>
      </w:r>
      <w:proofErr w:type="spellStart"/>
      <w:r w:rsidRPr="003065BF">
        <w:rPr>
          <w:sz w:val="28"/>
          <w:szCs w:val="28"/>
        </w:rPr>
        <w:t>Белокалитвинского</w:t>
      </w:r>
      <w:proofErr w:type="spellEnd"/>
      <w:r w:rsidRPr="003065BF">
        <w:rPr>
          <w:sz w:val="28"/>
          <w:szCs w:val="28"/>
        </w:rPr>
        <w:t xml:space="preserve"> района»</w:t>
      </w:r>
      <w:r w:rsidRPr="003065BF">
        <w:rPr>
          <w:bCs/>
          <w:sz w:val="28"/>
          <w:szCs w:val="28"/>
        </w:rPr>
        <w:t>,</w:t>
      </w:r>
    </w:p>
    <w:p w:rsidR="00B432F8" w:rsidRPr="003065BF" w:rsidRDefault="00B432F8" w:rsidP="00B432F8">
      <w:pPr>
        <w:jc w:val="center"/>
        <w:rPr>
          <w:sz w:val="28"/>
          <w:szCs w:val="28"/>
        </w:rPr>
      </w:pPr>
    </w:p>
    <w:p w:rsidR="00B432F8" w:rsidRPr="003065BF" w:rsidRDefault="00B432F8" w:rsidP="00B432F8">
      <w:pPr>
        <w:jc w:val="center"/>
        <w:rPr>
          <w:sz w:val="28"/>
          <w:szCs w:val="28"/>
        </w:rPr>
      </w:pPr>
      <w:r w:rsidRPr="003065BF">
        <w:rPr>
          <w:sz w:val="28"/>
          <w:szCs w:val="28"/>
        </w:rPr>
        <w:t xml:space="preserve">ПОСТАНОВЛЯЮ: </w:t>
      </w:r>
    </w:p>
    <w:p w:rsidR="00B432F8" w:rsidRPr="003065BF" w:rsidRDefault="00B432F8" w:rsidP="00B432F8">
      <w:pPr>
        <w:ind w:firstLine="708"/>
        <w:jc w:val="both"/>
        <w:rPr>
          <w:sz w:val="28"/>
          <w:szCs w:val="28"/>
        </w:rPr>
      </w:pPr>
      <w:r w:rsidRPr="003065BF">
        <w:rPr>
          <w:sz w:val="28"/>
          <w:szCs w:val="28"/>
        </w:rPr>
        <w:t xml:space="preserve">1. Внести в приложение к постановлению Администрации </w:t>
      </w:r>
      <w:proofErr w:type="spellStart"/>
      <w:r w:rsidRPr="003065BF">
        <w:rPr>
          <w:sz w:val="28"/>
          <w:szCs w:val="28"/>
        </w:rPr>
        <w:t>Белокалитвинского</w:t>
      </w:r>
      <w:proofErr w:type="spellEnd"/>
      <w:r w:rsidRPr="003065BF">
        <w:rPr>
          <w:sz w:val="28"/>
          <w:szCs w:val="28"/>
        </w:rPr>
        <w:t xml:space="preserve"> района от 15.10.2013 № 1758 «Об утверждении муниципальной программы </w:t>
      </w:r>
      <w:proofErr w:type="spellStart"/>
      <w:r w:rsidRPr="003065BF">
        <w:rPr>
          <w:sz w:val="28"/>
          <w:szCs w:val="28"/>
        </w:rPr>
        <w:t>Белокалитвинского</w:t>
      </w:r>
      <w:proofErr w:type="spellEnd"/>
      <w:r w:rsidRPr="003065BF">
        <w:rPr>
          <w:sz w:val="28"/>
          <w:szCs w:val="28"/>
        </w:rPr>
        <w:t xml:space="preserve"> района «</w:t>
      </w:r>
      <w:r w:rsidRPr="003065BF">
        <w:rPr>
          <w:sz w:val="28"/>
        </w:rPr>
        <w:t>Управление муниципальными финансами района и создание условий для эффективного управления муниципальными финансами поселений»</w:t>
      </w:r>
      <w:r w:rsidRPr="003065BF">
        <w:rPr>
          <w:sz w:val="28"/>
          <w:szCs w:val="28"/>
        </w:rPr>
        <w:t xml:space="preserve"> изменения согласно приложению.</w:t>
      </w:r>
    </w:p>
    <w:p w:rsidR="00B432F8" w:rsidRPr="003065BF" w:rsidRDefault="00B432F8" w:rsidP="00B432F8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3065BF">
        <w:rPr>
          <w:sz w:val="28"/>
          <w:szCs w:val="28"/>
        </w:rPr>
        <w:t xml:space="preserve">2. Настоящее постановление вступает в силу после его официального опубликования. </w:t>
      </w:r>
    </w:p>
    <w:p w:rsidR="00B432F8" w:rsidRPr="003065BF" w:rsidRDefault="00B432F8" w:rsidP="00B432F8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3065BF">
        <w:rPr>
          <w:sz w:val="28"/>
          <w:szCs w:val="28"/>
        </w:rPr>
        <w:t>3. Контроль за выполнением постановления оставляю за собой.</w:t>
      </w:r>
    </w:p>
    <w:p w:rsidR="00B432F8" w:rsidRPr="003065BF" w:rsidRDefault="00B432F8" w:rsidP="00B432F8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6C35C4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442B9F" w:rsidRDefault="00872883" w:rsidP="00872883">
      <w:pPr>
        <w:rPr>
          <w:sz w:val="28"/>
        </w:rPr>
      </w:pPr>
      <w:r w:rsidRPr="00442B9F">
        <w:rPr>
          <w:sz w:val="28"/>
        </w:rPr>
        <w:t>Верно:</w:t>
      </w:r>
    </w:p>
    <w:p w:rsidR="003A39C2" w:rsidRPr="00442B9F" w:rsidRDefault="006C35C4" w:rsidP="00835273">
      <w:pPr>
        <w:rPr>
          <w:sz w:val="28"/>
        </w:rPr>
      </w:pPr>
      <w:r w:rsidRPr="00442B9F">
        <w:rPr>
          <w:sz w:val="28"/>
        </w:rPr>
        <w:t>У</w:t>
      </w:r>
      <w:r w:rsidR="00715C8D" w:rsidRPr="00442B9F">
        <w:rPr>
          <w:sz w:val="28"/>
        </w:rPr>
        <w:t>правляющ</w:t>
      </w:r>
      <w:r w:rsidRPr="00442B9F">
        <w:rPr>
          <w:sz w:val="28"/>
        </w:rPr>
        <w:t>ий</w:t>
      </w:r>
      <w:r w:rsidR="00042119" w:rsidRPr="00442B9F">
        <w:rPr>
          <w:sz w:val="28"/>
        </w:rPr>
        <w:t xml:space="preserve"> </w:t>
      </w:r>
      <w:r w:rsidR="00715C8D" w:rsidRPr="00442B9F">
        <w:rPr>
          <w:sz w:val="28"/>
        </w:rPr>
        <w:t xml:space="preserve"> </w:t>
      </w:r>
      <w:r w:rsidR="00F4755E" w:rsidRPr="00442B9F">
        <w:rPr>
          <w:sz w:val="28"/>
        </w:rPr>
        <w:t xml:space="preserve"> делами</w:t>
      </w:r>
      <w:r w:rsidR="00F4755E" w:rsidRPr="00442B9F">
        <w:rPr>
          <w:sz w:val="28"/>
        </w:rPr>
        <w:tab/>
      </w:r>
      <w:r w:rsidR="00F4755E" w:rsidRPr="00442B9F">
        <w:rPr>
          <w:sz w:val="28"/>
        </w:rPr>
        <w:tab/>
      </w:r>
      <w:r w:rsidR="00F4755E" w:rsidRPr="00442B9F">
        <w:rPr>
          <w:sz w:val="28"/>
        </w:rPr>
        <w:tab/>
      </w:r>
      <w:r w:rsidR="000C6CE8" w:rsidRPr="00442B9F">
        <w:rPr>
          <w:sz w:val="28"/>
        </w:rPr>
        <w:tab/>
      </w:r>
      <w:r w:rsidR="00F4755E" w:rsidRPr="00442B9F">
        <w:rPr>
          <w:sz w:val="28"/>
        </w:rPr>
        <w:tab/>
      </w:r>
      <w:r w:rsidR="00F4755E" w:rsidRPr="00442B9F">
        <w:rPr>
          <w:sz w:val="28"/>
        </w:rPr>
        <w:tab/>
      </w:r>
      <w:r w:rsidR="00042119" w:rsidRPr="00442B9F">
        <w:rPr>
          <w:sz w:val="28"/>
        </w:rPr>
        <w:tab/>
      </w:r>
      <w:r w:rsidRPr="00442B9F">
        <w:rPr>
          <w:sz w:val="28"/>
        </w:rPr>
        <w:tab/>
        <w:t>Л.Г. Василенко</w:t>
      </w:r>
    </w:p>
    <w:p w:rsidR="00B432F8" w:rsidRDefault="00B432F8" w:rsidP="00835273">
      <w:pPr>
        <w:rPr>
          <w:sz w:val="28"/>
        </w:rPr>
      </w:pPr>
    </w:p>
    <w:p w:rsidR="00B432F8" w:rsidRDefault="00B432F8" w:rsidP="00835273">
      <w:pPr>
        <w:rPr>
          <w:sz w:val="28"/>
          <w:szCs w:val="28"/>
        </w:rPr>
        <w:sectPr w:rsidR="00B432F8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B432F8" w:rsidRPr="003065BF" w:rsidRDefault="00B432F8" w:rsidP="00442B9F">
      <w:pPr>
        <w:pageBreakBefore/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3065BF">
        <w:rPr>
          <w:sz w:val="28"/>
          <w:szCs w:val="28"/>
        </w:rPr>
        <w:lastRenderedPageBreak/>
        <w:t>Приложение</w:t>
      </w:r>
    </w:p>
    <w:p w:rsidR="00B432F8" w:rsidRPr="003065BF" w:rsidRDefault="00B432F8" w:rsidP="00442B9F">
      <w:pPr>
        <w:widowControl w:val="0"/>
        <w:autoSpaceDE w:val="0"/>
        <w:autoSpaceDN w:val="0"/>
        <w:ind w:left="6237" w:hanging="1842"/>
        <w:jc w:val="right"/>
        <w:rPr>
          <w:sz w:val="28"/>
          <w:szCs w:val="28"/>
        </w:rPr>
      </w:pPr>
      <w:r w:rsidRPr="003065BF">
        <w:rPr>
          <w:sz w:val="28"/>
          <w:szCs w:val="28"/>
        </w:rPr>
        <w:t>к постановлению</w:t>
      </w:r>
      <w:r w:rsidR="00442B9F">
        <w:rPr>
          <w:sz w:val="28"/>
          <w:szCs w:val="28"/>
        </w:rPr>
        <w:t xml:space="preserve"> </w:t>
      </w:r>
      <w:r w:rsidRPr="003065BF">
        <w:rPr>
          <w:sz w:val="28"/>
          <w:szCs w:val="28"/>
        </w:rPr>
        <w:t xml:space="preserve">Администрации </w:t>
      </w:r>
      <w:proofErr w:type="spellStart"/>
      <w:r w:rsidRPr="003065BF">
        <w:rPr>
          <w:sz w:val="28"/>
          <w:szCs w:val="28"/>
        </w:rPr>
        <w:t>Белокалитвинского</w:t>
      </w:r>
      <w:proofErr w:type="spellEnd"/>
      <w:r w:rsidRPr="003065BF">
        <w:rPr>
          <w:sz w:val="28"/>
          <w:szCs w:val="28"/>
        </w:rPr>
        <w:t xml:space="preserve"> района</w:t>
      </w:r>
    </w:p>
    <w:p w:rsidR="00B432F8" w:rsidRPr="003065BF" w:rsidRDefault="00442B9F" w:rsidP="00442B9F">
      <w:pPr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3AD1">
        <w:rPr>
          <w:sz w:val="28"/>
          <w:szCs w:val="28"/>
        </w:rPr>
        <w:t>10</w:t>
      </w:r>
      <w:r>
        <w:rPr>
          <w:sz w:val="28"/>
          <w:szCs w:val="28"/>
        </w:rPr>
        <w:t>.12.2018</w:t>
      </w:r>
      <w:r w:rsidR="00B432F8" w:rsidRPr="003065BF">
        <w:rPr>
          <w:sz w:val="28"/>
          <w:szCs w:val="28"/>
        </w:rPr>
        <w:t xml:space="preserve"> №</w:t>
      </w:r>
      <w:r w:rsidR="00973AD1">
        <w:rPr>
          <w:sz w:val="28"/>
          <w:szCs w:val="28"/>
        </w:rPr>
        <w:t xml:space="preserve"> 2099</w:t>
      </w:r>
      <w:bookmarkStart w:id="3" w:name="_GoBack"/>
      <w:bookmarkEnd w:id="3"/>
    </w:p>
    <w:p w:rsidR="00B432F8" w:rsidRPr="003065BF" w:rsidRDefault="00B432F8" w:rsidP="00B432F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B432F8" w:rsidRPr="003065BF" w:rsidRDefault="00B432F8" w:rsidP="00B432F8">
      <w:pPr>
        <w:suppressAutoHyphens/>
        <w:spacing w:line="252" w:lineRule="auto"/>
        <w:jc w:val="center"/>
        <w:rPr>
          <w:sz w:val="28"/>
          <w:szCs w:val="28"/>
        </w:rPr>
      </w:pPr>
      <w:r w:rsidRPr="003065BF">
        <w:rPr>
          <w:sz w:val="28"/>
          <w:szCs w:val="28"/>
        </w:rPr>
        <w:t xml:space="preserve">ИЗМЕНЕНИЯ, </w:t>
      </w:r>
    </w:p>
    <w:p w:rsidR="00B432F8" w:rsidRPr="003065BF" w:rsidRDefault="00B432F8" w:rsidP="00B432F8">
      <w:pPr>
        <w:suppressAutoHyphens/>
        <w:spacing w:line="252" w:lineRule="auto"/>
        <w:jc w:val="center"/>
        <w:rPr>
          <w:sz w:val="28"/>
          <w:szCs w:val="28"/>
        </w:rPr>
      </w:pPr>
      <w:r w:rsidRPr="003065BF">
        <w:rPr>
          <w:sz w:val="28"/>
          <w:szCs w:val="28"/>
        </w:rPr>
        <w:t>вносимые в приложение к постановлению Администрации</w:t>
      </w:r>
    </w:p>
    <w:p w:rsidR="00B432F8" w:rsidRPr="003065BF" w:rsidRDefault="00B432F8" w:rsidP="00B432F8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3065BF">
        <w:rPr>
          <w:sz w:val="28"/>
          <w:szCs w:val="28"/>
        </w:rPr>
        <w:t xml:space="preserve"> </w:t>
      </w:r>
      <w:proofErr w:type="spellStart"/>
      <w:r w:rsidRPr="003065BF">
        <w:rPr>
          <w:sz w:val="28"/>
          <w:szCs w:val="28"/>
        </w:rPr>
        <w:t>Белокалитвинского</w:t>
      </w:r>
      <w:proofErr w:type="spellEnd"/>
      <w:r w:rsidRPr="003065BF">
        <w:rPr>
          <w:sz w:val="28"/>
          <w:szCs w:val="28"/>
        </w:rPr>
        <w:t xml:space="preserve"> района от 15.10.2013 № 1758 «Об утверждении муниципальной программы </w:t>
      </w:r>
      <w:proofErr w:type="spellStart"/>
      <w:r w:rsidRPr="003065BF">
        <w:rPr>
          <w:sz w:val="28"/>
          <w:szCs w:val="28"/>
        </w:rPr>
        <w:t>Белокалитвинского</w:t>
      </w:r>
      <w:proofErr w:type="spellEnd"/>
      <w:r w:rsidRPr="003065BF">
        <w:rPr>
          <w:sz w:val="28"/>
          <w:szCs w:val="28"/>
        </w:rPr>
        <w:t xml:space="preserve"> района «</w:t>
      </w:r>
      <w:r w:rsidRPr="003065BF">
        <w:rPr>
          <w:sz w:val="28"/>
        </w:rPr>
        <w:t xml:space="preserve">Управление муниципальными финансами района и создание условий для эффективного управления муниципальными финансами поселений» </w:t>
      </w:r>
    </w:p>
    <w:p w:rsidR="00B432F8" w:rsidRPr="003065BF" w:rsidRDefault="00B432F8" w:rsidP="00B432F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B432F8" w:rsidRPr="003065BF" w:rsidRDefault="00B432F8" w:rsidP="00B432F8">
      <w:pPr>
        <w:suppressAutoHyphens/>
        <w:spacing w:line="28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065BF">
        <w:rPr>
          <w:rFonts w:eastAsia="Calibri"/>
          <w:kern w:val="2"/>
          <w:sz w:val="28"/>
          <w:szCs w:val="28"/>
          <w:lang w:eastAsia="en-US"/>
        </w:rPr>
        <w:t xml:space="preserve">1. Подраздел «Ресурсное обеспечение муниципальной программы» раздела «Паспорт </w:t>
      </w:r>
      <w:r w:rsidRPr="003065BF">
        <w:rPr>
          <w:sz w:val="28"/>
          <w:szCs w:val="28"/>
        </w:rPr>
        <w:t xml:space="preserve">муниципальной программы </w:t>
      </w:r>
      <w:proofErr w:type="spellStart"/>
      <w:r w:rsidRPr="003065BF">
        <w:rPr>
          <w:sz w:val="28"/>
          <w:szCs w:val="28"/>
        </w:rPr>
        <w:t>Белокалитвинского</w:t>
      </w:r>
      <w:proofErr w:type="spellEnd"/>
      <w:r w:rsidRPr="003065BF">
        <w:rPr>
          <w:sz w:val="28"/>
          <w:szCs w:val="28"/>
        </w:rPr>
        <w:t xml:space="preserve"> района «Управление муниципальными финансами района и создание условий для эффективного управления муниципальными финансами поселений» </w:t>
      </w:r>
      <w:r w:rsidRPr="003065BF">
        <w:rPr>
          <w:rFonts w:eastAsia="Calibri"/>
          <w:kern w:val="2"/>
          <w:sz w:val="28"/>
          <w:szCs w:val="28"/>
          <w:lang w:eastAsia="en-US"/>
        </w:rPr>
        <w:t>изложить в редакции: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0"/>
        <w:gridCol w:w="1701"/>
        <w:gridCol w:w="1418"/>
        <w:gridCol w:w="425"/>
        <w:gridCol w:w="716"/>
        <w:gridCol w:w="276"/>
        <w:gridCol w:w="2835"/>
        <w:gridCol w:w="284"/>
      </w:tblGrid>
      <w:tr w:rsidR="00B432F8" w:rsidRPr="003065BF" w:rsidTr="00D5204D">
        <w:trPr>
          <w:trHeight w:val="1000"/>
          <w:tblCellSpacing w:w="5" w:type="nil"/>
        </w:trPr>
        <w:tc>
          <w:tcPr>
            <w:tcW w:w="2400" w:type="dxa"/>
          </w:tcPr>
          <w:p w:rsidR="00B432F8" w:rsidRPr="003065BF" w:rsidRDefault="00B432F8" w:rsidP="00D5204D">
            <w:pPr>
              <w:pStyle w:val="ConsPlusCell"/>
              <w:suppressAutoHyphens/>
            </w:pPr>
            <w:r w:rsidRPr="003065BF">
              <w:t xml:space="preserve">«Ресурсное обеспечение муниципальной программы      </w:t>
            </w:r>
          </w:p>
        </w:tc>
        <w:tc>
          <w:tcPr>
            <w:tcW w:w="7665" w:type="dxa"/>
            <w:gridSpan w:val="8"/>
          </w:tcPr>
          <w:p w:rsidR="00B432F8" w:rsidRPr="003065BF" w:rsidRDefault="00B432F8" w:rsidP="00D5204D">
            <w:pPr>
              <w:pStyle w:val="ConsPlusCell"/>
              <w:suppressAutoHyphens/>
              <w:jc w:val="both"/>
            </w:pPr>
            <w:r w:rsidRPr="003065BF">
              <w:t xml:space="preserve">объем бюджетных ассигнований на реализацию муниципальной программы из средств бюджета </w:t>
            </w:r>
            <w:proofErr w:type="spellStart"/>
            <w:r w:rsidRPr="003065BF">
              <w:t>Белокалитвинского</w:t>
            </w:r>
            <w:proofErr w:type="spellEnd"/>
            <w:r w:rsidRPr="003065BF">
              <w:t xml:space="preserve"> района составляет 287 829,2 тыс. рублей; объем бюджетных ассигнований на реализацию муниципальной программы по годам составляет </w:t>
            </w:r>
          </w:p>
          <w:p w:rsidR="00B432F8" w:rsidRPr="003065BF" w:rsidRDefault="00B432F8" w:rsidP="00D5204D">
            <w:pPr>
              <w:pStyle w:val="ConsPlusCell"/>
              <w:suppressAutoHyphens/>
              <w:jc w:val="both"/>
            </w:pPr>
            <w:r w:rsidRPr="003065BF">
              <w:t>(тыс. рублей</w:t>
            </w:r>
            <w:proofErr w:type="gramStart"/>
            <w:r w:rsidRPr="003065BF">
              <w:t xml:space="preserve">):   </w:t>
            </w:r>
            <w:proofErr w:type="gramEnd"/>
            <w:r w:rsidRPr="003065BF">
              <w:t xml:space="preserve">      </w:t>
            </w:r>
          </w:p>
        </w:tc>
      </w:tr>
      <w:tr w:rsidR="00B432F8" w:rsidRPr="003065BF" w:rsidTr="00D5204D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год</w:t>
            </w:r>
          </w:p>
        </w:tc>
        <w:tc>
          <w:tcPr>
            <w:tcW w:w="1418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всего</w:t>
            </w:r>
          </w:p>
        </w:tc>
        <w:tc>
          <w:tcPr>
            <w:tcW w:w="425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местный бюджет</w:t>
            </w:r>
          </w:p>
        </w:tc>
      </w:tr>
      <w:tr w:rsidR="00B432F8" w:rsidRPr="003065BF" w:rsidTr="00D5204D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2014</w:t>
            </w:r>
          </w:p>
        </w:tc>
        <w:tc>
          <w:tcPr>
            <w:tcW w:w="1418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68 764,7</w:t>
            </w:r>
          </w:p>
        </w:tc>
        <w:tc>
          <w:tcPr>
            <w:tcW w:w="425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8 734,7</w:t>
            </w:r>
          </w:p>
        </w:tc>
      </w:tr>
      <w:tr w:rsidR="00B432F8" w:rsidRPr="003065BF" w:rsidTr="00D5204D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2015</w:t>
            </w:r>
          </w:p>
        </w:tc>
        <w:tc>
          <w:tcPr>
            <w:tcW w:w="1418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82 153,5</w:t>
            </w:r>
          </w:p>
        </w:tc>
        <w:tc>
          <w:tcPr>
            <w:tcW w:w="425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11 566,5</w:t>
            </w:r>
          </w:p>
        </w:tc>
      </w:tr>
      <w:tr w:rsidR="00B432F8" w:rsidRPr="003065BF" w:rsidTr="00D5204D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2016</w:t>
            </w:r>
          </w:p>
        </w:tc>
        <w:tc>
          <w:tcPr>
            <w:tcW w:w="1418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95 011,2</w:t>
            </w:r>
          </w:p>
        </w:tc>
        <w:tc>
          <w:tcPr>
            <w:tcW w:w="425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19 073,1</w:t>
            </w:r>
          </w:p>
        </w:tc>
      </w:tr>
      <w:tr w:rsidR="00B432F8" w:rsidRPr="003065BF" w:rsidTr="00D5204D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2017</w:t>
            </w:r>
          </w:p>
        </w:tc>
        <w:tc>
          <w:tcPr>
            <w:tcW w:w="1418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12 096,6</w:t>
            </w:r>
          </w:p>
        </w:tc>
        <w:tc>
          <w:tcPr>
            <w:tcW w:w="425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12 096,6</w:t>
            </w:r>
          </w:p>
        </w:tc>
      </w:tr>
      <w:tr w:rsidR="00B432F8" w:rsidRPr="003065BF" w:rsidTr="00D5204D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2018</w:t>
            </w:r>
          </w:p>
        </w:tc>
        <w:tc>
          <w:tcPr>
            <w:tcW w:w="1418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11 225,1</w:t>
            </w:r>
          </w:p>
        </w:tc>
        <w:tc>
          <w:tcPr>
            <w:tcW w:w="425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11 225,1</w:t>
            </w:r>
          </w:p>
        </w:tc>
      </w:tr>
      <w:tr w:rsidR="00B432F8" w:rsidRPr="003065BF" w:rsidTr="00D5204D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2019</w:t>
            </w:r>
          </w:p>
        </w:tc>
        <w:tc>
          <w:tcPr>
            <w:tcW w:w="1418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9 022,2</w:t>
            </w:r>
          </w:p>
        </w:tc>
        <w:tc>
          <w:tcPr>
            <w:tcW w:w="425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9 022,2</w:t>
            </w:r>
          </w:p>
        </w:tc>
      </w:tr>
      <w:tr w:rsidR="00B432F8" w:rsidRPr="003065BF" w:rsidTr="00D5204D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2020</w:t>
            </w:r>
          </w:p>
        </w:tc>
        <w:tc>
          <w:tcPr>
            <w:tcW w:w="1418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9 555,9</w:t>
            </w:r>
          </w:p>
        </w:tc>
        <w:tc>
          <w:tcPr>
            <w:tcW w:w="1141" w:type="dxa"/>
            <w:gridSpan w:val="2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9 555,9.»</w:t>
            </w:r>
          </w:p>
        </w:tc>
      </w:tr>
    </w:tbl>
    <w:p w:rsidR="00B432F8" w:rsidRPr="003065BF" w:rsidRDefault="00B432F8" w:rsidP="00B432F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1"/>
        <w:rPr>
          <w:kern w:val="2"/>
          <w:sz w:val="28"/>
          <w:szCs w:val="28"/>
          <w:lang w:eastAsia="en-US"/>
        </w:rPr>
      </w:pPr>
      <w:r w:rsidRPr="003065BF">
        <w:rPr>
          <w:kern w:val="2"/>
          <w:sz w:val="28"/>
          <w:szCs w:val="28"/>
          <w:lang w:eastAsia="en-US"/>
        </w:rPr>
        <w:t>2.</w:t>
      </w:r>
      <w:r w:rsidRPr="003065BF">
        <w:rPr>
          <w:rFonts w:eastAsia="Calibri"/>
          <w:kern w:val="2"/>
          <w:sz w:val="28"/>
          <w:szCs w:val="28"/>
          <w:lang w:eastAsia="en-US"/>
        </w:rPr>
        <w:t> Подраздел «Ресурсное обеспечение подпрограммы» раздела</w:t>
      </w:r>
      <w:r w:rsidRPr="003065BF">
        <w:rPr>
          <w:sz w:val="28"/>
          <w:szCs w:val="28"/>
        </w:rPr>
        <w:t xml:space="preserve"> «Паспорт подпрограммы «Нормативно-методическое обеспечение и организация бюджетного процесса» </w:t>
      </w:r>
      <w:r w:rsidRPr="003065BF">
        <w:rPr>
          <w:rFonts w:eastAsia="Calibri"/>
          <w:kern w:val="2"/>
          <w:sz w:val="28"/>
          <w:szCs w:val="28"/>
          <w:lang w:eastAsia="en-US"/>
        </w:rPr>
        <w:t>изложить в редакции: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2160"/>
        <w:gridCol w:w="3945"/>
      </w:tblGrid>
      <w:tr w:rsidR="00B432F8" w:rsidRPr="003065BF" w:rsidTr="00D5204D">
        <w:trPr>
          <w:trHeight w:val="274"/>
          <w:tblCellSpacing w:w="5" w:type="nil"/>
        </w:trPr>
        <w:tc>
          <w:tcPr>
            <w:tcW w:w="2400" w:type="dxa"/>
            <w:vMerge w:val="restart"/>
          </w:tcPr>
          <w:p w:rsidR="00B432F8" w:rsidRPr="003065BF" w:rsidRDefault="00B432F8" w:rsidP="00D5204D">
            <w:pPr>
              <w:pStyle w:val="ConsPlusCell"/>
              <w:suppressAutoHyphens/>
            </w:pPr>
            <w:r w:rsidRPr="003065BF">
              <w:t xml:space="preserve">«Ресурсное обеспечение подпрограммы      </w:t>
            </w:r>
          </w:p>
        </w:tc>
        <w:tc>
          <w:tcPr>
            <w:tcW w:w="7665" w:type="dxa"/>
            <w:gridSpan w:val="3"/>
          </w:tcPr>
          <w:p w:rsidR="00B432F8" w:rsidRPr="003065BF" w:rsidRDefault="00B432F8" w:rsidP="00D5204D">
            <w:pPr>
              <w:pStyle w:val="ConsPlusCell"/>
              <w:suppressAutoHyphens/>
            </w:pPr>
            <w:r w:rsidRPr="003065BF">
              <w:t xml:space="preserve">объем бюджетных ассигнований на реализацию подпрограммы из средств бюджета </w:t>
            </w:r>
            <w:proofErr w:type="spellStart"/>
            <w:r w:rsidRPr="003065BF">
              <w:t>Белокалитвинского</w:t>
            </w:r>
            <w:proofErr w:type="spellEnd"/>
            <w:r w:rsidRPr="003065BF">
              <w:t xml:space="preserve"> района составляет – 66 694,</w:t>
            </w:r>
            <w:proofErr w:type="gramStart"/>
            <w:r w:rsidRPr="003065BF">
              <w:t xml:space="preserve">0  </w:t>
            </w:r>
            <w:r w:rsidRPr="003065BF">
              <w:rPr>
                <w:bCs/>
              </w:rPr>
              <w:t>тыс.</w:t>
            </w:r>
            <w:proofErr w:type="gramEnd"/>
            <w:r w:rsidRPr="003065BF">
              <w:rPr>
                <w:bCs/>
              </w:rPr>
              <w:t xml:space="preserve"> руб</w:t>
            </w:r>
            <w:r w:rsidRPr="003065BF">
              <w:t xml:space="preserve">лей.               </w:t>
            </w:r>
            <w:r w:rsidRPr="003065BF">
              <w:br/>
              <w:t xml:space="preserve">объем бюджетных ассигнований на реализацию подпрограммы по годам составляет (тыс. руб.): </w:t>
            </w:r>
          </w:p>
        </w:tc>
      </w:tr>
      <w:tr w:rsidR="00B432F8" w:rsidRPr="003065BF" w:rsidTr="00D5204D">
        <w:trPr>
          <w:trHeight w:val="278"/>
          <w:tblCellSpacing w:w="5" w:type="nil"/>
        </w:trPr>
        <w:tc>
          <w:tcPr>
            <w:tcW w:w="2400" w:type="dxa"/>
            <w:vMerge/>
          </w:tcPr>
          <w:p w:rsidR="00B432F8" w:rsidRPr="003065BF" w:rsidRDefault="00B432F8" w:rsidP="00D5204D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год</w:t>
            </w:r>
          </w:p>
        </w:tc>
        <w:tc>
          <w:tcPr>
            <w:tcW w:w="2160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всего</w:t>
            </w:r>
          </w:p>
        </w:tc>
        <w:tc>
          <w:tcPr>
            <w:tcW w:w="3945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местный бюджет</w:t>
            </w:r>
          </w:p>
        </w:tc>
      </w:tr>
      <w:tr w:rsidR="00B432F8" w:rsidRPr="003065BF" w:rsidTr="00D5204D">
        <w:trPr>
          <w:trHeight w:val="226"/>
          <w:tblCellSpacing w:w="5" w:type="nil"/>
        </w:trPr>
        <w:tc>
          <w:tcPr>
            <w:tcW w:w="2400" w:type="dxa"/>
            <w:vMerge/>
          </w:tcPr>
          <w:p w:rsidR="00B432F8" w:rsidRPr="003065BF" w:rsidRDefault="00B432F8" w:rsidP="00D5204D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2014</w:t>
            </w:r>
          </w:p>
        </w:tc>
        <w:tc>
          <w:tcPr>
            <w:tcW w:w="2160" w:type="dxa"/>
          </w:tcPr>
          <w:p w:rsidR="00B432F8" w:rsidRPr="003065BF" w:rsidRDefault="00B432F8" w:rsidP="00D5204D">
            <w:pPr>
              <w:pStyle w:val="ab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3065BF">
              <w:rPr>
                <w:bCs/>
                <w:kern w:val="24"/>
                <w:sz w:val="28"/>
                <w:szCs w:val="28"/>
              </w:rPr>
              <w:t>8 652,3</w:t>
            </w:r>
          </w:p>
        </w:tc>
        <w:tc>
          <w:tcPr>
            <w:tcW w:w="3945" w:type="dxa"/>
          </w:tcPr>
          <w:p w:rsidR="00B432F8" w:rsidRPr="003065BF" w:rsidRDefault="00B432F8" w:rsidP="00D5204D">
            <w:pPr>
              <w:pStyle w:val="ab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3065BF">
              <w:rPr>
                <w:bCs/>
                <w:kern w:val="24"/>
                <w:sz w:val="28"/>
                <w:szCs w:val="28"/>
              </w:rPr>
              <w:t>8 652,3</w:t>
            </w:r>
          </w:p>
        </w:tc>
      </w:tr>
      <w:tr w:rsidR="00B432F8" w:rsidRPr="003065BF" w:rsidTr="00D5204D">
        <w:trPr>
          <w:trHeight w:val="202"/>
          <w:tblCellSpacing w:w="5" w:type="nil"/>
        </w:trPr>
        <w:tc>
          <w:tcPr>
            <w:tcW w:w="2400" w:type="dxa"/>
            <w:vMerge/>
          </w:tcPr>
          <w:p w:rsidR="00B432F8" w:rsidRPr="003065BF" w:rsidRDefault="00B432F8" w:rsidP="00D5204D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2015</w:t>
            </w:r>
          </w:p>
        </w:tc>
        <w:tc>
          <w:tcPr>
            <w:tcW w:w="2160" w:type="dxa"/>
          </w:tcPr>
          <w:p w:rsidR="00B432F8" w:rsidRPr="003065BF" w:rsidRDefault="00B432F8" w:rsidP="00D5204D">
            <w:pPr>
              <w:pStyle w:val="ab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65BF">
              <w:rPr>
                <w:color w:val="000000"/>
                <w:sz w:val="28"/>
                <w:szCs w:val="28"/>
              </w:rPr>
              <w:t>9 549,0</w:t>
            </w:r>
          </w:p>
        </w:tc>
        <w:tc>
          <w:tcPr>
            <w:tcW w:w="3945" w:type="dxa"/>
          </w:tcPr>
          <w:p w:rsidR="00B432F8" w:rsidRPr="003065BF" w:rsidRDefault="00B432F8" w:rsidP="00D5204D">
            <w:pPr>
              <w:pStyle w:val="ab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65BF">
              <w:rPr>
                <w:color w:val="000000"/>
                <w:sz w:val="28"/>
                <w:szCs w:val="28"/>
              </w:rPr>
              <w:t>9 549,0</w:t>
            </w:r>
          </w:p>
        </w:tc>
      </w:tr>
      <w:tr w:rsidR="00B432F8" w:rsidRPr="003065BF" w:rsidTr="00D5204D">
        <w:trPr>
          <w:trHeight w:val="291"/>
          <w:tblCellSpacing w:w="5" w:type="nil"/>
        </w:trPr>
        <w:tc>
          <w:tcPr>
            <w:tcW w:w="2400" w:type="dxa"/>
            <w:vMerge/>
          </w:tcPr>
          <w:p w:rsidR="00B432F8" w:rsidRPr="003065BF" w:rsidRDefault="00B432F8" w:rsidP="00D5204D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2016</w:t>
            </w:r>
          </w:p>
        </w:tc>
        <w:tc>
          <w:tcPr>
            <w:tcW w:w="2160" w:type="dxa"/>
          </w:tcPr>
          <w:p w:rsidR="00B432F8" w:rsidRPr="003065BF" w:rsidRDefault="00B432F8" w:rsidP="00D5204D">
            <w:pPr>
              <w:pStyle w:val="ab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065BF">
              <w:rPr>
                <w:color w:val="000000"/>
                <w:sz w:val="28"/>
                <w:szCs w:val="28"/>
              </w:rPr>
              <w:t>9 446,8</w:t>
            </w:r>
          </w:p>
        </w:tc>
        <w:tc>
          <w:tcPr>
            <w:tcW w:w="3945" w:type="dxa"/>
          </w:tcPr>
          <w:p w:rsidR="00B432F8" w:rsidRPr="003065BF" w:rsidRDefault="00B432F8" w:rsidP="00D5204D">
            <w:pPr>
              <w:pStyle w:val="ab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065BF">
              <w:rPr>
                <w:color w:val="000000"/>
                <w:sz w:val="28"/>
                <w:szCs w:val="28"/>
              </w:rPr>
              <w:t>9 446,8</w:t>
            </w:r>
          </w:p>
        </w:tc>
      </w:tr>
      <w:tr w:rsidR="00B432F8" w:rsidRPr="003065BF" w:rsidTr="00D5204D">
        <w:trPr>
          <w:trHeight w:val="400"/>
          <w:tblCellSpacing w:w="5" w:type="nil"/>
        </w:trPr>
        <w:tc>
          <w:tcPr>
            <w:tcW w:w="2400" w:type="dxa"/>
            <w:vMerge/>
          </w:tcPr>
          <w:p w:rsidR="00B432F8" w:rsidRPr="003065BF" w:rsidRDefault="00B432F8" w:rsidP="00D5204D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2017</w:t>
            </w:r>
          </w:p>
        </w:tc>
        <w:tc>
          <w:tcPr>
            <w:tcW w:w="2160" w:type="dxa"/>
          </w:tcPr>
          <w:p w:rsidR="00B432F8" w:rsidRPr="003065BF" w:rsidRDefault="00B432F8" w:rsidP="00D5204D">
            <w:pPr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 xml:space="preserve">       10 046,6</w:t>
            </w:r>
          </w:p>
        </w:tc>
        <w:tc>
          <w:tcPr>
            <w:tcW w:w="3945" w:type="dxa"/>
          </w:tcPr>
          <w:p w:rsidR="00B432F8" w:rsidRPr="003065BF" w:rsidRDefault="00B432F8" w:rsidP="00D5204D">
            <w:pPr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 xml:space="preserve">                    10 046,6</w:t>
            </w:r>
          </w:p>
        </w:tc>
      </w:tr>
      <w:tr w:rsidR="00B432F8" w:rsidRPr="003065BF" w:rsidTr="00D5204D">
        <w:trPr>
          <w:trHeight w:val="400"/>
          <w:tblCellSpacing w:w="5" w:type="nil"/>
        </w:trPr>
        <w:tc>
          <w:tcPr>
            <w:tcW w:w="2400" w:type="dxa"/>
            <w:vMerge/>
          </w:tcPr>
          <w:p w:rsidR="00B432F8" w:rsidRPr="003065BF" w:rsidRDefault="00B432F8" w:rsidP="00D5204D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2018</w:t>
            </w:r>
          </w:p>
        </w:tc>
        <w:tc>
          <w:tcPr>
            <w:tcW w:w="2160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10 421,2</w:t>
            </w:r>
          </w:p>
        </w:tc>
        <w:tc>
          <w:tcPr>
            <w:tcW w:w="3945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10 421,2</w:t>
            </w:r>
          </w:p>
        </w:tc>
      </w:tr>
      <w:tr w:rsidR="00B432F8" w:rsidRPr="003065BF" w:rsidTr="00D5204D">
        <w:trPr>
          <w:trHeight w:val="180"/>
          <w:tblCellSpacing w:w="5" w:type="nil"/>
        </w:trPr>
        <w:tc>
          <w:tcPr>
            <w:tcW w:w="2400" w:type="dxa"/>
            <w:vMerge/>
          </w:tcPr>
          <w:p w:rsidR="00B432F8" w:rsidRPr="003065BF" w:rsidRDefault="00B432F8" w:rsidP="00D5204D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2019</w:t>
            </w:r>
          </w:p>
        </w:tc>
        <w:tc>
          <w:tcPr>
            <w:tcW w:w="2160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9 022,2</w:t>
            </w:r>
          </w:p>
        </w:tc>
        <w:tc>
          <w:tcPr>
            <w:tcW w:w="3945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9 022,2</w:t>
            </w:r>
          </w:p>
        </w:tc>
      </w:tr>
      <w:tr w:rsidR="00B432F8" w:rsidRPr="003065BF" w:rsidTr="00D5204D">
        <w:trPr>
          <w:trHeight w:val="293"/>
          <w:tblCellSpacing w:w="5" w:type="nil"/>
        </w:trPr>
        <w:tc>
          <w:tcPr>
            <w:tcW w:w="2400" w:type="dxa"/>
          </w:tcPr>
          <w:p w:rsidR="00B432F8" w:rsidRPr="003065BF" w:rsidRDefault="00B432F8" w:rsidP="00D5204D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2020</w:t>
            </w:r>
          </w:p>
        </w:tc>
        <w:tc>
          <w:tcPr>
            <w:tcW w:w="2160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9 555,9</w:t>
            </w:r>
          </w:p>
        </w:tc>
        <w:tc>
          <w:tcPr>
            <w:tcW w:w="3945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9 555,9.»</w:t>
            </w:r>
          </w:p>
        </w:tc>
      </w:tr>
    </w:tbl>
    <w:p w:rsidR="00B432F8" w:rsidRPr="003065BF" w:rsidRDefault="00B432F8" w:rsidP="00B432F8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065BF">
        <w:rPr>
          <w:kern w:val="2"/>
          <w:sz w:val="28"/>
          <w:szCs w:val="28"/>
          <w:lang w:eastAsia="en-US"/>
        </w:rPr>
        <w:t xml:space="preserve">3. Подраздел </w:t>
      </w:r>
      <w:r w:rsidRPr="003065BF">
        <w:rPr>
          <w:rFonts w:eastAsia="Calibri"/>
          <w:kern w:val="2"/>
          <w:sz w:val="28"/>
          <w:szCs w:val="28"/>
          <w:lang w:eastAsia="en-US"/>
        </w:rPr>
        <w:t>«Ресурсное обеспечение подпрограммы» раздела «Паспорт под</w:t>
      </w:r>
      <w:r w:rsidRPr="003065BF">
        <w:rPr>
          <w:sz w:val="28"/>
          <w:szCs w:val="28"/>
        </w:rPr>
        <w:t xml:space="preserve">программы «Поддержание устойчивого исполнения бюджетов поселений» </w:t>
      </w:r>
      <w:r w:rsidRPr="003065BF">
        <w:rPr>
          <w:rFonts w:eastAsia="Calibri"/>
          <w:kern w:val="2"/>
          <w:sz w:val="28"/>
          <w:szCs w:val="28"/>
          <w:lang w:eastAsia="en-US"/>
        </w:rPr>
        <w:t>изложить в редакции: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2160"/>
        <w:gridCol w:w="3945"/>
      </w:tblGrid>
      <w:tr w:rsidR="00B432F8" w:rsidRPr="003065BF" w:rsidTr="00D5204D">
        <w:trPr>
          <w:trHeight w:val="274"/>
          <w:tblCellSpacing w:w="5" w:type="nil"/>
        </w:trPr>
        <w:tc>
          <w:tcPr>
            <w:tcW w:w="2400" w:type="dxa"/>
            <w:vMerge w:val="restart"/>
          </w:tcPr>
          <w:p w:rsidR="00B432F8" w:rsidRPr="003065BF" w:rsidRDefault="00B432F8" w:rsidP="00D5204D">
            <w:pPr>
              <w:pStyle w:val="ConsPlusCell"/>
              <w:suppressAutoHyphens/>
              <w:jc w:val="both"/>
            </w:pPr>
            <w:r w:rsidRPr="003065BF">
              <w:t xml:space="preserve">«Ресурсное обеспечение подпрограммы      </w:t>
            </w:r>
          </w:p>
        </w:tc>
        <w:tc>
          <w:tcPr>
            <w:tcW w:w="7665" w:type="dxa"/>
            <w:gridSpan w:val="3"/>
          </w:tcPr>
          <w:p w:rsidR="00B432F8" w:rsidRPr="003065BF" w:rsidRDefault="00B432F8" w:rsidP="00D5204D">
            <w:pPr>
              <w:pStyle w:val="ConsPlusCell"/>
              <w:suppressAutoHyphens/>
              <w:jc w:val="both"/>
            </w:pPr>
            <w:r w:rsidRPr="003065BF">
              <w:t xml:space="preserve">объем бюджетных ассигнований на реализацию подпрограммы из средств бюджета </w:t>
            </w:r>
            <w:proofErr w:type="spellStart"/>
            <w:r w:rsidRPr="003065BF">
              <w:t>Белокалитвинского</w:t>
            </w:r>
            <w:proofErr w:type="spellEnd"/>
            <w:r w:rsidRPr="003065BF">
              <w:t xml:space="preserve"> района составляет – 221 135,2</w:t>
            </w:r>
            <w:r w:rsidRPr="003065BF">
              <w:rPr>
                <w:bCs/>
              </w:rPr>
              <w:t> тыс. руб</w:t>
            </w:r>
            <w:r w:rsidRPr="003065BF">
              <w:t>лей;</w:t>
            </w:r>
          </w:p>
          <w:p w:rsidR="00B432F8" w:rsidRPr="003065BF" w:rsidRDefault="00B432F8" w:rsidP="00D5204D">
            <w:pPr>
              <w:pStyle w:val="ConsPlusCell"/>
              <w:suppressAutoHyphens/>
              <w:jc w:val="both"/>
            </w:pPr>
            <w:r w:rsidRPr="003065BF">
              <w:t>объем бюджетных ассигнований на реализацию подпрограммы по годам составляет (тыс. руб.)</w:t>
            </w:r>
          </w:p>
        </w:tc>
      </w:tr>
      <w:tr w:rsidR="00B432F8" w:rsidRPr="003065BF" w:rsidTr="00D5204D">
        <w:trPr>
          <w:trHeight w:val="400"/>
          <w:tblCellSpacing w:w="5" w:type="nil"/>
        </w:trPr>
        <w:tc>
          <w:tcPr>
            <w:tcW w:w="2400" w:type="dxa"/>
            <w:vMerge/>
          </w:tcPr>
          <w:p w:rsidR="00B432F8" w:rsidRPr="003065BF" w:rsidRDefault="00B432F8" w:rsidP="00D5204D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год</w:t>
            </w:r>
          </w:p>
        </w:tc>
        <w:tc>
          <w:tcPr>
            <w:tcW w:w="2160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всего</w:t>
            </w:r>
          </w:p>
        </w:tc>
        <w:tc>
          <w:tcPr>
            <w:tcW w:w="3945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 xml:space="preserve">местный бюджет </w:t>
            </w:r>
          </w:p>
        </w:tc>
      </w:tr>
      <w:tr w:rsidR="00B432F8" w:rsidRPr="003065BF" w:rsidTr="00D5204D">
        <w:trPr>
          <w:trHeight w:val="400"/>
          <w:tblCellSpacing w:w="5" w:type="nil"/>
        </w:trPr>
        <w:tc>
          <w:tcPr>
            <w:tcW w:w="2400" w:type="dxa"/>
            <w:vMerge/>
          </w:tcPr>
          <w:p w:rsidR="00B432F8" w:rsidRPr="003065BF" w:rsidRDefault="00B432F8" w:rsidP="00D5204D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2014</w:t>
            </w:r>
          </w:p>
        </w:tc>
        <w:tc>
          <w:tcPr>
            <w:tcW w:w="2160" w:type="dxa"/>
          </w:tcPr>
          <w:p w:rsidR="00B432F8" w:rsidRPr="003065BF" w:rsidRDefault="00B432F8" w:rsidP="00D5204D">
            <w:pPr>
              <w:pStyle w:val="ab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3065BF">
              <w:rPr>
                <w:bCs/>
                <w:kern w:val="24"/>
                <w:sz w:val="28"/>
                <w:szCs w:val="28"/>
              </w:rPr>
              <w:t>60 112,4</w:t>
            </w:r>
          </w:p>
        </w:tc>
        <w:tc>
          <w:tcPr>
            <w:tcW w:w="3945" w:type="dxa"/>
          </w:tcPr>
          <w:p w:rsidR="00B432F8" w:rsidRPr="003065BF" w:rsidRDefault="00B432F8" w:rsidP="00D5204D">
            <w:pPr>
              <w:pStyle w:val="ab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3065BF">
              <w:rPr>
                <w:bCs/>
                <w:kern w:val="24"/>
                <w:sz w:val="28"/>
                <w:szCs w:val="28"/>
              </w:rPr>
              <w:t>60 112,4</w:t>
            </w:r>
          </w:p>
        </w:tc>
      </w:tr>
      <w:tr w:rsidR="00B432F8" w:rsidRPr="003065BF" w:rsidTr="00D5204D">
        <w:trPr>
          <w:trHeight w:val="400"/>
          <w:tblCellSpacing w:w="5" w:type="nil"/>
        </w:trPr>
        <w:tc>
          <w:tcPr>
            <w:tcW w:w="2400" w:type="dxa"/>
            <w:vMerge/>
          </w:tcPr>
          <w:p w:rsidR="00B432F8" w:rsidRPr="003065BF" w:rsidRDefault="00B432F8" w:rsidP="00D5204D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2015</w:t>
            </w:r>
          </w:p>
        </w:tc>
        <w:tc>
          <w:tcPr>
            <w:tcW w:w="2160" w:type="dxa"/>
          </w:tcPr>
          <w:p w:rsidR="00B432F8" w:rsidRPr="003065BF" w:rsidRDefault="00B432F8" w:rsidP="00D5204D">
            <w:pPr>
              <w:pStyle w:val="ab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65BF">
              <w:rPr>
                <w:color w:val="000000"/>
                <w:sz w:val="28"/>
                <w:szCs w:val="28"/>
              </w:rPr>
              <w:t>72 604,5</w:t>
            </w:r>
          </w:p>
        </w:tc>
        <w:tc>
          <w:tcPr>
            <w:tcW w:w="3945" w:type="dxa"/>
          </w:tcPr>
          <w:p w:rsidR="00B432F8" w:rsidRPr="003065BF" w:rsidRDefault="00B432F8" w:rsidP="00D5204D">
            <w:pPr>
              <w:pStyle w:val="ab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65BF">
              <w:rPr>
                <w:color w:val="000000"/>
                <w:sz w:val="28"/>
                <w:szCs w:val="28"/>
              </w:rPr>
              <w:t>72 604,5</w:t>
            </w:r>
          </w:p>
        </w:tc>
      </w:tr>
      <w:tr w:rsidR="00B432F8" w:rsidRPr="003065BF" w:rsidTr="00D5204D">
        <w:trPr>
          <w:trHeight w:val="400"/>
          <w:tblCellSpacing w:w="5" w:type="nil"/>
        </w:trPr>
        <w:tc>
          <w:tcPr>
            <w:tcW w:w="2400" w:type="dxa"/>
            <w:vMerge/>
          </w:tcPr>
          <w:p w:rsidR="00B432F8" w:rsidRPr="003065BF" w:rsidRDefault="00B432F8" w:rsidP="00D5204D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2016</w:t>
            </w:r>
          </w:p>
        </w:tc>
        <w:tc>
          <w:tcPr>
            <w:tcW w:w="2160" w:type="dxa"/>
          </w:tcPr>
          <w:p w:rsidR="00B432F8" w:rsidRPr="003065BF" w:rsidRDefault="00B432F8" w:rsidP="00D5204D">
            <w:pPr>
              <w:pStyle w:val="ab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065BF">
              <w:rPr>
                <w:color w:val="000000"/>
                <w:sz w:val="28"/>
                <w:szCs w:val="28"/>
              </w:rPr>
              <w:t>85 564,4</w:t>
            </w:r>
          </w:p>
        </w:tc>
        <w:tc>
          <w:tcPr>
            <w:tcW w:w="3945" w:type="dxa"/>
          </w:tcPr>
          <w:p w:rsidR="00B432F8" w:rsidRPr="003065BF" w:rsidRDefault="00B432F8" w:rsidP="00D5204D">
            <w:pPr>
              <w:pStyle w:val="ab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065BF">
              <w:rPr>
                <w:color w:val="000000"/>
                <w:sz w:val="28"/>
                <w:szCs w:val="28"/>
              </w:rPr>
              <w:t>85 564,4</w:t>
            </w:r>
          </w:p>
        </w:tc>
      </w:tr>
      <w:tr w:rsidR="00B432F8" w:rsidRPr="003065BF" w:rsidTr="00D5204D">
        <w:trPr>
          <w:trHeight w:val="400"/>
          <w:tblCellSpacing w:w="5" w:type="nil"/>
        </w:trPr>
        <w:tc>
          <w:tcPr>
            <w:tcW w:w="2400" w:type="dxa"/>
            <w:vMerge/>
          </w:tcPr>
          <w:p w:rsidR="00B432F8" w:rsidRPr="003065BF" w:rsidRDefault="00B432F8" w:rsidP="00D5204D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2017</w:t>
            </w:r>
          </w:p>
        </w:tc>
        <w:tc>
          <w:tcPr>
            <w:tcW w:w="2160" w:type="dxa"/>
          </w:tcPr>
          <w:p w:rsidR="00B432F8" w:rsidRPr="003065BF" w:rsidRDefault="00B432F8" w:rsidP="00D5204D">
            <w:pPr>
              <w:pStyle w:val="ab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065BF">
              <w:rPr>
                <w:color w:val="000000"/>
                <w:sz w:val="28"/>
                <w:szCs w:val="28"/>
              </w:rPr>
              <w:t>2 050,0</w:t>
            </w:r>
          </w:p>
        </w:tc>
        <w:tc>
          <w:tcPr>
            <w:tcW w:w="3945" w:type="dxa"/>
          </w:tcPr>
          <w:p w:rsidR="00B432F8" w:rsidRPr="003065BF" w:rsidRDefault="00B432F8" w:rsidP="00D5204D">
            <w:pPr>
              <w:pStyle w:val="ab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065BF">
              <w:rPr>
                <w:color w:val="000000"/>
                <w:sz w:val="28"/>
                <w:szCs w:val="28"/>
              </w:rPr>
              <w:t>2 050,0</w:t>
            </w:r>
          </w:p>
        </w:tc>
      </w:tr>
      <w:tr w:rsidR="00B432F8" w:rsidRPr="003065BF" w:rsidTr="00D5204D">
        <w:trPr>
          <w:trHeight w:val="400"/>
          <w:tblCellSpacing w:w="5" w:type="nil"/>
        </w:trPr>
        <w:tc>
          <w:tcPr>
            <w:tcW w:w="2400" w:type="dxa"/>
            <w:vMerge/>
          </w:tcPr>
          <w:p w:rsidR="00B432F8" w:rsidRPr="003065BF" w:rsidRDefault="00B432F8" w:rsidP="00D5204D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2018</w:t>
            </w:r>
          </w:p>
        </w:tc>
        <w:tc>
          <w:tcPr>
            <w:tcW w:w="2160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803,9</w:t>
            </w:r>
          </w:p>
        </w:tc>
        <w:tc>
          <w:tcPr>
            <w:tcW w:w="3945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803,9</w:t>
            </w:r>
          </w:p>
        </w:tc>
      </w:tr>
      <w:tr w:rsidR="00B432F8" w:rsidRPr="003065BF" w:rsidTr="00D5204D">
        <w:trPr>
          <w:trHeight w:val="400"/>
          <w:tblCellSpacing w:w="5" w:type="nil"/>
        </w:trPr>
        <w:tc>
          <w:tcPr>
            <w:tcW w:w="2400" w:type="dxa"/>
            <w:vMerge/>
          </w:tcPr>
          <w:p w:rsidR="00B432F8" w:rsidRPr="003065BF" w:rsidRDefault="00B432F8" w:rsidP="00D5204D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2019</w:t>
            </w:r>
          </w:p>
        </w:tc>
        <w:tc>
          <w:tcPr>
            <w:tcW w:w="2160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0,0</w:t>
            </w:r>
          </w:p>
        </w:tc>
        <w:tc>
          <w:tcPr>
            <w:tcW w:w="3945" w:type="dxa"/>
          </w:tcPr>
          <w:p w:rsidR="00B432F8" w:rsidRPr="003065BF" w:rsidRDefault="00B432F8" w:rsidP="00D5204D">
            <w:pPr>
              <w:jc w:val="center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0,0</w:t>
            </w:r>
          </w:p>
        </w:tc>
      </w:tr>
      <w:tr w:rsidR="00B432F8" w:rsidRPr="003065BF" w:rsidTr="00D5204D">
        <w:trPr>
          <w:trHeight w:val="400"/>
          <w:tblCellSpacing w:w="5" w:type="nil"/>
        </w:trPr>
        <w:tc>
          <w:tcPr>
            <w:tcW w:w="2400" w:type="dxa"/>
            <w:vMerge/>
          </w:tcPr>
          <w:p w:rsidR="00B432F8" w:rsidRPr="003065BF" w:rsidRDefault="00B432F8" w:rsidP="00D5204D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432F8" w:rsidRPr="003065BF" w:rsidRDefault="00B432F8" w:rsidP="00D5204D">
            <w:pPr>
              <w:pStyle w:val="ConsPlusCell"/>
              <w:suppressAutoHyphens/>
              <w:jc w:val="center"/>
            </w:pPr>
            <w:r w:rsidRPr="003065BF">
              <w:t>2020</w:t>
            </w:r>
          </w:p>
        </w:tc>
        <w:tc>
          <w:tcPr>
            <w:tcW w:w="2160" w:type="dxa"/>
          </w:tcPr>
          <w:p w:rsidR="00B432F8" w:rsidRPr="003065BF" w:rsidRDefault="00B432F8" w:rsidP="00D5204D">
            <w:pPr>
              <w:pStyle w:val="ab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065B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945" w:type="dxa"/>
          </w:tcPr>
          <w:p w:rsidR="00B432F8" w:rsidRPr="003065BF" w:rsidRDefault="00B432F8" w:rsidP="00D5204D">
            <w:pPr>
              <w:pStyle w:val="ab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065BF">
              <w:rPr>
                <w:color w:val="000000"/>
                <w:sz w:val="28"/>
                <w:szCs w:val="28"/>
              </w:rPr>
              <w:t xml:space="preserve"> 0,0.»</w:t>
            </w:r>
          </w:p>
        </w:tc>
      </w:tr>
    </w:tbl>
    <w:p w:rsidR="00B432F8" w:rsidRPr="003065BF" w:rsidRDefault="00B432F8" w:rsidP="00B432F8">
      <w:pPr>
        <w:suppressAutoHyphens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065BF">
        <w:rPr>
          <w:rFonts w:eastAsia="Calibri"/>
          <w:kern w:val="2"/>
          <w:sz w:val="28"/>
          <w:szCs w:val="28"/>
          <w:lang w:eastAsia="en-US"/>
        </w:rPr>
        <w:t xml:space="preserve">4. В приложении 1 к муниципальной программе </w:t>
      </w:r>
      <w:proofErr w:type="spellStart"/>
      <w:r w:rsidRPr="003065BF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3065BF">
        <w:rPr>
          <w:rFonts w:eastAsia="Calibri"/>
          <w:kern w:val="2"/>
          <w:sz w:val="28"/>
          <w:szCs w:val="28"/>
          <w:lang w:eastAsia="en-US"/>
        </w:rPr>
        <w:t xml:space="preserve"> района «Управление муниципальными финансами района и создание условий для эффективного управления муниципальными финансами поселений»:  </w:t>
      </w:r>
    </w:p>
    <w:p w:rsidR="00B432F8" w:rsidRPr="003065BF" w:rsidRDefault="00B432F8" w:rsidP="00B432F8">
      <w:pPr>
        <w:suppressAutoHyphens/>
        <w:ind w:firstLine="709"/>
        <w:jc w:val="both"/>
        <w:rPr>
          <w:kern w:val="2"/>
          <w:sz w:val="28"/>
          <w:szCs w:val="28"/>
        </w:rPr>
      </w:pPr>
      <w:r w:rsidRPr="003065BF">
        <w:rPr>
          <w:rFonts w:eastAsia="Calibri"/>
          <w:kern w:val="2"/>
          <w:sz w:val="28"/>
          <w:szCs w:val="28"/>
          <w:lang w:eastAsia="en-US"/>
        </w:rPr>
        <w:t xml:space="preserve">4.1 </w:t>
      </w:r>
      <w:r w:rsidRPr="003065BF">
        <w:rPr>
          <w:kern w:val="2"/>
          <w:sz w:val="28"/>
          <w:szCs w:val="28"/>
        </w:rPr>
        <w:t xml:space="preserve">пункт 3 раздела «Муниципальная программа «Управление муниципальными финансами района и создание условий для эффективного управления муниципальными финансами поселений», пункт 1.1. раздела «Подпрограмма 1 «Долгосрочное финансовое планирование», пункт 4.1. раздела  «Подпрограмма 4 «Совершенствование системы распределения и перераспределения финансовых ресурсов между уровнями бюджетной системы </w:t>
      </w:r>
      <w:proofErr w:type="spellStart"/>
      <w:r w:rsidRPr="003065BF">
        <w:rPr>
          <w:kern w:val="2"/>
          <w:sz w:val="28"/>
          <w:szCs w:val="28"/>
        </w:rPr>
        <w:t>Белокалитвинского</w:t>
      </w:r>
      <w:proofErr w:type="spellEnd"/>
      <w:r w:rsidRPr="003065BF">
        <w:rPr>
          <w:kern w:val="2"/>
          <w:sz w:val="28"/>
          <w:szCs w:val="28"/>
        </w:rPr>
        <w:t xml:space="preserve"> района»,  пункт 5.1. раздела «Подпрограмма  5 «Поддержание устойчивого исполнения бюджетов поселений»  изложить в следующей редакции: </w:t>
      </w:r>
    </w:p>
    <w:p w:rsidR="00B432F8" w:rsidRPr="003065BF" w:rsidRDefault="00B432F8" w:rsidP="00B432F8">
      <w:pPr>
        <w:tabs>
          <w:tab w:val="left" w:pos="0"/>
          <w:tab w:val="left" w:pos="284"/>
        </w:tabs>
        <w:suppressAutoHyphens/>
        <w:spacing w:line="288" w:lineRule="auto"/>
        <w:ind w:firstLine="709"/>
        <w:jc w:val="both"/>
        <w:rPr>
          <w:kern w:val="2"/>
          <w:sz w:val="28"/>
          <w:szCs w:val="28"/>
        </w:rPr>
      </w:pPr>
    </w:p>
    <w:p w:rsidR="00B432F8" w:rsidRDefault="00B432F8" w:rsidP="00835273">
      <w:pPr>
        <w:rPr>
          <w:sz w:val="28"/>
          <w:szCs w:val="28"/>
        </w:rPr>
        <w:sectPr w:rsidR="00B432F8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7"/>
        <w:gridCol w:w="3119"/>
        <w:gridCol w:w="1277"/>
        <w:gridCol w:w="1135"/>
        <w:gridCol w:w="1135"/>
        <w:gridCol w:w="1135"/>
        <w:gridCol w:w="1135"/>
        <w:gridCol w:w="1135"/>
        <w:gridCol w:w="1135"/>
        <w:gridCol w:w="1135"/>
        <w:gridCol w:w="1135"/>
        <w:gridCol w:w="1277"/>
      </w:tblGrid>
      <w:tr w:rsidR="00B432F8" w:rsidRPr="003065BF" w:rsidTr="00D5204D">
        <w:trPr>
          <w:trHeight w:val="41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spacing w:line="480" w:lineRule="auto"/>
              <w:ind w:left="-924" w:right="-75" w:hanging="3"/>
              <w:jc w:val="right"/>
              <w:rPr>
                <w:rFonts w:cs="Courier New"/>
                <w:sz w:val="24"/>
                <w:szCs w:val="24"/>
              </w:rPr>
            </w:pPr>
            <w:r w:rsidRPr="003065BF">
              <w:rPr>
                <w:rFonts w:cs="Courier New"/>
                <w:sz w:val="24"/>
                <w:szCs w:val="24"/>
              </w:rPr>
              <w:lastRenderedPageBreak/>
              <w:t>«3.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 xml:space="preserve">Объем финансовой поддержки бюджетам поселений из бюджета </w:t>
            </w:r>
            <w:proofErr w:type="spellStart"/>
            <w:r w:rsidRPr="003065BF">
              <w:rPr>
                <w:sz w:val="24"/>
                <w:szCs w:val="24"/>
              </w:rPr>
              <w:t>Белокалитвинского</w:t>
            </w:r>
            <w:proofErr w:type="spellEnd"/>
            <w:r w:rsidRPr="003065BF">
              <w:rPr>
                <w:sz w:val="24"/>
                <w:szCs w:val="24"/>
              </w:rPr>
              <w:t xml:space="preserve"> района в соответствии с требованиями бюджетного законодательства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тыс.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53 510,6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64 620,1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60 112,4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72 604,5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85 564,4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2 050,0</w:t>
            </w:r>
            <w:r w:rsidRPr="003065BF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803,9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t>-</w:t>
            </w:r>
          </w:p>
        </w:tc>
      </w:tr>
      <w:tr w:rsidR="00B432F8" w:rsidRPr="003065BF" w:rsidTr="00D5204D">
        <w:trPr>
          <w:trHeight w:val="41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ind w:right="-75"/>
              <w:rPr>
                <w:sz w:val="24"/>
                <w:szCs w:val="24"/>
              </w:rPr>
            </w:pPr>
            <w:r w:rsidRPr="003065BF">
              <w:rPr>
                <w:rFonts w:cs="Courier New"/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 xml:space="preserve">Объем налоговых и неналоговых доходов консолидированного бюджета </w:t>
            </w:r>
            <w:proofErr w:type="spellStart"/>
            <w:r w:rsidRPr="003065BF">
              <w:rPr>
                <w:sz w:val="24"/>
                <w:szCs w:val="24"/>
              </w:rPr>
              <w:t>Белокалитвинского</w:t>
            </w:r>
            <w:proofErr w:type="spellEnd"/>
            <w:r w:rsidRPr="003065B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тыс.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588 712,4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581 306,7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498 372,0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413 837,9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568 458,6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441 701,2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653 278,4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645 190,0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t>681 145,0</w:t>
            </w:r>
          </w:p>
        </w:tc>
      </w:tr>
      <w:tr w:rsidR="00B432F8" w:rsidRPr="003065BF" w:rsidTr="00D5204D">
        <w:trPr>
          <w:trHeight w:val="41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ind w:right="-75"/>
              <w:rPr>
                <w:rFonts w:cs="Courier New"/>
                <w:sz w:val="24"/>
                <w:szCs w:val="24"/>
              </w:rPr>
            </w:pPr>
            <w:r w:rsidRPr="003065BF">
              <w:rPr>
                <w:rFonts w:cs="Courier New"/>
                <w:sz w:val="24"/>
                <w:szCs w:val="24"/>
              </w:rPr>
              <w:t>4.1.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Темп роста объемов дотаций на выравнивание бюджетной обеспеченности поселений в «денежной» форме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116,1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120,8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93,0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120,8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117,8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2,4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39,2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</w:p>
        </w:tc>
      </w:tr>
      <w:tr w:rsidR="00B432F8" w:rsidRPr="003065BF" w:rsidTr="00D5204D">
        <w:trPr>
          <w:trHeight w:val="413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065BF">
              <w:rPr>
                <w:rFonts w:ascii="Times New Roman" w:eastAsia="Times New Roman" w:hAnsi="Times New Roman" w:cs="Courier New"/>
                <w:sz w:val="24"/>
                <w:szCs w:val="24"/>
              </w:rPr>
              <w:t>5.1.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 xml:space="preserve">Выравнивание бюджетной обеспеченности поселений </w:t>
            </w:r>
            <w:proofErr w:type="spellStart"/>
            <w:r w:rsidRPr="003065BF">
              <w:rPr>
                <w:sz w:val="24"/>
                <w:szCs w:val="24"/>
              </w:rPr>
              <w:t>Белокалитвинского</w:t>
            </w:r>
            <w:proofErr w:type="spellEnd"/>
            <w:r w:rsidRPr="003065BF">
              <w:rPr>
                <w:sz w:val="24"/>
                <w:szCs w:val="24"/>
              </w:rPr>
              <w:t xml:space="preserve"> района в соответствии с требованиями бюджетного законодательства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bCs/>
                <w:sz w:val="24"/>
                <w:szCs w:val="24"/>
              </w:rPr>
              <w:t>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534,6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661,5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623,7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763,6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864,1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21,97-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8,7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t>-</w:t>
            </w:r>
            <w:r w:rsidRPr="003065BF">
              <w:rPr>
                <w:rFonts w:eastAsia="Calibri"/>
                <w:kern w:val="2"/>
                <w:lang w:eastAsia="en-US"/>
              </w:rPr>
              <w:t>».</w:t>
            </w:r>
          </w:p>
        </w:tc>
      </w:tr>
    </w:tbl>
    <w:p w:rsidR="00B432F8" w:rsidRPr="003065BF" w:rsidRDefault="00B432F8" w:rsidP="00B432F8">
      <w:pPr>
        <w:suppressAutoHyphens/>
        <w:spacing w:line="288" w:lineRule="auto"/>
        <w:ind w:right="141" w:firstLine="709"/>
        <w:jc w:val="right"/>
        <w:rPr>
          <w:kern w:val="2"/>
          <w:sz w:val="28"/>
          <w:szCs w:val="28"/>
        </w:rPr>
      </w:pPr>
    </w:p>
    <w:p w:rsidR="00B432F8" w:rsidRPr="003065BF" w:rsidRDefault="00B432F8" w:rsidP="00B432F8">
      <w:pPr>
        <w:suppressAutoHyphens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3065BF">
        <w:rPr>
          <w:kern w:val="2"/>
          <w:sz w:val="28"/>
          <w:szCs w:val="28"/>
        </w:rPr>
        <w:t>5. В приложении № 3</w:t>
      </w:r>
      <w:r w:rsidRPr="003065BF">
        <w:rPr>
          <w:rFonts w:eastAsia="Calibri"/>
          <w:kern w:val="2"/>
          <w:sz w:val="28"/>
          <w:szCs w:val="28"/>
          <w:lang w:eastAsia="en-US"/>
        </w:rPr>
        <w:t xml:space="preserve"> к муниципальной программе </w:t>
      </w:r>
      <w:proofErr w:type="spellStart"/>
      <w:r w:rsidRPr="003065BF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3065BF">
        <w:rPr>
          <w:rFonts w:eastAsia="Calibri"/>
          <w:kern w:val="2"/>
          <w:sz w:val="28"/>
          <w:szCs w:val="28"/>
          <w:lang w:eastAsia="en-US"/>
        </w:rPr>
        <w:t xml:space="preserve"> района «Управление муниципальными финансами района и создание условий для эффективного управления муниципальными финансами поселений»</w:t>
      </w:r>
      <w:r w:rsidRPr="003065BF">
        <w:rPr>
          <w:kern w:val="2"/>
          <w:sz w:val="28"/>
          <w:szCs w:val="28"/>
        </w:rPr>
        <w:t>:</w:t>
      </w:r>
    </w:p>
    <w:p w:rsidR="00B432F8" w:rsidRPr="003065BF" w:rsidRDefault="00B432F8" w:rsidP="00B432F8">
      <w:pPr>
        <w:suppressAutoHyphens/>
        <w:spacing w:line="230" w:lineRule="auto"/>
        <w:ind w:left="426" w:firstLine="282"/>
        <w:jc w:val="both"/>
        <w:rPr>
          <w:kern w:val="2"/>
          <w:sz w:val="28"/>
          <w:szCs w:val="28"/>
        </w:rPr>
      </w:pPr>
      <w:r w:rsidRPr="003065BF">
        <w:rPr>
          <w:kern w:val="2"/>
          <w:sz w:val="28"/>
          <w:szCs w:val="28"/>
        </w:rPr>
        <w:t>5.1. Строку «Муниципальная программа «</w:t>
      </w:r>
      <w:r w:rsidRPr="003065BF">
        <w:rPr>
          <w:sz w:val="28"/>
        </w:rPr>
        <w:t>Управление муниципальными финансами района и создание условий для эффективного управления муниципальными финансами поселений</w:t>
      </w:r>
      <w:r w:rsidRPr="003065BF">
        <w:rPr>
          <w:kern w:val="2"/>
          <w:sz w:val="28"/>
          <w:szCs w:val="28"/>
        </w:rPr>
        <w:t>» изложить в редакции:</w:t>
      </w:r>
    </w:p>
    <w:p w:rsidR="00B432F8" w:rsidRPr="003065BF" w:rsidRDefault="00B432F8" w:rsidP="00B432F8">
      <w:pPr>
        <w:suppressAutoHyphens/>
        <w:spacing w:line="230" w:lineRule="auto"/>
        <w:ind w:left="426" w:firstLine="282"/>
        <w:jc w:val="both"/>
        <w:rPr>
          <w:kern w:val="2"/>
          <w:sz w:val="28"/>
          <w:szCs w:val="28"/>
        </w:rPr>
      </w:pPr>
    </w:p>
    <w:p w:rsidR="00B432F8" w:rsidRPr="003065BF" w:rsidRDefault="00B432F8" w:rsidP="00B432F8">
      <w:pPr>
        <w:suppressAutoHyphens/>
        <w:spacing w:line="230" w:lineRule="auto"/>
        <w:ind w:left="426" w:firstLine="282"/>
        <w:jc w:val="both"/>
        <w:rPr>
          <w:kern w:val="2"/>
          <w:sz w:val="28"/>
          <w:szCs w:val="28"/>
        </w:rPr>
      </w:pPr>
    </w:p>
    <w:p w:rsidR="00B432F8" w:rsidRPr="003065BF" w:rsidRDefault="00B432F8" w:rsidP="00B432F8">
      <w:pPr>
        <w:suppressAutoHyphens/>
        <w:spacing w:line="230" w:lineRule="auto"/>
        <w:ind w:left="426" w:firstLine="282"/>
        <w:jc w:val="both"/>
        <w:rPr>
          <w:kern w:val="2"/>
          <w:sz w:val="28"/>
          <w:szCs w:val="28"/>
        </w:rPr>
      </w:pPr>
    </w:p>
    <w:p w:rsidR="00B432F8" w:rsidRPr="003065BF" w:rsidRDefault="00B432F8" w:rsidP="00B432F8">
      <w:pPr>
        <w:suppressAutoHyphens/>
        <w:spacing w:line="230" w:lineRule="auto"/>
        <w:ind w:left="426" w:firstLine="282"/>
        <w:jc w:val="both"/>
        <w:rPr>
          <w:kern w:val="2"/>
          <w:sz w:val="28"/>
          <w:szCs w:val="28"/>
        </w:rPr>
      </w:pPr>
    </w:p>
    <w:p w:rsidR="00B432F8" w:rsidRPr="003065BF" w:rsidRDefault="00B432F8" w:rsidP="00B432F8">
      <w:pPr>
        <w:suppressAutoHyphens/>
        <w:spacing w:line="230" w:lineRule="auto"/>
        <w:ind w:left="426" w:firstLine="282"/>
        <w:jc w:val="both"/>
        <w:rPr>
          <w:kern w:val="2"/>
          <w:sz w:val="28"/>
          <w:szCs w:val="28"/>
        </w:rPr>
      </w:pPr>
    </w:p>
    <w:p w:rsidR="00B432F8" w:rsidRPr="003065BF" w:rsidRDefault="00B432F8" w:rsidP="00B432F8">
      <w:pPr>
        <w:rPr>
          <w:sz w:val="2"/>
          <w:szCs w:val="2"/>
        </w:rPr>
      </w:pP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1843"/>
        <w:gridCol w:w="1701"/>
        <w:gridCol w:w="708"/>
        <w:gridCol w:w="709"/>
        <w:gridCol w:w="1276"/>
        <w:gridCol w:w="567"/>
        <w:gridCol w:w="1134"/>
        <w:gridCol w:w="992"/>
        <w:gridCol w:w="1134"/>
        <w:gridCol w:w="992"/>
        <w:gridCol w:w="851"/>
        <w:gridCol w:w="992"/>
        <w:gridCol w:w="851"/>
      </w:tblGrid>
      <w:tr w:rsidR="00B432F8" w:rsidRPr="003065BF" w:rsidTr="00D5204D">
        <w:trPr>
          <w:trHeight w:val="413"/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 w:rsidRPr="003065BF">
              <w:rPr>
                <w:sz w:val="24"/>
                <w:szCs w:val="24"/>
              </w:rPr>
              <w:t>Муници-пальная</w:t>
            </w:r>
            <w:proofErr w:type="spellEnd"/>
            <w:proofErr w:type="gramEnd"/>
            <w:r w:rsidRPr="003065BF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 xml:space="preserve">управление муниципальными финансами района и </w:t>
            </w:r>
            <w:r w:rsidRPr="003065BF">
              <w:rPr>
                <w:bCs/>
                <w:sz w:val="24"/>
                <w:szCs w:val="24"/>
              </w:rPr>
              <w:t>создание условий для эффективного управления муниципальными финансами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 xml:space="preserve">всего, </w:t>
            </w:r>
          </w:p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 xml:space="preserve">в том </w:t>
            </w:r>
            <w:proofErr w:type="gramStart"/>
            <w:r w:rsidRPr="003065BF">
              <w:rPr>
                <w:sz w:val="24"/>
                <w:szCs w:val="24"/>
              </w:rPr>
              <w:t xml:space="preserve">числе:   </w:t>
            </w:r>
            <w:proofErr w:type="gramEnd"/>
            <w:r w:rsidRPr="003065BF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68 764,7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82 153,5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95 011,2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12 096,6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11 225,1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9 022,2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9 555,9</w:t>
            </w:r>
          </w:p>
        </w:tc>
      </w:tr>
      <w:tr w:rsidR="00B432F8" w:rsidRPr="003065BF" w:rsidTr="00D5204D">
        <w:trPr>
          <w:trHeight w:val="413"/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 xml:space="preserve">финансовое управление </w:t>
            </w:r>
            <w:proofErr w:type="spellStart"/>
            <w:proofErr w:type="gramStart"/>
            <w:r w:rsidRPr="003065BF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3065BF">
              <w:rPr>
                <w:sz w:val="24"/>
                <w:szCs w:val="24"/>
              </w:rPr>
              <w:t xml:space="preserve"> </w:t>
            </w:r>
            <w:proofErr w:type="spellStart"/>
            <w:r w:rsidRPr="003065BF">
              <w:rPr>
                <w:sz w:val="24"/>
                <w:szCs w:val="24"/>
              </w:rPr>
              <w:t>Белокалитви-нского</w:t>
            </w:r>
            <w:proofErr w:type="spellEnd"/>
            <w:r w:rsidRPr="003065B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68 764,7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82 153,5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95 011,2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12 096,6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11 225,1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9 022,2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9 555,9»</w:t>
            </w:r>
          </w:p>
        </w:tc>
      </w:tr>
      <w:tr w:rsidR="00B432F8" w:rsidRPr="003065BF" w:rsidTr="00D5204D">
        <w:trPr>
          <w:trHeight w:val="665"/>
          <w:tblCellSpacing w:w="5" w:type="nil"/>
        </w:trPr>
        <w:tc>
          <w:tcPr>
            <w:tcW w:w="1559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432F8" w:rsidRPr="003065BF" w:rsidRDefault="00B432F8" w:rsidP="00D5204D">
            <w:pPr>
              <w:suppressAutoHyphens/>
              <w:spacing w:line="230" w:lineRule="auto"/>
              <w:ind w:left="67" w:firstLine="282"/>
              <w:jc w:val="both"/>
              <w:rPr>
                <w:spacing w:val="-24"/>
              </w:rPr>
            </w:pPr>
            <w:r w:rsidRPr="003065BF">
              <w:rPr>
                <w:kern w:val="2"/>
                <w:sz w:val="28"/>
                <w:szCs w:val="28"/>
              </w:rPr>
              <w:t xml:space="preserve"> 5.2. Строку «Подпрограмма «</w:t>
            </w:r>
            <w:r w:rsidRPr="003065BF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Pr="003065BF">
              <w:rPr>
                <w:kern w:val="2"/>
                <w:sz w:val="28"/>
                <w:szCs w:val="28"/>
              </w:rPr>
              <w:t>» изложить в редакции:</w:t>
            </w:r>
          </w:p>
        </w:tc>
      </w:tr>
      <w:tr w:rsidR="00B432F8" w:rsidRPr="003065BF" w:rsidTr="00D5204D">
        <w:trPr>
          <w:trHeight w:val="413"/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 xml:space="preserve">«Подпрограмма 2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 xml:space="preserve">финансовое управление </w:t>
            </w:r>
            <w:proofErr w:type="spellStart"/>
            <w:proofErr w:type="gramStart"/>
            <w:r w:rsidRPr="003065BF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3065BF">
              <w:rPr>
                <w:sz w:val="24"/>
                <w:szCs w:val="24"/>
              </w:rPr>
              <w:t xml:space="preserve"> </w:t>
            </w:r>
            <w:proofErr w:type="spellStart"/>
            <w:r w:rsidRPr="003065BF">
              <w:rPr>
                <w:sz w:val="24"/>
                <w:szCs w:val="24"/>
              </w:rPr>
              <w:t>Белокалитви-нского</w:t>
            </w:r>
            <w:proofErr w:type="spellEnd"/>
            <w:r w:rsidRPr="003065B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8 652,3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 xml:space="preserve">9 549,0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9 446,8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10 046,6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10 421,2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9 022,2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9 555,9».</w:t>
            </w:r>
          </w:p>
        </w:tc>
      </w:tr>
    </w:tbl>
    <w:p w:rsidR="00B432F8" w:rsidRPr="003065BF" w:rsidRDefault="00B432F8" w:rsidP="00B432F8">
      <w:pPr>
        <w:pStyle w:val="ConsPlusCell"/>
        <w:ind w:left="-284" w:firstLine="426"/>
        <w:jc w:val="both"/>
        <w:rPr>
          <w:kern w:val="2"/>
        </w:rPr>
      </w:pPr>
      <w:r w:rsidRPr="003065BF">
        <w:rPr>
          <w:kern w:val="2"/>
        </w:rPr>
        <w:t>5.3. Строку «</w:t>
      </w:r>
      <w:r w:rsidRPr="003065BF">
        <w:t>Основное мероприятие 2.3</w:t>
      </w:r>
      <w:r w:rsidRPr="003065BF">
        <w:rPr>
          <w:kern w:val="2"/>
        </w:rPr>
        <w:t xml:space="preserve"> «</w:t>
      </w:r>
      <w:r w:rsidRPr="003065BF">
        <w:rPr>
          <w:rFonts w:cs="Courier New"/>
          <w:bCs/>
        </w:rPr>
        <w:t xml:space="preserve">Обеспечение деятельности финансового управления Администрации </w:t>
      </w:r>
      <w:proofErr w:type="spellStart"/>
      <w:r w:rsidRPr="003065BF">
        <w:rPr>
          <w:rFonts w:cs="Courier New"/>
          <w:bCs/>
        </w:rPr>
        <w:t>Белокалитвинского</w:t>
      </w:r>
      <w:proofErr w:type="spellEnd"/>
      <w:r w:rsidRPr="003065BF">
        <w:rPr>
          <w:rFonts w:cs="Courier New"/>
          <w:bCs/>
        </w:rPr>
        <w:t xml:space="preserve"> района</w:t>
      </w:r>
      <w:r w:rsidRPr="003065BF">
        <w:rPr>
          <w:kern w:val="2"/>
        </w:rPr>
        <w:t>» изложить в редакции:</w:t>
      </w: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2127"/>
        <w:gridCol w:w="1701"/>
        <w:gridCol w:w="708"/>
        <w:gridCol w:w="709"/>
        <w:gridCol w:w="1276"/>
        <w:gridCol w:w="567"/>
        <w:gridCol w:w="1134"/>
        <w:gridCol w:w="992"/>
        <w:gridCol w:w="1134"/>
        <w:gridCol w:w="992"/>
        <w:gridCol w:w="993"/>
        <w:gridCol w:w="850"/>
        <w:gridCol w:w="851"/>
      </w:tblGrid>
      <w:tr w:rsidR="00B432F8" w:rsidRPr="003065BF" w:rsidTr="00442B9F">
        <w:trPr>
          <w:trHeight w:val="245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 xml:space="preserve">«Основное        </w:t>
            </w:r>
            <w:r w:rsidRPr="003065BF">
              <w:rPr>
                <w:sz w:val="24"/>
                <w:szCs w:val="24"/>
              </w:rPr>
              <w:br/>
              <w:t>мероприятие 2.3</w:t>
            </w:r>
          </w:p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F8" w:rsidRPr="003065BF" w:rsidRDefault="00B432F8" w:rsidP="00D5204D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  <w:r w:rsidRPr="003065BF">
              <w:rPr>
                <w:rFonts w:cs="Courier New"/>
                <w:bCs/>
                <w:sz w:val="24"/>
                <w:szCs w:val="24"/>
              </w:rPr>
              <w:t xml:space="preserve">обеспечение деятельности финансового управления </w:t>
            </w:r>
            <w:proofErr w:type="spellStart"/>
            <w:proofErr w:type="gramStart"/>
            <w:r w:rsidRPr="003065BF">
              <w:rPr>
                <w:rFonts w:cs="Courier New"/>
                <w:bCs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3065BF">
              <w:rPr>
                <w:rFonts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3065BF">
              <w:rPr>
                <w:rFonts w:cs="Courier New"/>
                <w:bCs/>
                <w:sz w:val="24"/>
                <w:szCs w:val="24"/>
              </w:rPr>
              <w:lastRenderedPageBreak/>
              <w:t>Белокалитвинс</w:t>
            </w:r>
            <w:proofErr w:type="spellEnd"/>
            <w:r w:rsidRPr="003065BF">
              <w:rPr>
                <w:rFonts w:cs="Courier New"/>
                <w:bCs/>
                <w:sz w:val="24"/>
                <w:szCs w:val="24"/>
              </w:rPr>
              <w:t>-кого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lastRenderedPageBreak/>
              <w:t xml:space="preserve">финансовое управление </w:t>
            </w:r>
            <w:proofErr w:type="spellStart"/>
            <w:proofErr w:type="gramStart"/>
            <w:r w:rsidRPr="003065BF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3065BF">
              <w:rPr>
                <w:sz w:val="24"/>
                <w:szCs w:val="24"/>
              </w:rPr>
              <w:t xml:space="preserve"> </w:t>
            </w:r>
            <w:proofErr w:type="spellStart"/>
            <w:r w:rsidRPr="003065BF">
              <w:rPr>
                <w:sz w:val="24"/>
                <w:szCs w:val="24"/>
              </w:rPr>
              <w:t>Белокалитви-нского</w:t>
            </w:r>
            <w:proofErr w:type="spellEnd"/>
            <w:r w:rsidRPr="003065B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8 652,3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 xml:space="preserve">9 549,0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F8" w:rsidRPr="003065BF" w:rsidRDefault="00B432F8" w:rsidP="00D5204D">
            <w:pPr>
              <w:jc w:val="center"/>
            </w:pPr>
            <w:r w:rsidRPr="003065BF">
              <w:t>9 446,8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10 046,6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10421,2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9 022,2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9 555,9</w:t>
            </w:r>
          </w:p>
        </w:tc>
      </w:tr>
      <w:tr w:rsidR="00B432F8" w:rsidRPr="003065BF" w:rsidTr="00442B9F">
        <w:trPr>
          <w:trHeight w:val="233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1920011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8 306,3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8 744,9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</w:pPr>
            <w:r w:rsidRPr="003065BF">
              <w:t xml:space="preserve"> 8 894,9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9 688,0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9  928,2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8 616,9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9 121,8</w:t>
            </w:r>
          </w:p>
        </w:tc>
      </w:tr>
      <w:tr w:rsidR="00B432F8" w:rsidRPr="003065BF" w:rsidTr="00D5204D">
        <w:trPr>
          <w:trHeight w:val="211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1920000110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</w:p>
        </w:tc>
      </w:tr>
      <w:tr w:rsidR="00B432F8" w:rsidRPr="003065BF" w:rsidTr="00D5204D">
        <w:trPr>
          <w:trHeight w:val="22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1920000190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</w:pPr>
            <w:r w:rsidRPr="003065BF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14,1</w:t>
            </w:r>
          </w:p>
        </w:tc>
      </w:tr>
      <w:tr w:rsidR="00B432F8" w:rsidRPr="003065BF" w:rsidTr="00D5204D">
        <w:trPr>
          <w:trHeight w:val="22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1920019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296,3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785,1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</w:pPr>
            <w:r w:rsidRPr="003065BF">
              <w:t>289,5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278,0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336,7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328,0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352,1</w:t>
            </w:r>
          </w:p>
        </w:tc>
      </w:tr>
      <w:tr w:rsidR="00B432F8" w:rsidRPr="003065BF" w:rsidTr="00D5204D">
        <w:trPr>
          <w:trHeight w:val="204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1920000190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</w:p>
        </w:tc>
      </w:tr>
      <w:tr w:rsidR="00B432F8" w:rsidRPr="003065BF" w:rsidTr="00D5204D">
        <w:trPr>
          <w:trHeight w:val="20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1920019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6,3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</w:pPr>
            <w:r w:rsidRPr="003065BF">
              <w:t>6,7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7,7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5,2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1,4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1,5</w:t>
            </w:r>
          </w:p>
        </w:tc>
      </w:tr>
      <w:tr w:rsidR="00B432F8" w:rsidRPr="003065BF" w:rsidTr="00D5204D">
        <w:trPr>
          <w:trHeight w:val="198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1920000190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</w:p>
        </w:tc>
      </w:tr>
      <w:tr w:rsidR="00B432F8" w:rsidRPr="003065BF" w:rsidTr="00D5204D">
        <w:trPr>
          <w:trHeight w:val="201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1922962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27,1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12,7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</w:pPr>
            <w:r w:rsidRPr="003065BF">
              <w:t>26,6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35,5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37,5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35,3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37,7</w:t>
            </w:r>
          </w:p>
        </w:tc>
      </w:tr>
      <w:tr w:rsidR="00B432F8" w:rsidRPr="003065BF" w:rsidTr="00D5204D">
        <w:trPr>
          <w:trHeight w:val="206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1920029620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</w:p>
        </w:tc>
      </w:tr>
      <w:tr w:rsidR="00B432F8" w:rsidRPr="003065BF" w:rsidTr="00D5204D">
        <w:trPr>
          <w:trHeight w:val="206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1920029950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t>219,1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71,9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</w:tr>
      <w:tr w:rsidR="00B432F8" w:rsidRPr="003065BF" w:rsidTr="00D5204D">
        <w:trPr>
          <w:trHeight w:val="19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1929999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</w:tr>
      <w:tr w:rsidR="00B432F8" w:rsidRPr="003065BF" w:rsidTr="00D5204D">
        <w:trPr>
          <w:trHeight w:val="19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1920029810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</w:tr>
      <w:tr w:rsidR="00B432F8" w:rsidRPr="003065BF" w:rsidTr="00D5204D">
        <w:trPr>
          <w:trHeight w:val="24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1920029810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36,2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</w:rPr>
            </w:pPr>
            <w:r w:rsidRPr="003065BF">
              <w:rPr>
                <w:spacing w:val="-24"/>
                <w:sz w:val="24"/>
                <w:szCs w:val="24"/>
              </w:rPr>
              <w:t>28,7</w:t>
            </w:r>
            <w:r w:rsidRPr="003065BF">
              <w:rPr>
                <w:spacing w:val="-24"/>
              </w:rPr>
              <w:t>».</w:t>
            </w:r>
          </w:p>
        </w:tc>
      </w:tr>
    </w:tbl>
    <w:p w:rsidR="00B432F8" w:rsidRPr="003065BF" w:rsidRDefault="00B432F8" w:rsidP="00B432F8">
      <w:pPr>
        <w:suppressAutoHyphens/>
        <w:spacing w:line="230" w:lineRule="auto"/>
        <w:ind w:firstLine="142"/>
        <w:jc w:val="both"/>
        <w:rPr>
          <w:kern w:val="2"/>
          <w:sz w:val="28"/>
          <w:szCs w:val="28"/>
        </w:rPr>
      </w:pPr>
      <w:r w:rsidRPr="003065BF">
        <w:rPr>
          <w:kern w:val="2"/>
          <w:sz w:val="28"/>
          <w:szCs w:val="28"/>
        </w:rPr>
        <w:t xml:space="preserve">5.4. Строку «Подпрограмма 5 «Поддержание устойчивого исполнения бюджетов поселений» изложить в редакции: </w:t>
      </w: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2127"/>
        <w:gridCol w:w="1701"/>
        <w:gridCol w:w="708"/>
        <w:gridCol w:w="709"/>
        <w:gridCol w:w="1276"/>
        <w:gridCol w:w="567"/>
        <w:gridCol w:w="1134"/>
        <w:gridCol w:w="1134"/>
        <w:gridCol w:w="1134"/>
        <w:gridCol w:w="992"/>
        <w:gridCol w:w="851"/>
        <w:gridCol w:w="850"/>
        <w:gridCol w:w="851"/>
      </w:tblGrid>
      <w:tr w:rsidR="00B432F8" w:rsidRPr="003065BF" w:rsidTr="00D5204D">
        <w:trPr>
          <w:trHeight w:val="41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«Подпрограмма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ind w:right="-75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Поддержание устойчивого исполнения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 xml:space="preserve">финансовое управление </w:t>
            </w:r>
            <w:proofErr w:type="spellStart"/>
            <w:proofErr w:type="gramStart"/>
            <w:r w:rsidRPr="003065BF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3065BF">
              <w:rPr>
                <w:sz w:val="24"/>
                <w:szCs w:val="24"/>
              </w:rPr>
              <w:t xml:space="preserve"> </w:t>
            </w:r>
            <w:proofErr w:type="spellStart"/>
            <w:r w:rsidRPr="003065BF">
              <w:rPr>
                <w:sz w:val="24"/>
                <w:szCs w:val="24"/>
              </w:rPr>
              <w:t>Белокалитвин-ского</w:t>
            </w:r>
            <w:proofErr w:type="spellEnd"/>
            <w:r w:rsidRPr="003065B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60 112,4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72 604,5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85 564,4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2 050,0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803,9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--».</w:t>
            </w:r>
          </w:p>
        </w:tc>
      </w:tr>
    </w:tbl>
    <w:p w:rsidR="00B432F8" w:rsidRPr="003065BF" w:rsidRDefault="00B432F8" w:rsidP="00B432F8">
      <w:pPr>
        <w:suppressAutoHyphens/>
        <w:spacing w:line="230" w:lineRule="auto"/>
        <w:ind w:firstLine="142"/>
        <w:jc w:val="both"/>
        <w:rPr>
          <w:kern w:val="2"/>
          <w:sz w:val="28"/>
          <w:szCs w:val="28"/>
        </w:rPr>
      </w:pPr>
      <w:r w:rsidRPr="003065BF">
        <w:rPr>
          <w:kern w:val="2"/>
          <w:sz w:val="28"/>
          <w:szCs w:val="28"/>
        </w:rPr>
        <w:t xml:space="preserve">5.5. Строку «Основное мероприятие 5.1. «Совершенствование </w:t>
      </w:r>
      <w:r w:rsidRPr="003065BF">
        <w:rPr>
          <w:sz w:val="28"/>
          <w:szCs w:val="28"/>
        </w:rPr>
        <w:t xml:space="preserve">выравнивания бюджетной обеспеченности поселений, входящих в состав </w:t>
      </w:r>
      <w:proofErr w:type="spellStart"/>
      <w:r w:rsidRPr="003065BF">
        <w:rPr>
          <w:sz w:val="28"/>
          <w:szCs w:val="28"/>
        </w:rPr>
        <w:t>Белокалитвинского</w:t>
      </w:r>
      <w:proofErr w:type="spellEnd"/>
      <w:r w:rsidRPr="003065BF">
        <w:rPr>
          <w:sz w:val="28"/>
          <w:szCs w:val="28"/>
        </w:rPr>
        <w:t xml:space="preserve"> района» изложить в редакции:</w:t>
      </w: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2127"/>
        <w:gridCol w:w="1701"/>
        <w:gridCol w:w="710"/>
        <w:gridCol w:w="709"/>
        <w:gridCol w:w="1274"/>
        <w:gridCol w:w="710"/>
        <w:gridCol w:w="992"/>
        <w:gridCol w:w="1133"/>
        <w:gridCol w:w="1134"/>
        <w:gridCol w:w="993"/>
        <w:gridCol w:w="850"/>
        <w:gridCol w:w="850"/>
        <w:gridCol w:w="851"/>
      </w:tblGrid>
      <w:tr w:rsidR="00B432F8" w:rsidRPr="003065BF" w:rsidTr="00D5204D">
        <w:trPr>
          <w:trHeight w:val="2259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ind w:left="-75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«Основное</w:t>
            </w:r>
          </w:p>
          <w:p w:rsidR="00B432F8" w:rsidRPr="003065BF" w:rsidRDefault="00B432F8" w:rsidP="00D5204D">
            <w:pPr>
              <w:pStyle w:val="ConsPlusCell"/>
              <w:ind w:left="-75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 xml:space="preserve">Мероприятие 5.1 </w:t>
            </w:r>
          </w:p>
          <w:p w:rsidR="00B432F8" w:rsidRPr="003065BF" w:rsidRDefault="00B432F8" w:rsidP="00D5204D">
            <w:pPr>
              <w:pStyle w:val="ConsPlusCell"/>
              <w:ind w:left="-75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065BF">
              <w:rPr>
                <w:sz w:val="24"/>
                <w:szCs w:val="24"/>
              </w:rPr>
              <w:t>Совершенствова-ние</w:t>
            </w:r>
            <w:proofErr w:type="spellEnd"/>
            <w:proofErr w:type="gramEnd"/>
            <w:r w:rsidRPr="003065BF">
              <w:rPr>
                <w:sz w:val="24"/>
                <w:szCs w:val="24"/>
              </w:rPr>
              <w:t xml:space="preserve"> выравнивания бюджетной обеспеченности поселений, входящих в состав </w:t>
            </w:r>
            <w:proofErr w:type="spellStart"/>
            <w:r w:rsidRPr="003065BF">
              <w:rPr>
                <w:sz w:val="24"/>
                <w:szCs w:val="24"/>
              </w:rPr>
              <w:t>Белокалитвинс</w:t>
            </w:r>
            <w:proofErr w:type="spellEnd"/>
            <w:r w:rsidRPr="003065BF">
              <w:rPr>
                <w:sz w:val="24"/>
                <w:szCs w:val="24"/>
              </w:rPr>
              <w:t>-кого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 xml:space="preserve">финансовое управление </w:t>
            </w:r>
            <w:proofErr w:type="spellStart"/>
            <w:proofErr w:type="gramStart"/>
            <w:r w:rsidRPr="003065BF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3065BF">
              <w:rPr>
                <w:sz w:val="24"/>
                <w:szCs w:val="24"/>
              </w:rPr>
              <w:t xml:space="preserve"> </w:t>
            </w:r>
            <w:proofErr w:type="spellStart"/>
            <w:r w:rsidRPr="003065BF">
              <w:rPr>
                <w:sz w:val="24"/>
                <w:szCs w:val="24"/>
              </w:rPr>
              <w:t>Белокалитвин-ского</w:t>
            </w:r>
            <w:proofErr w:type="spellEnd"/>
            <w:r w:rsidRPr="003065B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60 112,4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72 604,5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85 564,4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2 050,0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803,9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-</w:t>
            </w:r>
          </w:p>
        </w:tc>
      </w:tr>
      <w:tr w:rsidR="00B432F8" w:rsidRPr="003065BF" w:rsidTr="00D5204D">
        <w:trPr>
          <w:trHeight w:val="32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1401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1957234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60 030,0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70 587,0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75 938,1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-</w:t>
            </w:r>
          </w:p>
        </w:tc>
      </w:tr>
      <w:tr w:rsidR="00B432F8" w:rsidRPr="003065BF" w:rsidTr="00D5204D">
        <w:trPr>
          <w:trHeight w:val="32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1401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1950072340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</w:tr>
      <w:tr w:rsidR="00B432F8" w:rsidRPr="003065BF" w:rsidTr="00D5204D">
        <w:trPr>
          <w:trHeight w:val="301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1401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1958501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82,4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2 017,5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-</w:t>
            </w:r>
          </w:p>
        </w:tc>
      </w:tr>
      <w:tr w:rsidR="00B432F8" w:rsidRPr="003065BF" w:rsidTr="00D5204D">
        <w:trPr>
          <w:trHeight w:val="301"/>
          <w:tblCellSpacing w:w="5" w:type="nil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1401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1950085010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9 626,3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1 850,0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</w:tr>
      <w:tr w:rsidR="00B432F8" w:rsidRPr="003065BF" w:rsidTr="00D5204D">
        <w:trPr>
          <w:trHeight w:val="301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1403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1950085120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2"/>
                <w:szCs w:val="22"/>
              </w:rPr>
            </w:pPr>
            <w:r w:rsidRPr="003065BF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803,9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--».</w:t>
            </w:r>
          </w:p>
        </w:tc>
      </w:tr>
    </w:tbl>
    <w:p w:rsidR="00B432F8" w:rsidRPr="003065BF" w:rsidRDefault="00B432F8" w:rsidP="00B432F8">
      <w:pPr>
        <w:suppressAutoHyphens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3065BF">
        <w:rPr>
          <w:kern w:val="2"/>
          <w:sz w:val="28"/>
          <w:szCs w:val="28"/>
        </w:rPr>
        <w:t>6. В приложении № 4</w:t>
      </w:r>
      <w:r w:rsidRPr="003065BF">
        <w:rPr>
          <w:rFonts w:eastAsia="Calibri"/>
          <w:kern w:val="2"/>
          <w:sz w:val="28"/>
          <w:szCs w:val="28"/>
          <w:lang w:eastAsia="en-US"/>
        </w:rPr>
        <w:t xml:space="preserve"> к муниципальной программе </w:t>
      </w:r>
      <w:proofErr w:type="spellStart"/>
      <w:r w:rsidRPr="003065BF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Pr="003065BF">
        <w:rPr>
          <w:rFonts w:eastAsia="Calibri"/>
          <w:kern w:val="2"/>
          <w:sz w:val="28"/>
          <w:szCs w:val="28"/>
          <w:lang w:eastAsia="en-US"/>
        </w:rPr>
        <w:t xml:space="preserve"> района «Управление муниципальными финансами района и создание условий для эффективного управления муниципальными финансами поселений»</w:t>
      </w:r>
      <w:r w:rsidRPr="003065BF">
        <w:rPr>
          <w:kern w:val="2"/>
          <w:sz w:val="28"/>
          <w:szCs w:val="28"/>
        </w:rPr>
        <w:t>:</w:t>
      </w:r>
    </w:p>
    <w:p w:rsidR="00B432F8" w:rsidRPr="003065BF" w:rsidRDefault="00B432F8" w:rsidP="00B432F8">
      <w:pPr>
        <w:suppressAutoHyphens/>
        <w:spacing w:line="230" w:lineRule="auto"/>
        <w:ind w:left="426" w:firstLine="283"/>
        <w:jc w:val="both"/>
        <w:rPr>
          <w:kern w:val="2"/>
          <w:sz w:val="28"/>
          <w:szCs w:val="28"/>
        </w:rPr>
      </w:pPr>
      <w:r w:rsidRPr="003065BF">
        <w:rPr>
          <w:kern w:val="2"/>
          <w:sz w:val="28"/>
          <w:szCs w:val="28"/>
        </w:rPr>
        <w:lastRenderedPageBreak/>
        <w:t>6.1. Строку «Муниципальная программа «</w:t>
      </w:r>
      <w:r w:rsidRPr="003065BF">
        <w:rPr>
          <w:sz w:val="28"/>
        </w:rPr>
        <w:t>Управление муниципальными финансами района и создание условий для эффективного управления муниципальными финансами поселений</w:t>
      </w:r>
      <w:r w:rsidRPr="003065BF">
        <w:rPr>
          <w:kern w:val="2"/>
          <w:sz w:val="28"/>
          <w:szCs w:val="28"/>
        </w:rPr>
        <w:t>» изложить в редакции:</w:t>
      </w:r>
    </w:p>
    <w:p w:rsidR="00B432F8" w:rsidRPr="003065BF" w:rsidRDefault="00B432F8" w:rsidP="00B432F8">
      <w:pPr>
        <w:suppressAutoHyphens/>
        <w:spacing w:line="230" w:lineRule="auto"/>
        <w:ind w:left="426" w:firstLine="283"/>
        <w:jc w:val="both"/>
        <w:rPr>
          <w:kern w:val="2"/>
          <w:sz w:val="28"/>
          <w:szCs w:val="28"/>
        </w:rPr>
      </w:pPr>
    </w:p>
    <w:p w:rsidR="00B432F8" w:rsidRPr="003065BF" w:rsidRDefault="00B432F8" w:rsidP="00B432F8">
      <w:pPr>
        <w:rPr>
          <w:sz w:val="2"/>
          <w:szCs w:val="2"/>
        </w:rPr>
      </w:pPr>
    </w:p>
    <w:tbl>
      <w:tblPr>
        <w:tblW w:w="1559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2410"/>
        <w:gridCol w:w="2126"/>
        <w:gridCol w:w="1276"/>
        <w:gridCol w:w="1276"/>
        <w:gridCol w:w="1134"/>
        <w:gridCol w:w="1276"/>
        <w:gridCol w:w="1275"/>
        <w:gridCol w:w="1276"/>
        <w:gridCol w:w="1418"/>
      </w:tblGrid>
      <w:tr w:rsidR="00B432F8" w:rsidRPr="003065BF" w:rsidTr="00D5204D">
        <w:trPr>
          <w:tblCellSpacing w:w="5" w:type="nil"/>
        </w:trPr>
        <w:tc>
          <w:tcPr>
            <w:tcW w:w="2127" w:type="dxa"/>
            <w:vMerge w:val="restart"/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«</w:t>
            </w:r>
            <w:proofErr w:type="gramStart"/>
            <w:r w:rsidRPr="003065BF">
              <w:rPr>
                <w:sz w:val="24"/>
                <w:szCs w:val="24"/>
              </w:rPr>
              <w:t xml:space="preserve">Муниципальная  </w:t>
            </w:r>
            <w:r w:rsidRPr="003065BF">
              <w:rPr>
                <w:sz w:val="24"/>
                <w:szCs w:val="24"/>
              </w:rPr>
              <w:br/>
              <w:t>программа</w:t>
            </w:r>
            <w:proofErr w:type="gramEnd"/>
            <w:r w:rsidRPr="003065BF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410" w:type="dxa"/>
            <w:vMerge w:val="restart"/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</w:p>
        </w:tc>
        <w:tc>
          <w:tcPr>
            <w:tcW w:w="2126" w:type="dxa"/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 w:rsidRPr="003065BF">
              <w:rPr>
                <w:spacing w:val="-16"/>
                <w:sz w:val="24"/>
                <w:szCs w:val="24"/>
              </w:rPr>
              <w:t>68 764,7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 w:rsidRPr="003065BF">
              <w:rPr>
                <w:spacing w:val="-16"/>
                <w:sz w:val="24"/>
                <w:szCs w:val="24"/>
              </w:rPr>
              <w:t>82 153,5</w:t>
            </w:r>
          </w:p>
        </w:tc>
        <w:tc>
          <w:tcPr>
            <w:tcW w:w="1134" w:type="dxa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16"/>
              </w:rPr>
              <w:t>95  011,2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12 096,6</w:t>
            </w:r>
          </w:p>
        </w:tc>
        <w:tc>
          <w:tcPr>
            <w:tcW w:w="1275" w:type="dxa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11 225,1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9 022,2</w:t>
            </w:r>
          </w:p>
        </w:tc>
        <w:tc>
          <w:tcPr>
            <w:tcW w:w="1418" w:type="dxa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9 555,9</w:t>
            </w:r>
          </w:p>
        </w:tc>
      </w:tr>
      <w:tr w:rsidR="00B432F8" w:rsidRPr="003065BF" w:rsidTr="00D5204D">
        <w:trPr>
          <w:tblCellSpacing w:w="5" w:type="nil"/>
        </w:trPr>
        <w:tc>
          <w:tcPr>
            <w:tcW w:w="2127" w:type="dxa"/>
            <w:vMerge/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 w:rsidRPr="003065BF">
              <w:rPr>
                <w:spacing w:val="-16"/>
                <w:sz w:val="24"/>
                <w:szCs w:val="24"/>
              </w:rPr>
              <w:t>60 030,0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 w:rsidRPr="003065BF">
              <w:rPr>
                <w:spacing w:val="-16"/>
                <w:sz w:val="24"/>
                <w:szCs w:val="24"/>
              </w:rPr>
              <w:t>70 587,0</w:t>
            </w:r>
          </w:p>
        </w:tc>
        <w:tc>
          <w:tcPr>
            <w:tcW w:w="1134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 w:rsidRPr="003065BF">
              <w:rPr>
                <w:spacing w:val="-16"/>
                <w:sz w:val="24"/>
                <w:szCs w:val="24"/>
              </w:rPr>
              <w:t>75 938,1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jc w:val="center"/>
              <w:rPr>
                <w:spacing w:val="-16"/>
              </w:rPr>
            </w:pPr>
            <w:r w:rsidRPr="003065BF">
              <w:rPr>
                <w:spacing w:val="-16"/>
              </w:rPr>
              <w:t>-</w:t>
            </w:r>
          </w:p>
        </w:tc>
        <w:tc>
          <w:tcPr>
            <w:tcW w:w="1275" w:type="dxa"/>
          </w:tcPr>
          <w:p w:rsidR="00B432F8" w:rsidRPr="003065BF" w:rsidRDefault="00B432F8" w:rsidP="00D5204D">
            <w:pPr>
              <w:jc w:val="center"/>
              <w:rPr>
                <w:spacing w:val="-16"/>
              </w:rPr>
            </w:pPr>
            <w:r w:rsidRPr="003065BF">
              <w:rPr>
                <w:spacing w:val="-16"/>
              </w:rPr>
              <w:t>-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jc w:val="center"/>
              <w:rPr>
                <w:spacing w:val="-16"/>
              </w:rPr>
            </w:pPr>
            <w:r w:rsidRPr="003065BF">
              <w:rPr>
                <w:spacing w:val="-16"/>
              </w:rPr>
              <w:t>-</w:t>
            </w:r>
          </w:p>
        </w:tc>
        <w:tc>
          <w:tcPr>
            <w:tcW w:w="1418" w:type="dxa"/>
          </w:tcPr>
          <w:p w:rsidR="00B432F8" w:rsidRPr="003065BF" w:rsidRDefault="00B432F8" w:rsidP="00D5204D">
            <w:pPr>
              <w:jc w:val="center"/>
              <w:rPr>
                <w:spacing w:val="-16"/>
              </w:rPr>
            </w:pPr>
            <w:r w:rsidRPr="003065BF">
              <w:rPr>
                <w:spacing w:val="-16"/>
              </w:rPr>
              <w:t>-</w:t>
            </w:r>
          </w:p>
        </w:tc>
      </w:tr>
      <w:tr w:rsidR="00B432F8" w:rsidRPr="003065BF" w:rsidTr="00D5204D">
        <w:trPr>
          <w:tblCellSpacing w:w="5" w:type="nil"/>
        </w:trPr>
        <w:tc>
          <w:tcPr>
            <w:tcW w:w="2127" w:type="dxa"/>
            <w:vMerge/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1275" w:type="dxa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1418" w:type="dxa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</w:tr>
      <w:tr w:rsidR="00B432F8" w:rsidRPr="003065BF" w:rsidTr="00D5204D">
        <w:trPr>
          <w:tblCellSpacing w:w="5" w:type="nil"/>
        </w:trPr>
        <w:tc>
          <w:tcPr>
            <w:tcW w:w="2127" w:type="dxa"/>
            <w:vMerge/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8 734,7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11 566,5</w:t>
            </w:r>
          </w:p>
        </w:tc>
        <w:tc>
          <w:tcPr>
            <w:tcW w:w="1134" w:type="dxa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19 073,1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12 096,6</w:t>
            </w:r>
          </w:p>
        </w:tc>
        <w:tc>
          <w:tcPr>
            <w:tcW w:w="1275" w:type="dxa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11 225,1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9 022,2</w:t>
            </w:r>
          </w:p>
        </w:tc>
        <w:tc>
          <w:tcPr>
            <w:tcW w:w="1418" w:type="dxa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9 555,9</w:t>
            </w:r>
          </w:p>
        </w:tc>
      </w:tr>
      <w:tr w:rsidR="00B432F8" w:rsidRPr="003065BF" w:rsidTr="00D5204D">
        <w:trPr>
          <w:tblCellSpacing w:w="5" w:type="nil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 xml:space="preserve">внебюджетные </w:t>
            </w:r>
          </w:p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1275" w:type="dxa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1418" w:type="dxa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  <w:r w:rsidRPr="003065BF">
              <w:t>».</w:t>
            </w:r>
          </w:p>
        </w:tc>
      </w:tr>
    </w:tbl>
    <w:p w:rsidR="00B432F8" w:rsidRPr="003065BF" w:rsidRDefault="00B432F8" w:rsidP="00B432F8">
      <w:pPr>
        <w:suppressAutoHyphens/>
        <w:spacing w:line="230" w:lineRule="auto"/>
        <w:ind w:left="426" w:firstLine="283"/>
        <w:jc w:val="both"/>
        <w:rPr>
          <w:kern w:val="2"/>
          <w:sz w:val="28"/>
          <w:szCs w:val="28"/>
        </w:rPr>
      </w:pPr>
      <w:r w:rsidRPr="003065BF">
        <w:rPr>
          <w:kern w:val="2"/>
          <w:sz w:val="28"/>
          <w:szCs w:val="28"/>
        </w:rPr>
        <w:t xml:space="preserve"> 6.2. Строку «Подпрограмма</w:t>
      </w:r>
      <w:r w:rsidRPr="003065BF">
        <w:rPr>
          <w:bCs/>
        </w:rPr>
        <w:t xml:space="preserve"> </w:t>
      </w:r>
      <w:r w:rsidRPr="003065BF">
        <w:rPr>
          <w:bCs/>
          <w:sz w:val="28"/>
          <w:szCs w:val="28"/>
        </w:rPr>
        <w:t>нормативно-методическое обеспечение и организация бюджетного процесса»</w:t>
      </w:r>
    </w:p>
    <w:tbl>
      <w:tblPr>
        <w:tblW w:w="1559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2411"/>
        <w:gridCol w:w="2126"/>
        <w:gridCol w:w="1276"/>
        <w:gridCol w:w="1276"/>
        <w:gridCol w:w="1134"/>
        <w:gridCol w:w="1276"/>
        <w:gridCol w:w="1275"/>
        <w:gridCol w:w="1276"/>
        <w:gridCol w:w="1418"/>
      </w:tblGrid>
      <w:tr w:rsidR="00B432F8" w:rsidRPr="003065BF" w:rsidTr="00D5204D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 xml:space="preserve">«Подпрограмма 2  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  <w:r w:rsidRPr="003065BF">
              <w:rPr>
                <w:bCs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2126" w:type="dxa"/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8 652,3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9 549,0</w:t>
            </w:r>
          </w:p>
        </w:tc>
        <w:tc>
          <w:tcPr>
            <w:tcW w:w="1134" w:type="dxa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9 446,8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10 046,6</w:t>
            </w:r>
          </w:p>
        </w:tc>
        <w:tc>
          <w:tcPr>
            <w:tcW w:w="1275" w:type="dxa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10 421,2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9 022,2</w:t>
            </w:r>
          </w:p>
        </w:tc>
        <w:tc>
          <w:tcPr>
            <w:tcW w:w="1418" w:type="dxa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9 555,9</w:t>
            </w:r>
          </w:p>
        </w:tc>
      </w:tr>
      <w:tr w:rsidR="00B432F8" w:rsidRPr="003065BF" w:rsidTr="00D5204D">
        <w:trPr>
          <w:tblCellSpacing w:w="5" w:type="nil"/>
        </w:trPr>
        <w:tc>
          <w:tcPr>
            <w:tcW w:w="2126" w:type="dxa"/>
            <w:vMerge/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B432F8" w:rsidRPr="003065BF" w:rsidRDefault="00B432F8" w:rsidP="00D5204D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1275" w:type="dxa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1418" w:type="dxa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</w:tr>
      <w:tr w:rsidR="00B432F8" w:rsidRPr="003065BF" w:rsidTr="00D5204D">
        <w:trPr>
          <w:tblCellSpacing w:w="5" w:type="nil"/>
        </w:trPr>
        <w:tc>
          <w:tcPr>
            <w:tcW w:w="2126" w:type="dxa"/>
            <w:vMerge/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1275" w:type="dxa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1418" w:type="dxa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</w:tr>
      <w:tr w:rsidR="00B432F8" w:rsidRPr="003065BF" w:rsidTr="00D5204D">
        <w:trPr>
          <w:tblCellSpacing w:w="5" w:type="nil"/>
        </w:trPr>
        <w:tc>
          <w:tcPr>
            <w:tcW w:w="2126" w:type="dxa"/>
            <w:vMerge/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8 652,3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9 549,0</w:t>
            </w:r>
          </w:p>
        </w:tc>
        <w:tc>
          <w:tcPr>
            <w:tcW w:w="1134" w:type="dxa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9 446,8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10 046,6</w:t>
            </w:r>
          </w:p>
        </w:tc>
        <w:tc>
          <w:tcPr>
            <w:tcW w:w="1275" w:type="dxa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10 421,2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9 022,2</w:t>
            </w:r>
          </w:p>
        </w:tc>
        <w:tc>
          <w:tcPr>
            <w:tcW w:w="1418" w:type="dxa"/>
          </w:tcPr>
          <w:p w:rsidR="00B432F8" w:rsidRPr="003065BF" w:rsidRDefault="00B432F8" w:rsidP="00D5204D">
            <w:pPr>
              <w:jc w:val="center"/>
            </w:pPr>
            <w:r w:rsidRPr="003065BF">
              <w:rPr>
                <w:spacing w:val="-24"/>
              </w:rPr>
              <w:t>9 555,9».</w:t>
            </w:r>
          </w:p>
        </w:tc>
      </w:tr>
      <w:tr w:rsidR="00B432F8" w:rsidRPr="003065BF" w:rsidTr="00D5204D">
        <w:trPr>
          <w:tblCellSpacing w:w="5" w:type="nil"/>
        </w:trPr>
        <w:tc>
          <w:tcPr>
            <w:tcW w:w="2126" w:type="dxa"/>
            <w:vMerge/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 xml:space="preserve">внебюджетные </w:t>
            </w:r>
          </w:p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1276" w:type="dxa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1418" w:type="dxa"/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</w:tr>
    </w:tbl>
    <w:p w:rsidR="00B432F8" w:rsidRPr="003065BF" w:rsidRDefault="00B432F8" w:rsidP="00B432F8">
      <w:pPr>
        <w:suppressAutoHyphens/>
        <w:spacing w:line="230" w:lineRule="auto"/>
        <w:ind w:left="426" w:firstLine="283"/>
        <w:jc w:val="both"/>
        <w:rPr>
          <w:kern w:val="2"/>
          <w:sz w:val="28"/>
          <w:szCs w:val="28"/>
        </w:rPr>
      </w:pPr>
      <w:r w:rsidRPr="003065BF">
        <w:rPr>
          <w:kern w:val="2"/>
          <w:sz w:val="28"/>
          <w:szCs w:val="28"/>
        </w:rPr>
        <w:t>6.3. Строку «Подпрограмма 5 «</w:t>
      </w:r>
      <w:r w:rsidRPr="003065BF">
        <w:rPr>
          <w:rFonts w:cs="Courier New"/>
          <w:bCs/>
          <w:sz w:val="28"/>
          <w:szCs w:val="28"/>
        </w:rPr>
        <w:t>Поддержание устойчивого исполнения бюджетов поселений</w:t>
      </w:r>
      <w:r w:rsidRPr="003065BF">
        <w:rPr>
          <w:kern w:val="2"/>
          <w:sz w:val="28"/>
          <w:szCs w:val="28"/>
        </w:rPr>
        <w:t>» изложить в редакции:</w:t>
      </w:r>
    </w:p>
    <w:tbl>
      <w:tblPr>
        <w:tblW w:w="15661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1134"/>
        <w:gridCol w:w="2551"/>
        <w:gridCol w:w="1560"/>
        <w:gridCol w:w="566"/>
        <w:gridCol w:w="1276"/>
        <w:gridCol w:w="285"/>
        <w:gridCol w:w="991"/>
        <w:gridCol w:w="1134"/>
        <w:gridCol w:w="912"/>
        <w:gridCol w:w="431"/>
        <w:gridCol w:w="1275"/>
        <w:gridCol w:w="1276"/>
        <w:gridCol w:w="1418"/>
      </w:tblGrid>
      <w:tr w:rsidR="00B432F8" w:rsidRPr="003065BF" w:rsidTr="00442B9F">
        <w:trPr>
          <w:tblCellSpacing w:w="5" w:type="nil"/>
        </w:trPr>
        <w:tc>
          <w:tcPr>
            <w:tcW w:w="1986" w:type="dxa"/>
            <w:gridSpan w:val="2"/>
            <w:vMerge w:val="restart"/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 xml:space="preserve">«Подпрограмма 5   </w:t>
            </w:r>
          </w:p>
        </w:tc>
        <w:tc>
          <w:tcPr>
            <w:tcW w:w="2551" w:type="dxa"/>
            <w:vMerge w:val="restart"/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  <w:r w:rsidRPr="003065BF">
              <w:rPr>
                <w:rFonts w:cs="Courier New"/>
                <w:bCs/>
              </w:rPr>
              <w:t>поддержание устойчивого исполнения бюджетов поселений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065BF">
              <w:rPr>
                <w:bCs/>
                <w:sz w:val="24"/>
                <w:szCs w:val="24"/>
              </w:rPr>
              <w:t>60 112,4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72 604,5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85 564,4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2 050,0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803,9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</w:tr>
      <w:tr w:rsidR="00B432F8" w:rsidRPr="003065BF" w:rsidTr="00442B9F">
        <w:trPr>
          <w:tblCellSpacing w:w="5" w:type="nil"/>
        </w:trPr>
        <w:tc>
          <w:tcPr>
            <w:tcW w:w="1986" w:type="dxa"/>
            <w:gridSpan w:val="2"/>
            <w:vMerge/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432F8" w:rsidRPr="003065BF" w:rsidRDefault="00B432F8" w:rsidP="00D5204D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065BF">
              <w:rPr>
                <w:bCs/>
                <w:sz w:val="24"/>
                <w:szCs w:val="24"/>
              </w:rPr>
              <w:t>60 030,0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70 587,0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75 938,1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</w:tr>
      <w:tr w:rsidR="00B432F8" w:rsidRPr="003065BF" w:rsidTr="00442B9F">
        <w:trPr>
          <w:tblCellSpacing w:w="5" w:type="nil"/>
        </w:trPr>
        <w:tc>
          <w:tcPr>
            <w:tcW w:w="1986" w:type="dxa"/>
            <w:gridSpan w:val="2"/>
            <w:vMerge/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</w:tr>
      <w:tr w:rsidR="00B432F8" w:rsidRPr="003065BF" w:rsidTr="00442B9F">
        <w:trPr>
          <w:tblCellSpacing w:w="5" w:type="nil"/>
        </w:trPr>
        <w:tc>
          <w:tcPr>
            <w:tcW w:w="1986" w:type="dxa"/>
            <w:gridSpan w:val="2"/>
            <w:vMerge/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3065BF">
              <w:rPr>
                <w:bCs/>
                <w:sz w:val="24"/>
                <w:szCs w:val="24"/>
              </w:rPr>
              <w:t>82,4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2 017,5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9 626,3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2 050,0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803,9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</w:tr>
      <w:tr w:rsidR="00B432F8" w:rsidRPr="003065BF" w:rsidTr="00442B9F">
        <w:trPr>
          <w:tblCellSpacing w:w="5" w:type="nil"/>
        </w:trPr>
        <w:tc>
          <w:tcPr>
            <w:tcW w:w="1986" w:type="dxa"/>
            <w:gridSpan w:val="2"/>
            <w:vMerge/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432F8" w:rsidRPr="003065BF" w:rsidRDefault="00B432F8" w:rsidP="00D5204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 xml:space="preserve">внебюджетные </w:t>
            </w:r>
          </w:p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rPr>
                <w:sz w:val="24"/>
                <w:szCs w:val="24"/>
              </w:rPr>
            </w:pPr>
            <w:r w:rsidRPr="003065B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3065BF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F8" w:rsidRPr="003065BF" w:rsidRDefault="00B432F8" w:rsidP="00D5204D">
            <w:pPr>
              <w:jc w:val="center"/>
              <w:rPr>
                <w:spacing w:val="-24"/>
              </w:rPr>
            </w:pPr>
            <w:r w:rsidRPr="003065BF">
              <w:rPr>
                <w:spacing w:val="-24"/>
              </w:rPr>
              <w:t>---</w:t>
            </w:r>
            <w:r w:rsidRPr="003065BF">
              <w:t>».</w:t>
            </w:r>
          </w:p>
        </w:tc>
      </w:tr>
      <w:tr w:rsidR="00B432F8" w:rsidRPr="003065BF" w:rsidTr="00442B9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4"/>
          <w:wBefore w:w="852" w:type="dxa"/>
          <w:wAfter w:w="4400" w:type="dxa"/>
        </w:trPr>
        <w:tc>
          <w:tcPr>
            <w:tcW w:w="5245" w:type="dxa"/>
            <w:gridSpan w:val="3"/>
          </w:tcPr>
          <w:p w:rsidR="00B432F8" w:rsidRDefault="00B432F8" w:rsidP="00D5204D">
            <w:pPr>
              <w:rPr>
                <w:sz w:val="28"/>
              </w:rPr>
            </w:pPr>
          </w:p>
          <w:p w:rsidR="00442B9F" w:rsidRPr="003065BF" w:rsidRDefault="00442B9F" w:rsidP="00D5204D">
            <w:pPr>
              <w:rPr>
                <w:sz w:val="28"/>
              </w:rPr>
            </w:pPr>
          </w:p>
          <w:p w:rsidR="00B432F8" w:rsidRPr="003065BF" w:rsidRDefault="00B432F8" w:rsidP="00D5204D">
            <w:pPr>
              <w:rPr>
                <w:sz w:val="28"/>
              </w:rPr>
            </w:pPr>
            <w:r w:rsidRPr="003065BF">
              <w:rPr>
                <w:sz w:val="28"/>
              </w:rPr>
              <w:t>Управляющий делами</w:t>
            </w:r>
          </w:p>
          <w:p w:rsidR="00B432F8" w:rsidRPr="003065BF" w:rsidRDefault="00B432F8" w:rsidP="00D5204D">
            <w:pPr>
              <w:rPr>
                <w:sz w:val="28"/>
              </w:rPr>
            </w:pPr>
          </w:p>
        </w:tc>
        <w:tc>
          <w:tcPr>
            <w:tcW w:w="2127" w:type="dxa"/>
            <w:gridSpan w:val="3"/>
          </w:tcPr>
          <w:p w:rsidR="00B432F8" w:rsidRPr="003065BF" w:rsidRDefault="00B432F8" w:rsidP="00D5204D">
            <w:pPr>
              <w:rPr>
                <w:sz w:val="28"/>
              </w:rPr>
            </w:pPr>
          </w:p>
        </w:tc>
        <w:tc>
          <w:tcPr>
            <w:tcW w:w="3037" w:type="dxa"/>
            <w:gridSpan w:val="3"/>
          </w:tcPr>
          <w:p w:rsidR="00B432F8" w:rsidRDefault="00B432F8" w:rsidP="00D5204D">
            <w:pPr>
              <w:jc w:val="right"/>
              <w:rPr>
                <w:sz w:val="28"/>
                <w:szCs w:val="28"/>
              </w:rPr>
            </w:pPr>
          </w:p>
          <w:p w:rsidR="00442B9F" w:rsidRPr="003065BF" w:rsidRDefault="00442B9F" w:rsidP="00D5204D">
            <w:pPr>
              <w:jc w:val="right"/>
              <w:rPr>
                <w:sz w:val="28"/>
                <w:szCs w:val="28"/>
              </w:rPr>
            </w:pPr>
          </w:p>
          <w:p w:rsidR="00B432F8" w:rsidRPr="003065BF" w:rsidRDefault="00B432F8" w:rsidP="00D5204D">
            <w:pPr>
              <w:jc w:val="right"/>
              <w:rPr>
                <w:sz w:val="28"/>
                <w:szCs w:val="28"/>
              </w:rPr>
            </w:pPr>
            <w:r w:rsidRPr="003065BF">
              <w:rPr>
                <w:sz w:val="28"/>
                <w:szCs w:val="28"/>
              </w:rPr>
              <w:t>Л.Г. Василенко</w:t>
            </w:r>
          </w:p>
          <w:p w:rsidR="00B432F8" w:rsidRPr="003065BF" w:rsidRDefault="00B432F8" w:rsidP="00D5204D">
            <w:pPr>
              <w:jc w:val="right"/>
              <w:rPr>
                <w:sz w:val="28"/>
                <w:szCs w:val="28"/>
              </w:rPr>
            </w:pPr>
          </w:p>
        </w:tc>
      </w:tr>
    </w:tbl>
    <w:p w:rsidR="00B432F8" w:rsidRPr="003A39C2" w:rsidRDefault="00B432F8" w:rsidP="00835273">
      <w:pPr>
        <w:rPr>
          <w:sz w:val="28"/>
          <w:szCs w:val="28"/>
        </w:rPr>
      </w:pPr>
    </w:p>
    <w:sectPr w:rsidR="00B432F8" w:rsidRPr="003A39C2" w:rsidSect="00B432F8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6C4" w:rsidRDefault="000756C4">
      <w:r>
        <w:separator/>
      </w:r>
    </w:p>
  </w:endnote>
  <w:endnote w:type="continuationSeparator" w:id="0">
    <w:p w:rsidR="000756C4" w:rsidRDefault="0007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42B9F" w:rsidRPr="00442B9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42B9F">
      <w:rPr>
        <w:noProof/>
        <w:sz w:val="14"/>
        <w:lang w:val="en-US"/>
      </w:rPr>
      <w:t>C</w:t>
    </w:r>
    <w:r w:rsidR="00442B9F" w:rsidRPr="00442B9F">
      <w:rPr>
        <w:noProof/>
        <w:sz w:val="14"/>
      </w:rPr>
      <w:t>:\</w:t>
    </w:r>
    <w:r w:rsidR="00442B9F">
      <w:rPr>
        <w:noProof/>
        <w:sz w:val="14"/>
        <w:lang w:val="en-US"/>
      </w:rPr>
      <w:t>Users</w:t>
    </w:r>
    <w:r w:rsidR="00442B9F" w:rsidRPr="00442B9F">
      <w:rPr>
        <w:noProof/>
        <w:sz w:val="14"/>
      </w:rPr>
      <w:t>\</w:t>
    </w:r>
    <w:r w:rsidR="00442B9F">
      <w:rPr>
        <w:noProof/>
        <w:sz w:val="14"/>
        <w:lang w:val="en-US"/>
      </w:rPr>
      <w:t>eio</w:t>
    </w:r>
    <w:r w:rsidR="00442B9F" w:rsidRPr="00442B9F">
      <w:rPr>
        <w:noProof/>
        <w:sz w:val="14"/>
      </w:rPr>
      <w:t>3\Сохранения Алентьева\Мои документы\Постановления\изм_1758-декабрь2018.</w:t>
    </w:r>
    <w:r w:rsidR="00442B9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73AD1" w:rsidRPr="00973AD1">
      <w:rPr>
        <w:noProof/>
        <w:sz w:val="14"/>
      </w:rPr>
      <w:t>12/6/2018 3:41:00</w:t>
    </w:r>
    <w:r w:rsidR="00973AD1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973AD1">
      <w:rPr>
        <w:noProof/>
        <w:sz w:val="14"/>
        <w:lang w:val="en-US"/>
      </w:rPr>
      <w:t>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73AD1">
      <w:rPr>
        <w:noProof/>
        <w:sz w:val="14"/>
      </w:rPr>
      <w:t>7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6C4" w:rsidRDefault="000756C4">
      <w:r>
        <w:separator/>
      </w:r>
    </w:p>
  </w:footnote>
  <w:footnote w:type="continuationSeparator" w:id="0">
    <w:p w:rsidR="000756C4" w:rsidRDefault="00075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756C4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A39C2"/>
    <w:rsid w:val="003F3219"/>
    <w:rsid w:val="00405D8A"/>
    <w:rsid w:val="00442B9F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16608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73AD1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432F8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ConsPlusCell">
    <w:name w:val="ConsPlusCell"/>
    <w:uiPriority w:val="99"/>
    <w:rsid w:val="00B432F8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B432F8"/>
    <w:pPr>
      <w:spacing w:before="100" w:beforeAutospacing="1" w:after="100" w:afterAutospacing="1"/>
    </w:pPr>
  </w:style>
  <w:style w:type="paragraph" w:styleId="ac">
    <w:name w:val="No Spacing"/>
    <w:qFormat/>
    <w:rsid w:val="00B432F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2018-12-06T12:41:00Z</cp:lastPrinted>
  <dcterms:created xsi:type="dcterms:W3CDTF">2018-12-06T12:39:00Z</dcterms:created>
  <dcterms:modified xsi:type="dcterms:W3CDTF">2018-12-12T13:04:00Z</dcterms:modified>
</cp:coreProperties>
</file>