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036373" w:rsidP="00872883">
      <w:pPr>
        <w:spacing w:before="120"/>
        <w:rPr>
          <w:sz w:val="28"/>
        </w:rPr>
      </w:pPr>
      <w:r>
        <w:rPr>
          <w:sz w:val="28"/>
        </w:rPr>
        <w:t>16.</w:t>
      </w:r>
      <w:r w:rsidR="00A76FEC">
        <w:rPr>
          <w:sz w:val="28"/>
        </w:rPr>
        <w:t>1</w:t>
      </w:r>
      <w:r w:rsidR="004B68CC">
        <w:rPr>
          <w:sz w:val="28"/>
        </w:rPr>
        <w:t>2</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w:t>
      </w:r>
      <w:r w:rsidR="00A76FEC">
        <w:rPr>
          <w:sz w:val="28"/>
        </w:rPr>
        <w:t xml:space="preserve">           </w:t>
      </w:r>
      <w:r>
        <w:rPr>
          <w:sz w:val="28"/>
        </w:rPr>
        <w:t xml:space="preserve">          </w:t>
      </w:r>
      <w:r w:rsidR="00872883" w:rsidRPr="00C96E82">
        <w:rPr>
          <w:sz w:val="28"/>
        </w:rPr>
        <w:t xml:space="preserve"> № </w:t>
      </w:r>
      <w:bookmarkStart w:id="1" w:name="Номер"/>
      <w:bookmarkEnd w:id="1"/>
      <w:r>
        <w:rPr>
          <w:sz w:val="28"/>
        </w:rPr>
        <w:t>2097</w:t>
      </w:r>
      <w:r w:rsidR="00872883" w:rsidRPr="00C96E82">
        <w:rPr>
          <w:sz w:val="28"/>
        </w:rPr>
        <w:t xml:space="preserve">                            г.  Белая Калитва</w:t>
      </w:r>
    </w:p>
    <w:p w:rsidR="00872883" w:rsidRDefault="00872883" w:rsidP="00872883">
      <w:pPr>
        <w:rPr>
          <w:b/>
          <w:sz w:val="28"/>
        </w:rPr>
      </w:pPr>
    </w:p>
    <w:p w:rsidR="00253925" w:rsidRDefault="00253925" w:rsidP="00253925">
      <w:pPr>
        <w:ind w:right="5924"/>
        <w:jc w:val="both"/>
        <w:rPr>
          <w:sz w:val="28"/>
          <w:szCs w:val="28"/>
        </w:rPr>
      </w:pPr>
      <w:bookmarkStart w:id="2" w:name="_GoBack"/>
      <w:r>
        <w:rPr>
          <w:sz w:val="28"/>
          <w:szCs w:val="28"/>
        </w:rPr>
        <w:t xml:space="preserve">О внесении изменений </w:t>
      </w:r>
      <w:r w:rsidRPr="00241068">
        <w:rPr>
          <w:sz w:val="28"/>
          <w:szCs w:val="28"/>
        </w:rPr>
        <w:t>в постановление Администрации</w:t>
      </w:r>
      <w:r>
        <w:rPr>
          <w:sz w:val="28"/>
          <w:szCs w:val="28"/>
        </w:rPr>
        <w:t xml:space="preserve"> </w:t>
      </w:r>
      <w:proofErr w:type="spellStart"/>
      <w:r w:rsidRPr="00241068">
        <w:rPr>
          <w:sz w:val="28"/>
          <w:szCs w:val="28"/>
        </w:rPr>
        <w:t>Белокалитвинского</w:t>
      </w:r>
      <w:proofErr w:type="spellEnd"/>
      <w:r w:rsidRPr="00241068">
        <w:rPr>
          <w:sz w:val="28"/>
          <w:szCs w:val="28"/>
        </w:rPr>
        <w:t xml:space="preserve"> района</w:t>
      </w:r>
      <w:r>
        <w:rPr>
          <w:sz w:val="28"/>
          <w:szCs w:val="28"/>
        </w:rPr>
        <w:t xml:space="preserve"> </w:t>
      </w:r>
      <w:r w:rsidRPr="00241068">
        <w:rPr>
          <w:sz w:val="28"/>
          <w:szCs w:val="28"/>
        </w:rPr>
        <w:t>от 24.12.2018 № 2245</w:t>
      </w:r>
    </w:p>
    <w:bookmarkEnd w:id="2"/>
    <w:p w:rsidR="00253925" w:rsidRDefault="00253925" w:rsidP="00CB0FC9">
      <w:pPr>
        <w:ind w:right="-2"/>
        <w:jc w:val="both"/>
        <w:rPr>
          <w:sz w:val="28"/>
          <w:szCs w:val="28"/>
        </w:rPr>
      </w:pPr>
    </w:p>
    <w:p w:rsidR="00253925" w:rsidRDefault="00253925" w:rsidP="00CB0FC9">
      <w:pPr>
        <w:ind w:right="-2"/>
        <w:jc w:val="both"/>
        <w:rPr>
          <w:color w:val="000000"/>
          <w:sz w:val="28"/>
          <w:szCs w:val="28"/>
        </w:rPr>
      </w:pPr>
    </w:p>
    <w:p w:rsidR="00CB0FC9" w:rsidRDefault="00CB0FC9" w:rsidP="00253925">
      <w:pPr>
        <w:ind w:right="-2" w:firstLine="709"/>
        <w:jc w:val="both"/>
      </w:pPr>
      <w:r w:rsidRPr="00C52A7C">
        <w:rPr>
          <w:color w:val="000000"/>
          <w:sz w:val="28"/>
          <w:szCs w:val="28"/>
        </w:rPr>
        <w:t>В целях приведения в соответствие с действующим законодательством, в связи с изменением объемов финансирования програ</w:t>
      </w:r>
      <w:r>
        <w:rPr>
          <w:color w:val="000000"/>
          <w:sz w:val="28"/>
          <w:szCs w:val="28"/>
        </w:rPr>
        <w:t xml:space="preserve">ммных мероприятий, в целях уточнения распределения </w:t>
      </w:r>
      <w:r w:rsidRPr="006B4E6D">
        <w:rPr>
          <w:color w:val="000000"/>
          <w:sz w:val="28"/>
          <w:szCs w:val="28"/>
        </w:rPr>
        <w:t>субсидий (иных межбюджетных трансфертов) по организациям и направлениям расходования средств</w:t>
      </w:r>
      <w:r>
        <w:rPr>
          <w:color w:val="000000"/>
          <w:sz w:val="28"/>
          <w:szCs w:val="28"/>
        </w:rPr>
        <w:t>,</w:t>
      </w:r>
    </w:p>
    <w:p w:rsidR="00CB0FC9" w:rsidRDefault="00CB0FC9" w:rsidP="00CB0FC9">
      <w:pPr>
        <w:ind w:right="-2"/>
        <w:jc w:val="center"/>
        <w:rPr>
          <w:sz w:val="28"/>
          <w:szCs w:val="28"/>
        </w:rPr>
      </w:pPr>
    </w:p>
    <w:p w:rsidR="00CB0FC9" w:rsidRDefault="00CB0FC9" w:rsidP="00CB0FC9">
      <w:pPr>
        <w:ind w:right="-2"/>
        <w:jc w:val="center"/>
      </w:pPr>
      <w:r>
        <w:rPr>
          <w:sz w:val="28"/>
          <w:szCs w:val="28"/>
        </w:rPr>
        <w:t>ПОСТАНОВЛЯЮ:</w:t>
      </w:r>
    </w:p>
    <w:p w:rsidR="00CB0FC9" w:rsidRPr="00C52A7C" w:rsidRDefault="00CB0FC9" w:rsidP="00253925">
      <w:pPr>
        <w:numPr>
          <w:ilvl w:val="0"/>
          <w:numId w:val="1"/>
        </w:numPr>
        <w:suppressAutoHyphens/>
        <w:ind w:left="0" w:right="-2" w:firstLine="709"/>
        <w:jc w:val="both"/>
        <w:rPr>
          <w:bCs/>
          <w:color w:val="000000"/>
          <w:sz w:val="28"/>
          <w:szCs w:val="28"/>
        </w:rPr>
      </w:pPr>
      <w:r>
        <w:rPr>
          <w:bCs/>
          <w:color w:val="000000"/>
          <w:sz w:val="28"/>
          <w:szCs w:val="28"/>
        </w:rPr>
        <w:t xml:space="preserve">Внести в приложение № 1 к постановлению Администрации </w:t>
      </w:r>
      <w:proofErr w:type="spellStart"/>
      <w:r>
        <w:rPr>
          <w:bCs/>
          <w:color w:val="000000"/>
          <w:sz w:val="28"/>
          <w:szCs w:val="28"/>
        </w:rPr>
        <w:t>Белокалитвинского</w:t>
      </w:r>
      <w:proofErr w:type="spellEnd"/>
      <w:r>
        <w:rPr>
          <w:bCs/>
          <w:color w:val="000000"/>
          <w:sz w:val="28"/>
          <w:szCs w:val="28"/>
        </w:rPr>
        <w:t xml:space="preserve"> района от 24.12.2018 № 2245 «</w:t>
      </w:r>
      <w:r w:rsidRPr="006B4E6D">
        <w:rPr>
          <w:bCs/>
          <w:color w:val="000000"/>
          <w:sz w:val="28"/>
          <w:szCs w:val="28"/>
        </w:rPr>
        <w:t xml:space="preserve">Об утверждении муниципальной программы </w:t>
      </w:r>
      <w:proofErr w:type="spellStart"/>
      <w:r w:rsidRPr="006B4E6D">
        <w:rPr>
          <w:bCs/>
          <w:color w:val="000000"/>
          <w:sz w:val="28"/>
          <w:szCs w:val="28"/>
        </w:rPr>
        <w:t>Белокалитвинского</w:t>
      </w:r>
      <w:proofErr w:type="spellEnd"/>
      <w:r w:rsidRPr="006B4E6D">
        <w:rPr>
          <w:bCs/>
          <w:color w:val="000000"/>
          <w:sz w:val="28"/>
          <w:szCs w:val="28"/>
        </w:rPr>
        <w:t xml:space="preserve"> района «Обеспечение общественного порядка</w:t>
      </w:r>
      <w:r>
        <w:rPr>
          <w:bCs/>
          <w:color w:val="000000"/>
          <w:sz w:val="28"/>
          <w:szCs w:val="28"/>
        </w:rPr>
        <w:t xml:space="preserve"> и профилактика правонарушений»</w:t>
      </w:r>
      <w:r w:rsidRPr="00C52A7C">
        <w:rPr>
          <w:bCs/>
          <w:color w:val="000000"/>
          <w:sz w:val="28"/>
          <w:szCs w:val="28"/>
        </w:rPr>
        <w:t xml:space="preserve"> изменения согласно </w:t>
      </w:r>
      <w:proofErr w:type="gramStart"/>
      <w:r w:rsidRPr="00C52A7C">
        <w:rPr>
          <w:bCs/>
          <w:color w:val="000000"/>
          <w:sz w:val="28"/>
          <w:szCs w:val="28"/>
        </w:rPr>
        <w:t>приложению</w:t>
      </w:r>
      <w:proofErr w:type="gramEnd"/>
      <w:r w:rsidRPr="00C52A7C">
        <w:rPr>
          <w:bCs/>
          <w:color w:val="000000"/>
          <w:sz w:val="28"/>
          <w:szCs w:val="28"/>
        </w:rPr>
        <w:t xml:space="preserve"> к данному постановлению.</w:t>
      </w:r>
    </w:p>
    <w:p w:rsidR="00CB0FC9" w:rsidRPr="005D258C" w:rsidRDefault="00CB0FC9" w:rsidP="00253925">
      <w:pPr>
        <w:pStyle w:val="ad"/>
        <w:numPr>
          <w:ilvl w:val="0"/>
          <w:numId w:val="1"/>
        </w:numPr>
        <w:ind w:left="0" w:firstLine="709"/>
        <w:jc w:val="both"/>
        <w:rPr>
          <w:sz w:val="28"/>
          <w:szCs w:val="28"/>
        </w:rPr>
      </w:pPr>
      <w:r w:rsidRPr="005D258C">
        <w:rPr>
          <w:sz w:val="28"/>
          <w:szCs w:val="28"/>
        </w:rPr>
        <w:t>Настоящее постановление вступает в силу со дня его официального опублик</w:t>
      </w:r>
      <w:r>
        <w:rPr>
          <w:sz w:val="28"/>
          <w:szCs w:val="28"/>
        </w:rPr>
        <w:t>ования, но не ранее 1 января 20</w:t>
      </w:r>
      <w:r w:rsidRPr="005D258C">
        <w:rPr>
          <w:sz w:val="28"/>
          <w:szCs w:val="28"/>
        </w:rPr>
        <w:t>20 года, и распространяется на правоотношения, возникающие начиная с составления проекта бюджета на 2020 год и плановый период 2021 и 2022 годов.</w:t>
      </w:r>
    </w:p>
    <w:p w:rsidR="00CB0FC9" w:rsidRDefault="00CB0FC9" w:rsidP="00253925">
      <w:pPr>
        <w:numPr>
          <w:ilvl w:val="0"/>
          <w:numId w:val="1"/>
        </w:numPr>
        <w:suppressAutoHyphens/>
        <w:ind w:left="0" w:right="-2" w:firstLine="709"/>
        <w:jc w:val="both"/>
      </w:pPr>
      <w:r>
        <w:rPr>
          <w:color w:val="000000"/>
          <w:sz w:val="28"/>
        </w:rPr>
        <w:t>Контроль за выполнением настоящего постано</w:t>
      </w:r>
      <w:r>
        <w:rPr>
          <w:color w:val="000000"/>
          <w:sz w:val="28"/>
          <w:szCs w:val="28"/>
        </w:rPr>
        <w:t xml:space="preserve">вления возложить на заместителя главы Администрации </w:t>
      </w:r>
      <w:proofErr w:type="spellStart"/>
      <w:r>
        <w:rPr>
          <w:color w:val="000000"/>
          <w:sz w:val="28"/>
          <w:szCs w:val="28"/>
        </w:rPr>
        <w:t>Белокалитвинского</w:t>
      </w:r>
      <w:proofErr w:type="spellEnd"/>
      <w:r>
        <w:rPr>
          <w:color w:val="000000"/>
          <w:sz w:val="28"/>
          <w:szCs w:val="28"/>
        </w:rPr>
        <w:t xml:space="preserve"> района по вопросам казачества, спорту, молодежи и делам ГО и ЧС Тимошенко Н.А.</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144A39"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99278E" w:rsidRDefault="00872883" w:rsidP="00872883">
      <w:pPr>
        <w:rPr>
          <w:sz w:val="28"/>
        </w:rPr>
      </w:pPr>
      <w:r w:rsidRPr="0099278E">
        <w:rPr>
          <w:sz w:val="28"/>
        </w:rPr>
        <w:t>Верно:</w:t>
      </w:r>
    </w:p>
    <w:p w:rsidR="003A39C2" w:rsidRPr="0099278E" w:rsidRDefault="001D3A0E" w:rsidP="00835273">
      <w:pPr>
        <w:rPr>
          <w:sz w:val="28"/>
        </w:rPr>
      </w:pPr>
      <w:proofErr w:type="gramStart"/>
      <w:r w:rsidRPr="0099278E">
        <w:rPr>
          <w:sz w:val="28"/>
        </w:rPr>
        <w:t>У</w:t>
      </w:r>
      <w:r w:rsidR="00715C8D" w:rsidRPr="0099278E">
        <w:rPr>
          <w:sz w:val="28"/>
        </w:rPr>
        <w:t>правляющ</w:t>
      </w:r>
      <w:r w:rsidRPr="0099278E">
        <w:rPr>
          <w:sz w:val="28"/>
        </w:rPr>
        <w:t>ий</w:t>
      </w:r>
      <w:r w:rsidR="00715C8D" w:rsidRPr="0099278E">
        <w:rPr>
          <w:sz w:val="28"/>
        </w:rPr>
        <w:t xml:space="preserve"> </w:t>
      </w:r>
      <w:r w:rsidR="00F4755E" w:rsidRPr="0099278E">
        <w:rPr>
          <w:sz w:val="28"/>
        </w:rPr>
        <w:t xml:space="preserve"> делами</w:t>
      </w:r>
      <w:proofErr w:type="gramEnd"/>
      <w:r w:rsidR="00F4755E" w:rsidRPr="0099278E">
        <w:rPr>
          <w:sz w:val="28"/>
        </w:rPr>
        <w:tab/>
      </w:r>
      <w:r w:rsidR="00F4755E" w:rsidRPr="0099278E">
        <w:rPr>
          <w:sz w:val="28"/>
        </w:rPr>
        <w:tab/>
      </w:r>
      <w:r w:rsidR="00F4755E" w:rsidRPr="0099278E">
        <w:rPr>
          <w:sz w:val="28"/>
        </w:rPr>
        <w:tab/>
      </w:r>
      <w:r w:rsidR="000C6CE8" w:rsidRPr="0099278E">
        <w:rPr>
          <w:sz w:val="28"/>
        </w:rPr>
        <w:tab/>
      </w:r>
      <w:r w:rsidR="00F4755E" w:rsidRPr="0099278E">
        <w:rPr>
          <w:sz w:val="28"/>
        </w:rPr>
        <w:tab/>
      </w:r>
      <w:r w:rsidRPr="0099278E">
        <w:rPr>
          <w:sz w:val="28"/>
        </w:rPr>
        <w:tab/>
      </w:r>
      <w:r w:rsidR="00F4755E" w:rsidRPr="0099278E">
        <w:rPr>
          <w:sz w:val="28"/>
        </w:rPr>
        <w:tab/>
      </w:r>
      <w:r w:rsidR="00042119" w:rsidRPr="0099278E">
        <w:rPr>
          <w:sz w:val="28"/>
        </w:rPr>
        <w:tab/>
      </w:r>
      <w:r w:rsidRPr="0099278E">
        <w:rPr>
          <w:sz w:val="28"/>
        </w:rPr>
        <w:t>Л.Г. Василенко</w:t>
      </w:r>
    </w:p>
    <w:p w:rsidR="00CB0FC9" w:rsidRDefault="00CB0FC9" w:rsidP="00835273">
      <w:pPr>
        <w:rPr>
          <w:sz w:val="28"/>
        </w:rPr>
      </w:pPr>
    </w:p>
    <w:p w:rsidR="00CB0FC9" w:rsidRDefault="00CB0FC9" w:rsidP="00835273">
      <w:pPr>
        <w:rPr>
          <w:sz w:val="28"/>
          <w:szCs w:val="28"/>
        </w:rPr>
        <w:sectPr w:rsidR="00CB0FC9" w:rsidSect="003A39C2">
          <w:footerReference w:type="default" r:id="rId8"/>
          <w:pgSz w:w="11906" w:h="16838" w:code="9"/>
          <w:pgMar w:top="1134" w:right="567" w:bottom="1134" w:left="1304" w:header="397" w:footer="567" w:gutter="0"/>
          <w:cols w:space="708"/>
          <w:docGrid w:linePitch="360"/>
        </w:sectPr>
      </w:pPr>
    </w:p>
    <w:p w:rsidR="00CB0FC9" w:rsidRPr="00CE1DA6" w:rsidRDefault="00CB0FC9" w:rsidP="00CB0FC9">
      <w:pPr>
        <w:jc w:val="right"/>
      </w:pPr>
      <w:r w:rsidRPr="00CE1DA6">
        <w:rPr>
          <w:color w:val="000000"/>
        </w:rPr>
        <w:lastRenderedPageBreak/>
        <w:t xml:space="preserve">Приложение                         </w:t>
      </w:r>
    </w:p>
    <w:p w:rsidR="00CB0FC9" w:rsidRPr="00CE1DA6" w:rsidRDefault="00CB0FC9" w:rsidP="00CB0FC9">
      <w:pPr>
        <w:jc w:val="right"/>
        <w:rPr>
          <w:color w:val="000000"/>
        </w:rPr>
      </w:pPr>
      <w:r w:rsidRPr="00CE1DA6">
        <w:rPr>
          <w:color w:val="000000"/>
        </w:rPr>
        <w:t>к постановлению Администрации</w:t>
      </w:r>
    </w:p>
    <w:p w:rsidR="00CB0FC9" w:rsidRPr="00CE1DA6" w:rsidRDefault="00CB0FC9" w:rsidP="00CB0FC9">
      <w:pPr>
        <w:jc w:val="right"/>
        <w:rPr>
          <w:color w:val="000000"/>
        </w:rPr>
      </w:pPr>
      <w:proofErr w:type="spellStart"/>
      <w:r w:rsidRPr="00CE1DA6">
        <w:rPr>
          <w:color w:val="000000"/>
        </w:rPr>
        <w:t>Белокалитвинского</w:t>
      </w:r>
      <w:proofErr w:type="spellEnd"/>
      <w:r w:rsidRPr="00CE1DA6">
        <w:rPr>
          <w:color w:val="000000"/>
        </w:rPr>
        <w:t xml:space="preserve"> района    </w:t>
      </w:r>
    </w:p>
    <w:p w:rsidR="00CB0FC9" w:rsidRPr="00CE1DA6" w:rsidRDefault="00CB0FC9" w:rsidP="00CB0FC9">
      <w:pPr>
        <w:jc w:val="right"/>
      </w:pPr>
      <w:r w:rsidRPr="00CE1DA6">
        <w:rPr>
          <w:color w:val="000000"/>
        </w:rPr>
        <w:t xml:space="preserve">от </w:t>
      </w:r>
      <w:r w:rsidR="00036373">
        <w:rPr>
          <w:color w:val="000000"/>
        </w:rPr>
        <w:t>16</w:t>
      </w:r>
      <w:r w:rsidR="00253925">
        <w:rPr>
          <w:color w:val="000000"/>
        </w:rPr>
        <w:t>.12.</w:t>
      </w:r>
      <w:r w:rsidRPr="00CE1DA6">
        <w:rPr>
          <w:color w:val="000000"/>
        </w:rPr>
        <w:t>2019 №</w:t>
      </w:r>
      <w:r w:rsidR="00C14F85">
        <w:rPr>
          <w:color w:val="000000"/>
        </w:rPr>
        <w:t xml:space="preserve"> </w:t>
      </w:r>
      <w:r w:rsidR="00036373">
        <w:rPr>
          <w:color w:val="000000"/>
        </w:rPr>
        <w:t>2097</w:t>
      </w:r>
    </w:p>
    <w:p w:rsidR="00253925" w:rsidRDefault="00253925" w:rsidP="00CB0FC9">
      <w:pPr>
        <w:jc w:val="center"/>
        <w:rPr>
          <w:rFonts w:ascii="Times New Roman CYR" w:hAnsi="Times New Roman CYR" w:cs="Times New Roman CYR"/>
          <w:sz w:val="28"/>
        </w:rPr>
      </w:pPr>
    </w:p>
    <w:p w:rsidR="00CB0FC9" w:rsidRDefault="00CB0FC9" w:rsidP="00CB0FC9">
      <w:pPr>
        <w:jc w:val="center"/>
        <w:rPr>
          <w:rFonts w:ascii="Times New Roman CYR" w:hAnsi="Times New Roman CYR" w:cs="Times New Roman CYR"/>
          <w:sz w:val="28"/>
        </w:rPr>
      </w:pPr>
      <w:r>
        <w:rPr>
          <w:rFonts w:ascii="Times New Roman CYR" w:hAnsi="Times New Roman CYR" w:cs="Times New Roman CYR"/>
          <w:sz w:val="28"/>
        </w:rPr>
        <w:t>ИЗМЕНЕНИЯ</w:t>
      </w:r>
    </w:p>
    <w:p w:rsidR="00CB0FC9" w:rsidRDefault="00CB0FC9" w:rsidP="00CB0FC9">
      <w:pPr>
        <w:ind w:right="-2"/>
        <w:jc w:val="center"/>
        <w:rPr>
          <w:bCs/>
          <w:color w:val="000000"/>
          <w:sz w:val="28"/>
          <w:szCs w:val="28"/>
        </w:rPr>
      </w:pPr>
      <w:r>
        <w:rPr>
          <w:rFonts w:ascii="Times New Roman CYR" w:hAnsi="Times New Roman CYR" w:cs="Times New Roman CYR"/>
          <w:sz w:val="28"/>
        </w:rPr>
        <w:t xml:space="preserve">вносимые в приложение № 1 к постановлению Администрации </w:t>
      </w:r>
      <w:proofErr w:type="spellStart"/>
      <w:r>
        <w:rPr>
          <w:rFonts w:ascii="Times New Roman CYR" w:hAnsi="Times New Roman CYR" w:cs="Times New Roman CYR"/>
          <w:sz w:val="28"/>
        </w:rPr>
        <w:t>Белокалитвинского</w:t>
      </w:r>
      <w:proofErr w:type="spellEnd"/>
      <w:r>
        <w:rPr>
          <w:rFonts w:ascii="Times New Roman CYR" w:hAnsi="Times New Roman CYR" w:cs="Times New Roman CYR"/>
          <w:sz w:val="28"/>
        </w:rPr>
        <w:t xml:space="preserve"> района</w:t>
      </w:r>
      <w:r w:rsidRPr="00C52A7C">
        <w:rPr>
          <w:bCs/>
          <w:color w:val="000000"/>
          <w:sz w:val="28"/>
          <w:szCs w:val="28"/>
        </w:rPr>
        <w:t xml:space="preserve"> </w:t>
      </w:r>
      <w:r>
        <w:rPr>
          <w:bCs/>
          <w:color w:val="000000"/>
          <w:sz w:val="28"/>
          <w:szCs w:val="28"/>
        </w:rPr>
        <w:t>от 24.12.2018 № 2245 «</w:t>
      </w:r>
      <w:r w:rsidRPr="006B4E6D">
        <w:rPr>
          <w:bCs/>
          <w:color w:val="000000"/>
          <w:sz w:val="28"/>
          <w:szCs w:val="28"/>
        </w:rPr>
        <w:t xml:space="preserve">Об утверждении муниципальной программы </w:t>
      </w:r>
      <w:proofErr w:type="spellStart"/>
      <w:r w:rsidRPr="006B4E6D">
        <w:rPr>
          <w:bCs/>
          <w:color w:val="000000"/>
          <w:sz w:val="28"/>
          <w:szCs w:val="28"/>
        </w:rPr>
        <w:t>Белокалитвинского</w:t>
      </w:r>
      <w:proofErr w:type="spellEnd"/>
      <w:r w:rsidRPr="006B4E6D">
        <w:rPr>
          <w:bCs/>
          <w:color w:val="000000"/>
          <w:sz w:val="28"/>
          <w:szCs w:val="28"/>
        </w:rPr>
        <w:t xml:space="preserve"> района «Обеспечение общественного порядка</w:t>
      </w:r>
      <w:r>
        <w:rPr>
          <w:bCs/>
          <w:color w:val="000000"/>
          <w:sz w:val="28"/>
          <w:szCs w:val="28"/>
        </w:rPr>
        <w:t xml:space="preserve"> и профилактика правонарушений»</w:t>
      </w:r>
    </w:p>
    <w:p w:rsidR="00CB0FC9" w:rsidRDefault="00CB0FC9" w:rsidP="00CB0FC9">
      <w:pPr>
        <w:ind w:right="-2"/>
        <w:jc w:val="both"/>
        <w:rPr>
          <w:sz w:val="28"/>
          <w:szCs w:val="28"/>
        </w:rPr>
      </w:pPr>
      <w:r>
        <w:rPr>
          <w:sz w:val="28"/>
        </w:rPr>
        <w:t xml:space="preserve">1. </w:t>
      </w:r>
      <w:r>
        <w:rPr>
          <w:rFonts w:ascii="Times New Roman CYR" w:hAnsi="Times New Roman CYR" w:cs="Times New Roman CYR"/>
          <w:sz w:val="28"/>
        </w:rPr>
        <w:t xml:space="preserve">Подраздел </w:t>
      </w:r>
      <w:r>
        <w:rPr>
          <w:sz w:val="28"/>
        </w:rPr>
        <w:t>«</w:t>
      </w:r>
      <w:r>
        <w:rPr>
          <w:rFonts w:ascii="Times New Roman CYR" w:hAnsi="Times New Roman CYR" w:cs="Times New Roman CYR"/>
          <w:sz w:val="28"/>
        </w:rPr>
        <w:t>Ресурсное обеспечение муниципальной программы</w:t>
      </w:r>
      <w:r>
        <w:rPr>
          <w:sz w:val="28"/>
        </w:rPr>
        <w:t xml:space="preserve">» </w:t>
      </w:r>
      <w:r>
        <w:rPr>
          <w:rFonts w:ascii="Times New Roman CYR" w:hAnsi="Times New Roman CYR" w:cs="Times New Roman CYR"/>
          <w:sz w:val="28"/>
        </w:rPr>
        <w:t xml:space="preserve">раздела </w:t>
      </w:r>
      <w:r>
        <w:rPr>
          <w:sz w:val="28"/>
        </w:rPr>
        <w:t>«</w:t>
      </w:r>
      <w:r>
        <w:rPr>
          <w:rFonts w:ascii="Times New Roman CYR" w:hAnsi="Times New Roman CYR" w:cs="Times New Roman CYR"/>
          <w:sz w:val="28"/>
        </w:rPr>
        <w:t xml:space="preserve">Паспорт муниципальной программы </w:t>
      </w:r>
      <w:r w:rsidRPr="00C52A7C">
        <w:rPr>
          <w:sz w:val="28"/>
          <w:szCs w:val="28"/>
        </w:rPr>
        <w:t>«Обеспечение общественного порядка и профилактика правонарушений»</w:t>
      </w:r>
      <w:r>
        <w:rPr>
          <w:sz w:val="28"/>
          <w:szCs w:val="28"/>
        </w:rPr>
        <w:t xml:space="preserve"> </w:t>
      </w:r>
      <w:r w:rsidRPr="00C52A7C">
        <w:rPr>
          <w:sz w:val="28"/>
          <w:szCs w:val="28"/>
        </w:rPr>
        <w:t>изложить в редакции:</w:t>
      </w:r>
    </w:p>
    <w:p w:rsidR="00CB0FC9" w:rsidRDefault="00CB0FC9" w:rsidP="00CB0FC9">
      <w:pPr>
        <w:ind w:right="-2"/>
        <w:jc w:val="both"/>
        <w:rPr>
          <w:sz w:val="28"/>
          <w:szCs w:val="28"/>
        </w:rPr>
      </w:pPr>
    </w:p>
    <w:tbl>
      <w:tblPr>
        <w:tblW w:w="0" w:type="auto"/>
        <w:tblLook w:val="00A0" w:firstRow="1" w:lastRow="0" w:firstColumn="1" w:lastColumn="0" w:noHBand="0" w:noVBand="0"/>
      </w:tblPr>
      <w:tblGrid>
        <w:gridCol w:w="2975"/>
        <w:gridCol w:w="382"/>
        <w:gridCol w:w="6394"/>
      </w:tblGrid>
      <w:tr w:rsidR="00CB0FC9" w:rsidRPr="007B4DFB" w:rsidTr="003F1F66">
        <w:tc>
          <w:tcPr>
            <w:tcW w:w="2975" w:type="dxa"/>
          </w:tcPr>
          <w:p w:rsidR="00CB0FC9" w:rsidRPr="007B4DFB" w:rsidRDefault="00CB0FC9" w:rsidP="003F1F66">
            <w:pPr>
              <w:jc w:val="both"/>
              <w:rPr>
                <w:sz w:val="28"/>
                <w:szCs w:val="28"/>
                <w:lang w:eastAsia="en-US"/>
              </w:rPr>
            </w:pPr>
            <w:r w:rsidRPr="007B4DFB">
              <w:rPr>
                <w:sz w:val="28"/>
                <w:szCs w:val="28"/>
                <w:lang w:eastAsia="en-US"/>
              </w:rPr>
              <w:t>Рес</w:t>
            </w:r>
            <w:r w:rsidRPr="007B4DFB">
              <w:rPr>
                <w:spacing w:val="-3"/>
                <w:sz w:val="28"/>
                <w:szCs w:val="28"/>
                <w:lang w:eastAsia="en-US"/>
              </w:rPr>
              <w:t>у</w:t>
            </w:r>
            <w:r w:rsidRPr="007B4DFB">
              <w:rPr>
                <w:spacing w:val="1"/>
                <w:sz w:val="28"/>
                <w:szCs w:val="28"/>
                <w:lang w:eastAsia="en-US"/>
              </w:rPr>
              <w:t>р</w:t>
            </w:r>
            <w:r w:rsidRPr="007B4DFB">
              <w:rPr>
                <w:sz w:val="28"/>
                <w:szCs w:val="28"/>
                <w:lang w:eastAsia="en-US"/>
              </w:rPr>
              <w:t>с</w:t>
            </w:r>
            <w:r w:rsidRPr="007B4DFB">
              <w:rPr>
                <w:spacing w:val="1"/>
                <w:sz w:val="28"/>
                <w:szCs w:val="28"/>
                <w:lang w:eastAsia="en-US"/>
              </w:rPr>
              <w:t>н</w:t>
            </w:r>
            <w:r w:rsidRPr="007B4DFB">
              <w:rPr>
                <w:spacing w:val="-1"/>
                <w:sz w:val="28"/>
                <w:szCs w:val="28"/>
                <w:lang w:eastAsia="en-US"/>
              </w:rPr>
              <w:t>о</w:t>
            </w:r>
            <w:r w:rsidRPr="007B4DFB">
              <w:rPr>
                <w:sz w:val="28"/>
                <w:szCs w:val="28"/>
                <w:lang w:eastAsia="en-US"/>
              </w:rPr>
              <w:t xml:space="preserve">е </w:t>
            </w:r>
            <w:r w:rsidRPr="007B4DFB">
              <w:rPr>
                <w:spacing w:val="-2"/>
                <w:sz w:val="28"/>
                <w:szCs w:val="28"/>
                <w:lang w:eastAsia="en-US"/>
              </w:rPr>
              <w:t>о</w:t>
            </w:r>
            <w:r w:rsidRPr="007B4DFB">
              <w:rPr>
                <w:spacing w:val="1"/>
                <w:sz w:val="28"/>
                <w:szCs w:val="28"/>
                <w:lang w:eastAsia="en-US"/>
              </w:rPr>
              <w:t>б</w:t>
            </w:r>
            <w:r w:rsidRPr="007B4DFB">
              <w:rPr>
                <w:sz w:val="28"/>
                <w:szCs w:val="28"/>
                <w:lang w:eastAsia="en-US"/>
              </w:rPr>
              <w:t>е</w:t>
            </w:r>
            <w:r w:rsidRPr="007B4DFB">
              <w:rPr>
                <w:spacing w:val="-2"/>
                <w:sz w:val="28"/>
                <w:szCs w:val="28"/>
                <w:lang w:eastAsia="en-US"/>
              </w:rPr>
              <w:t>с</w:t>
            </w:r>
            <w:r w:rsidRPr="007B4DFB">
              <w:rPr>
                <w:spacing w:val="1"/>
                <w:sz w:val="28"/>
                <w:szCs w:val="28"/>
                <w:lang w:eastAsia="en-US"/>
              </w:rPr>
              <w:t>п</w:t>
            </w:r>
            <w:r w:rsidRPr="007B4DFB">
              <w:rPr>
                <w:sz w:val="28"/>
                <w:szCs w:val="28"/>
                <w:lang w:eastAsia="en-US"/>
              </w:rPr>
              <w:t>еч</w:t>
            </w:r>
            <w:r w:rsidRPr="007B4DFB">
              <w:rPr>
                <w:spacing w:val="-2"/>
                <w:sz w:val="28"/>
                <w:szCs w:val="28"/>
                <w:lang w:eastAsia="en-US"/>
              </w:rPr>
              <w:t>е</w:t>
            </w:r>
            <w:r w:rsidRPr="007B4DFB">
              <w:rPr>
                <w:spacing w:val="1"/>
                <w:sz w:val="28"/>
                <w:szCs w:val="28"/>
                <w:lang w:eastAsia="en-US"/>
              </w:rPr>
              <w:t>ни</w:t>
            </w:r>
            <w:r w:rsidRPr="007B4DFB">
              <w:rPr>
                <w:sz w:val="28"/>
                <w:szCs w:val="28"/>
                <w:lang w:eastAsia="en-US"/>
              </w:rPr>
              <w:t xml:space="preserve">е </w:t>
            </w:r>
            <w:r w:rsidRPr="007B4DFB">
              <w:rPr>
                <w:spacing w:val="1"/>
                <w:sz w:val="28"/>
                <w:szCs w:val="28"/>
                <w:lang w:eastAsia="en-US"/>
              </w:rPr>
              <w:t>п</w:t>
            </w:r>
            <w:r w:rsidRPr="007B4DFB">
              <w:rPr>
                <w:spacing w:val="-1"/>
                <w:sz w:val="28"/>
                <w:szCs w:val="28"/>
                <w:lang w:eastAsia="en-US"/>
              </w:rPr>
              <w:t>р</w:t>
            </w:r>
            <w:r w:rsidRPr="007B4DFB">
              <w:rPr>
                <w:spacing w:val="1"/>
                <w:sz w:val="28"/>
                <w:szCs w:val="28"/>
                <w:lang w:eastAsia="en-US"/>
              </w:rPr>
              <w:t>о</w:t>
            </w:r>
            <w:r w:rsidRPr="007B4DFB">
              <w:rPr>
                <w:spacing w:val="-2"/>
                <w:sz w:val="28"/>
                <w:szCs w:val="28"/>
                <w:lang w:eastAsia="en-US"/>
              </w:rPr>
              <w:t>г</w:t>
            </w:r>
            <w:r w:rsidRPr="007B4DFB">
              <w:rPr>
                <w:spacing w:val="1"/>
                <w:sz w:val="28"/>
                <w:szCs w:val="28"/>
                <w:lang w:eastAsia="en-US"/>
              </w:rPr>
              <w:t>р</w:t>
            </w:r>
            <w:r w:rsidRPr="007B4DFB">
              <w:rPr>
                <w:sz w:val="28"/>
                <w:szCs w:val="28"/>
                <w:lang w:eastAsia="en-US"/>
              </w:rPr>
              <w:t>ам</w:t>
            </w:r>
            <w:r w:rsidRPr="007B4DFB">
              <w:rPr>
                <w:spacing w:val="-3"/>
                <w:sz w:val="28"/>
                <w:szCs w:val="28"/>
                <w:lang w:eastAsia="en-US"/>
              </w:rPr>
              <w:t>м</w:t>
            </w:r>
            <w:r w:rsidRPr="007B4DFB">
              <w:rPr>
                <w:sz w:val="28"/>
                <w:szCs w:val="28"/>
                <w:lang w:eastAsia="en-US"/>
              </w:rPr>
              <w:t>ы</w:t>
            </w:r>
          </w:p>
        </w:tc>
        <w:tc>
          <w:tcPr>
            <w:tcW w:w="382" w:type="dxa"/>
          </w:tcPr>
          <w:p w:rsidR="00CB0FC9" w:rsidRPr="007B4DFB" w:rsidRDefault="00CB0FC9" w:rsidP="003F1F66">
            <w:pPr>
              <w:widowControl w:val="0"/>
              <w:ind w:left="-131" w:right="-108"/>
              <w:jc w:val="both"/>
              <w:rPr>
                <w:sz w:val="28"/>
                <w:szCs w:val="28"/>
              </w:rPr>
            </w:pPr>
            <w:r w:rsidRPr="007B4DFB">
              <w:rPr>
                <w:sz w:val="28"/>
                <w:szCs w:val="28"/>
              </w:rPr>
              <w:t>–</w:t>
            </w:r>
          </w:p>
        </w:tc>
        <w:tc>
          <w:tcPr>
            <w:tcW w:w="6394" w:type="dxa"/>
          </w:tcPr>
          <w:p w:rsidR="00CB0FC9" w:rsidRPr="007B4DFB" w:rsidRDefault="00CB0FC9" w:rsidP="003F1F66">
            <w:pPr>
              <w:widowControl w:val="0"/>
              <w:jc w:val="both"/>
              <w:rPr>
                <w:sz w:val="28"/>
                <w:szCs w:val="28"/>
              </w:rPr>
            </w:pPr>
            <w:r w:rsidRPr="007B4DFB">
              <w:rPr>
                <w:sz w:val="28"/>
                <w:szCs w:val="28"/>
              </w:rPr>
              <w:t xml:space="preserve">общий объем финансирования муниципальной программы с 2019 по 2030 годы составляет </w:t>
            </w:r>
            <w:r w:rsidRPr="007B4DFB">
              <w:rPr>
                <w:sz w:val="28"/>
                <w:szCs w:val="28"/>
              </w:rPr>
              <w:br/>
            </w:r>
            <w:r>
              <w:rPr>
                <w:sz w:val="28"/>
                <w:szCs w:val="28"/>
              </w:rPr>
              <w:t>17 723,7</w:t>
            </w:r>
            <w:r w:rsidRPr="007B4DFB">
              <w:rPr>
                <w:color w:val="000000"/>
                <w:sz w:val="28"/>
                <w:szCs w:val="28"/>
              </w:rPr>
              <w:t xml:space="preserve"> </w:t>
            </w:r>
            <w:r w:rsidRPr="007B4DFB">
              <w:rPr>
                <w:sz w:val="28"/>
                <w:szCs w:val="28"/>
              </w:rPr>
              <w:t>тыс. рублей, в том числе:</w:t>
            </w:r>
          </w:p>
          <w:p w:rsidR="00CB0FC9" w:rsidRPr="007B4DFB" w:rsidRDefault="00CB0FC9" w:rsidP="003F1F66">
            <w:pPr>
              <w:widowControl w:val="0"/>
              <w:jc w:val="both"/>
              <w:rPr>
                <w:sz w:val="28"/>
                <w:szCs w:val="28"/>
              </w:rPr>
            </w:pPr>
            <w:r w:rsidRPr="007B4DFB">
              <w:rPr>
                <w:sz w:val="28"/>
                <w:szCs w:val="28"/>
              </w:rPr>
              <w:t xml:space="preserve"> по годам реализации из средств местного бюджета:</w:t>
            </w:r>
          </w:p>
          <w:p w:rsidR="00CB0FC9" w:rsidRPr="007B4DFB" w:rsidRDefault="00CB0FC9" w:rsidP="003F1F66">
            <w:pPr>
              <w:widowControl w:val="0"/>
              <w:jc w:val="both"/>
              <w:rPr>
                <w:sz w:val="28"/>
                <w:szCs w:val="28"/>
              </w:rPr>
            </w:pPr>
          </w:p>
          <w:p w:rsidR="00CB0FC9" w:rsidRPr="007B4DFB" w:rsidRDefault="00CB0FC9" w:rsidP="003F1F66">
            <w:pPr>
              <w:widowControl w:val="0"/>
              <w:jc w:val="both"/>
              <w:rPr>
                <w:sz w:val="28"/>
                <w:szCs w:val="28"/>
              </w:rPr>
            </w:pPr>
            <w:r>
              <w:rPr>
                <w:sz w:val="28"/>
                <w:szCs w:val="28"/>
              </w:rPr>
              <w:t>Областной бюджет – 7647,9</w:t>
            </w:r>
            <w:r w:rsidRPr="007B4DFB">
              <w:rPr>
                <w:sz w:val="28"/>
                <w:szCs w:val="28"/>
              </w:rPr>
              <w:t xml:space="preserve"> тыс. руб</w:t>
            </w:r>
            <w:r w:rsidR="00253925">
              <w:rPr>
                <w:sz w:val="28"/>
                <w:szCs w:val="28"/>
              </w:rPr>
              <w:t>.</w:t>
            </w:r>
          </w:p>
          <w:p w:rsidR="00CB0FC9" w:rsidRPr="007B4DFB" w:rsidRDefault="00CB0FC9" w:rsidP="003F1F66">
            <w:pPr>
              <w:widowControl w:val="0"/>
              <w:jc w:val="both"/>
              <w:rPr>
                <w:sz w:val="28"/>
                <w:szCs w:val="28"/>
              </w:rPr>
            </w:pPr>
            <w:r>
              <w:rPr>
                <w:sz w:val="28"/>
                <w:szCs w:val="28"/>
              </w:rPr>
              <w:t>2019 год – 2991,3</w:t>
            </w:r>
            <w:r w:rsidRPr="007B4DFB">
              <w:rPr>
                <w:sz w:val="28"/>
                <w:szCs w:val="28"/>
              </w:rPr>
              <w:t xml:space="preserve"> тыс. руб.  </w:t>
            </w:r>
          </w:p>
          <w:p w:rsidR="00CB0FC9" w:rsidRPr="007B4DFB" w:rsidRDefault="00CB0FC9" w:rsidP="003F1F66">
            <w:pPr>
              <w:widowControl w:val="0"/>
              <w:jc w:val="both"/>
              <w:rPr>
                <w:sz w:val="28"/>
                <w:szCs w:val="28"/>
              </w:rPr>
            </w:pPr>
            <w:r>
              <w:rPr>
                <w:sz w:val="28"/>
                <w:szCs w:val="28"/>
              </w:rPr>
              <w:t>2020 год – 2801,5</w:t>
            </w:r>
            <w:r w:rsidRPr="007B4DFB">
              <w:rPr>
                <w:sz w:val="28"/>
                <w:szCs w:val="28"/>
              </w:rPr>
              <w:t xml:space="preserve"> тыс. руб.</w:t>
            </w:r>
          </w:p>
          <w:p w:rsidR="00CB0FC9" w:rsidRPr="007B4DFB" w:rsidRDefault="00CB0FC9" w:rsidP="003F1F66">
            <w:pPr>
              <w:widowControl w:val="0"/>
              <w:jc w:val="both"/>
              <w:rPr>
                <w:sz w:val="28"/>
                <w:szCs w:val="28"/>
              </w:rPr>
            </w:pPr>
            <w:r>
              <w:rPr>
                <w:sz w:val="28"/>
                <w:szCs w:val="28"/>
              </w:rPr>
              <w:t>2021 год – 1855,1</w:t>
            </w:r>
            <w:r w:rsidRPr="007B4DFB">
              <w:rPr>
                <w:sz w:val="28"/>
                <w:szCs w:val="28"/>
              </w:rPr>
              <w:t xml:space="preserve"> тыс. руб.</w:t>
            </w:r>
          </w:p>
          <w:p w:rsidR="00CB0FC9" w:rsidRPr="007B4DFB" w:rsidRDefault="00CB0FC9" w:rsidP="003F1F66">
            <w:pPr>
              <w:widowControl w:val="0"/>
              <w:jc w:val="both"/>
              <w:rPr>
                <w:bCs/>
                <w:sz w:val="28"/>
                <w:szCs w:val="28"/>
              </w:rPr>
            </w:pPr>
            <w:r w:rsidRPr="007B4DFB">
              <w:rPr>
                <w:bCs/>
                <w:sz w:val="28"/>
                <w:szCs w:val="28"/>
              </w:rPr>
              <w:t>2022 год – 0</w:t>
            </w:r>
            <w:r w:rsidRPr="007B4DFB">
              <w:rPr>
                <w:sz w:val="28"/>
                <w:szCs w:val="28"/>
              </w:rPr>
              <w:t xml:space="preserve"> </w:t>
            </w:r>
            <w:r w:rsidRPr="007B4DFB">
              <w:rPr>
                <w:bCs/>
                <w:sz w:val="28"/>
                <w:szCs w:val="28"/>
              </w:rPr>
              <w:t>тыс. руб.</w:t>
            </w:r>
          </w:p>
          <w:p w:rsidR="00CB0FC9" w:rsidRPr="007B4DFB" w:rsidRDefault="00CB0FC9" w:rsidP="003F1F66">
            <w:pPr>
              <w:widowControl w:val="0"/>
              <w:jc w:val="both"/>
              <w:rPr>
                <w:sz w:val="28"/>
                <w:szCs w:val="28"/>
              </w:rPr>
            </w:pPr>
            <w:r w:rsidRPr="007B4DFB">
              <w:rPr>
                <w:sz w:val="28"/>
                <w:szCs w:val="28"/>
              </w:rPr>
              <w:t xml:space="preserve">2023 год – </w:t>
            </w:r>
            <w:r w:rsidRPr="007B4DFB">
              <w:rPr>
                <w:bCs/>
                <w:sz w:val="28"/>
                <w:szCs w:val="28"/>
              </w:rPr>
              <w:t>0 тыс. руб.</w:t>
            </w:r>
          </w:p>
          <w:p w:rsidR="00CB0FC9" w:rsidRPr="007B4DFB" w:rsidRDefault="00CB0FC9" w:rsidP="003F1F66">
            <w:pPr>
              <w:widowControl w:val="0"/>
              <w:jc w:val="both"/>
              <w:rPr>
                <w:sz w:val="28"/>
                <w:szCs w:val="28"/>
              </w:rPr>
            </w:pPr>
            <w:r w:rsidRPr="007B4DFB">
              <w:rPr>
                <w:sz w:val="28"/>
                <w:szCs w:val="28"/>
              </w:rPr>
              <w:t xml:space="preserve">2024 год – </w:t>
            </w:r>
            <w:r w:rsidRPr="007B4DFB">
              <w:rPr>
                <w:bCs/>
                <w:sz w:val="28"/>
                <w:szCs w:val="28"/>
              </w:rPr>
              <w:t>0 тыс. руб</w:t>
            </w:r>
            <w:r w:rsidRPr="007B4DFB">
              <w:rPr>
                <w:sz w:val="28"/>
                <w:szCs w:val="28"/>
              </w:rPr>
              <w:t>.</w:t>
            </w:r>
          </w:p>
          <w:p w:rsidR="00CB0FC9" w:rsidRPr="007B4DFB" w:rsidRDefault="00CB0FC9" w:rsidP="003F1F66">
            <w:pPr>
              <w:widowControl w:val="0"/>
              <w:jc w:val="both"/>
              <w:rPr>
                <w:sz w:val="28"/>
                <w:szCs w:val="28"/>
              </w:rPr>
            </w:pPr>
            <w:r w:rsidRPr="007B4DFB">
              <w:rPr>
                <w:sz w:val="28"/>
                <w:szCs w:val="28"/>
              </w:rPr>
              <w:t xml:space="preserve">2025 год – </w:t>
            </w:r>
            <w:r w:rsidRPr="007B4DFB">
              <w:rPr>
                <w:bCs/>
                <w:sz w:val="28"/>
                <w:szCs w:val="28"/>
              </w:rPr>
              <w:t>0 тыс. руб.</w:t>
            </w:r>
          </w:p>
          <w:p w:rsidR="00CB0FC9" w:rsidRPr="007B4DFB" w:rsidRDefault="00CB0FC9" w:rsidP="003F1F66">
            <w:pPr>
              <w:widowControl w:val="0"/>
              <w:jc w:val="both"/>
              <w:rPr>
                <w:sz w:val="28"/>
                <w:szCs w:val="28"/>
              </w:rPr>
            </w:pPr>
            <w:r w:rsidRPr="007B4DFB">
              <w:rPr>
                <w:sz w:val="28"/>
                <w:szCs w:val="28"/>
              </w:rPr>
              <w:t xml:space="preserve">2026 год – </w:t>
            </w:r>
            <w:r w:rsidRPr="007B4DFB">
              <w:rPr>
                <w:bCs/>
                <w:sz w:val="28"/>
                <w:szCs w:val="28"/>
              </w:rPr>
              <w:t>0 тыс. руб.</w:t>
            </w:r>
          </w:p>
          <w:p w:rsidR="00CB0FC9" w:rsidRPr="007B4DFB" w:rsidRDefault="00CB0FC9" w:rsidP="003F1F66">
            <w:pPr>
              <w:widowControl w:val="0"/>
              <w:jc w:val="both"/>
              <w:rPr>
                <w:sz w:val="28"/>
                <w:szCs w:val="28"/>
              </w:rPr>
            </w:pPr>
            <w:r w:rsidRPr="007B4DFB">
              <w:rPr>
                <w:sz w:val="28"/>
                <w:szCs w:val="28"/>
              </w:rPr>
              <w:t xml:space="preserve">2027 год – </w:t>
            </w:r>
            <w:r w:rsidRPr="007B4DFB">
              <w:rPr>
                <w:bCs/>
                <w:sz w:val="28"/>
                <w:szCs w:val="28"/>
              </w:rPr>
              <w:t>0</w:t>
            </w:r>
            <w:r w:rsidRPr="007B4DFB">
              <w:rPr>
                <w:sz w:val="28"/>
                <w:szCs w:val="28"/>
              </w:rPr>
              <w:t xml:space="preserve"> </w:t>
            </w:r>
            <w:r w:rsidRPr="007B4DFB">
              <w:rPr>
                <w:bCs/>
                <w:sz w:val="28"/>
                <w:szCs w:val="28"/>
              </w:rPr>
              <w:t>тыс. руб.</w:t>
            </w:r>
          </w:p>
          <w:p w:rsidR="00CB0FC9" w:rsidRPr="007B4DFB" w:rsidRDefault="00CB0FC9" w:rsidP="003F1F66">
            <w:pPr>
              <w:widowControl w:val="0"/>
              <w:jc w:val="both"/>
              <w:rPr>
                <w:sz w:val="28"/>
                <w:szCs w:val="28"/>
              </w:rPr>
            </w:pPr>
            <w:r w:rsidRPr="007B4DFB">
              <w:rPr>
                <w:sz w:val="28"/>
                <w:szCs w:val="28"/>
              </w:rPr>
              <w:t xml:space="preserve">2028 год – </w:t>
            </w:r>
            <w:r w:rsidRPr="007B4DFB">
              <w:rPr>
                <w:bCs/>
                <w:sz w:val="28"/>
                <w:szCs w:val="28"/>
              </w:rPr>
              <w:t>0 тыс. руб.</w:t>
            </w:r>
          </w:p>
          <w:p w:rsidR="00CB0FC9" w:rsidRPr="007B4DFB" w:rsidRDefault="00CB0FC9" w:rsidP="003F1F66">
            <w:pPr>
              <w:widowControl w:val="0"/>
              <w:jc w:val="both"/>
              <w:rPr>
                <w:sz w:val="28"/>
                <w:szCs w:val="28"/>
              </w:rPr>
            </w:pPr>
            <w:r w:rsidRPr="007B4DFB">
              <w:rPr>
                <w:sz w:val="28"/>
                <w:szCs w:val="28"/>
              </w:rPr>
              <w:t xml:space="preserve">2029 год – </w:t>
            </w:r>
            <w:r w:rsidRPr="007B4DFB">
              <w:rPr>
                <w:bCs/>
                <w:sz w:val="28"/>
                <w:szCs w:val="28"/>
              </w:rPr>
              <w:t>0 тыс. руб.</w:t>
            </w:r>
          </w:p>
          <w:p w:rsidR="00CB0FC9" w:rsidRPr="007B4DFB" w:rsidRDefault="00CB0FC9" w:rsidP="003F1F66">
            <w:pPr>
              <w:widowControl w:val="0"/>
              <w:jc w:val="both"/>
              <w:rPr>
                <w:sz w:val="28"/>
                <w:szCs w:val="28"/>
              </w:rPr>
            </w:pPr>
            <w:r w:rsidRPr="007B4DFB">
              <w:rPr>
                <w:sz w:val="28"/>
                <w:szCs w:val="28"/>
              </w:rPr>
              <w:t xml:space="preserve">2030 год – </w:t>
            </w:r>
            <w:r w:rsidRPr="007B4DFB">
              <w:rPr>
                <w:bCs/>
                <w:sz w:val="28"/>
                <w:szCs w:val="28"/>
              </w:rPr>
              <w:t>0 тыс. руб.</w:t>
            </w:r>
          </w:p>
          <w:p w:rsidR="00CB0FC9" w:rsidRPr="007B4DFB" w:rsidRDefault="00CB0FC9" w:rsidP="003F1F66">
            <w:pPr>
              <w:widowControl w:val="0"/>
              <w:jc w:val="both"/>
              <w:rPr>
                <w:sz w:val="28"/>
                <w:szCs w:val="28"/>
              </w:rPr>
            </w:pPr>
          </w:p>
          <w:p w:rsidR="00CB0FC9" w:rsidRPr="007B4DFB" w:rsidRDefault="00CB0FC9" w:rsidP="003F1F66">
            <w:pPr>
              <w:widowControl w:val="0"/>
              <w:jc w:val="both"/>
              <w:rPr>
                <w:sz w:val="28"/>
                <w:szCs w:val="28"/>
              </w:rPr>
            </w:pPr>
            <w:r>
              <w:rPr>
                <w:sz w:val="28"/>
                <w:szCs w:val="28"/>
              </w:rPr>
              <w:t>Местный бюджет – 7444,8</w:t>
            </w:r>
            <w:r w:rsidRPr="007B4DFB">
              <w:rPr>
                <w:sz w:val="28"/>
                <w:szCs w:val="28"/>
              </w:rPr>
              <w:t xml:space="preserve"> тыс. руб. </w:t>
            </w:r>
          </w:p>
          <w:p w:rsidR="00CB0FC9" w:rsidRPr="007B4DFB" w:rsidRDefault="00CB0FC9" w:rsidP="003F1F66">
            <w:pPr>
              <w:widowControl w:val="0"/>
              <w:jc w:val="both"/>
              <w:rPr>
                <w:sz w:val="28"/>
                <w:szCs w:val="28"/>
              </w:rPr>
            </w:pPr>
            <w:r>
              <w:rPr>
                <w:sz w:val="28"/>
                <w:szCs w:val="28"/>
              </w:rPr>
              <w:t>2019 год – 967,2</w:t>
            </w:r>
            <w:r w:rsidRPr="007B4DFB">
              <w:rPr>
                <w:sz w:val="28"/>
                <w:szCs w:val="28"/>
              </w:rPr>
              <w:t xml:space="preserve"> тыс. руб.  </w:t>
            </w:r>
          </w:p>
          <w:p w:rsidR="00CB0FC9" w:rsidRPr="007B4DFB" w:rsidRDefault="00CB0FC9" w:rsidP="003F1F66">
            <w:pPr>
              <w:widowControl w:val="0"/>
              <w:jc w:val="both"/>
              <w:rPr>
                <w:sz w:val="28"/>
                <w:szCs w:val="28"/>
              </w:rPr>
            </w:pPr>
            <w:r>
              <w:rPr>
                <w:sz w:val="28"/>
                <w:szCs w:val="28"/>
              </w:rPr>
              <w:t>2020 год – 679,2</w:t>
            </w:r>
            <w:r w:rsidRPr="007B4DFB">
              <w:rPr>
                <w:sz w:val="28"/>
                <w:szCs w:val="28"/>
              </w:rPr>
              <w:t xml:space="preserve"> тыс. руб.</w:t>
            </w:r>
          </w:p>
          <w:p w:rsidR="00CB0FC9" w:rsidRPr="007B4DFB" w:rsidRDefault="00CB0FC9" w:rsidP="003F1F66">
            <w:pPr>
              <w:widowControl w:val="0"/>
              <w:jc w:val="both"/>
              <w:rPr>
                <w:sz w:val="28"/>
                <w:szCs w:val="28"/>
              </w:rPr>
            </w:pPr>
            <w:r>
              <w:rPr>
                <w:sz w:val="28"/>
                <w:szCs w:val="28"/>
              </w:rPr>
              <w:t>2021 год – 627,3</w:t>
            </w:r>
            <w:r w:rsidRPr="007B4DFB">
              <w:rPr>
                <w:sz w:val="28"/>
                <w:szCs w:val="28"/>
              </w:rPr>
              <w:t xml:space="preserve"> тыс. руб.</w:t>
            </w:r>
          </w:p>
          <w:p w:rsidR="00CB0FC9" w:rsidRPr="007B4DFB" w:rsidRDefault="00CB0FC9" w:rsidP="003F1F66">
            <w:pPr>
              <w:widowControl w:val="0"/>
              <w:jc w:val="both"/>
              <w:rPr>
                <w:bCs/>
                <w:sz w:val="28"/>
                <w:szCs w:val="28"/>
              </w:rPr>
            </w:pPr>
            <w:r w:rsidRPr="007B4DFB">
              <w:rPr>
                <w:bCs/>
                <w:sz w:val="28"/>
                <w:szCs w:val="28"/>
              </w:rPr>
              <w:t xml:space="preserve">2022 год – </w:t>
            </w:r>
            <w:r>
              <w:rPr>
                <w:sz w:val="28"/>
                <w:szCs w:val="28"/>
              </w:rPr>
              <w:t>525,5</w:t>
            </w:r>
            <w:r w:rsidRPr="00AF44DD">
              <w:rPr>
                <w:sz w:val="28"/>
                <w:szCs w:val="28"/>
              </w:rPr>
              <w:t xml:space="preserve"> </w:t>
            </w:r>
            <w:r w:rsidRPr="007B4DFB">
              <w:rPr>
                <w:bCs/>
                <w:sz w:val="28"/>
                <w:szCs w:val="28"/>
              </w:rPr>
              <w:t>тыс. руб.</w:t>
            </w:r>
          </w:p>
          <w:p w:rsidR="00CB0FC9" w:rsidRPr="007B4DFB" w:rsidRDefault="00CB0FC9" w:rsidP="003F1F66">
            <w:pPr>
              <w:widowControl w:val="0"/>
              <w:jc w:val="both"/>
              <w:rPr>
                <w:sz w:val="28"/>
                <w:szCs w:val="28"/>
              </w:rPr>
            </w:pPr>
            <w:r w:rsidRPr="007B4DFB">
              <w:rPr>
                <w:sz w:val="28"/>
                <w:szCs w:val="28"/>
              </w:rPr>
              <w:t xml:space="preserve">2023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t xml:space="preserve">2024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t xml:space="preserve">2025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t xml:space="preserve">2026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t xml:space="preserve">2027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t xml:space="preserve">2028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t xml:space="preserve">2029 год – </w:t>
            </w:r>
            <w:r w:rsidRPr="008F4118">
              <w:rPr>
                <w:sz w:val="28"/>
                <w:szCs w:val="28"/>
              </w:rPr>
              <w:t xml:space="preserve">580,7 </w:t>
            </w:r>
            <w:r w:rsidRPr="007B4DFB">
              <w:rPr>
                <w:sz w:val="28"/>
                <w:szCs w:val="28"/>
              </w:rPr>
              <w:t>тыс. руб.</w:t>
            </w:r>
          </w:p>
          <w:p w:rsidR="00CB0FC9" w:rsidRPr="007B4DFB" w:rsidRDefault="00CB0FC9" w:rsidP="003F1F66">
            <w:pPr>
              <w:widowControl w:val="0"/>
              <w:jc w:val="both"/>
              <w:rPr>
                <w:sz w:val="28"/>
                <w:szCs w:val="28"/>
              </w:rPr>
            </w:pPr>
            <w:r w:rsidRPr="007B4DFB">
              <w:rPr>
                <w:sz w:val="28"/>
                <w:szCs w:val="28"/>
              </w:rPr>
              <w:lastRenderedPageBreak/>
              <w:t xml:space="preserve">2030 год – </w:t>
            </w:r>
            <w:r w:rsidRPr="008F4118">
              <w:rPr>
                <w:sz w:val="28"/>
                <w:szCs w:val="28"/>
              </w:rPr>
              <w:t xml:space="preserve">580,7 </w:t>
            </w:r>
            <w:r w:rsidRPr="007B4DFB">
              <w:rPr>
                <w:sz w:val="28"/>
                <w:szCs w:val="28"/>
              </w:rPr>
              <w:t>тыс. руб</w:t>
            </w:r>
            <w:r w:rsidR="00253925">
              <w:rPr>
                <w:sz w:val="28"/>
                <w:szCs w:val="28"/>
              </w:rPr>
              <w:t>.</w:t>
            </w:r>
          </w:p>
          <w:p w:rsidR="00CB0FC9" w:rsidRPr="007B4DFB" w:rsidRDefault="00CB0FC9" w:rsidP="003F1F66">
            <w:pPr>
              <w:widowControl w:val="0"/>
              <w:jc w:val="both"/>
              <w:rPr>
                <w:sz w:val="28"/>
                <w:szCs w:val="28"/>
              </w:rPr>
            </w:pPr>
          </w:p>
          <w:p w:rsidR="00CB0FC9" w:rsidRPr="007B4DFB" w:rsidRDefault="00CB0FC9" w:rsidP="003F1F66">
            <w:pPr>
              <w:widowControl w:val="0"/>
              <w:jc w:val="both"/>
              <w:rPr>
                <w:sz w:val="28"/>
                <w:szCs w:val="28"/>
              </w:rPr>
            </w:pPr>
            <w:r w:rsidRPr="007B4DFB">
              <w:rPr>
                <w:sz w:val="28"/>
                <w:szCs w:val="28"/>
              </w:rPr>
              <w:t>Внебюджетные средства - 2 631,0   тыс. руб.</w:t>
            </w:r>
          </w:p>
          <w:p w:rsidR="00CB0FC9" w:rsidRPr="007B4DFB" w:rsidRDefault="00CB0FC9" w:rsidP="003F1F66">
            <w:pPr>
              <w:widowControl w:val="0"/>
              <w:jc w:val="both"/>
              <w:rPr>
                <w:sz w:val="20"/>
                <w:szCs w:val="20"/>
              </w:rPr>
            </w:pPr>
            <w:r w:rsidRPr="007B4DFB">
              <w:rPr>
                <w:color w:val="000000"/>
                <w:sz w:val="28"/>
                <w:szCs w:val="28"/>
              </w:rPr>
              <w:t>2019 год – 35,0 тыс. руб.</w:t>
            </w:r>
          </w:p>
          <w:p w:rsidR="00CB0FC9" w:rsidRPr="007B4DFB" w:rsidRDefault="00CB0FC9" w:rsidP="003F1F66">
            <w:pPr>
              <w:widowControl w:val="0"/>
              <w:jc w:val="both"/>
            </w:pPr>
            <w:r>
              <w:rPr>
                <w:rFonts w:ascii="Times New Roman CYR" w:hAnsi="Times New Roman CYR" w:cs="Times New Roman CYR"/>
                <w:color w:val="000000"/>
                <w:sz w:val="28"/>
                <w:szCs w:val="28"/>
              </w:rPr>
              <w:t xml:space="preserve">2020 год – </w:t>
            </w:r>
            <w:r w:rsidRPr="007B4DFB">
              <w:rPr>
                <w:rFonts w:ascii="Times New Roman CYR" w:hAnsi="Times New Roman CYR" w:cs="Times New Roman CYR"/>
                <w:color w:val="000000"/>
                <w:sz w:val="28"/>
                <w:szCs w:val="28"/>
              </w:rPr>
              <w:t>236,0 тыс. руб</w:t>
            </w:r>
            <w:r w:rsidR="00253925">
              <w:rPr>
                <w:rFonts w:ascii="Times New Roman CYR" w:hAnsi="Times New Roman CYR" w:cs="Times New Roman CYR"/>
                <w:color w:val="000000"/>
                <w:sz w:val="28"/>
                <w:szCs w:val="28"/>
              </w:rPr>
              <w:t>.</w:t>
            </w:r>
          </w:p>
          <w:p w:rsidR="00CB0FC9" w:rsidRPr="007B4DFB" w:rsidRDefault="00CB0FC9" w:rsidP="003F1F66">
            <w:pPr>
              <w:widowControl w:val="0"/>
              <w:jc w:val="both"/>
              <w:rPr>
                <w:sz w:val="28"/>
                <w:szCs w:val="28"/>
              </w:rPr>
            </w:pPr>
            <w:r w:rsidRPr="007B4DFB">
              <w:rPr>
                <w:sz w:val="28"/>
                <w:szCs w:val="28"/>
              </w:rPr>
              <w:t>2021 год – 236,0 тыс. руб.</w:t>
            </w:r>
          </w:p>
          <w:p w:rsidR="00CB0FC9" w:rsidRPr="007B4DFB" w:rsidRDefault="00CB0FC9" w:rsidP="003F1F66">
            <w:pPr>
              <w:widowControl w:val="0"/>
              <w:jc w:val="both"/>
              <w:rPr>
                <w:bCs/>
                <w:sz w:val="28"/>
                <w:szCs w:val="28"/>
              </w:rPr>
            </w:pPr>
            <w:r w:rsidRPr="007B4DFB">
              <w:rPr>
                <w:bCs/>
                <w:sz w:val="28"/>
                <w:szCs w:val="28"/>
              </w:rPr>
              <w:t xml:space="preserve">2022 год – </w:t>
            </w:r>
            <w:r w:rsidRPr="007B4DFB">
              <w:rPr>
                <w:sz w:val="28"/>
                <w:szCs w:val="28"/>
              </w:rPr>
              <w:t xml:space="preserve">236,0 </w:t>
            </w:r>
            <w:r w:rsidRPr="007B4DFB">
              <w:rPr>
                <w:bCs/>
                <w:sz w:val="28"/>
                <w:szCs w:val="28"/>
              </w:rPr>
              <w:t>тыс. руб.</w:t>
            </w:r>
          </w:p>
          <w:p w:rsidR="00CB0FC9" w:rsidRPr="007B4DFB" w:rsidRDefault="00CB0FC9" w:rsidP="003F1F66">
            <w:pPr>
              <w:widowControl w:val="0"/>
              <w:jc w:val="both"/>
              <w:rPr>
                <w:sz w:val="28"/>
                <w:szCs w:val="28"/>
              </w:rPr>
            </w:pPr>
            <w:r w:rsidRPr="007B4DFB">
              <w:rPr>
                <w:sz w:val="28"/>
                <w:szCs w:val="28"/>
              </w:rPr>
              <w:t>2023 год – 236,0 тыс. руб.</w:t>
            </w:r>
          </w:p>
          <w:p w:rsidR="00CB0FC9" w:rsidRPr="007B4DFB" w:rsidRDefault="00CB0FC9" w:rsidP="003F1F66">
            <w:pPr>
              <w:widowControl w:val="0"/>
              <w:jc w:val="both"/>
              <w:rPr>
                <w:sz w:val="28"/>
                <w:szCs w:val="28"/>
              </w:rPr>
            </w:pPr>
            <w:r w:rsidRPr="007B4DFB">
              <w:rPr>
                <w:sz w:val="28"/>
                <w:szCs w:val="28"/>
              </w:rPr>
              <w:t>2024 год – 236,0 тыс. руб.</w:t>
            </w:r>
          </w:p>
          <w:p w:rsidR="00CB0FC9" w:rsidRPr="007B4DFB" w:rsidRDefault="00CB0FC9" w:rsidP="003F1F66">
            <w:pPr>
              <w:widowControl w:val="0"/>
              <w:jc w:val="both"/>
              <w:rPr>
                <w:sz w:val="28"/>
                <w:szCs w:val="28"/>
              </w:rPr>
            </w:pPr>
            <w:r w:rsidRPr="007B4DFB">
              <w:rPr>
                <w:sz w:val="28"/>
                <w:szCs w:val="28"/>
              </w:rPr>
              <w:t>2025 год – 236,0 тыс. руб.</w:t>
            </w:r>
          </w:p>
          <w:p w:rsidR="00CB0FC9" w:rsidRPr="007B4DFB" w:rsidRDefault="00CB0FC9" w:rsidP="003F1F66">
            <w:pPr>
              <w:widowControl w:val="0"/>
              <w:jc w:val="both"/>
              <w:rPr>
                <w:sz w:val="28"/>
                <w:szCs w:val="28"/>
              </w:rPr>
            </w:pPr>
            <w:r w:rsidRPr="007B4DFB">
              <w:rPr>
                <w:sz w:val="28"/>
                <w:szCs w:val="28"/>
              </w:rPr>
              <w:t>2026 год – 236,0 тыс. руб.</w:t>
            </w:r>
          </w:p>
          <w:p w:rsidR="00CB0FC9" w:rsidRPr="007B4DFB" w:rsidRDefault="00CB0FC9" w:rsidP="003F1F66">
            <w:pPr>
              <w:widowControl w:val="0"/>
              <w:jc w:val="both"/>
              <w:rPr>
                <w:sz w:val="28"/>
                <w:szCs w:val="28"/>
              </w:rPr>
            </w:pPr>
            <w:r w:rsidRPr="007B4DFB">
              <w:rPr>
                <w:sz w:val="28"/>
                <w:szCs w:val="28"/>
              </w:rPr>
              <w:t>2027 год – 236,0 тыс. руб.</w:t>
            </w:r>
          </w:p>
          <w:p w:rsidR="00CB0FC9" w:rsidRPr="007B4DFB" w:rsidRDefault="00CB0FC9" w:rsidP="003F1F66">
            <w:pPr>
              <w:widowControl w:val="0"/>
              <w:jc w:val="both"/>
              <w:rPr>
                <w:sz w:val="28"/>
                <w:szCs w:val="28"/>
              </w:rPr>
            </w:pPr>
            <w:r w:rsidRPr="007B4DFB">
              <w:rPr>
                <w:sz w:val="28"/>
                <w:szCs w:val="28"/>
              </w:rPr>
              <w:t>2028 год – 236,0 тыс. руб.</w:t>
            </w:r>
          </w:p>
          <w:p w:rsidR="00CB0FC9" w:rsidRPr="007B4DFB" w:rsidRDefault="00CB0FC9" w:rsidP="003F1F66">
            <w:pPr>
              <w:widowControl w:val="0"/>
              <w:jc w:val="both"/>
              <w:rPr>
                <w:sz w:val="28"/>
                <w:szCs w:val="28"/>
              </w:rPr>
            </w:pPr>
            <w:r w:rsidRPr="007B4DFB">
              <w:rPr>
                <w:sz w:val="28"/>
                <w:szCs w:val="28"/>
              </w:rPr>
              <w:t>2029 год – 236,0 тыс. руб.</w:t>
            </w:r>
          </w:p>
          <w:p w:rsidR="00CB0FC9" w:rsidRPr="007B4DFB" w:rsidRDefault="00CB0FC9" w:rsidP="003F1F66">
            <w:pPr>
              <w:widowControl w:val="0"/>
              <w:jc w:val="both"/>
              <w:rPr>
                <w:sz w:val="28"/>
                <w:szCs w:val="28"/>
              </w:rPr>
            </w:pPr>
            <w:r w:rsidRPr="007B4DFB">
              <w:rPr>
                <w:sz w:val="28"/>
                <w:szCs w:val="28"/>
              </w:rPr>
              <w:t>2030 год – 236,0 тыс. руб</w:t>
            </w:r>
            <w:r w:rsidR="00253925">
              <w:rPr>
                <w:sz w:val="28"/>
                <w:szCs w:val="28"/>
              </w:rPr>
              <w:t>.</w:t>
            </w:r>
          </w:p>
          <w:p w:rsidR="00CB0FC9" w:rsidRPr="007B4DFB" w:rsidRDefault="00CB0FC9" w:rsidP="003F1F66">
            <w:pPr>
              <w:widowControl w:val="0"/>
              <w:jc w:val="both"/>
              <w:rPr>
                <w:sz w:val="28"/>
                <w:szCs w:val="28"/>
              </w:rPr>
            </w:pPr>
          </w:p>
        </w:tc>
      </w:tr>
    </w:tbl>
    <w:p w:rsidR="00CB0FC9" w:rsidRDefault="00CB0FC9" w:rsidP="00CB0FC9">
      <w:pPr>
        <w:widowControl w:val="0"/>
        <w:autoSpaceDE w:val="0"/>
        <w:autoSpaceDN w:val="0"/>
        <w:adjustRightInd w:val="0"/>
        <w:jc w:val="both"/>
        <w:rPr>
          <w:rFonts w:ascii="Times New Roman CYR" w:hAnsi="Times New Roman CYR" w:cs="Times New Roman CYR"/>
          <w:sz w:val="28"/>
        </w:rPr>
      </w:pPr>
      <w:r>
        <w:rPr>
          <w:rFonts w:ascii="Times New Roman CYR" w:hAnsi="Times New Roman CYR" w:cs="Times New Roman CYR"/>
          <w:sz w:val="28"/>
        </w:rPr>
        <w:lastRenderedPageBreak/>
        <w:t xml:space="preserve">2. Подраздел </w:t>
      </w:r>
      <w:r>
        <w:rPr>
          <w:sz w:val="28"/>
        </w:rPr>
        <w:t>«</w:t>
      </w:r>
      <w:r>
        <w:rPr>
          <w:rFonts w:ascii="Times New Roman CYR" w:hAnsi="Times New Roman CYR" w:cs="Times New Roman CYR"/>
          <w:sz w:val="28"/>
        </w:rPr>
        <w:t>Ресурсное обеспечение подпрограммы 2</w:t>
      </w:r>
      <w:r>
        <w:rPr>
          <w:sz w:val="28"/>
        </w:rPr>
        <w:t xml:space="preserve">» </w:t>
      </w:r>
      <w:r>
        <w:rPr>
          <w:rFonts w:ascii="Times New Roman CYR" w:hAnsi="Times New Roman CYR" w:cs="Times New Roman CYR"/>
          <w:sz w:val="28"/>
        </w:rPr>
        <w:t xml:space="preserve">раздела </w:t>
      </w:r>
      <w:r>
        <w:rPr>
          <w:sz w:val="28"/>
        </w:rPr>
        <w:t>«</w:t>
      </w:r>
      <w:r w:rsidRPr="003945CA">
        <w:rPr>
          <w:rFonts w:ascii="Times New Roman CYR" w:hAnsi="Times New Roman CYR" w:cs="Times New Roman CYR"/>
          <w:sz w:val="28"/>
        </w:rPr>
        <w:t>Паспорт</w:t>
      </w:r>
      <w:r>
        <w:rPr>
          <w:rFonts w:ascii="Times New Roman CYR" w:hAnsi="Times New Roman CYR" w:cs="Times New Roman CYR"/>
          <w:sz w:val="28"/>
        </w:rPr>
        <w:t xml:space="preserve"> </w:t>
      </w:r>
      <w:r w:rsidRPr="003945CA">
        <w:rPr>
          <w:rFonts w:ascii="Times New Roman CYR" w:hAnsi="Times New Roman CYR" w:cs="Times New Roman CYR"/>
          <w:sz w:val="28"/>
        </w:rPr>
        <w:t xml:space="preserve">подпрограммы </w:t>
      </w:r>
      <w:r w:rsidRPr="007B4DFB">
        <w:rPr>
          <w:sz w:val="28"/>
          <w:szCs w:val="28"/>
        </w:rPr>
        <w:t xml:space="preserve">«Профилактика экстремизма и терроризма в </w:t>
      </w:r>
      <w:proofErr w:type="spellStart"/>
      <w:r w:rsidRPr="007B4DFB">
        <w:rPr>
          <w:sz w:val="28"/>
          <w:szCs w:val="28"/>
        </w:rPr>
        <w:t>Белокалитвинском</w:t>
      </w:r>
      <w:proofErr w:type="spellEnd"/>
      <w:r w:rsidRPr="007B4DFB">
        <w:rPr>
          <w:sz w:val="28"/>
          <w:szCs w:val="28"/>
        </w:rPr>
        <w:t xml:space="preserve"> районе» </w:t>
      </w:r>
      <w:r>
        <w:rPr>
          <w:rFonts w:ascii="Times New Roman CYR" w:hAnsi="Times New Roman CYR" w:cs="Times New Roman CYR"/>
          <w:sz w:val="28"/>
        </w:rPr>
        <w:t>изложить в редакции:</w:t>
      </w:r>
    </w:p>
    <w:tbl>
      <w:tblPr>
        <w:tblW w:w="0" w:type="auto"/>
        <w:tblLook w:val="00A0" w:firstRow="1" w:lastRow="0" w:firstColumn="1" w:lastColumn="0" w:noHBand="0" w:noVBand="0"/>
      </w:tblPr>
      <w:tblGrid>
        <w:gridCol w:w="2974"/>
        <w:gridCol w:w="382"/>
        <w:gridCol w:w="6395"/>
      </w:tblGrid>
      <w:tr w:rsidR="00CB0FC9" w:rsidRPr="00287A0E" w:rsidTr="003F1F66">
        <w:tc>
          <w:tcPr>
            <w:tcW w:w="2974" w:type="dxa"/>
          </w:tcPr>
          <w:p w:rsidR="00CB0FC9" w:rsidRPr="00287A0E" w:rsidRDefault="00CB0FC9" w:rsidP="003F1F66">
            <w:pPr>
              <w:jc w:val="both"/>
              <w:rPr>
                <w:sz w:val="28"/>
                <w:szCs w:val="28"/>
                <w:lang w:eastAsia="en-US"/>
              </w:rPr>
            </w:pPr>
            <w:r w:rsidRPr="00287A0E">
              <w:rPr>
                <w:sz w:val="28"/>
                <w:szCs w:val="28"/>
                <w:lang w:eastAsia="en-US"/>
              </w:rPr>
              <w:t>Рес</w:t>
            </w:r>
            <w:r w:rsidRPr="00287A0E">
              <w:rPr>
                <w:spacing w:val="-3"/>
                <w:sz w:val="28"/>
                <w:szCs w:val="28"/>
                <w:lang w:eastAsia="en-US"/>
              </w:rPr>
              <w:t>у</w:t>
            </w:r>
            <w:r w:rsidRPr="00287A0E">
              <w:rPr>
                <w:spacing w:val="1"/>
                <w:sz w:val="28"/>
                <w:szCs w:val="28"/>
                <w:lang w:eastAsia="en-US"/>
              </w:rPr>
              <w:t>р</w:t>
            </w:r>
            <w:r w:rsidRPr="00287A0E">
              <w:rPr>
                <w:sz w:val="28"/>
                <w:szCs w:val="28"/>
                <w:lang w:eastAsia="en-US"/>
              </w:rPr>
              <w:t>с</w:t>
            </w:r>
            <w:r w:rsidRPr="00287A0E">
              <w:rPr>
                <w:spacing w:val="1"/>
                <w:sz w:val="28"/>
                <w:szCs w:val="28"/>
                <w:lang w:eastAsia="en-US"/>
              </w:rPr>
              <w:t>н</w:t>
            </w:r>
            <w:r w:rsidRPr="00287A0E">
              <w:rPr>
                <w:spacing w:val="-1"/>
                <w:sz w:val="28"/>
                <w:szCs w:val="28"/>
                <w:lang w:eastAsia="en-US"/>
              </w:rPr>
              <w:t>о</w:t>
            </w:r>
            <w:r w:rsidRPr="00287A0E">
              <w:rPr>
                <w:sz w:val="28"/>
                <w:szCs w:val="28"/>
                <w:lang w:eastAsia="en-US"/>
              </w:rPr>
              <w:t xml:space="preserve">е </w:t>
            </w:r>
            <w:r w:rsidRPr="00287A0E">
              <w:rPr>
                <w:spacing w:val="-2"/>
                <w:sz w:val="28"/>
                <w:szCs w:val="28"/>
                <w:lang w:eastAsia="en-US"/>
              </w:rPr>
              <w:t>о</w:t>
            </w:r>
            <w:r w:rsidRPr="00287A0E">
              <w:rPr>
                <w:spacing w:val="1"/>
                <w:sz w:val="28"/>
                <w:szCs w:val="28"/>
                <w:lang w:eastAsia="en-US"/>
              </w:rPr>
              <w:t>б</w:t>
            </w:r>
            <w:r w:rsidRPr="00287A0E">
              <w:rPr>
                <w:sz w:val="28"/>
                <w:szCs w:val="28"/>
                <w:lang w:eastAsia="en-US"/>
              </w:rPr>
              <w:t>е</w:t>
            </w:r>
            <w:r w:rsidRPr="00287A0E">
              <w:rPr>
                <w:spacing w:val="-2"/>
                <w:sz w:val="28"/>
                <w:szCs w:val="28"/>
                <w:lang w:eastAsia="en-US"/>
              </w:rPr>
              <w:t>с</w:t>
            </w:r>
            <w:r w:rsidRPr="00287A0E">
              <w:rPr>
                <w:spacing w:val="1"/>
                <w:sz w:val="28"/>
                <w:szCs w:val="28"/>
                <w:lang w:eastAsia="en-US"/>
              </w:rPr>
              <w:t>п</w:t>
            </w:r>
            <w:r w:rsidRPr="00287A0E">
              <w:rPr>
                <w:sz w:val="28"/>
                <w:szCs w:val="28"/>
                <w:lang w:eastAsia="en-US"/>
              </w:rPr>
              <w:t>еч</w:t>
            </w:r>
            <w:r w:rsidRPr="00287A0E">
              <w:rPr>
                <w:spacing w:val="-2"/>
                <w:sz w:val="28"/>
                <w:szCs w:val="28"/>
                <w:lang w:eastAsia="en-US"/>
              </w:rPr>
              <w:t>е</w:t>
            </w:r>
            <w:r w:rsidRPr="00287A0E">
              <w:rPr>
                <w:spacing w:val="1"/>
                <w:sz w:val="28"/>
                <w:szCs w:val="28"/>
                <w:lang w:eastAsia="en-US"/>
              </w:rPr>
              <w:t>ни</w:t>
            </w:r>
            <w:r w:rsidRPr="00287A0E">
              <w:rPr>
                <w:sz w:val="28"/>
                <w:szCs w:val="28"/>
                <w:lang w:eastAsia="en-US"/>
              </w:rPr>
              <w:t>е под</w:t>
            </w:r>
            <w:r w:rsidRPr="00287A0E">
              <w:rPr>
                <w:spacing w:val="1"/>
                <w:sz w:val="28"/>
                <w:szCs w:val="28"/>
                <w:lang w:eastAsia="en-US"/>
              </w:rPr>
              <w:t>п</w:t>
            </w:r>
            <w:r w:rsidRPr="00287A0E">
              <w:rPr>
                <w:spacing w:val="-1"/>
                <w:sz w:val="28"/>
                <w:szCs w:val="28"/>
                <w:lang w:eastAsia="en-US"/>
              </w:rPr>
              <w:t>р</w:t>
            </w:r>
            <w:r w:rsidRPr="00287A0E">
              <w:rPr>
                <w:spacing w:val="1"/>
                <w:sz w:val="28"/>
                <w:szCs w:val="28"/>
                <w:lang w:eastAsia="en-US"/>
              </w:rPr>
              <w:t>о</w:t>
            </w:r>
            <w:r w:rsidRPr="00287A0E">
              <w:rPr>
                <w:spacing w:val="-2"/>
                <w:sz w:val="28"/>
                <w:szCs w:val="28"/>
                <w:lang w:eastAsia="en-US"/>
              </w:rPr>
              <w:t>г</w:t>
            </w:r>
            <w:r w:rsidRPr="00287A0E">
              <w:rPr>
                <w:spacing w:val="1"/>
                <w:sz w:val="28"/>
                <w:szCs w:val="28"/>
                <w:lang w:eastAsia="en-US"/>
              </w:rPr>
              <w:t>р</w:t>
            </w:r>
            <w:r w:rsidRPr="00287A0E">
              <w:rPr>
                <w:sz w:val="28"/>
                <w:szCs w:val="28"/>
                <w:lang w:eastAsia="en-US"/>
              </w:rPr>
              <w:t>ам</w:t>
            </w:r>
            <w:r w:rsidRPr="00287A0E">
              <w:rPr>
                <w:spacing w:val="-3"/>
                <w:sz w:val="28"/>
                <w:szCs w:val="28"/>
                <w:lang w:eastAsia="en-US"/>
              </w:rPr>
              <w:t>м</w:t>
            </w:r>
            <w:r w:rsidRPr="00287A0E">
              <w:rPr>
                <w:sz w:val="28"/>
                <w:szCs w:val="28"/>
                <w:lang w:eastAsia="en-US"/>
              </w:rPr>
              <w:t>ы 2</w:t>
            </w:r>
          </w:p>
        </w:tc>
        <w:tc>
          <w:tcPr>
            <w:tcW w:w="382" w:type="dxa"/>
          </w:tcPr>
          <w:p w:rsidR="00CB0FC9" w:rsidRPr="00287A0E" w:rsidRDefault="00CB0FC9" w:rsidP="003F1F66">
            <w:pPr>
              <w:widowControl w:val="0"/>
              <w:ind w:left="-131" w:right="-108"/>
              <w:jc w:val="both"/>
              <w:rPr>
                <w:sz w:val="28"/>
                <w:szCs w:val="28"/>
              </w:rPr>
            </w:pPr>
            <w:r w:rsidRPr="00287A0E">
              <w:rPr>
                <w:sz w:val="28"/>
                <w:szCs w:val="28"/>
              </w:rPr>
              <w:t>–</w:t>
            </w:r>
          </w:p>
        </w:tc>
        <w:tc>
          <w:tcPr>
            <w:tcW w:w="6395" w:type="dxa"/>
          </w:tcPr>
          <w:p w:rsidR="00CB0FC9" w:rsidRPr="00287A0E" w:rsidRDefault="00CB0FC9" w:rsidP="003F1F66">
            <w:pPr>
              <w:widowControl w:val="0"/>
              <w:jc w:val="both"/>
              <w:rPr>
                <w:sz w:val="28"/>
                <w:szCs w:val="28"/>
              </w:rPr>
            </w:pPr>
            <w:r w:rsidRPr="00287A0E">
              <w:rPr>
                <w:sz w:val="28"/>
                <w:szCs w:val="28"/>
              </w:rPr>
              <w:t xml:space="preserve">общий объем финансирования по подпрограмме «Профилактика экстремизма и терроризма в </w:t>
            </w:r>
            <w:proofErr w:type="spellStart"/>
            <w:r w:rsidRPr="00287A0E">
              <w:rPr>
                <w:sz w:val="28"/>
                <w:szCs w:val="28"/>
              </w:rPr>
              <w:t>Белокалитвин</w:t>
            </w:r>
            <w:r>
              <w:rPr>
                <w:sz w:val="28"/>
                <w:szCs w:val="28"/>
              </w:rPr>
              <w:t>ского</w:t>
            </w:r>
            <w:proofErr w:type="spellEnd"/>
            <w:r>
              <w:rPr>
                <w:sz w:val="28"/>
                <w:szCs w:val="28"/>
              </w:rPr>
              <w:t xml:space="preserve"> районе» составляет 11094,9</w:t>
            </w:r>
            <w:r w:rsidRPr="00287A0E">
              <w:rPr>
                <w:sz w:val="28"/>
                <w:szCs w:val="28"/>
              </w:rPr>
              <w:t xml:space="preserve"> тыс.</w:t>
            </w:r>
            <w:r w:rsidRPr="00287A0E">
              <w:rPr>
                <w:color w:val="FF0000"/>
                <w:sz w:val="28"/>
                <w:szCs w:val="28"/>
              </w:rPr>
              <w:t xml:space="preserve"> </w:t>
            </w:r>
            <w:r w:rsidRPr="00287A0E">
              <w:rPr>
                <w:sz w:val="28"/>
                <w:szCs w:val="28"/>
              </w:rPr>
              <w:t>рублей, в том числе по годам:</w:t>
            </w:r>
          </w:p>
          <w:p w:rsidR="00CB0FC9" w:rsidRPr="00287A0E" w:rsidRDefault="00CB0FC9" w:rsidP="003F1F66">
            <w:pPr>
              <w:widowControl w:val="0"/>
              <w:jc w:val="both"/>
              <w:rPr>
                <w:sz w:val="28"/>
                <w:szCs w:val="28"/>
              </w:rPr>
            </w:pPr>
            <w:r>
              <w:rPr>
                <w:sz w:val="28"/>
                <w:szCs w:val="28"/>
              </w:rPr>
              <w:t>Областной бюджет – 7647,9</w:t>
            </w:r>
            <w:r w:rsidRPr="00287A0E">
              <w:rPr>
                <w:sz w:val="28"/>
                <w:szCs w:val="28"/>
              </w:rPr>
              <w:t xml:space="preserve"> тыс. руб</w:t>
            </w:r>
            <w:r w:rsidR="00253925">
              <w:rPr>
                <w:sz w:val="28"/>
                <w:szCs w:val="28"/>
              </w:rPr>
              <w:t>.</w:t>
            </w:r>
          </w:p>
          <w:p w:rsidR="00CB0FC9" w:rsidRPr="00AF44DD" w:rsidRDefault="00CB0FC9" w:rsidP="003F1F66">
            <w:pPr>
              <w:widowControl w:val="0"/>
              <w:jc w:val="both"/>
              <w:rPr>
                <w:sz w:val="28"/>
                <w:szCs w:val="28"/>
              </w:rPr>
            </w:pPr>
            <w:r>
              <w:rPr>
                <w:sz w:val="28"/>
                <w:szCs w:val="28"/>
              </w:rPr>
              <w:t xml:space="preserve">2019 год – 2991,3 </w:t>
            </w:r>
            <w:r w:rsidRPr="00AF44DD">
              <w:rPr>
                <w:sz w:val="28"/>
                <w:szCs w:val="28"/>
              </w:rPr>
              <w:t xml:space="preserve">тыс. руб.  </w:t>
            </w:r>
          </w:p>
          <w:p w:rsidR="00CB0FC9" w:rsidRPr="00AF44DD" w:rsidRDefault="00CB0FC9" w:rsidP="003F1F66">
            <w:pPr>
              <w:widowControl w:val="0"/>
              <w:jc w:val="both"/>
              <w:rPr>
                <w:sz w:val="28"/>
                <w:szCs w:val="28"/>
              </w:rPr>
            </w:pPr>
            <w:r>
              <w:rPr>
                <w:sz w:val="28"/>
                <w:szCs w:val="28"/>
              </w:rPr>
              <w:t>2020 год – 2801,5</w:t>
            </w:r>
            <w:r w:rsidRPr="00AF44DD">
              <w:rPr>
                <w:sz w:val="28"/>
                <w:szCs w:val="28"/>
              </w:rPr>
              <w:t xml:space="preserve"> тыс. руб.</w:t>
            </w:r>
          </w:p>
          <w:p w:rsidR="00CB0FC9" w:rsidRPr="00287A0E" w:rsidRDefault="00CB0FC9" w:rsidP="003F1F66">
            <w:pPr>
              <w:widowControl w:val="0"/>
              <w:jc w:val="both"/>
              <w:rPr>
                <w:sz w:val="28"/>
                <w:szCs w:val="28"/>
              </w:rPr>
            </w:pPr>
            <w:r>
              <w:rPr>
                <w:sz w:val="28"/>
                <w:szCs w:val="28"/>
              </w:rPr>
              <w:t>2021 год – 1855,1</w:t>
            </w:r>
            <w:r w:rsidRPr="00AF44DD">
              <w:rPr>
                <w:sz w:val="28"/>
                <w:szCs w:val="28"/>
              </w:rPr>
              <w:t xml:space="preserve"> тыс. руб</w:t>
            </w:r>
            <w:r w:rsidRPr="00287A0E">
              <w:rPr>
                <w:sz w:val="28"/>
                <w:szCs w:val="28"/>
              </w:rPr>
              <w:t>.</w:t>
            </w:r>
          </w:p>
          <w:p w:rsidR="00CB0FC9" w:rsidRPr="00287A0E" w:rsidRDefault="00CB0FC9" w:rsidP="003F1F66">
            <w:pPr>
              <w:widowControl w:val="0"/>
              <w:jc w:val="both"/>
              <w:rPr>
                <w:bCs/>
                <w:sz w:val="28"/>
                <w:szCs w:val="28"/>
              </w:rPr>
            </w:pPr>
            <w:r w:rsidRPr="00287A0E">
              <w:rPr>
                <w:bCs/>
                <w:sz w:val="28"/>
                <w:szCs w:val="28"/>
              </w:rPr>
              <w:t>2022 год – 0</w:t>
            </w:r>
            <w:r w:rsidRPr="00287A0E">
              <w:rPr>
                <w:sz w:val="28"/>
                <w:szCs w:val="28"/>
              </w:rPr>
              <w:t xml:space="preserve"> </w:t>
            </w:r>
            <w:r w:rsidRPr="00287A0E">
              <w:rPr>
                <w:bCs/>
                <w:sz w:val="28"/>
                <w:szCs w:val="28"/>
              </w:rPr>
              <w:t>тыс. руб.</w:t>
            </w:r>
          </w:p>
          <w:p w:rsidR="00CB0FC9" w:rsidRPr="00287A0E" w:rsidRDefault="00CB0FC9" w:rsidP="003F1F66">
            <w:pPr>
              <w:widowControl w:val="0"/>
              <w:jc w:val="both"/>
              <w:rPr>
                <w:sz w:val="28"/>
                <w:szCs w:val="28"/>
              </w:rPr>
            </w:pPr>
            <w:r w:rsidRPr="00287A0E">
              <w:rPr>
                <w:sz w:val="28"/>
                <w:szCs w:val="28"/>
              </w:rPr>
              <w:t xml:space="preserve">2023 год – </w:t>
            </w:r>
            <w:r w:rsidRPr="00287A0E">
              <w:rPr>
                <w:bCs/>
                <w:sz w:val="28"/>
                <w:szCs w:val="28"/>
              </w:rPr>
              <w:t>0 тыс. руб.</w:t>
            </w:r>
          </w:p>
          <w:p w:rsidR="00CB0FC9" w:rsidRPr="00287A0E" w:rsidRDefault="00CB0FC9" w:rsidP="003F1F66">
            <w:pPr>
              <w:widowControl w:val="0"/>
              <w:jc w:val="both"/>
              <w:rPr>
                <w:sz w:val="28"/>
                <w:szCs w:val="28"/>
              </w:rPr>
            </w:pPr>
            <w:r w:rsidRPr="00287A0E">
              <w:rPr>
                <w:sz w:val="28"/>
                <w:szCs w:val="28"/>
              </w:rPr>
              <w:t xml:space="preserve">2024 год – </w:t>
            </w:r>
            <w:r w:rsidRPr="00287A0E">
              <w:rPr>
                <w:bCs/>
                <w:sz w:val="28"/>
                <w:szCs w:val="28"/>
              </w:rPr>
              <w:t>0 тыс. руб</w:t>
            </w:r>
            <w:r w:rsidRPr="00287A0E">
              <w:rPr>
                <w:sz w:val="28"/>
                <w:szCs w:val="28"/>
              </w:rPr>
              <w:t>.</w:t>
            </w:r>
          </w:p>
          <w:p w:rsidR="00CB0FC9" w:rsidRPr="00287A0E" w:rsidRDefault="00CB0FC9" w:rsidP="003F1F66">
            <w:pPr>
              <w:widowControl w:val="0"/>
              <w:jc w:val="both"/>
              <w:rPr>
                <w:sz w:val="28"/>
                <w:szCs w:val="28"/>
              </w:rPr>
            </w:pPr>
            <w:r w:rsidRPr="00287A0E">
              <w:rPr>
                <w:sz w:val="28"/>
                <w:szCs w:val="28"/>
              </w:rPr>
              <w:t xml:space="preserve">2025 год – </w:t>
            </w:r>
            <w:r w:rsidRPr="00287A0E">
              <w:rPr>
                <w:bCs/>
                <w:sz w:val="28"/>
                <w:szCs w:val="28"/>
              </w:rPr>
              <w:t>0 тыс. руб.</w:t>
            </w:r>
          </w:p>
          <w:p w:rsidR="00CB0FC9" w:rsidRPr="00287A0E" w:rsidRDefault="00CB0FC9" w:rsidP="003F1F66">
            <w:pPr>
              <w:widowControl w:val="0"/>
              <w:jc w:val="both"/>
              <w:rPr>
                <w:sz w:val="28"/>
                <w:szCs w:val="28"/>
              </w:rPr>
            </w:pPr>
            <w:r w:rsidRPr="00287A0E">
              <w:rPr>
                <w:sz w:val="28"/>
                <w:szCs w:val="28"/>
              </w:rPr>
              <w:t xml:space="preserve">2026 год – </w:t>
            </w:r>
            <w:r w:rsidRPr="00287A0E">
              <w:rPr>
                <w:bCs/>
                <w:sz w:val="28"/>
                <w:szCs w:val="28"/>
              </w:rPr>
              <w:t>0 тыс. руб.</w:t>
            </w:r>
          </w:p>
          <w:p w:rsidR="00CB0FC9" w:rsidRPr="00287A0E" w:rsidRDefault="00CB0FC9" w:rsidP="003F1F66">
            <w:pPr>
              <w:widowControl w:val="0"/>
              <w:jc w:val="both"/>
              <w:rPr>
                <w:sz w:val="28"/>
                <w:szCs w:val="28"/>
              </w:rPr>
            </w:pPr>
            <w:r w:rsidRPr="00287A0E">
              <w:rPr>
                <w:sz w:val="28"/>
                <w:szCs w:val="28"/>
              </w:rPr>
              <w:t xml:space="preserve">2027 год – </w:t>
            </w:r>
            <w:r w:rsidRPr="00287A0E">
              <w:rPr>
                <w:bCs/>
                <w:sz w:val="28"/>
                <w:szCs w:val="28"/>
              </w:rPr>
              <w:t>0</w:t>
            </w:r>
            <w:r w:rsidRPr="00287A0E">
              <w:rPr>
                <w:sz w:val="28"/>
                <w:szCs w:val="28"/>
              </w:rPr>
              <w:t xml:space="preserve"> </w:t>
            </w:r>
            <w:r w:rsidRPr="00287A0E">
              <w:rPr>
                <w:bCs/>
                <w:sz w:val="28"/>
                <w:szCs w:val="28"/>
              </w:rPr>
              <w:t>тыс. руб.</w:t>
            </w:r>
          </w:p>
          <w:p w:rsidR="00CB0FC9" w:rsidRPr="00287A0E" w:rsidRDefault="00CB0FC9" w:rsidP="003F1F66">
            <w:pPr>
              <w:widowControl w:val="0"/>
              <w:jc w:val="both"/>
              <w:rPr>
                <w:sz w:val="28"/>
                <w:szCs w:val="28"/>
              </w:rPr>
            </w:pPr>
            <w:r w:rsidRPr="00287A0E">
              <w:rPr>
                <w:sz w:val="28"/>
                <w:szCs w:val="28"/>
              </w:rPr>
              <w:t xml:space="preserve">2028 год – </w:t>
            </w:r>
            <w:r w:rsidRPr="00287A0E">
              <w:rPr>
                <w:bCs/>
                <w:sz w:val="28"/>
                <w:szCs w:val="28"/>
              </w:rPr>
              <w:t>0 тыс. руб.</w:t>
            </w:r>
          </w:p>
          <w:p w:rsidR="00CB0FC9" w:rsidRPr="00287A0E" w:rsidRDefault="00CB0FC9" w:rsidP="003F1F66">
            <w:pPr>
              <w:widowControl w:val="0"/>
              <w:jc w:val="both"/>
              <w:rPr>
                <w:sz w:val="28"/>
                <w:szCs w:val="28"/>
              </w:rPr>
            </w:pPr>
            <w:r w:rsidRPr="00287A0E">
              <w:rPr>
                <w:sz w:val="28"/>
                <w:szCs w:val="28"/>
              </w:rPr>
              <w:t xml:space="preserve">2029 год – </w:t>
            </w:r>
            <w:r w:rsidRPr="00287A0E">
              <w:rPr>
                <w:bCs/>
                <w:sz w:val="28"/>
                <w:szCs w:val="28"/>
              </w:rPr>
              <w:t>0 тыс. руб.</w:t>
            </w:r>
          </w:p>
          <w:p w:rsidR="00CB0FC9" w:rsidRPr="00287A0E" w:rsidRDefault="00CB0FC9" w:rsidP="003F1F66">
            <w:pPr>
              <w:widowControl w:val="0"/>
              <w:jc w:val="both"/>
              <w:rPr>
                <w:sz w:val="28"/>
                <w:szCs w:val="28"/>
              </w:rPr>
            </w:pPr>
            <w:r w:rsidRPr="00287A0E">
              <w:rPr>
                <w:sz w:val="28"/>
                <w:szCs w:val="28"/>
              </w:rPr>
              <w:t xml:space="preserve">2030 год – </w:t>
            </w:r>
            <w:r w:rsidRPr="00287A0E">
              <w:rPr>
                <w:bCs/>
                <w:sz w:val="28"/>
                <w:szCs w:val="28"/>
              </w:rPr>
              <w:t>0 тыс. руб.</w:t>
            </w:r>
          </w:p>
          <w:p w:rsidR="00CB0FC9" w:rsidRPr="00287A0E" w:rsidRDefault="00CB0FC9" w:rsidP="003F1F66">
            <w:pPr>
              <w:widowControl w:val="0"/>
              <w:jc w:val="both"/>
              <w:rPr>
                <w:sz w:val="28"/>
                <w:szCs w:val="28"/>
              </w:rPr>
            </w:pPr>
          </w:p>
          <w:p w:rsidR="00CB0FC9" w:rsidRPr="00287A0E" w:rsidRDefault="00CB0FC9" w:rsidP="003F1F66">
            <w:pPr>
              <w:widowControl w:val="0"/>
              <w:jc w:val="both"/>
              <w:rPr>
                <w:sz w:val="28"/>
                <w:szCs w:val="28"/>
              </w:rPr>
            </w:pPr>
            <w:r>
              <w:rPr>
                <w:sz w:val="28"/>
                <w:szCs w:val="28"/>
              </w:rPr>
              <w:t xml:space="preserve">Местный бюджет – </w:t>
            </w:r>
            <w:r w:rsidRPr="009E0B41">
              <w:rPr>
                <w:sz w:val="28"/>
                <w:szCs w:val="28"/>
              </w:rPr>
              <w:t>816,0</w:t>
            </w:r>
            <w:r w:rsidRPr="00287A0E">
              <w:rPr>
                <w:sz w:val="28"/>
                <w:szCs w:val="28"/>
              </w:rPr>
              <w:t xml:space="preserve"> тыс. руб. </w:t>
            </w:r>
          </w:p>
          <w:p w:rsidR="00CB0FC9" w:rsidRPr="00287A0E" w:rsidRDefault="00CB0FC9" w:rsidP="003F1F66">
            <w:pPr>
              <w:widowControl w:val="0"/>
              <w:jc w:val="both"/>
              <w:rPr>
                <w:sz w:val="28"/>
                <w:szCs w:val="28"/>
              </w:rPr>
            </w:pPr>
            <w:r>
              <w:rPr>
                <w:sz w:val="28"/>
                <w:szCs w:val="28"/>
              </w:rPr>
              <w:t xml:space="preserve">2019 год – 401,0 </w:t>
            </w:r>
            <w:r w:rsidRPr="00287A0E">
              <w:rPr>
                <w:sz w:val="28"/>
                <w:szCs w:val="28"/>
              </w:rPr>
              <w:t xml:space="preserve">тыс. руб.  </w:t>
            </w:r>
          </w:p>
          <w:p w:rsidR="00CB0FC9" w:rsidRPr="00287A0E" w:rsidRDefault="00CB0FC9" w:rsidP="003F1F66">
            <w:pPr>
              <w:widowControl w:val="0"/>
              <w:jc w:val="both"/>
              <w:rPr>
                <w:sz w:val="28"/>
                <w:szCs w:val="28"/>
              </w:rPr>
            </w:pPr>
            <w:r>
              <w:rPr>
                <w:sz w:val="28"/>
                <w:szCs w:val="28"/>
              </w:rPr>
              <w:t>2020 год – 168,2</w:t>
            </w:r>
            <w:r w:rsidRPr="00287A0E">
              <w:rPr>
                <w:sz w:val="28"/>
                <w:szCs w:val="28"/>
              </w:rPr>
              <w:t xml:space="preserve"> тыс. руб.</w:t>
            </w:r>
          </w:p>
          <w:p w:rsidR="00CB0FC9" w:rsidRPr="00287A0E" w:rsidRDefault="00CB0FC9" w:rsidP="003F1F66">
            <w:pPr>
              <w:widowControl w:val="0"/>
              <w:jc w:val="both"/>
              <w:rPr>
                <w:sz w:val="28"/>
                <w:szCs w:val="28"/>
              </w:rPr>
            </w:pPr>
            <w:r>
              <w:rPr>
                <w:sz w:val="28"/>
                <w:szCs w:val="28"/>
              </w:rPr>
              <w:t>2021 год – 116,3</w:t>
            </w:r>
            <w:r w:rsidRPr="00287A0E">
              <w:rPr>
                <w:sz w:val="28"/>
                <w:szCs w:val="28"/>
              </w:rPr>
              <w:t xml:space="preserve"> тыс. руб.</w:t>
            </w:r>
          </w:p>
          <w:p w:rsidR="00CB0FC9" w:rsidRPr="00287A0E" w:rsidRDefault="00CB0FC9" w:rsidP="003F1F66">
            <w:pPr>
              <w:widowControl w:val="0"/>
              <w:jc w:val="both"/>
              <w:rPr>
                <w:bCs/>
                <w:sz w:val="28"/>
                <w:szCs w:val="28"/>
              </w:rPr>
            </w:pPr>
            <w:r w:rsidRPr="00287A0E">
              <w:rPr>
                <w:bCs/>
                <w:sz w:val="28"/>
                <w:szCs w:val="28"/>
              </w:rPr>
              <w:t xml:space="preserve">2022 год – </w:t>
            </w:r>
            <w:r w:rsidRPr="00287A0E">
              <w:rPr>
                <w:sz w:val="28"/>
                <w:szCs w:val="28"/>
              </w:rPr>
              <w:t xml:space="preserve">14,5 </w:t>
            </w:r>
            <w:r w:rsidRPr="00287A0E">
              <w:rPr>
                <w:bCs/>
                <w:sz w:val="28"/>
                <w:szCs w:val="28"/>
              </w:rPr>
              <w:t>тыс. руб.</w:t>
            </w:r>
          </w:p>
          <w:p w:rsidR="00CB0FC9" w:rsidRPr="00287A0E" w:rsidRDefault="00CB0FC9" w:rsidP="003F1F66">
            <w:pPr>
              <w:widowControl w:val="0"/>
              <w:jc w:val="both"/>
              <w:rPr>
                <w:sz w:val="28"/>
                <w:szCs w:val="28"/>
              </w:rPr>
            </w:pPr>
            <w:r w:rsidRPr="00287A0E">
              <w:rPr>
                <w:sz w:val="28"/>
                <w:szCs w:val="28"/>
              </w:rPr>
              <w:t>2023 год – 14,5 тыс. руб.</w:t>
            </w:r>
          </w:p>
          <w:p w:rsidR="00CB0FC9" w:rsidRPr="00287A0E" w:rsidRDefault="00CB0FC9" w:rsidP="003F1F66">
            <w:pPr>
              <w:widowControl w:val="0"/>
              <w:jc w:val="both"/>
              <w:rPr>
                <w:sz w:val="28"/>
                <w:szCs w:val="28"/>
              </w:rPr>
            </w:pPr>
            <w:r w:rsidRPr="00287A0E">
              <w:rPr>
                <w:sz w:val="28"/>
                <w:szCs w:val="28"/>
              </w:rPr>
              <w:t>2024 год – 14,5 тыс. руб.</w:t>
            </w:r>
          </w:p>
          <w:p w:rsidR="00CB0FC9" w:rsidRPr="00287A0E" w:rsidRDefault="00CB0FC9" w:rsidP="003F1F66">
            <w:pPr>
              <w:widowControl w:val="0"/>
              <w:jc w:val="both"/>
              <w:rPr>
                <w:sz w:val="28"/>
                <w:szCs w:val="28"/>
              </w:rPr>
            </w:pPr>
            <w:r w:rsidRPr="00287A0E">
              <w:rPr>
                <w:sz w:val="28"/>
                <w:szCs w:val="28"/>
              </w:rPr>
              <w:t>2025 год – 14,5 тыс. руб.</w:t>
            </w:r>
          </w:p>
          <w:p w:rsidR="00CB0FC9" w:rsidRPr="00287A0E" w:rsidRDefault="00CB0FC9" w:rsidP="003F1F66">
            <w:pPr>
              <w:widowControl w:val="0"/>
              <w:jc w:val="both"/>
              <w:rPr>
                <w:sz w:val="28"/>
                <w:szCs w:val="28"/>
              </w:rPr>
            </w:pPr>
            <w:r w:rsidRPr="00287A0E">
              <w:rPr>
                <w:sz w:val="28"/>
                <w:szCs w:val="28"/>
              </w:rPr>
              <w:lastRenderedPageBreak/>
              <w:t>2026 год – 14,5 тыс. руб.</w:t>
            </w:r>
          </w:p>
          <w:p w:rsidR="00CB0FC9" w:rsidRPr="00287A0E" w:rsidRDefault="00CB0FC9" w:rsidP="003F1F66">
            <w:pPr>
              <w:widowControl w:val="0"/>
              <w:jc w:val="both"/>
              <w:rPr>
                <w:sz w:val="28"/>
                <w:szCs w:val="28"/>
              </w:rPr>
            </w:pPr>
            <w:r w:rsidRPr="00287A0E">
              <w:rPr>
                <w:sz w:val="28"/>
                <w:szCs w:val="28"/>
              </w:rPr>
              <w:t>2027 год – 14,5 тыс. руб.</w:t>
            </w:r>
          </w:p>
          <w:p w:rsidR="00CB0FC9" w:rsidRPr="00287A0E" w:rsidRDefault="00CB0FC9" w:rsidP="003F1F66">
            <w:pPr>
              <w:widowControl w:val="0"/>
              <w:jc w:val="both"/>
              <w:rPr>
                <w:sz w:val="28"/>
                <w:szCs w:val="28"/>
              </w:rPr>
            </w:pPr>
            <w:r w:rsidRPr="00287A0E">
              <w:rPr>
                <w:sz w:val="28"/>
                <w:szCs w:val="28"/>
              </w:rPr>
              <w:t>2028 год – 14,5 тыс. руб.</w:t>
            </w:r>
          </w:p>
          <w:p w:rsidR="00CB0FC9" w:rsidRPr="00287A0E" w:rsidRDefault="00CB0FC9" w:rsidP="003F1F66">
            <w:pPr>
              <w:widowControl w:val="0"/>
              <w:jc w:val="both"/>
              <w:rPr>
                <w:sz w:val="28"/>
                <w:szCs w:val="28"/>
              </w:rPr>
            </w:pPr>
            <w:r w:rsidRPr="00287A0E">
              <w:rPr>
                <w:sz w:val="28"/>
                <w:szCs w:val="28"/>
              </w:rPr>
              <w:t>2029 год – 14,5 тыс. руб.</w:t>
            </w:r>
          </w:p>
          <w:p w:rsidR="00CB0FC9" w:rsidRPr="00287A0E" w:rsidRDefault="00CB0FC9" w:rsidP="003F1F66">
            <w:pPr>
              <w:widowControl w:val="0"/>
              <w:jc w:val="both"/>
              <w:rPr>
                <w:sz w:val="28"/>
                <w:szCs w:val="28"/>
              </w:rPr>
            </w:pPr>
            <w:r w:rsidRPr="00287A0E">
              <w:rPr>
                <w:sz w:val="28"/>
                <w:szCs w:val="28"/>
              </w:rPr>
              <w:t>2030 год – 14,5 тыс. руб</w:t>
            </w:r>
            <w:r>
              <w:rPr>
                <w:sz w:val="28"/>
                <w:szCs w:val="28"/>
              </w:rPr>
              <w:t>.</w:t>
            </w:r>
          </w:p>
          <w:p w:rsidR="00CB0FC9" w:rsidRPr="00287A0E" w:rsidRDefault="00CB0FC9" w:rsidP="003F1F66">
            <w:pPr>
              <w:widowControl w:val="0"/>
              <w:jc w:val="both"/>
              <w:rPr>
                <w:sz w:val="28"/>
                <w:szCs w:val="28"/>
              </w:rPr>
            </w:pPr>
          </w:p>
          <w:p w:rsidR="00CB0FC9" w:rsidRPr="00287A0E" w:rsidRDefault="00CB0FC9" w:rsidP="003F1F66">
            <w:pPr>
              <w:widowControl w:val="0"/>
              <w:jc w:val="both"/>
              <w:rPr>
                <w:sz w:val="28"/>
                <w:szCs w:val="28"/>
              </w:rPr>
            </w:pPr>
            <w:r w:rsidRPr="00287A0E">
              <w:rPr>
                <w:sz w:val="28"/>
                <w:szCs w:val="28"/>
              </w:rPr>
              <w:t>Внебюджетные средства - 2 631,0   тыс. руб.</w:t>
            </w:r>
          </w:p>
          <w:p w:rsidR="00CB0FC9" w:rsidRPr="00287A0E" w:rsidRDefault="00CB0FC9" w:rsidP="003F1F66">
            <w:pPr>
              <w:widowControl w:val="0"/>
              <w:jc w:val="both"/>
              <w:rPr>
                <w:sz w:val="20"/>
                <w:szCs w:val="20"/>
              </w:rPr>
            </w:pPr>
            <w:r w:rsidRPr="00287A0E">
              <w:rPr>
                <w:color w:val="000000"/>
                <w:sz w:val="28"/>
                <w:szCs w:val="28"/>
              </w:rPr>
              <w:t>2019 год – 35,0 тыс. руб.</w:t>
            </w:r>
          </w:p>
          <w:p w:rsidR="00CB0FC9" w:rsidRPr="00287A0E" w:rsidRDefault="00CB0FC9" w:rsidP="003F1F66">
            <w:pPr>
              <w:widowControl w:val="0"/>
              <w:jc w:val="both"/>
            </w:pPr>
            <w:r>
              <w:rPr>
                <w:rFonts w:ascii="Times New Roman CYR" w:hAnsi="Times New Roman CYR" w:cs="Times New Roman CYR"/>
                <w:color w:val="000000"/>
                <w:sz w:val="28"/>
                <w:szCs w:val="28"/>
              </w:rPr>
              <w:t xml:space="preserve">2020 год – </w:t>
            </w:r>
            <w:r w:rsidRPr="00287A0E">
              <w:rPr>
                <w:rFonts w:ascii="Times New Roman CYR" w:hAnsi="Times New Roman CYR" w:cs="Times New Roman CYR"/>
                <w:color w:val="000000"/>
                <w:sz w:val="28"/>
                <w:szCs w:val="28"/>
              </w:rPr>
              <w:t>236,0 тыс. руб</w:t>
            </w:r>
            <w:r>
              <w:rPr>
                <w:rFonts w:ascii="Times New Roman CYR" w:hAnsi="Times New Roman CYR" w:cs="Times New Roman CYR"/>
                <w:color w:val="000000"/>
                <w:sz w:val="28"/>
                <w:szCs w:val="28"/>
              </w:rPr>
              <w:t>.</w:t>
            </w:r>
          </w:p>
          <w:p w:rsidR="00CB0FC9" w:rsidRPr="00287A0E" w:rsidRDefault="00CB0FC9" w:rsidP="003F1F66">
            <w:pPr>
              <w:widowControl w:val="0"/>
              <w:jc w:val="both"/>
              <w:rPr>
                <w:sz w:val="28"/>
                <w:szCs w:val="28"/>
              </w:rPr>
            </w:pPr>
            <w:r w:rsidRPr="00287A0E">
              <w:rPr>
                <w:sz w:val="28"/>
                <w:szCs w:val="28"/>
              </w:rPr>
              <w:t>2021 год – 236,0 тыс. руб.</w:t>
            </w:r>
          </w:p>
          <w:p w:rsidR="00CB0FC9" w:rsidRPr="00287A0E" w:rsidRDefault="00CB0FC9" w:rsidP="003F1F66">
            <w:pPr>
              <w:widowControl w:val="0"/>
              <w:jc w:val="both"/>
              <w:rPr>
                <w:bCs/>
                <w:sz w:val="28"/>
                <w:szCs w:val="28"/>
              </w:rPr>
            </w:pPr>
            <w:r w:rsidRPr="00287A0E">
              <w:rPr>
                <w:bCs/>
                <w:sz w:val="28"/>
                <w:szCs w:val="28"/>
              </w:rPr>
              <w:t xml:space="preserve">2022 год – </w:t>
            </w:r>
            <w:r w:rsidRPr="00287A0E">
              <w:rPr>
                <w:sz w:val="28"/>
                <w:szCs w:val="28"/>
              </w:rPr>
              <w:t xml:space="preserve">236,0 </w:t>
            </w:r>
            <w:r w:rsidRPr="00287A0E">
              <w:rPr>
                <w:bCs/>
                <w:sz w:val="28"/>
                <w:szCs w:val="28"/>
              </w:rPr>
              <w:t>тыс. руб.</w:t>
            </w:r>
          </w:p>
          <w:p w:rsidR="00CB0FC9" w:rsidRPr="00287A0E" w:rsidRDefault="00CB0FC9" w:rsidP="003F1F66">
            <w:pPr>
              <w:widowControl w:val="0"/>
              <w:jc w:val="both"/>
              <w:rPr>
                <w:sz w:val="28"/>
                <w:szCs w:val="28"/>
              </w:rPr>
            </w:pPr>
            <w:r w:rsidRPr="00287A0E">
              <w:rPr>
                <w:sz w:val="28"/>
                <w:szCs w:val="28"/>
              </w:rPr>
              <w:t>2023 год – 236,0 тыс. руб.</w:t>
            </w:r>
          </w:p>
          <w:p w:rsidR="00CB0FC9" w:rsidRPr="00287A0E" w:rsidRDefault="00CB0FC9" w:rsidP="003F1F66">
            <w:pPr>
              <w:widowControl w:val="0"/>
              <w:jc w:val="both"/>
              <w:rPr>
                <w:sz w:val="28"/>
                <w:szCs w:val="28"/>
              </w:rPr>
            </w:pPr>
            <w:r w:rsidRPr="00287A0E">
              <w:rPr>
                <w:sz w:val="28"/>
                <w:szCs w:val="28"/>
              </w:rPr>
              <w:t>2024 год – 236,0 тыс. руб.</w:t>
            </w:r>
          </w:p>
          <w:p w:rsidR="00CB0FC9" w:rsidRPr="00287A0E" w:rsidRDefault="00CB0FC9" w:rsidP="003F1F66">
            <w:pPr>
              <w:widowControl w:val="0"/>
              <w:jc w:val="both"/>
              <w:rPr>
                <w:sz w:val="28"/>
                <w:szCs w:val="28"/>
              </w:rPr>
            </w:pPr>
            <w:r w:rsidRPr="00287A0E">
              <w:rPr>
                <w:sz w:val="28"/>
                <w:szCs w:val="28"/>
              </w:rPr>
              <w:t>2025 год – 236,0 тыс. руб.</w:t>
            </w:r>
          </w:p>
          <w:p w:rsidR="00CB0FC9" w:rsidRPr="00287A0E" w:rsidRDefault="00CB0FC9" w:rsidP="003F1F66">
            <w:pPr>
              <w:widowControl w:val="0"/>
              <w:jc w:val="both"/>
              <w:rPr>
                <w:sz w:val="28"/>
                <w:szCs w:val="28"/>
              </w:rPr>
            </w:pPr>
            <w:r w:rsidRPr="00287A0E">
              <w:rPr>
                <w:sz w:val="28"/>
                <w:szCs w:val="28"/>
              </w:rPr>
              <w:t>2026 год – 236,0 тыс. руб.</w:t>
            </w:r>
          </w:p>
          <w:p w:rsidR="00CB0FC9" w:rsidRPr="00287A0E" w:rsidRDefault="00CB0FC9" w:rsidP="003F1F66">
            <w:pPr>
              <w:widowControl w:val="0"/>
              <w:jc w:val="both"/>
              <w:rPr>
                <w:sz w:val="28"/>
                <w:szCs w:val="28"/>
              </w:rPr>
            </w:pPr>
            <w:r w:rsidRPr="00287A0E">
              <w:rPr>
                <w:sz w:val="28"/>
                <w:szCs w:val="28"/>
              </w:rPr>
              <w:t>2027 год – 236,0 тыс. руб.</w:t>
            </w:r>
          </w:p>
          <w:p w:rsidR="00CB0FC9" w:rsidRPr="00287A0E" w:rsidRDefault="00CB0FC9" w:rsidP="003F1F66">
            <w:pPr>
              <w:widowControl w:val="0"/>
              <w:jc w:val="both"/>
              <w:rPr>
                <w:sz w:val="28"/>
                <w:szCs w:val="28"/>
              </w:rPr>
            </w:pPr>
            <w:r w:rsidRPr="00287A0E">
              <w:rPr>
                <w:sz w:val="28"/>
                <w:szCs w:val="28"/>
              </w:rPr>
              <w:t>2028 год – 236,0 тыс. руб.</w:t>
            </w:r>
          </w:p>
          <w:p w:rsidR="00CB0FC9" w:rsidRPr="00287A0E" w:rsidRDefault="00CB0FC9" w:rsidP="003F1F66">
            <w:pPr>
              <w:widowControl w:val="0"/>
              <w:jc w:val="both"/>
              <w:rPr>
                <w:sz w:val="28"/>
                <w:szCs w:val="28"/>
              </w:rPr>
            </w:pPr>
            <w:r w:rsidRPr="00287A0E">
              <w:rPr>
                <w:sz w:val="28"/>
                <w:szCs w:val="28"/>
              </w:rPr>
              <w:t>2029 год – 236,0 тыс. руб.</w:t>
            </w:r>
          </w:p>
          <w:p w:rsidR="00CB0FC9" w:rsidRPr="00287A0E" w:rsidRDefault="00CB0FC9" w:rsidP="00CB0FC9">
            <w:pPr>
              <w:pStyle w:val="ad"/>
              <w:widowControl w:val="0"/>
              <w:numPr>
                <w:ilvl w:val="0"/>
                <w:numId w:val="2"/>
              </w:numPr>
              <w:suppressAutoHyphens w:val="0"/>
              <w:ind w:left="0" w:firstLine="0"/>
              <w:jc w:val="both"/>
              <w:rPr>
                <w:sz w:val="28"/>
                <w:szCs w:val="28"/>
                <w:lang w:eastAsia="ru-RU"/>
              </w:rPr>
            </w:pPr>
            <w:r>
              <w:rPr>
                <w:sz w:val="28"/>
                <w:szCs w:val="28"/>
                <w:lang w:eastAsia="ru-RU"/>
              </w:rPr>
              <w:t>год</w:t>
            </w:r>
            <w:r w:rsidRPr="00287A0E">
              <w:rPr>
                <w:sz w:val="28"/>
                <w:szCs w:val="28"/>
                <w:lang w:eastAsia="ru-RU"/>
              </w:rPr>
              <w:t xml:space="preserve"> – 236,0 тыс. руб</w:t>
            </w:r>
            <w:r>
              <w:rPr>
                <w:sz w:val="28"/>
                <w:szCs w:val="28"/>
                <w:lang w:eastAsia="ru-RU"/>
              </w:rPr>
              <w:t>.</w:t>
            </w:r>
          </w:p>
          <w:p w:rsidR="00CB0FC9" w:rsidRPr="00287A0E" w:rsidRDefault="00CB0FC9" w:rsidP="003F1F66">
            <w:pPr>
              <w:widowControl w:val="0"/>
              <w:jc w:val="both"/>
              <w:rPr>
                <w:sz w:val="28"/>
                <w:szCs w:val="28"/>
              </w:rPr>
            </w:pPr>
          </w:p>
          <w:p w:rsidR="00CB0FC9" w:rsidRPr="00287A0E" w:rsidRDefault="00CB0FC9" w:rsidP="003F1F66">
            <w:pPr>
              <w:widowControl w:val="0"/>
              <w:jc w:val="both"/>
              <w:rPr>
                <w:sz w:val="28"/>
                <w:szCs w:val="28"/>
              </w:rPr>
            </w:pPr>
          </w:p>
        </w:tc>
      </w:tr>
    </w:tbl>
    <w:p w:rsidR="00CB0FC9" w:rsidRPr="00AF44DD" w:rsidRDefault="00CB0FC9" w:rsidP="00CB0FC9">
      <w:pPr>
        <w:pStyle w:val="ad"/>
        <w:numPr>
          <w:ilvl w:val="0"/>
          <w:numId w:val="3"/>
        </w:numPr>
        <w:ind w:left="142" w:firstLine="0"/>
        <w:jc w:val="both"/>
        <w:rPr>
          <w:rFonts w:ascii="Times New Roman CYR" w:hAnsi="Times New Roman CYR" w:cs="Times New Roman CYR"/>
          <w:sz w:val="28"/>
        </w:rPr>
      </w:pPr>
      <w:r w:rsidRPr="00AF44DD">
        <w:rPr>
          <w:rFonts w:ascii="Times New Roman CYR" w:hAnsi="Times New Roman CYR" w:cs="Times New Roman CYR"/>
          <w:sz w:val="28"/>
        </w:rPr>
        <w:lastRenderedPageBreak/>
        <w:t xml:space="preserve">Подраздел </w:t>
      </w:r>
      <w:r w:rsidRPr="00AF44DD">
        <w:rPr>
          <w:sz w:val="28"/>
        </w:rPr>
        <w:t>«</w:t>
      </w:r>
      <w:r w:rsidRPr="00AF44DD">
        <w:rPr>
          <w:rFonts w:ascii="Times New Roman CYR" w:hAnsi="Times New Roman CYR" w:cs="Times New Roman CYR"/>
          <w:sz w:val="28"/>
        </w:rPr>
        <w:t>Ресурсное обеспечение подпрограммы 3</w:t>
      </w:r>
      <w:r w:rsidRPr="00AF44DD">
        <w:rPr>
          <w:sz w:val="28"/>
        </w:rPr>
        <w:t xml:space="preserve">» </w:t>
      </w:r>
      <w:r w:rsidRPr="00AF44DD">
        <w:rPr>
          <w:rFonts w:ascii="Times New Roman CYR" w:hAnsi="Times New Roman CYR" w:cs="Times New Roman CYR"/>
          <w:sz w:val="28"/>
        </w:rPr>
        <w:t xml:space="preserve">раздела </w:t>
      </w:r>
      <w:r w:rsidRPr="00AF44DD">
        <w:rPr>
          <w:sz w:val="28"/>
        </w:rPr>
        <w:t>«</w:t>
      </w:r>
      <w:r w:rsidRPr="00AF44DD">
        <w:rPr>
          <w:rFonts w:ascii="Times New Roman CYR" w:hAnsi="Times New Roman CYR" w:cs="Times New Roman CYR"/>
          <w:sz w:val="28"/>
        </w:rPr>
        <w:t xml:space="preserve">Паспорт подпрограммы </w:t>
      </w:r>
      <w:r w:rsidRPr="00AF44DD">
        <w:rPr>
          <w:sz w:val="28"/>
          <w:szCs w:val="28"/>
          <w:lang w:eastAsia="ru-RU"/>
        </w:rPr>
        <w:t xml:space="preserve">«Комплексные меры противодействия злоупотреблению наркотиками и их незаконному обороту» </w:t>
      </w:r>
      <w:r w:rsidRPr="00AF44DD">
        <w:rPr>
          <w:rFonts w:ascii="Times New Roman CYR" w:hAnsi="Times New Roman CYR" w:cs="Times New Roman CYR"/>
          <w:sz w:val="28"/>
        </w:rPr>
        <w:t>изложить в редакции:</w:t>
      </w:r>
    </w:p>
    <w:p w:rsidR="00CB0FC9" w:rsidRDefault="00CB0FC9" w:rsidP="00CB0FC9">
      <w:pPr>
        <w:widowControl w:val="0"/>
        <w:autoSpaceDE w:val="0"/>
        <w:autoSpaceDN w:val="0"/>
        <w:adjustRightInd w:val="0"/>
        <w:jc w:val="both"/>
        <w:rPr>
          <w:sz w:val="28"/>
          <w:szCs w:val="28"/>
        </w:rPr>
      </w:pPr>
    </w:p>
    <w:tbl>
      <w:tblPr>
        <w:tblW w:w="10031" w:type="dxa"/>
        <w:tblLayout w:type="fixed"/>
        <w:tblLook w:val="0000" w:firstRow="0" w:lastRow="0" w:firstColumn="0" w:lastColumn="0" w:noHBand="0" w:noVBand="0"/>
      </w:tblPr>
      <w:tblGrid>
        <w:gridCol w:w="2694"/>
        <w:gridCol w:w="7337"/>
      </w:tblGrid>
      <w:tr w:rsidR="00CB0FC9" w:rsidRPr="00287A0E" w:rsidTr="003F1F66">
        <w:tc>
          <w:tcPr>
            <w:tcW w:w="2694" w:type="dxa"/>
          </w:tcPr>
          <w:p w:rsidR="00CB0FC9" w:rsidRPr="00287A0E" w:rsidRDefault="00CB0FC9" w:rsidP="003F1F66">
            <w:pPr>
              <w:snapToGrid w:val="0"/>
              <w:rPr>
                <w:sz w:val="28"/>
                <w:szCs w:val="28"/>
              </w:rPr>
            </w:pPr>
            <w:r w:rsidRPr="00287A0E">
              <w:rPr>
                <w:sz w:val="28"/>
                <w:szCs w:val="28"/>
              </w:rPr>
              <w:t>Ресурсное обеспечение подпрограммы 3</w:t>
            </w:r>
          </w:p>
        </w:tc>
        <w:tc>
          <w:tcPr>
            <w:tcW w:w="7337" w:type="dxa"/>
          </w:tcPr>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общий объем финансирования подпрограммы «Комплексные меры противодействия злоупотреблению наркотиками и их незаконному обороту» сост</w:t>
            </w:r>
            <w:r>
              <w:rPr>
                <w:kern w:val="2"/>
                <w:sz w:val="28"/>
                <w:szCs w:val="28"/>
              </w:rPr>
              <w:t>авляет с 2019 по 2030 годы 733,2</w:t>
            </w:r>
            <w:r w:rsidRPr="00287A0E">
              <w:rPr>
                <w:kern w:val="2"/>
                <w:sz w:val="28"/>
                <w:szCs w:val="28"/>
              </w:rPr>
              <w:t xml:space="preserve"> тыс. рублей, в том числе:</w:t>
            </w:r>
          </w:p>
          <w:p w:rsidR="00CB0FC9" w:rsidRPr="00287A0E" w:rsidRDefault="00CB0FC9" w:rsidP="003F1F66">
            <w:pPr>
              <w:widowControl w:val="0"/>
              <w:spacing w:line="230" w:lineRule="auto"/>
              <w:contextualSpacing/>
              <w:jc w:val="both"/>
              <w:rPr>
                <w:kern w:val="2"/>
                <w:sz w:val="28"/>
                <w:szCs w:val="28"/>
              </w:rPr>
            </w:pPr>
          </w:p>
          <w:p w:rsidR="00CB0FC9" w:rsidRPr="00287A0E" w:rsidRDefault="00CB0FC9" w:rsidP="003F1F66">
            <w:pPr>
              <w:widowControl w:val="0"/>
              <w:spacing w:line="230" w:lineRule="auto"/>
              <w:contextualSpacing/>
              <w:jc w:val="both"/>
              <w:rPr>
                <w:kern w:val="2"/>
                <w:sz w:val="28"/>
                <w:szCs w:val="28"/>
              </w:rPr>
            </w:pPr>
            <w:r>
              <w:rPr>
                <w:kern w:val="2"/>
                <w:sz w:val="28"/>
                <w:szCs w:val="28"/>
              </w:rPr>
              <w:t xml:space="preserve">Местный бюджет – 733,2 </w:t>
            </w:r>
            <w:r w:rsidRPr="00287A0E">
              <w:rPr>
                <w:kern w:val="2"/>
                <w:sz w:val="28"/>
                <w:szCs w:val="28"/>
              </w:rPr>
              <w:t xml:space="preserve">тыс. руб. </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2019 год – 74,8 тыс. руб.  </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2020 год – </w:t>
            </w:r>
            <w:r>
              <w:rPr>
                <w:kern w:val="2"/>
                <w:sz w:val="28"/>
                <w:szCs w:val="28"/>
              </w:rPr>
              <w:t>20,0</w:t>
            </w:r>
            <w:r w:rsidRPr="00287A0E">
              <w:rPr>
                <w:kern w:val="2"/>
                <w:sz w:val="28"/>
                <w:szCs w:val="28"/>
              </w:rPr>
              <w:t xml:space="preserve"> 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2021 год – </w:t>
            </w:r>
            <w:r>
              <w:rPr>
                <w:kern w:val="2"/>
                <w:sz w:val="28"/>
                <w:szCs w:val="28"/>
              </w:rPr>
              <w:t xml:space="preserve">20,0 </w:t>
            </w:r>
            <w:r w:rsidRPr="00287A0E">
              <w:rPr>
                <w:kern w:val="2"/>
                <w:sz w:val="28"/>
                <w:szCs w:val="28"/>
              </w:rPr>
              <w:t>тыс. руб.</w:t>
            </w:r>
          </w:p>
          <w:p w:rsidR="00CB0FC9" w:rsidRPr="00287A0E" w:rsidRDefault="00CB0FC9" w:rsidP="003F1F66">
            <w:pPr>
              <w:widowControl w:val="0"/>
              <w:spacing w:line="230" w:lineRule="auto"/>
              <w:contextualSpacing/>
              <w:jc w:val="both"/>
              <w:rPr>
                <w:bCs/>
                <w:kern w:val="2"/>
                <w:sz w:val="28"/>
                <w:szCs w:val="28"/>
              </w:rPr>
            </w:pPr>
            <w:r w:rsidRPr="00287A0E">
              <w:rPr>
                <w:bCs/>
                <w:kern w:val="2"/>
                <w:sz w:val="28"/>
                <w:szCs w:val="28"/>
              </w:rPr>
              <w:t xml:space="preserve">2022 год – </w:t>
            </w:r>
            <w:r>
              <w:rPr>
                <w:bCs/>
                <w:kern w:val="2"/>
                <w:sz w:val="28"/>
                <w:szCs w:val="28"/>
              </w:rPr>
              <w:t>20,0</w:t>
            </w:r>
            <w:r w:rsidRPr="00287A0E">
              <w:rPr>
                <w:kern w:val="2"/>
                <w:sz w:val="28"/>
                <w:szCs w:val="28"/>
              </w:rPr>
              <w:t xml:space="preserve"> </w:t>
            </w:r>
            <w:r w:rsidRPr="00287A0E">
              <w:rPr>
                <w:bCs/>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2023 год – </w:t>
            </w:r>
            <w:r>
              <w:rPr>
                <w:bCs/>
                <w:kern w:val="2"/>
                <w:sz w:val="28"/>
                <w:szCs w:val="28"/>
              </w:rPr>
              <w:t>74,8</w:t>
            </w:r>
            <w:r w:rsidRPr="00AF44DD">
              <w:rPr>
                <w:kern w:val="2"/>
                <w:sz w:val="28"/>
                <w:szCs w:val="28"/>
              </w:rPr>
              <w:t xml:space="preserve">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2024 год – </w:t>
            </w:r>
            <w:r w:rsidRPr="009E0B41">
              <w:rPr>
                <w:bCs/>
                <w:kern w:val="2"/>
                <w:sz w:val="28"/>
                <w:szCs w:val="28"/>
              </w:rPr>
              <w:t xml:space="preserve">74,8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2025 год – </w:t>
            </w:r>
            <w:r w:rsidRPr="009E0B41">
              <w:rPr>
                <w:bCs/>
                <w:kern w:val="2"/>
                <w:sz w:val="28"/>
                <w:szCs w:val="28"/>
              </w:rPr>
              <w:t xml:space="preserve">74,8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2026 год – </w:t>
            </w:r>
            <w:r w:rsidRPr="009E0B41">
              <w:rPr>
                <w:bCs/>
                <w:kern w:val="2"/>
                <w:sz w:val="28"/>
                <w:szCs w:val="28"/>
              </w:rPr>
              <w:t xml:space="preserve">74,8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2027 год – </w:t>
            </w:r>
            <w:r w:rsidRPr="009E0B41">
              <w:rPr>
                <w:bCs/>
                <w:kern w:val="2"/>
                <w:sz w:val="28"/>
                <w:szCs w:val="28"/>
              </w:rPr>
              <w:t xml:space="preserve">74,8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2028 год – </w:t>
            </w:r>
            <w:r w:rsidRPr="009E0B41">
              <w:rPr>
                <w:bCs/>
                <w:kern w:val="2"/>
                <w:sz w:val="28"/>
                <w:szCs w:val="28"/>
              </w:rPr>
              <w:t xml:space="preserve">74,8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2029 год – </w:t>
            </w:r>
            <w:r w:rsidRPr="009E0B41">
              <w:rPr>
                <w:bCs/>
                <w:kern w:val="2"/>
                <w:sz w:val="28"/>
                <w:szCs w:val="28"/>
              </w:rPr>
              <w:t xml:space="preserve">74,8 </w:t>
            </w:r>
            <w:r w:rsidRPr="00287A0E">
              <w:rPr>
                <w:kern w:val="2"/>
                <w:sz w:val="28"/>
                <w:szCs w:val="28"/>
              </w:rPr>
              <w:t>тыс. руб.</w:t>
            </w:r>
          </w:p>
          <w:p w:rsidR="00CB0FC9" w:rsidRPr="00287A0E" w:rsidRDefault="00CB0FC9" w:rsidP="003F1F66">
            <w:pPr>
              <w:widowControl w:val="0"/>
              <w:spacing w:line="230" w:lineRule="auto"/>
              <w:contextualSpacing/>
              <w:jc w:val="both"/>
              <w:rPr>
                <w:kern w:val="2"/>
                <w:sz w:val="28"/>
                <w:szCs w:val="28"/>
              </w:rPr>
            </w:pPr>
            <w:r w:rsidRPr="00287A0E">
              <w:rPr>
                <w:kern w:val="2"/>
                <w:sz w:val="28"/>
                <w:szCs w:val="28"/>
              </w:rPr>
              <w:t xml:space="preserve">2030 год – </w:t>
            </w:r>
            <w:r w:rsidRPr="009E0B41">
              <w:rPr>
                <w:bCs/>
                <w:kern w:val="2"/>
                <w:sz w:val="28"/>
                <w:szCs w:val="28"/>
              </w:rPr>
              <w:t xml:space="preserve">74,8 </w:t>
            </w:r>
            <w:r w:rsidRPr="00287A0E">
              <w:rPr>
                <w:kern w:val="2"/>
                <w:sz w:val="28"/>
                <w:szCs w:val="28"/>
              </w:rPr>
              <w:t>тыс. руб</w:t>
            </w:r>
            <w:r>
              <w:rPr>
                <w:kern w:val="2"/>
                <w:sz w:val="28"/>
                <w:szCs w:val="28"/>
              </w:rPr>
              <w:t>.</w:t>
            </w:r>
          </w:p>
          <w:p w:rsidR="00CB0FC9" w:rsidRDefault="00CB0FC9" w:rsidP="003F1F66">
            <w:pPr>
              <w:widowControl w:val="0"/>
              <w:spacing w:line="230" w:lineRule="auto"/>
              <w:contextualSpacing/>
              <w:jc w:val="both"/>
              <w:rPr>
                <w:kern w:val="2"/>
                <w:sz w:val="28"/>
                <w:szCs w:val="28"/>
              </w:rPr>
            </w:pPr>
          </w:p>
          <w:p w:rsidR="00253925" w:rsidRPr="00287A0E" w:rsidRDefault="00253925" w:rsidP="003F1F66">
            <w:pPr>
              <w:widowControl w:val="0"/>
              <w:spacing w:line="230" w:lineRule="auto"/>
              <w:contextualSpacing/>
              <w:jc w:val="both"/>
              <w:rPr>
                <w:kern w:val="2"/>
                <w:sz w:val="28"/>
                <w:szCs w:val="28"/>
              </w:rPr>
            </w:pPr>
          </w:p>
          <w:p w:rsidR="00CB0FC9" w:rsidRPr="00287A0E" w:rsidRDefault="00CB0FC9" w:rsidP="003F1F66">
            <w:pPr>
              <w:widowControl w:val="0"/>
              <w:spacing w:line="230" w:lineRule="auto"/>
              <w:contextualSpacing/>
              <w:jc w:val="both"/>
              <w:rPr>
                <w:kern w:val="2"/>
                <w:sz w:val="16"/>
                <w:szCs w:val="16"/>
              </w:rPr>
            </w:pPr>
          </w:p>
        </w:tc>
      </w:tr>
    </w:tbl>
    <w:p w:rsidR="00CB0FC9" w:rsidRPr="00287A0E" w:rsidRDefault="00CB0FC9" w:rsidP="00CB0FC9">
      <w:pPr>
        <w:pStyle w:val="ad"/>
        <w:widowControl w:val="0"/>
        <w:numPr>
          <w:ilvl w:val="0"/>
          <w:numId w:val="1"/>
        </w:numPr>
        <w:autoSpaceDE w:val="0"/>
        <w:autoSpaceDN w:val="0"/>
        <w:adjustRightInd w:val="0"/>
        <w:jc w:val="both"/>
        <w:rPr>
          <w:sz w:val="28"/>
          <w:szCs w:val="28"/>
        </w:rPr>
      </w:pPr>
      <w:r w:rsidRPr="00287A0E">
        <w:rPr>
          <w:rFonts w:ascii="Times New Roman CYR" w:hAnsi="Times New Roman CYR" w:cs="Times New Roman CYR"/>
          <w:sz w:val="28"/>
        </w:rPr>
        <w:lastRenderedPageBreak/>
        <w:t xml:space="preserve">Подраздел </w:t>
      </w:r>
      <w:r w:rsidRPr="00287A0E">
        <w:rPr>
          <w:sz w:val="28"/>
        </w:rPr>
        <w:t>«</w:t>
      </w:r>
      <w:r w:rsidRPr="00287A0E">
        <w:rPr>
          <w:rFonts w:ascii="Times New Roman CYR" w:hAnsi="Times New Roman CYR" w:cs="Times New Roman CYR"/>
          <w:sz w:val="28"/>
        </w:rPr>
        <w:t>Ресурсное обе</w:t>
      </w:r>
      <w:r>
        <w:rPr>
          <w:rFonts w:ascii="Times New Roman CYR" w:hAnsi="Times New Roman CYR" w:cs="Times New Roman CYR"/>
          <w:sz w:val="28"/>
        </w:rPr>
        <w:t>спечение подпрограммы 4</w:t>
      </w:r>
      <w:r w:rsidRPr="00287A0E">
        <w:rPr>
          <w:sz w:val="28"/>
        </w:rPr>
        <w:t xml:space="preserve">» </w:t>
      </w:r>
      <w:r w:rsidRPr="00287A0E">
        <w:rPr>
          <w:rFonts w:ascii="Times New Roman CYR" w:hAnsi="Times New Roman CYR" w:cs="Times New Roman CYR"/>
          <w:sz w:val="28"/>
        </w:rPr>
        <w:t xml:space="preserve">раздела </w:t>
      </w:r>
      <w:r w:rsidRPr="00287A0E">
        <w:rPr>
          <w:sz w:val="28"/>
        </w:rPr>
        <w:t>«</w:t>
      </w:r>
      <w:r w:rsidRPr="00287A0E">
        <w:rPr>
          <w:rFonts w:ascii="Times New Roman CYR" w:hAnsi="Times New Roman CYR" w:cs="Times New Roman CYR"/>
          <w:sz w:val="28"/>
        </w:rPr>
        <w:t xml:space="preserve">Паспорт подпрограммы </w:t>
      </w:r>
      <w:r>
        <w:rPr>
          <w:sz w:val="28"/>
          <w:szCs w:val="28"/>
        </w:rPr>
        <w:t xml:space="preserve">«Профилактика безнадзорности и правонарушений несовершеннолетних» </w:t>
      </w:r>
      <w:r w:rsidRPr="00287A0E">
        <w:rPr>
          <w:rFonts w:ascii="Times New Roman CYR" w:hAnsi="Times New Roman CYR" w:cs="Times New Roman CYR"/>
          <w:sz w:val="28"/>
        </w:rPr>
        <w:t>изложить в редакции:</w:t>
      </w:r>
    </w:p>
    <w:tbl>
      <w:tblPr>
        <w:tblW w:w="0" w:type="auto"/>
        <w:tblLook w:val="01E0" w:firstRow="1" w:lastRow="1" w:firstColumn="1" w:lastColumn="1" w:noHBand="0" w:noVBand="0"/>
      </w:tblPr>
      <w:tblGrid>
        <w:gridCol w:w="3388"/>
        <w:gridCol w:w="6647"/>
      </w:tblGrid>
      <w:tr w:rsidR="00CB0FC9" w:rsidRPr="00287A0E" w:rsidTr="003F1F66">
        <w:tc>
          <w:tcPr>
            <w:tcW w:w="3528" w:type="dxa"/>
          </w:tcPr>
          <w:p w:rsidR="00CB0FC9" w:rsidRPr="00287A0E" w:rsidRDefault="00CB0FC9" w:rsidP="003F1F66">
            <w:pPr>
              <w:jc w:val="both"/>
              <w:rPr>
                <w:sz w:val="28"/>
                <w:szCs w:val="28"/>
                <w:lang w:eastAsia="en-US"/>
              </w:rPr>
            </w:pPr>
            <w:r w:rsidRPr="00287A0E">
              <w:rPr>
                <w:sz w:val="28"/>
                <w:szCs w:val="28"/>
                <w:lang w:eastAsia="en-US"/>
              </w:rPr>
              <w:t>Рес</w:t>
            </w:r>
            <w:r w:rsidRPr="00287A0E">
              <w:rPr>
                <w:spacing w:val="-3"/>
                <w:sz w:val="28"/>
                <w:szCs w:val="28"/>
                <w:lang w:eastAsia="en-US"/>
              </w:rPr>
              <w:t>у</w:t>
            </w:r>
            <w:r w:rsidRPr="00287A0E">
              <w:rPr>
                <w:spacing w:val="1"/>
                <w:sz w:val="28"/>
                <w:szCs w:val="28"/>
                <w:lang w:eastAsia="en-US"/>
              </w:rPr>
              <w:t>р</w:t>
            </w:r>
            <w:r w:rsidRPr="00287A0E">
              <w:rPr>
                <w:sz w:val="28"/>
                <w:szCs w:val="28"/>
                <w:lang w:eastAsia="en-US"/>
              </w:rPr>
              <w:t>с</w:t>
            </w:r>
            <w:r w:rsidRPr="00287A0E">
              <w:rPr>
                <w:spacing w:val="1"/>
                <w:sz w:val="28"/>
                <w:szCs w:val="28"/>
                <w:lang w:eastAsia="en-US"/>
              </w:rPr>
              <w:t>н</w:t>
            </w:r>
            <w:r w:rsidRPr="00287A0E">
              <w:rPr>
                <w:spacing w:val="-1"/>
                <w:sz w:val="28"/>
                <w:szCs w:val="28"/>
                <w:lang w:eastAsia="en-US"/>
              </w:rPr>
              <w:t>о</w:t>
            </w:r>
            <w:r w:rsidRPr="00287A0E">
              <w:rPr>
                <w:sz w:val="28"/>
                <w:szCs w:val="28"/>
                <w:lang w:eastAsia="en-US"/>
              </w:rPr>
              <w:t xml:space="preserve">е </w:t>
            </w:r>
            <w:r w:rsidRPr="00287A0E">
              <w:rPr>
                <w:spacing w:val="-2"/>
                <w:sz w:val="28"/>
                <w:szCs w:val="28"/>
                <w:lang w:eastAsia="en-US"/>
              </w:rPr>
              <w:t>о</w:t>
            </w:r>
            <w:r w:rsidRPr="00287A0E">
              <w:rPr>
                <w:spacing w:val="1"/>
                <w:sz w:val="28"/>
                <w:szCs w:val="28"/>
                <w:lang w:eastAsia="en-US"/>
              </w:rPr>
              <w:t>б</w:t>
            </w:r>
            <w:r w:rsidRPr="00287A0E">
              <w:rPr>
                <w:sz w:val="28"/>
                <w:szCs w:val="28"/>
                <w:lang w:eastAsia="en-US"/>
              </w:rPr>
              <w:t>е</w:t>
            </w:r>
            <w:r w:rsidRPr="00287A0E">
              <w:rPr>
                <w:spacing w:val="-2"/>
                <w:sz w:val="28"/>
                <w:szCs w:val="28"/>
                <w:lang w:eastAsia="en-US"/>
              </w:rPr>
              <w:t>с</w:t>
            </w:r>
            <w:r w:rsidRPr="00287A0E">
              <w:rPr>
                <w:spacing w:val="1"/>
                <w:sz w:val="28"/>
                <w:szCs w:val="28"/>
                <w:lang w:eastAsia="en-US"/>
              </w:rPr>
              <w:t>п</w:t>
            </w:r>
            <w:r w:rsidRPr="00287A0E">
              <w:rPr>
                <w:sz w:val="28"/>
                <w:szCs w:val="28"/>
                <w:lang w:eastAsia="en-US"/>
              </w:rPr>
              <w:t>еч</w:t>
            </w:r>
            <w:r w:rsidRPr="00287A0E">
              <w:rPr>
                <w:spacing w:val="-2"/>
                <w:sz w:val="28"/>
                <w:szCs w:val="28"/>
                <w:lang w:eastAsia="en-US"/>
              </w:rPr>
              <w:t>е</w:t>
            </w:r>
            <w:r w:rsidRPr="00287A0E">
              <w:rPr>
                <w:spacing w:val="1"/>
                <w:sz w:val="28"/>
                <w:szCs w:val="28"/>
                <w:lang w:eastAsia="en-US"/>
              </w:rPr>
              <w:t>ни</w:t>
            </w:r>
            <w:r w:rsidRPr="00287A0E">
              <w:rPr>
                <w:sz w:val="28"/>
                <w:szCs w:val="28"/>
                <w:lang w:eastAsia="en-US"/>
              </w:rPr>
              <w:t>е под</w:t>
            </w:r>
            <w:r w:rsidRPr="00287A0E">
              <w:rPr>
                <w:spacing w:val="1"/>
                <w:sz w:val="28"/>
                <w:szCs w:val="28"/>
                <w:lang w:eastAsia="en-US"/>
              </w:rPr>
              <w:t>п</w:t>
            </w:r>
            <w:r w:rsidRPr="00287A0E">
              <w:rPr>
                <w:spacing w:val="-1"/>
                <w:sz w:val="28"/>
                <w:szCs w:val="28"/>
                <w:lang w:eastAsia="en-US"/>
              </w:rPr>
              <w:t>р</w:t>
            </w:r>
            <w:r w:rsidRPr="00287A0E">
              <w:rPr>
                <w:spacing w:val="1"/>
                <w:sz w:val="28"/>
                <w:szCs w:val="28"/>
                <w:lang w:eastAsia="en-US"/>
              </w:rPr>
              <w:t>о</w:t>
            </w:r>
            <w:r w:rsidRPr="00287A0E">
              <w:rPr>
                <w:spacing w:val="-2"/>
                <w:sz w:val="28"/>
                <w:szCs w:val="28"/>
                <w:lang w:eastAsia="en-US"/>
              </w:rPr>
              <w:t>г</w:t>
            </w:r>
            <w:r w:rsidRPr="00287A0E">
              <w:rPr>
                <w:spacing w:val="1"/>
                <w:sz w:val="28"/>
                <w:szCs w:val="28"/>
                <w:lang w:eastAsia="en-US"/>
              </w:rPr>
              <w:t>р</w:t>
            </w:r>
            <w:r w:rsidRPr="00287A0E">
              <w:rPr>
                <w:sz w:val="28"/>
                <w:szCs w:val="28"/>
                <w:lang w:eastAsia="en-US"/>
              </w:rPr>
              <w:t>ам</w:t>
            </w:r>
            <w:r w:rsidRPr="00287A0E">
              <w:rPr>
                <w:spacing w:val="-3"/>
                <w:sz w:val="28"/>
                <w:szCs w:val="28"/>
                <w:lang w:eastAsia="en-US"/>
              </w:rPr>
              <w:t>м</w:t>
            </w:r>
            <w:r w:rsidRPr="00287A0E">
              <w:rPr>
                <w:sz w:val="28"/>
                <w:szCs w:val="28"/>
                <w:lang w:eastAsia="en-US"/>
              </w:rPr>
              <w:t>ы</w:t>
            </w:r>
          </w:p>
        </w:tc>
        <w:tc>
          <w:tcPr>
            <w:tcW w:w="7023" w:type="dxa"/>
          </w:tcPr>
          <w:p w:rsidR="00CB0FC9" w:rsidRPr="00287A0E" w:rsidRDefault="00CB0FC9" w:rsidP="003F1F66">
            <w:pPr>
              <w:rPr>
                <w:sz w:val="28"/>
                <w:szCs w:val="28"/>
              </w:rPr>
            </w:pPr>
            <w:r w:rsidRPr="00287A0E">
              <w:rPr>
                <w:rFonts w:eastAsia="Calibri"/>
                <w:sz w:val="28"/>
                <w:szCs w:val="28"/>
                <w:lang w:eastAsia="en-US"/>
              </w:rPr>
              <w:t xml:space="preserve">общий объем финансирования подпрограммы </w:t>
            </w:r>
            <w:r w:rsidRPr="00287A0E">
              <w:rPr>
                <w:sz w:val="28"/>
                <w:szCs w:val="28"/>
              </w:rPr>
              <w:t>«Профилактика безнадзорности и правонарушений несовершеннолетних»</w:t>
            </w:r>
            <w:r w:rsidRPr="00287A0E">
              <w:rPr>
                <w:rFonts w:eastAsia="Calibri"/>
                <w:sz w:val="28"/>
                <w:szCs w:val="28"/>
                <w:lang w:eastAsia="en-US"/>
              </w:rPr>
              <w:t xml:space="preserve"> состав</w:t>
            </w:r>
            <w:r>
              <w:rPr>
                <w:rFonts w:eastAsia="Calibri"/>
                <w:sz w:val="28"/>
                <w:szCs w:val="28"/>
                <w:lang w:eastAsia="en-US"/>
              </w:rPr>
              <w:t>ляет с 2019 по 2030 годы 5780,4</w:t>
            </w:r>
            <w:r w:rsidRPr="00287A0E">
              <w:rPr>
                <w:rFonts w:eastAsia="Calibri"/>
                <w:sz w:val="28"/>
                <w:szCs w:val="28"/>
                <w:lang w:eastAsia="en-US"/>
              </w:rPr>
              <w:t xml:space="preserve"> тыс. рублей, в том числе:</w:t>
            </w:r>
          </w:p>
          <w:p w:rsidR="00CB0FC9" w:rsidRPr="00287A0E" w:rsidRDefault="00CB0FC9" w:rsidP="003F1F66">
            <w:pPr>
              <w:jc w:val="both"/>
              <w:rPr>
                <w:rFonts w:eastAsia="Calibri"/>
                <w:sz w:val="28"/>
                <w:szCs w:val="28"/>
                <w:lang w:eastAsia="en-US"/>
              </w:rPr>
            </w:pPr>
          </w:p>
          <w:p w:rsidR="00CB0FC9" w:rsidRPr="00287A0E" w:rsidRDefault="00CB0FC9" w:rsidP="003F1F66">
            <w:pPr>
              <w:jc w:val="both"/>
              <w:rPr>
                <w:rFonts w:eastAsia="Calibri"/>
                <w:sz w:val="28"/>
                <w:szCs w:val="28"/>
                <w:lang w:eastAsia="en-US"/>
              </w:rPr>
            </w:pPr>
            <w:r>
              <w:rPr>
                <w:rFonts w:eastAsia="Calibri"/>
                <w:sz w:val="28"/>
                <w:szCs w:val="28"/>
                <w:lang w:eastAsia="en-US"/>
              </w:rPr>
              <w:t>Местный бюджет – 5780,4</w:t>
            </w:r>
            <w:r w:rsidRPr="00287A0E">
              <w:rPr>
                <w:rFonts w:eastAsia="Calibri"/>
                <w:sz w:val="28"/>
                <w:szCs w:val="28"/>
                <w:lang w:eastAsia="en-US"/>
              </w:rPr>
              <w:t xml:space="preserve"> тыс. руб. </w:t>
            </w:r>
          </w:p>
          <w:p w:rsidR="00CB0FC9" w:rsidRPr="00287A0E" w:rsidRDefault="00CB0FC9" w:rsidP="003F1F66">
            <w:pPr>
              <w:jc w:val="both"/>
              <w:rPr>
                <w:rFonts w:eastAsia="Calibri"/>
                <w:sz w:val="28"/>
                <w:szCs w:val="28"/>
                <w:lang w:eastAsia="en-US"/>
              </w:rPr>
            </w:pPr>
            <w:r w:rsidRPr="00287A0E">
              <w:rPr>
                <w:rFonts w:eastAsia="Calibri"/>
                <w:sz w:val="28"/>
                <w:szCs w:val="28"/>
                <w:lang w:eastAsia="en-US"/>
              </w:rPr>
              <w:t xml:space="preserve">2019 год – 481,8 тыс. руб.  </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2020 год – 481,4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2021 год – 481,4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sidRPr="00287A0E">
              <w:rPr>
                <w:rFonts w:eastAsia="Calibri"/>
                <w:sz w:val="28"/>
                <w:szCs w:val="28"/>
                <w:lang w:eastAsia="en-US"/>
              </w:rPr>
              <w:t xml:space="preserve">2022 </w:t>
            </w:r>
            <w:r>
              <w:rPr>
                <w:rFonts w:eastAsia="Calibri"/>
                <w:sz w:val="28"/>
                <w:szCs w:val="28"/>
                <w:lang w:eastAsia="en-US"/>
              </w:rPr>
              <w:t xml:space="preserve">год – 481,4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2023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2024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2025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2026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2027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sidRPr="00287A0E">
              <w:rPr>
                <w:rFonts w:eastAsia="Calibri"/>
                <w:sz w:val="28"/>
                <w:szCs w:val="28"/>
                <w:lang w:eastAsia="en-US"/>
              </w:rPr>
              <w:t xml:space="preserve">2028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2029 год – </w:t>
            </w:r>
            <w:r w:rsidRPr="009E0B41">
              <w:rPr>
                <w:rFonts w:eastAsia="Calibri"/>
                <w:sz w:val="28"/>
                <w:szCs w:val="28"/>
                <w:lang w:eastAsia="en-US"/>
              </w:rPr>
              <w:t xml:space="preserve">481,8 </w:t>
            </w:r>
            <w:r w:rsidRPr="00287A0E">
              <w:rPr>
                <w:rFonts w:eastAsia="Calibri"/>
                <w:sz w:val="28"/>
                <w:szCs w:val="28"/>
                <w:lang w:eastAsia="en-US"/>
              </w:rPr>
              <w:t>тыс. руб.</w:t>
            </w:r>
          </w:p>
          <w:p w:rsidR="00CB0FC9" w:rsidRPr="00287A0E" w:rsidRDefault="00CB0FC9" w:rsidP="003F1F66">
            <w:pPr>
              <w:jc w:val="both"/>
              <w:rPr>
                <w:rFonts w:eastAsia="Calibri"/>
                <w:sz w:val="28"/>
                <w:szCs w:val="28"/>
                <w:lang w:eastAsia="en-US"/>
              </w:rPr>
            </w:pPr>
            <w:r>
              <w:rPr>
                <w:rFonts w:eastAsia="Calibri"/>
                <w:sz w:val="28"/>
                <w:szCs w:val="28"/>
                <w:lang w:eastAsia="en-US"/>
              </w:rPr>
              <w:t xml:space="preserve">2030 год – </w:t>
            </w:r>
            <w:r w:rsidRPr="009E0B41">
              <w:rPr>
                <w:rFonts w:eastAsia="Calibri"/>
                <w:sz w:val="28"/>
                <w:szCs w:val="28"/>
                <w:lang w:eastAsia="en-US"/>
              </w:rPr>
              <w:t xml:space="preserve">481,8 </w:t>
            </w:r>
            <w:r w:rsidRPr="00287A0E">
              <w:rPr>
                <w:rFonts w:eastAsia="Calibri"/>
                <w:sz w:val="28"/>
                <w:szCs w:val="28"/>
                <w:lang w:eastAsia="en-US"/>
              </w:rPr>
              <w:t>тыс. руб</w:t>
            </w:r>
            <w:r>
              <w:rPr>
                <w:rFonts w:eastAsia="Calibri"/>
                <w:sz w:val="28"/>
                <w:szCs w:val="28"/>
                <w:lang w:eastAsia="en-US"/>
              </w:rPr>
              <w:t>.</w:t>
            </w:r>
          </w:p>
          <w:p w:rsidR="00CB0FC9" w:rsidRPr="00287A0E" w:rsidRDefault="00CB0FC9" w:rsidP="003F1F66">
            <w:pPr>
              <w:jc w:val="both"/>
              <w:rPr>
                <w:rFonts w:eastAsia="Calibri"/>
                <w:sz w:val="28"/>
                <w:szCs w:val="28"/>
                <w:lang w:eastAsia="en-US"/>
              </w:rPr>
            </w:pPr>
          </w:p>
          <w:p w:rsidR="00CB0FC9" w:rsidRPr="00287A0E" w:rsidRDefault="00CB0FC9" w:rsidP="003F1F66">
            <w:pPr>
              <w:jc w:val="both"/>
              <w:rPr>
                <w:rFonts w:eastAsia="Calibri"/>
                <w:sz w:val="28"/>
                <w:szCs w:val="28"/>
                <w:lang w:eastAsia="en-US"/>
              </w:rPr>
            </w:pPr>
          </w:p>
        </w:tc>
      </w:tr>
    </w:tbl>
    <w:p w:rsidR="00CB0FC9" w:rsidRDefault="00CB0FC9" w:rsidP="00835273">
      <w:pPr>
        <w:rPr>
          <w:color w:val="00000A"/>
          <w:sz w:val="28"/>
        </w:rPr>
      </w:pPr>
      <w:r w:rsidRPr="00BF50A9">
        <w:rPr>
          <w:color w:val="00000A"/>
          <w:sz w:val="28"/>
        </w:rPr>
        <w:t xml:space="preserve">Таблицу № 3 к муниципальной программе </w:t>
      </w:r>
      <w:r w:rsidRPr="002413A8">
        <w:rPr>
          <w:bCs/>
          <w:color w:val="00000A"/>
          <w:sz w:val="28"/>
        </w:rPr>
        <w:t>«Обеспечение общественного порядка и профилактика правонарушений»</w:t>
      </w:r>
      <w:r w:rsidRPr="00BF50A9">
        <w:rPr>
          <w:color w:val="00000A"/>
          <w:sz w:val="28"/>
        </w:rPr>
        <w:t xml:space="preserve"> изложить в редакции</w:t>
      </w:r>
      <w:r>
        <w:rPr>
          <w:color w:val="00000A"/>
          <w:sz w:val="28"/>
        </w:rPr>
        <w:t>:</w:t>
      </w:r>
    </w:p>
    <w:p w:rsidR="00CB0FC9" w:rsidRDefault="00CB0FC9" w:rsidP="00835273">
      <w:pPr>
        <w:rPr>
          <w:color w:val="00000A"/>
          <w:sz w:val="28"/>
        </w:rPr>
      </w:pPr>
    </w:p>
    <w:p w:rsidR="00CB0FC9" w:rsidRDefault="00CB0FC9" w:rsidP="00835273">
      <w:pPr>
        <w:rPr>
          <w:color w:val="00000A"/>
          <w:sz w:val="28"/>
        </w:rPr>
      </w:pPr>
    </w:p>
    <w:p w:rsidR="00CB0FC9" w:rsidRDefault="00CB0FC9" w:rsidP="00835273">
      <w:pPr>
        <w:rPr>
          <w:sz w:val="28"/>
          <w:szCs w:val="28"/>
        </w:rPr>
        <w:sectPr w:rsidR="00CB0FC9" w:rsidSect="003A39C2">
          <w:pgSz w:w="11906" w:h="16838" w:code="9"/>
          <w:pgMar w:top="1134" w:right="567" w:bottom="1134" w:left="1304" w:header="397" w:footer="567" w:gutter="0"/>
          <w:cols w:space="708"/>
          <w:docGrid w:linePitch="360"/>
        </w:sectPr>
      </w:pPr>
    </w:p>
    <w:p w:rsidR="00CB0FC9" w:rsidRPr="00353493" w:rsidRDefault="00CB0FC9" w:rsidP="00CB0FC9">
      <w:pPr>
        <w:autoSpaceDE w:val="0"/>
        <w:autoSpaceDN w:val="0"/>
        <w:adjustRightInd w:val="0"/>
        <w:ind w:left="9639"/>
        <w:jc w:val="right"/>
        <w:rPr>
          <w:lang w:eastAsia="en-US"/>
        </w:rPr>
      </w:pPr>
      <w:r w:rsidRPr="00353493">
        <w:lastRenderedPageBreak/>
        <w:t>Таблица № 3</w:t>
      </w:r>
    </w:p>
    <w:p w:rsidR="00CB0FC9" w:rsidRPr="00353493" w:rsidRDefault="00CB0FC9" w:rsidP="00CB0FC9">
      <w:pPr>
        <w:autoSpaceDE w:val="0"/>
        <w:autoSpaceDN w:val="0"/>
        <w:adjustRightInd w:val="0"/>
        <w:ind w:left="9639"/>
        <w:jc w:val="right"/>
      </w:pPr>
      <w:r w:rsidRPr="00353493">
        <w:t>к муниципальной программе</w:t>
      </w:r>
    </w:p>
    <w:p w:rsidR="00CB0FC9" w:rsidRPr="00353493" w:rsidRDefault="00CB0FC9" w:rsidP="00CB0FC9">
      <w:pPr>
        <w:autoSpaceDE w:val="0"/>
        <w:autoSpaceDN w:val="0"/>
        <w:adjustRightInd w:val="0"/>
        <w:ind w:left="9639"/>
        <w:jc w:val="right"/>
      </w:pPr>
      <w:proofErr w:type="spellStart"/>
      <w:r w:rsidRPr="00353493">
        <w:t>Белокалитвинского</w:t>
      </w:r>
      <w:proofErr w:type="spellEnd"/>
      <w:r w:rsidRPr="00353493">
        <w:t xml:space="preserve"> района </w:t>
      </w:r>
    </w:p>
    <w:p w:rsidR="00CB0FC9" w:rsidRPr="00353493" w:rsidRDefault="00CB0FC9" w:rsidP="00CB0FC9">
      <w:pPr>
        <w:autoSpaceDE w:val="0"/>
        <w:autoSpaceDN w:val="0"/>
        <w:adjustRightInd w:val="0"/>
        <w:ind w:left="9639"/>
        <w:jc w:val="right"/>
      </w:pPr>
      <w:r w:rsidRPr="00353493">
        <w:t>«Обеспечение общественного порядка</w:t>
      </w:r>
    </w:p>
    <w:p w:rsidR="00CB0FC9" w:rsidRPr="00353493" w:rsidRDefault="00CB0FC9" w:rsidP="00CB0FC9">
      <w:pPr>
        <w:autoSpaceDE w:val="0"/>
        <w:autoSpaceDN w:val="0"/>
        <w:adjustRightInd w:val="0"/>
        <w:ind w:left="9639"/>
        <w:jc w:val="right"/>
      </w:pPr>
      <w:r w:rsidRPr="00353493">
        <w:t xml:space="preserve">и </w:t>
      </w:r>
      <w:r w:rsidRPr="00353493">
        <w:rPr>
          <w:kern w:val="2"/>
        </w:rPr>
        <w:t>профилактика правонарушений</w:t>
      </w:r>
      <w:r w:rsidRPr="00353493">
        <w:t>»</w:t>
      </w:r>
    </w:p>
    <w:p w:rsidR="00CB0FC9" w:rsidRPr="00BF50A9" w:rsidRDefault="00CB0FC9" w:rsidP="00CB0FC9"/>
    <w:p w:rsidR="00CB0FC9" w:rsidRPr="00BF50A9" w:rsidRDefault="00CB0FC9" w:rsidP="00CB0FC9">
      <w:pPr>
        <w:jc w:val="center"/>
      </w:pPr>
      <w:r w:rsidRPr="00BF50A9">
        <w:rPr>
          <w:caps/>
          <w:sz w:val="28"/>
          <w:szCs w:val="28"/>
        </w:rPr>
        <w:t>Расходы</w:t>
      </w:r>
      <w:r>
        <w:rPr>
          <w:sz w:val="28"/>
          <w:szCs w:val="28"/>
        </w:rPr>
        <w:t xml:space="preserve"> </w:t>
      </w:r>
      <w:r>
        <w:rPr>
          <w:sz w:val="28"/>
          <w:szCs w:val="28"/>
        </w:rPr>
        <w:br/>
        <w:t>местного</w:t>
      </w:r>
      <w:r w:rsidRPr="00BF50A9">
        <w:rPr>
          <w:sz w:val="28"/>
          <w:szCs w:val="28"/>
        </w:rPr>
        <w:t xml:space="preserve"> бюджета на реализацию муниципальной  программы </w:t>
      </w:r>
      <w:proofErr w:type="spellStart"/>
      <w:r w:rsidRPr="00BF50A9">
        <w:rPr>
          <w:sz w:val="28"/>
          <w:szCs w:val="28"/>
        </w:rPr>
        <w:t>Белокалитвинского</w:t>
      </w:r>
      <w:proofErr w:type="spellEnd"/>
      <w:r w:rsidRPr="00BF50A9">
        <w:rPr>
          <w:sz w:val="28"/>
          <w:szCs w:val="28"/>
        </w:rPr>
        <w:t xml:space="preserve"> района</w:t>
      </w:r>
    </w:p>
    <w:p w:rsidR="00CB0FC9" w:rsidRPr="00BF50A9" w:rsidRDefault="00CB0FC9" w:rsidP="00CB0FC9">
      <w:pPr>
        <w:tabs>
          <w:tab w:val="left" w:pos="9610"/>
        </w:tabs>
        <w:autoSpaceDE w:val="0"/>
        <w:autoSpaceDN w:val="0"/>
        <w:adjustRightInd w:val="0"/>
        <w:jc w:val="center"/>
        <w:rPr>
          <w:caps/>
          <w:sz w:val="28"/>
          <w:szCs w:val="28"/>
        </w:rPr>
      </w:pPr>
      <w:r w:rsidRPr="00BF50A9">
        <w:rPr>
          <w:sz w:val="28"/>
          <w:szCs w:val="28"/>
        </w:rPr>
        <w:t>«Обеспечение общественного порядка и профилактика правонарушений»</w:t>
      </w:r>
    </w:p>
    <w:p w:rsidR="00CB0FC9" w:rsidRPr="00BF50A9" w:rsidRDefault="00CB0FC9" w:rsidP="00CB0FC9">
      <w:pPr>
        <w:tabs>
          <w:tab w:val="left" w:pos="9610"/>
        </w:tabs>
        <w:autoSpaceDE w:val="0"/>
        <w:autoSpaceDN w:val="0"/>
        <w:adjustRightInd w:val="0"/>
        <w:jc w:val="center"/>
        <w:rPr>
          <w:caps/>
          <w:sz w:val="28"/>
          <w:szCs w:val="28"/>
        </w:rPr>
      </w:pPr>
    </w:p>
    <w:p w:rsidR="00CB0FC9" w:rsidRPr="00BF50A9" w:rsidRDefault="00CB0FC9" w:rsidP="00CB0FC9">
      <w:pPr>
        <w:autoSpaceDE w:val="0"/>
        <w:autoSpaceDN w:val="0"/>
        <w:adjustRightInd w:val="0"/>
        <w:jc w:val="cent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8"/>
        <w:gridCol w:w="1525"/>
        <w:gridCol w:w="1701"/>
        <w:gridCol w:w="421"/>
        <w:gridCol w:w="561"/>
        <w:gridCol w:w="842"/>
        <w:gridCol w:w="434"/>
        <w:gridCol w:w="779"/>
        <w:gridCol w:w="650"/>
        <w:gridCol w:w="649"/>
        <w:gridCol w:w="650"/>
        <w:gridCol w:w="650"/>
        <w:gridCol w:w="650"/>
        <w:gridCol w:w="649"/>
        <w:gridCol w:w="650"/>
        <w:gridCol w:w="650"/>
        <w:gridCol w:w="650"/>
        <w:gridCol w:w="649"/>
        <w:gridCol w:w="650"/>
        <w:gridCol w:w="672"/>
      </w:tblGrid>
      <w:tr w:rsidR="00CB0FC9" w:rsidRPr="00BF50A9" w:rsidTr="003F1F66">
        <w:trPr>
          <w:tblHeader/>
        </w:trPr>
        <w:tc>
          <w:tcPr>
            <w:tcW w:w="481" w:type="dxa"/>
            <w:vMerge w:val="restart"/>
            <w:tcBorders>
              <w:top w:val="single" w:sz="4" w:space="0" w:color="auto"/>
              <w:left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rPr>
              <w:t>№ п/п</w:t>
            </w:r>
          </w:p>
        </w:tc>
        <w:tc>
          <w:tcPr>
            <w:tcW w:w="1542" w:type="dxa"/>
            <w:vMerge w:val="restart"/>
            <w:tcBorders>
              <w:top w:val="single" w:sz="4" w:space="0" w:color="auto"/>
              <w:left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rPr>
              <w:t>Наименование муниципальной программы, подпрограммы, номер и наименование основного мероприятия подпрограммы</w:t>
            </w:r>
          </w:p>
        </w:tc>
        <w:tc>
          <w:tcPr>
            <w:tcW w:w="1720" w:type="dxa"/>
            <w:vMerge w:val="restart"/>
            <w:tcBorders>
              <w:top w:val="single" w:sz="4" w:space="0" w:color="auto"/>
              <w:left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kern w:val="2"/>
                <w:sz w:val="18"/>
                <w:szCs w:val="18"/>
              </w:rPr>
              <w:t>Ответственный исполнитель, соисполнитель,  участник</w:t>
            </w:r>
          </w:p>
        </w:tc>
        <w:tc>
          <w:tcPr>
            <w:tcW w:w="2281" w:type="dxa"/>
            <w:gridSpan w:val="4"/>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kern w:val="2"/>
                <w:sz w:val="18"/>
                <w:szCs w:val="18"/>
              </w:rPr>
              <w:t>Код бюджетной классификации расходов</w:t>
            </w:r>
          </w:p>
        </w:tc>
        <w:tc>
          <w:tcPr>
            <w:tcW w:w="787" w:type="dxa"/>
            <w:vMerge w:val="restart"/>
            <w:tcBorders>
              <w:top w:val="single" w:sz="4" w:space="0" w:color="auto"/>
              <w:left w:val="single" w:sz="4" w:space="0" w:color="auto"/>
              <w:right w:val="single" w:sz="4" w:space="0" w:color="auto"/>
            </w:tcBorders>
          </w:tcPr>
          <w:p w:rsidR="00CB0FC9" w:rsidRPr="00BF50A9" w:rsidRDefault="00CB0FC9" w:rsidP="003F1F66">
            <w:pPr>
              <w:ind w:left="-57" w:right="-57"/>
              <w:jc w:val="center"/>
              <w:rPr>
                <w:kern w:val="2"/>
                <w:sz w:val="18"/>
                <w:szCs w:val="18"/>
              </w:rPr>
            </w:pPr>
            <w:r w:rsidRPr="00BF50A9">
              <w:rPr>
                <w:kern w:val="2"/>
                <w:sz w:val="18"/>
                <w:szCs w:val="18"/>
              </w:rPr>
              <w:t xml:space="preserve">Объем расходов, всего </w:t>
            </w:r>
          </w:p>
          <w:p w:rsidR="00CB0FC9" w:rsidRPr="00BF50A9" w:rsidRDefault="00CB0FC9" w:rsidP="003F1F66">
            <w:pPr>
              <w:autoSpaceDE w:val="0"/>
              <w:autoSpaceDN w:val="0"/>
              <w:adjustRightInd w:val="0"/>
              <w:ind w:left="-57" w:right="-57"/>
              <w:jc w:val="center"/>
              <w:rPr>
                <w:spacing w:val="-10"/>
                <w:kern w:val="2"/>
                <w:sz w:val="18"/>
                <w:szCs w:val="18"/>
                <w:lang w:eastAsia="en-US"/>
              </w:rPr>
            </w:pPr>
            <w:r w:rsidRPr="00BF50A9">
              <w:rPr>
                <w:kern w:val="2"/>
                <w:sz w:val="18"/>
                <w:szCs w:val="18"/>
              </w:rPr>
              <w:t>(тыс. рублей)</w:t>
            </w:r>
          </w:p>
        </w:tc>
        <w:tc>
          <w:tcPr>
            <w:tcW w:w="7903" w:type="dxa"/>
            <w:gridSpan w:val="12"/>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rPr>
            </w:pPr>
            <w:r w:rsidRPr="00BF50A9">
              <w:rPr>
                <w:kern w:val="2"/>
                <w:sz w:val="18"/>
                <w:szCs w:val="18"/>
              </w:rPr>
              <w:t>В том числе по годам реализации</w:t>
            </w:r>
          </w:p>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kern w:val="2"/>
                <w:sz w:val="18"/>
                <w:szCs w:val="18"/>
              </w:rPr>
              <w:t>государственной программы (тыс. рублей)</w:t>
            </w:r>
          </w:p>
        </w:tc>
      </w:tr>
      <w:tr w:rsidR="00CB0FC9" w:rsidRPr="00BF50A9" w:rsidTr="003F1F66">
        <w:trPr>
          <w:tblHeader/>
        </w:trPr>
        <w:tc>
          <w:tcPr>
            <w:tcW w:w="481" w:type="dxa"/>
            <w:vMerge/>
            <w:tcBorders>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p>
        </w:tc>
        <w:tc>
          <w:tcPr>
            <w:tcW w:w="1542" w:type="dxa"/>
            <w:vMerge/>
            <w:tcBorders>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p>
        </w:tc>
        <w:tc>
          <w:tcPr>
            <w:tcW w:w="1720" w:type="dxa"/>
            <w:vMerge/>
            <w:tcBorders>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6"/>
                <w:kern w:val="2"/>
                <w:sz w:val="18"/>
                <w:szCs w:val="18"/>
                <w:lang w:eastAsia="en-US"/>
              </w:rPr>
            </w:pPr>
            <w:r w:rsidRPr="00BF50A9">
              <w:rPr>
                <w:spacing w:val="-16"/>
                <w:kern w:val="2"/>
                <w:sz w:val="18"/>
                <w:szCs w:val="18"/>
                <w:lang w:eastAsia="en-US"/>
              </w:rPr>
              <w:t>ГРБС</w:t>
            </w:r>
          </w:p>
        </w:tc>
        <w:tc>
          <w:tcPr>
            <w:tcW w:w="56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proofErr w:type="spellStart"/>
            <w:r w:rsidRPr="00BF50A9">
              <w:rPr>
                <w:kern w:val="2"/>
                <w:sz w:val="18"/>
                <w:szCs w:val="18"/>
                <w:lang w:eastAsia="en-US"/>
              </w:rPr>
              <w:t>РзПр</w:t>
            </w:r>
            <w:proofErr w:type="spellEnd"/>
          </w:p>
        </w:tc>
        <w:tc>
          <w:tcPr>
            <w:tcW w:w="85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ЦСР</w:t>
            </w:r>
          </w:p>
        </w:tc>
        <w:tc>
          <w:tcPr>
            <w:tcW w:w="438"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kern w:val="2"/>
                <w:sz w:val="18"/>
                <w:szCs w:val="18"/>
                <w:lang w:eastAsia="en-US"/>
              </w:rPr>
              <w:t>ВР</w:t>
            </w:r>
          </w:p>
        </w:tc>
        <w:tc>
          <w:tcPr>
            <w:tcW w:w="787" w:type="dxa"/>
            <w:vMerge/>
            <w:tcBorders>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2019</w:t>
            </w:r>
          </w:p>
        </w:tc>
        <w:tc>
          <w:tcPr>
            <w:tcW w:w="65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 xml:space="preserve">2020 </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2021</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2022</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 xml:space="preserve">2023 </w:t>
            </w:r>
          </w:p>
        </w:tc>
        <w:tc>
          <w:tcPr>
            <w:tcW w:w="65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 xml:space="preserve">2024 </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 xml:space="preserve">2025 </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2026</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2027</w:t>
            </w:r>
          </w:p>
        </w:tc>
        <w:tc>
          <w:tcPr>
            <w:tcW w:w="65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2028</w:t>
            </w:r>
          </w:p>
        </w:tc>
        <w:tc>
          <w:tcPr>
            <w:tcW w:w="65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2029</w:t>
            </w:r>
          </w:p>
        </w:tc>
        <w:tc>
          <w:tcPr>
            <w:tcW w:w="679"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2030</w:t>
            </w:r>
          </w:p>
        </w:tc>
      </w:tr>
    </w:tbl>
    <w:p w:rsidR="00CB0FC9" w:rsidRPr="00BF50A9" w:rsidRDefault="00CB0FC9" w:rsidP="00CB0FC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0"/>
        <w:gridCol w:w="1517"/>
        <w:gridCol w:w="1691"/>
        <w:gridCol w:w="423"/>
        <w:gridCol w:w="562"/>
        <w:gridCol w:w="841"/>
        <w:gridCol w:w="437"/>
        <w:gridCol w:w="778"/>
        <w:gridCol w:w="651"/>
        <w:gridCol w:w="650"/>
        <w:gridCol w:w="651"/>
        <w:gridCol w:w="651"/>
        <w:gridCol w:w="651"/>
        <w:gridCol w:w="650"/>
        <w:gridCol w:w="651"/>
        <w:gridCol w:w="651"/>
        <w:gridCol w:w="651"/>
        <w:gridCol w:w="650"/>
        <w:gridCol w:w="651"/>
        <w:gridCol w:w="673"/>
      </w:tblGrid>
      <w:tr w:rsidR="00CB0FC9" w:rsidRPr="00BF50A9" w:rsidTr="003F1F66">
        <w:trPr>
          <w:tblHeader/>
        </w:trPr>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sidRPr="00BF50A9">
              <w:rPr>
                <w:spacing w:val="-6"/>
                <w:kern w:val="2"/>
                <w:sz w:val="18"/>
                <w:szCs w:val="18"/>
                <w:lang w:eastAsia="en-US"/>
              </w:rPr>
              <w:t>1</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jc w:val="center"/>
              <w:rPr>
                <w:kern w:val="2"/>
                <w:sz w:val="18"/>
                <w:szCs w:val="18"/>
                <w:lang w:eastAsia="en-US"/>
              </w:rPr>
            </w:pPr>
            <w:r w:rsidRPr="00BF50A9">
              <w:rPr>
                <w:kern w:val="2"/>
                <w:sz w:val="18"/>
                <w:szCs w:val="18"/>
                <w:lang w:eastAsia="en-US"/>
              </w:rPr>
              <w:t>2</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3</w:t>
            </w:r>
          </w:p>
        </w:tc>
        <w:tc>
          <w:tcPr>
            <w:tcW w:w="44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4</w:t>
            </w:r>
          </w:p>
        </w:tc>
        <w:tc>
          <w:tcPr>
            <w:tcW w:w="588"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5</w:t>
            </w:r>
          </w:p>
        </w:tc>
        <w:tc>
          <w:tcPr>
            <w:tcW w:w="884"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6</w:t>
            </w:r>
          </w:p>
        </w:tc>
        <w:tc>
          <w:tcPr>
            <w:tcW w:w="455"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7</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9</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11</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12</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13</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15</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17</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19</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20</w:t>
            </w:r>
          </w:p>
        </w:tc>
      </w:tr>
      <w:tr w:rsidR="00CB0FC9" w:rsidRPr="00BF50A9" w:rsidTr="003F1F66">
        <w:tc>
          <w:tcPr>
            <w:tcW w:w="502" w:type="dxa"/>
            <w:vMerge w:val="restart"/>
            <w:tcBorders>
              <w:top w:val="single" w:sz="4" w:space="0" w:color="auto"/>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sidRPr="00BF50A9">
              <w:rPr>
                <w:spacing w:val="-6"/>
                <w:kern w:val="2"/>
                <w:sz w:val="18"/>
                <w:szCs w:val="18"/>
                <w:lang w:val="en-US" w:eastAsia="en-US"/>
              </w:rPr>
              <w:t>I</w:t>
            </w:r>
            <w:r w:rsidRPr="00BF50A9">
              <w:rPr>
                <w:spacing w:val="-6"/>
                <w:kern w:val="2"/>
                <w:sz w:val="18"/>
                <w:szCs w:val="18"/>
                <w:lang w:eastAsia="en-US"/>
              </w:rPr>
              <w:t>.</w:t>
            </w:r>
          </w:p>
        </w:tc>
        <w:tc>
          <w:tcPr>
            <w:tcW w:w="1602" w:type="dxa"/>
            <w:vMerge w:val="restart"/>
            <w:tcBorders>
              <w:top w:val="single" w:sz="4" w:space="0" w:color="auto"/>
              <w:left w:val="single" w:sz="4" w:space="0" w:color="auto"/>
              <w:bottom w:val="nil"/>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Муниципальная программа «Обеспечение общественного порядка и профилактика правонарушений»</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rPr>
                <w:kern w:val="2"/>
                <w:sz w:val="18"/>
                <w:szCs w:val="18"/>
                <w:lang w:eastAsia="en-US"/>
              </w:rPr>
            </w:pPr>
            <w:r w:rsidRPr="00BF50A9">
              <w:rPr>
                <w:kern w:val="2"/>
                <w:sz w:val="18"/>
                <w:szCs w:val="18"/>
                <w:lang w:eastAsia="en-US"/>
              </w:rPr>
              <w:t>всего</w:t>
            </w:r>
          </w:p>
          <w:p w:rsidR="00CB0FC9" w:rsidRPr="00BF50A9" w:rsidRDefault="00CB0FC9" w:rsidP="003F1F66">
            <w:pPr>
              <w:autoSpaceDE w:val="0"/>
              <w:autoSpaceDN w:val="0"/>
              <w:adjustRightInd w:val="0"/>
              <w:spacing w:line="228" w:lineRule="auto"/>
              <w:rPr>
                <w:kern w:val="2"/>
                <w:sz w:val="18"/>
                <w:szCs w:val="18"/>
                <w:lang w:eastAsia="en-US"/>
              </w:rPr>
            </w:pPr>
            <w:r w:rsidRPr="00BF50A9">
              <w:rPr>
                <w:kern w:val="2"/>
                <w:sz w:val="18"/>
                <w:szCs w:val="18"/>
                <w:lang w:eastAsia="en-US"/>
              </w:rPr>
              <w:t>в том числе:</w:t>
            </w:r>
          </w:p>
        </w:tc>
        <w:tc>
          <w:tcPr>
            <w:tcW w:w="44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X</w:t>
            </w:r>
          </w:p>
        </w:tc>
        <w:tc>
          <w:tcPr>
            <w:tcW w:w="588"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84"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455"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Pr>
                <w:kern w:val="2"/>
                <w:sz w:val="18"/>
                <w:szCs w:val="18"/>
              </w:rPr>
              <w:t>15092,7</w:t>
            </w:r>
          </w:p>
        </w:tc>
        <w:tc>
          <w:tcPr>
            <w:tcW w:w="682"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widowControl w:val="0"/>
              <w:spacing w:line="230" w:lineRule="auto"/>
              <w:jc w:val="center"/>
              <w:rPr>
                <w:kern w:val="2"/>
                <w:sz w:val="16"/>
                <w:szCs w:val="16"/>
              </w:rPr>
            </w:pPr>
            <w:r w:rsidRPr="00253925">
              <w:rPr>
                <w:kern w:val="2"/>
                <w:sz w:val="16"/>
                <w:szCs w:val="16"/>
              </w:rPr>
              <w:t>3 958,5</w:t>
            </w:r>
          </w:p>
        </w:tc>
        <w:tc>
          <w:tcPr>
            <w:tcW w:w="681"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widowControl w:val="0"/>
              <w:autoSpaceDE w:val="0"/>
              <w:autoSpaceDN w:val="0"/>
              <w:adjustRightInd w:val="0"/>
              <w:spacing w:line="230" w:lineRule="auto"/>
              <w:jc w:val="center"/>
              <w:rPr>
                <w:kern w:val="2"/>
                <w:sz w:val="16"/>
                <w:szCs w:val="16"/>
              </w:rPr>
            </w:pPr>
            <w:r w:rsidRPr="00253925">
              <w:rPr>
                <w:kern w:val="2"/>
                <w:sz w:val="16"/>
                <w:szCs w:val="16"/>
              </w:rPr>
              <w:t>3 480,7</w:t>
            </w:r>
          </w:p>
        </w:tc>
        <w:tc>
          <w:tcPr>
            <w:tcW w:w="682"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widowControl w:val="0"/>
              <w:autoSpaceDE w:val="0"/>
              <w:autoSpaceDN w:val="0"/>
              <w:adjustRightInd w:val="0"/>
              <w:spacing w:line="230" w:lineRule="auto"/>
              <w:jc w:val="center"/>
              <w:rPr>
                <w:kern w:val="2"/>
                <w:sz w:val="16"/>
                <w:szCs w:val="16"/>
              </w:rPr>
            </w:pPr>
            <w:r w:rsidRPr="00253925">
              <w:rPr>
                <w:kern w:val="2"/>
                <w:sz w:val="16"/>
                <w:szCs w:val="16"/>
              </w:rPr>
              <w:t>2 482,4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rPr>
                <w:sz w:val="18"/>
                <w:szCs w:val="18"/>
              </w:rPr>
            </w:pPr>
            <w:r>
              <w:rPr>
                <w:kern w:val="2"/>
                <w:sz w:val="18"/>
                <w:szCs w:val="18"/>
              </w:rPr>
              <w:t>525,5</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Pr>
                <w:kern w:val="2"/>
                <w:sz w:val="18"/>
                <w:szCs w:val="18"/>
              </w:rPr>
              <w:t>580,7</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rPr>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rPr>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Pr>
                <w:kern w:val="2"/>
                <w:sz w:val="18"/>
                <w:szCs w:val="18"/>
              </w:rPr>
              <w:t>580,7</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rPr>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Pr>
                <w:kern w:val="2"/>
                <w:sz w:val="18"/>
                <w:szCs w:val="18"/>
              </w:rPr>
              <w:t>580,7</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rPr>
                <w:sz w:val="18"/>
                <w:szCs w:val="18"/>
              </w:rPr>
            </w:pPr>
            <w:r>
              <w:rPr>
                <w:kern w:val="2"/>
                <w:sz w:val="18"/>
                <w:szCs w:val="18"/>
              </w:rPr>
              <w:t>580,7</w:t>
            </w:r>
          </w:p>
        </w:tc>
      </w:tr>
      <w:tr w:rsidR="00CB0FC9" w:rsidRPr="00BF50A9" w:rsidTr="003F1F66">
        <w:tc>
          <w:tcPr>
            <w:tcW w:w="502" w:type="dxa"/>
            <w:vMerge/>
            <w:tcBorders>
              <w:left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vMerge/>
            <w:tcBorders>
              <w:top w:val="nil"/>
              <w:left w:val="single" w:sz="4" w:space="0" w:color="auto"/>
              <w:bottom w:val="nil"/>
              <w:right w:val="single" w:sz="4" w:space="0" w:color="auto"/>
            </w:tcBorders>
          </w:tcPr>
          <w:p w:rsidR="00CB0FC9" w:rsidRPr="00BF50A9" w:rsidRDefault="00CB0FC9" w:rsidP="003F1F66">
            <w:pPr>
              <w:autoSpaceDE w:val="0"/>
              <w:autoSpaceDN w:val="0"/>
              <w:adjustRightInd w:val="0"/>
              <w:rPr>
                <w:kern w:val="2"/>
                <w:sz w:val="18"/>
                <w:szCs w:val="18"/>
                <w:lang w:eastAsia="en-US"/>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 xml:space="preserve">Администрация </w:t>
            </w:r>
            <w:proofErr w:type="spellStart"/>
            <w:r w:rsidRPr="00BF50A9">
              <w:rPr>
                <w:kern w:val="2"/>
                <w:sz w:val="18"/>
                <w:szCs w:val="18"/>
                <w:lang w:eastAsia="en-US"/>
              </w:rPr>
              <w:t>Белокалитвиснкого</w:t>
            </w:r>
            <w:proofErr w:type="spellEnd"/>
            <w:r w:rsidRPr="00BF50A9">
              <w:rPr>
                <w:kern w:val="2"/>
                <w:sz w:val="18"/>
                <w:szCs w:val="18"/>
                <w:lang w:eastAsia="en-US"/>
              </w:rPr>
              <w:t xml:space="preserve"> района</w:t>
            </w:r>
          </w:p>
        </w:tc>
        <w:tc>
          <w:tcPr>
            <w:tcW w:w="44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X</w:t>
            </w:r>
          </w:p>
        </w:tc>
        <w:tc>
          <w:tcPr>
            <w:tcW w:w="884"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X</w:t>
            </w:r>
          </w:p>
        </w:tc>
        <w:tc>
          <w:tcPr>
            <w:tcW w:w="455"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bCs/>
                <w:sz w:val="18"/>
                <w:szCs w:val="18"/>
              </w:rPr>
            </w:pPr>
            <w:r>
              <w:rPr>
                <w:bCs/>
                <w:sz w:val="18"/>
                <w:szCs w:val="18"/>
              </w:rPr>
              <w:t>1047,2</w:t>
            </w:r>
          </w:p>
        </w:tc>
        <w:tc>
          <w:tcPr>
            <w:tcW w:w="682"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jc w:val="center"/>
              <w:rPr>
                <w:kern w:val="2"/>
                <w:sz w:val="16"/>
                <w:szCs w:val="16"/>
                <w:lang w:eastAsia="en-US"/>
              </w:rPr>
            </w:pPr>
            <w:r w:rsidRPr="00253925">
              <w:rPr>
                <w:kern w:val="2"/>
                <w:sz w:val="16"/>
                <w:szCs w:val="16"/>
                <w:lang w:eastAsia="en-US"/>
              </w:rPr>
              <w:t>123,7</w:t>
            </w:r>
          </w:p>
        </w:tc>
        <w:tc>
          <w:tcPr>
            <w:tcW w:w="681"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jc w:val="center"/>
              <w:rPr>
                <w:kern w:val="2"/>
                <w:sz w:val="16"/>
                <w:szCs w:val="16"/>
                <w:lang w:eastAsia="en-US"/>
              </w:rPr>
            </w:pPr>
            <w:r w:rsidRPr="00253925">
              <w:rPr>
                <w:kern w:val="2"/>
                <w:sz w:val="16"/>
                <w:szCs w:val="16"/>
                <w:lang w:eastAsia="en-US"/>
              </w:rPr>
              <w:t>44,1</w:t>
            </w:r>
          </w:p>
        </w:tc>
        <w:tc>
          <w:tcPr>
            <w:tcW w:w="682"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jc w:val="center"/>
              <w:rPr>
                <w:kern w:val="2"/>
                <w:sz w:val="16"/>
                <w:szCs w:val="16"/>
                <w:lang w:eastAsia="en-US"/>
              </w:rPr>
            </w:pPr>
            <w:r w:rsidRPr="00253925">
              <w:rPr>
                <w:kern w:val="2"/>
                <w:sz w:val="16"/>
                <w:szCs w:val="16"/>
                <w:lang w:eastAsia="en-US"/>
              </w:rPr>
              <w:t>44,1</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44,1</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Pr>
                <w:kern w:val="2"/>
                <w:sz w:val="18"/>
                <w:szCs w:val="18"/>
                <w:lang w:eastAsia="en-US"/>
              </w:rPr>
              <w:t>98,9</w:t>
            </w:r>
          </w:p>
        </w:tc>
      </w:tr>
      <w:tr w:rsidR="00CB0FC9" w:rsidRPr="00BF50A9" w:rsidTr="003F1F66">
        <w:tc>
          <w:tcPr>
            <w:tcW w:w="502" w:type="dxa"/>
            <w:vMerge/>
            <w:tcBorders>
              <w:left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vMerge/>
            <w:tcBorders>
              <w:top w:val="nil"/>
              <w:left w:val="single" w:sz="4" w:space="0" w:color="auto"/>
              <w:bottom w:val="nil"/>
              <w:right w:val="single" w:sz="4" w:space="0" w:color="auto"/>
            </w:tcBorders>
          </w:tcPr>
          <w:p w:rsidR="00CB0FC9" w:rsidRPr="00BF50A9" w:rsidRDefault="00CB0FC9" w:rsidP="003F1F66">
            <w:pPr>
              <w:autoSpaceDE w:val="0"/>
              <w:autoSpaceDN w:val="0"/>
              <w:adjustRightInd w:val="0"/>
              <w:rPr>
                <w:kern w:val="2"/>
                <w:sz w:val="18"/>
                <w:szCs w:val="18"/>
                <w:lang w:eastAsia="en-US"/>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Отдел образования</w:t>
            </w:r>
          </w:p>
          <w:p w:rsidR="00CB0FC9" w:rsidRPr="00BF50A9" w:rsidRDefault="00CB0FC9" w:rsidP="003F1F66">
            <w:pPr>
              <w:rPr>
                <w:kern w:val="2"/>
                <w:sz w:val="18"/>
                <w:szCs w:val="18"/>
                <w:lang w:eastAsia="en-US"/>
              </w:rPr>
            </w:pP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8"/>
                <w:kern w:val="2"/>
                <w:sz w:val="18"/>
                <w:szCs w:val="18"/>
                <w:lang w:eastAsia="en-US"/>
              </w:rPr>
            </w:pPr>
            <w:r w:rsidRPr="00BF50A9">
              <w:rPr>
                <w:spacing w:val="-18"/>
                <w:kern w:val="2"/>
                <w:sz w:val="18"/>
                <w:szCs w:val="18"/>
                <w:lang w:eastAsia="en-US"/>
              </w:rPr>
              <w:t>Х</w:t>
            </w:r>
          </w:p>
        </w:tc>
        <w:tc>
          <w:tcPr>
            <w:tcW w:w="455"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bCs/>
                <w:sz w:val="18"/>
                <w:szCs w:val="18"/>
              </w:rPr>
            </w:pPr>
            <w:r>
              <w:rPr>
                <w:bCs/>
                <w:sz w:val="18"/>
                <w:szCs w:val="18"/>
              </w:rPr>
              <w:t>13874,7</w:t>
            </w:r>
          </w:p>
        </w:tc>
        <w:tc>
          <w:tcPr>
            <w:tcW w:w="682"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rPr>
                <w:sz w:val="16"/>
                <w:szCs w:val="16"/>
                <w:lang w:eastAsia="en-US"/>
              </w:rPr>
            </w:pPr>
            <w:r w:rsidRPr="00253925">
              <w:rPr>
                <w:sz w:val="16"/>
                <w:szCs w:val="16"/>
                <w:lang w:eastAsia="en-US"/>
              </w:rPr>
              <w:t>3 664,0</w:t>
            </w:r>
          </w:p>
        </w:tc>
        <w:tc>
          <w:tcPr>
            <w:tcW w:w="681"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jc w:val="center"/>
              <w:rPr>
                <w:sz w:val="16"/>
                <w:szCs w:val="16"/>
                <w:lang w:eastAsia="en-US"/>
              </w:rPr>
            </w:pPr>
            <w:r w:rsidRPr="00253925">
              <w:rPr>
                <w:sz w:val="16"/>
                <w:szCs w:val="16"/>
                <w:lang w:eastAsia="en-US"/>
              </w:rPr>
              <w:t>3436,6</w:t>
            </w:r>
          </w:p>
        </w:tc>
        <w:tc>
          <w:tcPr>
            <w:tcW w:w="682" w:type="dxa"/>
            <w:tcBorders>
              <w:top w:val="single" w:sz="4" w:space="0" w:color="auto"/>
              <w:left w:val="single" w:sz="4" w:space="0" w:color="auto"/>
              <w:bottom w:val="single" w:sz="4" w:space="0" w:color="auto"/>
              <w:right w:val="single" w:sz="4" w:space="0" w:color="auto"/>
            </w:tcBorders>
          </w:tcPr>
          <w:p w:rsidR="00CB0FC9" w:rsidRPr="00253925" w:rsidRDefault="00CB0FC9" w:rsidP="003F1F66">
            <w:pPr>
              <w:jc w:val="center"/>
              <w:rPr>
                <w:sz w:val="16"/>
                <w:szCs w:val="16"/>
                <w:lang w:eastAsia="en-US"/>
              </w:rPr>
            </w:pPr>
            <w:r w:rsidRPr="00253925">
              <w:rPr>
                <w:sz w:val="16"/>
                <w:szCs w:val="16"/>
                <w:lang w:eastAsia="en-US"/>
              </w:rPr>
              <w:t>2 438,3</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r>
      <w:tr w:rsidR="00CB0FC9" w:rsidRPr="00BF50A9" w:rsidTr="003F1F66">
        <w:tc>
          <w:tcPr>
            <w:tcW w:w="502" w:type="dxa"/>
            <w:vMerge/>
            <w:tcBorders>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rPr>
                <w:kern w:val="2"/>
                <w:sz w:val="18"/>
                <w:szCs w:val="18"/>
                <w:lang w:eastAsia="en-US"/>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Центр социального обслуживания</w:t>
            </w:r>
          </w:p>
        </w:tc>
        <w:tc>
          <w:tcPr>
            <w:tcW w:w="44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913</w:t>
            </w:r>
          </w:p>
        </w:tc>
        <w:tc>
          <w:tcPr>
            <w:tcW w:w="588"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84"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455"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170,8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170,8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c>
          <w:tcPr>
            <w:tcW w:w="502" w:type="dxa"/>
            <w:vMerge w:val="restart"/>
            <w:tcBorders>
              <w:top w:val="single" w:sz="4" w:space="0" w:color="auto"/>
              <w:left w:val="single" w:sz="4" w:space="0" w:color="auto"/>
              <w:right w:val="single" w:sz="4" w:space="0" w:color="auto"/>
            </w:tcBorders>
          </w:tcPr>
          <w:p w:rsidR="00CB0FC9" w:rsidRPr="00BF50A9" w:rsidRDefault="00CB0FC9" w:rsidP="003F1F66">
            <w:pPr>
              <w:autoSpaceDE w:val="0"/>
              <w:autoSpaceDN w:val="0"/>
              <w:adjustRightInd w:val="0"/>
              <w:spacing w:line="228" w:lineRule="auto"/>
              <w:ind w:right="-57"/>
              <w:jc w:val="center"/>
              <w:rPr>
                <w:spacing w:val="-10"/>
                <w:kern w:val="2"/>
                <w:sz w:val="18"/>
                <w:szCs w:val="18"/>
                <w:lang w:eastAsia="en-US"/>
              </w:rPr>
            </w:pPr>
            <w:r>
              <w:rPr>
                <w:spacing w:val="-10"/>
                <w:kern w:val="2"/>
                <w:sz w:val="18"/>
                <w:szCs w:val="18"/>
                <w:lang w:eastAsia="en-US"/>
              </w:rPr>
              <w:t>1</w:t>
            </w:r>
          </w:p>
        </w:tc>
        <w:tc>
          <w:tcPr>
            <w:tcW w:w="1602" w:type="dxa"/>
            <w:vMerge w:val="restart"/>
            <w:tcBorders>
              <w:top w:val="single" w:sz="4" w:space="0" w:color="auto"/>
              <w:left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Подпрограмма</w:t>
            </w:r>
          </w:p>
          <w:p w:rsidR="00CB0FC9" w:rsidRPr="00BF50A9" w:rsidRDefault="00CB0FC9" w:rsidP="003F1F66">
            <w:pPr>
              <w:autoSpaceDE w:val="0"/>
              <w:autoSpaceDN w:val="0"/>
              <w:adjustRightInd w:val="0"/>
              <w:rPr>
                <w:kern w:val="2"/>
                <w:sz w:val="18"/>
                <w:szCs w:val="18"/>
                <w:lang w:eastAsia="en-US"/>
              </w:rPr>
            </w:pPr>
            <w:r w:rsidRPr="00BF50A9">
              <w:rPr>
                <w:kern w:val="2"/>
                <w:sz w:val="18"/>
                <w:szCs w:val="18"/>
                <w:lang w:eastAsia="en-US"/>
              </w:rPr>
              <w:t>«Противодей</w:t>
            </w:r>
            <w:r w:rsidRPr="00BF50A9">
              <w:rPr>
                <w:kern w:val="2"/>
                <w:sz w:val="18"/>
                <w:szCs w:val="18"/>
                <w:lang w:eastAsia="en-US"/>
              </w:rPr>
              <w:softHyphen/>
              <w:t>ствие коррупции в Ростовской области»</w:t>
            </w:r>
          </w:p>
        </w:tc>
        <w:tc>
          <w:tcPr>
            <w:tcW w:w="1787" w:type="dxa"/>
            <w:tcBorders>
              <w:top w:val="single" w:sz="4" w:space="0" w:color="auto"/>
              <w:left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всего</w:t>
            </w:r>
          </w:p>
          <w:p w:rsidR="00CB0FC9" w:rsidRPr="00BF50A9" w:rsidRDefault="00CB0FC9" w:rsidP="003F1F66">
            <w:pPr>
              <w:rPr>
                <w:kern w:val="2"/>
                <w:sz w:val="18"/>
                <w:szCs w:val="18"/>
                <w:lang w:eastAsia="en-US"/>
              </w:rPr>
            </w:pPr>
            <w:r w:rsidRPr="00BF50A9">
              <w:rPr>
                <w:kern w:val="2"/>
                <w:sz w:val="18"/>
                <w:szCs w:val="18"/>
                <w:lang w:eastAsia="en-US"/>
              </w:rPr>
              <w:t>в том числе:</w:t>
            </w:r>
          </w:p>
        </w:tc>
        <w:tc>
          <w:tcPr>
            <w:tcW w:w="442" w:type="dxa"/>
            <w:tcBorders>
              <w:top w:val="single" w:sz="4" w:space="0" w:color="auto"/>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588" w:type="dxa"/>
            <w:tcBorders>
              <w:top w:val="single" w:sz="4" w:space="0" w:color="auto"/>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tcBorders>
              <w:top w:val="single" w:sz="4" w:space="0" w:color="auto"/>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tcBorders>
              <w:top w:val="single" w:sz="4" w:space="0" w:color="auto"/>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r>
      <w:tr w:rsidR="00CB0FC9" w:rsidRPr="00BF50A9" w:rsidTr="003F1F66">
        <w:trPr>
          <w:trHeight w:val="207"/>
        </w:trPr>
        <w:tc>
          <w:tcPr>
            <w:tcW w:w="502" w:type="dxa"/>
            <w:vMerge/>
            <w:tcBorders>
              <w:left w:val="single" w:sz="4" w:space="0" w:color="auto"/>
              <w:bottom w:val="nil"/>
              <w:right w:val="single" w:sz="4" w:space="0" w:color="auto"/>
            </w:tcBorders>
          </w:tcPr>
          <w:p w:rsidR="00CB0FC9" w:rsidRPr="00BF50A9" w:rsidRDefault="00CB0FC9" w:rsidP="003F1F66">
            <w:pPr>
              <w:ind w:left="-57" w:right="-57"/>
              <w:jc w:val="center"/>
              <w:rPr>
                <w:spacing w:val="-6"/>
                <w:kern w:val="2"/>
                <w:sz w:val="18"/>
                <w:szCs w:val="18"/>
                <w:lang w:eastAsia="en-US"/>
              </w:rPr>
            </w:pPr>
          </w:p>
        </w:tc>
        <w:tc>
          <w:tcPr>
            <w:tcW w:w="1602" w:type="dxa"/>
            <w:vMerge/>
            <w:tcBorders>
              <w:left w:val="single" w:sz="4" w:space="0" w:color="auto"/>
              <w:bottom w:val="nil"/>
              <w:right w:val="single" w:sz="4" w:space="0" w:color="auto"/>
            </w:tcBorders>
          </w:tcPr>
          <w:p w:rsidR="00CB0FC9" w:rsidRPr="00BF50A9" w:rsidRDefault="00CB0FC9" w:rsidP="003F1F66">
            <w:pPr>
              <w:rPr>
                <w:kern w:val="2"/>
                <w:sz w:val="18"/>
                <w:szCs w:val="18"/>
                <w:lang w:eastAsia="en-US"/>
              </w:rPr>
            </w:pPr>
          </w:p>
        </w:tc>
        <w:tc>
          <w:tcPr>
            <w:tcW w:w="1787" w:type="dxa"/>
            <w:vMerge w:val="restart"/>
            <w:tcBorders>
              <w:top w:val="single" w:sz="4" w:space="0" w:color="auto"/>
              <w:left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 xml:space="preserve">Администрация </w:t>
            </w:r>
            <w:proofErr w:type="spellStart"/>
            <w:r w:rsidRPr="00BF50A9">
              <w:rPr>
                <w:kern w:val="2"/>
                <w:sz w:val="18"/>
                <w:szCs w:val="18"/>
                <w:lang w:eastAsia="en-US"/>
              </w:rPr>
              <w:t>Белокалитвинского</w:t>
            </w:r>
            <w:proofErr w:type="spellEnd"/>
            <w:r w:rsidRPr="00BF50A9">
              <w:rPr>
                <w:kern w:val="2"/>
                <w:sz w:val="18"/>
                <w:szCs w:val="18"/>
                <w:lang w:eastAsia="en-US"/>
              </w:rPr>
              <w:t xml:space="preserve"> района</w:t>
            </w:r>
          </w:p>
        </w:tc>
        <w:tc>
          <w:tcPr>
            <w:tcW w:w="442" w:type="dxa"/>
            <w:vMerge w:val="restart"/>
            <w:tcBorders>
              <w:top w:val="single" w:sz="4" w:space="0" w:color="auto"/>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vMerge w:val="restart"/>
            <w:tcBorders>
              <w:top w:val="single" w:sz="4" w:space="0" w:color="auto"/>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vMerge w:val="restart"/>
            <w:tcBorders>
              <w:top w:val="single" w:sz="4" w:space="0" w:color="auto"/>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vMerge w:val="restart"/>
            <w:tcBorders>
              <w:top w:val="single" w:sz="4" w:space="0" w:color="auto"/>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706" w:type="dxa"/>
            <w:vMerge w:val="restart"/>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r>
      <w:tr w:rsidR="00CB0FC9" w:rsidRPr="00BF50A9" w:rsidTr="003F1F66">
        <w:tc>
          <w:tcPr>
            <w:tcW w:w="502" w:type="dxa"/>
            <w:tcBorders>
              <w:top w:val="nil"/>
              <w:left w:val="single" w:sz="4" w:space="0" w:color="auto"/>
              <w:bottom w:val="nil"/>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tcBorders>
              <w:top w:val="nil"/>
              <w:left w:val="single" w:sz="4" w:space="0" w:color="auto"/>
              <w:bottom w:val="nil"/>
              <w:right w:val="single" w:sz="4" w:space="0" w:color="auto"/>
            </w:tcBorders>
          </w:tcPr>
          <w:p w:rsidR="00CB0FC9" w:rsidRPr="00BF50A9" w:rsidRDefault="00CB0FC9" w:rsidP="003F1F66">
            <w:pPr>
              <w:autoSpaceDE w:val="0"/>
              <w:autoSpaceDN w:val="0"/>
              <w:adjustRightInd w:val="0"/>
              <w:rPr>
                <w:kern w:val="2"/>
                <w:sz w:val="18"/>
                <w:szCs w:val="18"/>
                <w:lang w:eastAsia="en-US"/>
              </w:rPr>
            </w:pPr>
          </w:p>
        </w:tc>
        <w:tc>
          <w:tcPr>
            <w:tcW w:w="1787" w:type="dxa"/>
            <w:vMerge/>
            <w:tcBorders>
              <w:left w:val="single" w:sz="4" w:space="0" w:color="auto"/>
              <w:right w:val="single" w:sz="4" w:space="0" w:color="auto"/>
            </w:tcBorders>
          </w:tcPr>
          <w:p w:rsidR="00CB0FC9" w:rsidRPr="00BF50A9" w:rsidRDefault="00CB0FC9" w:rsidP="003F1F66">
            <w:pPr>
              <w:rPr>
                <w:kern w:val="2"/>
                <w:sz w:val="18"/>
                <w:szCs w:val="18"/>
                <w:lang w:eastAsia="en-US"/>
              </w:rPr>
            </w:pPr>
          </w:p>
        </w:tc>
        <w:tc>
          <w:tcPr>
            <w:tcW w:w="442" w:type="dxa"/>
            <w:vMerge/>
            <w:tcBorders>
              <w:left w:val="single" w:sz="4" w:space="0" w:color="auto"/>
              <w:right w:val="single" w:sz="4" w:space="0" w:color="auto"/>
            </w:tcBorders>
          </w:tcPr>
          <w:p w:rsidR="00CB0FC9" w:rsidRPr="00BF50A9" w:rsidRDefault="00CB0FC9" w:rsidP="003F1F66">
            <w:pPr>
              <w:jc w:val="center"/>
              <w:rPr>
                <w:kern w:val="2"/>
                <w:sz w:val="18"/>
                <w:szCs w:val="18"/>
                <w:lang w:eastAsia="en-US"/>
              </w:rPr>
            </w:pPr>
          </w:p>
        </w:tc>
        <w:tc>
          <w:tcPr>
            <w:tcW w:w="588" w:type="dxa"/>
            <w:vMerge/>
            <w:tcBorders>
              <w:left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p>
        </w:tc>
        <w:tc>
          <w:tcPr>
            <w:tcW w:w="884" w:type="dxa"/>
            <w:vMerge/>
            <w:tcBorders>
              <w:left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p>
        </w:tc>
        <w:tc>
          <w:tcPr>
            <w:tcW w:w="455" w:type="dxa"/>
            <w:vMerge/>
            <w:tcBorders>
              <w:left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p>
        </w:tc>
        <w:tc>
          <w:tcPr>
            <w:tcW w:w="817" w:type="dxa"/>
            <w:vMerge/>
            <w:tcBorders>
              <w:left w:val="single" w:sz="4" w:space="0" w:color="auto"/>
              <w:right w:val="single" w:sz="4" w:space="0" w:color="auto"/>
            </w:tcBorders>
          </w:tcPr>
          <w:p w:rsidR="00CB0FC9" w:rsidRPr="00BF50A9" w:rsidRDefault="00CB0FC9" w:rsidP="003F1F66">
            <w:pPr>
              <w:jc w:val="center"/>
              <w:rPr>
                <w:bCs/>
                <w:sz w:val="18"/>
                <w:szCs w:val="18"/>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706"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r>
      <w:tr w:rsidR="00CB0FC9" w:rsidRPr="00BF50A9" w:rsidTr="003F1F66">
        <w:tc>
          <w:tcPr>
            <w:tcW w:w="502" w:type="dxa"/>
            <w:tcBorders>
              <w:top w:val="nil"/>
              <w:left w:val="single" w:sz="4" w:space="0" w:color="auto"/>
              <w:bottom w:val="nil"/>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tcBorders>
              <w:top w:val="nil"/>
              <w:left w:val="single" w:sz="4" w:space="0" w:color="auto"/>
              <w:bottom w:val="nil"/>
              <w:right w:val="single" w:sz="4" w:space="0" w:color="auto"/>
            </w:tcBorders>
          </w:tcPr>
          <w:p w:rsidR="00CB0FC9" w:rsidRPr="00BF50A9" w:rsidRDefault="00CB0FC9" w:rsidP="003F1F66">
            <w:pPr>
              <w:autoSpaceDE w:val="0"/>
              <w:autoSpaceDN w:val="0"/>
              <w:adjustRightInd w:val="0"/>
              <w:rPr>
                <w:kern w:val="2"/>
                <w:sz w:val="18"/>
                <w:szCs w:val="18"/>
                <w:lang w:eastAsia="en-US"/>
              </w:rPr>
            </w:pPr>
          </w:p>
        </w:tc>
        <w:tc>
          <w:tcPr>
            <w:tcW w:w="1787" w:type="dxa"/>
            <w:vMerge/>
            <w:tcBorders>
              <w:left w:val="single" w:sz="4" w:space="0" w:color="auto"/>
              <w:right w:val="single" w:sz="4" w:space="0" w:color="auto"/>
            </w:tcBorders>
          </w:tcPr>
          <w:p w:rsidR="00CB0FC9" w:rsidRPr="00BF50A9" w:rsidRDefault="00CB0FC9" w:rsidP="003F1F66">
            <w:pPr>
              <w:rPr>
                <w:kern w:val="2"/>
                <w:sz w:val="18"/>
                <w:szCs w:val="18"/>
                <w:lang w:eastAsia="en-US"/>
              </w:rPr>
            </w:pPr>
          </w:p>
        </w:tc>
        <w:tc>
          <w:tcPr>
            <w:tcW w:w="442" w:type="dxa"/>
            <w:vMerge/>
            <w:tcBorders>
              <w:left w:val="single" w:sz="4" w:space="0" w:color="auto"/>
              <w:right w:val="single" w:sz="4" w:space="0" w:color="auto"/>
            </w:tcBorders>
          </w:tcPr>
          <w:p w:rsidR="00CB0FC9" w:rsidRPr="00BF50A9" w:rsidRDefault="00CB0FC9" w:rsidP="003F1F66">
            <w:pPr>
              <w:jc w:val="center"/>
              <w:rPr>
                <w:kern w:val="2"/>
                <w:sz w:val="18"/>
                <w:szCs w:val="18"/>
                <w:lang w:eastAsia="en-US"/>
              </w:rPr>
            </w:pPr>
          </w:p>
        </w:tc>
        <w:tc>
          <w:tcPr>
            <w:tcW w:w="588" w:type="dxa"/>
            <w:vMerge/>
            <w:tcBorders>
              <w:left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p>
        </w:tc>
        <w:tc>
          <w:tcPr>
            <w:tcW w:w="884" w:type="dxa"/>
            <w:vMerge/>
            <w:tcBorders>
              <w:left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p>
        </w:tc>
        <w:tc>
          <w:tcPr>
            <w:tcW w:w="455" w:type="dxa"/>
            <w:vMerge/>
            <w:tcBorders>
              <w:left w:val="single" w:sz="4" w:space="0" w:color="auto"/>
              <w:right w:val="single" w:sz="4" w:space="0" w:color="auto"/>
            </w:tcBorders>
          </w:tcPr>
          <w:p w:rsidR="00CB0FC9" w:rsidRPr="00BF50A9" w:rsidRDefault="00CB0FC9" w:rsidP="003F1F66">
            <w:pPr>
              <w:spacing w:line="228" w:lineRule="auto"/>
              <w:ind w:right="-57"/>
              <w:jc w:val="center"/>
              <w:rPr>
                <w:spacing w:val="-10"/>
                <w:kern w:val="2"/>
                <w:sz w:val="18"/>
                <w:szCs w:val="18"/>
                <w:lang w:eastAsia="en-US"/>
              </w:rPr>
            </w:pPr>
          </w:p>
        </w:tc>
        <w:tc>
          <w:tcPr>
            <w:tcW w:w="817" w:type="dxa"/>
            <w:vMerge/>
            <w:tcBorders>
              <w:left w:val="single" w:sz="4" w:space="0" w:color="auto"/>
              <w:right w:val="single" w:sz="4" w:space="0" w:color="auto"/>
            </w:tcBorders>
          </w:tcPr>
          <w:p w:rsidR="00CB0FC9" w:rsidRPr="00BF50A9" w:rsidRDefault="00CB0FC9" w:rsidP="003F1F66">
            <w:pPr>
              <w:jc w:val="center"/>
              <w:rPr>
                <w:bCs/>
                <w:sz w:val="18"/>
                <w:szCs w:val="18"/>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706" w:type="dxa"/>
            <w:vMerge/>
            <w:tcBorders>
              <w:left w:val="single" w:sz="4" w:space="0" w:color="auto"/>
              <w:right w:val="single" w:sz="4" w:space="0" w:color="auto"/>
            </w:tcBorders>
          </w:tcPr>
          <w:p w:rsidR="00CB0FC9" w:rsidRPr="00BF50A9" w:rsidRDefault="00CB0FC9" w:rsidP="003F1F66">
            <w:pPr>
              <w:jc w:val="center"/>
              <w:rPr>
                <w:sz w:val="18"/>
                <w:szCs w:val="18"/>
                <w:lang w:eastAsia="en-US"/>
              </w:rPr>
            </w:pP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sidRPr="00BF50A9">
              <w:rPr>
                <w:spacing w:val="-6"/>
                <w:kern w:val="2"/>
                <w:sz w:val="18"/>
                <w:szCs w:val="18"/>
                <w:lang w:eastAsia="en-US"/>
              </w:rPr>
              <w:t>1.1.</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Основное меро</w:t>
            </w:r>
            <w:r w:rsidRPr="00BF50A9">
              <w:rPr>
                <w:kern w:val="2"/>
                <w:sz w:val="18"/>
                <w:szCs w:val="18"/>
                <w:lang w:eastAsia="en-US"/>
              </w:rPr>
              <w:softHyphen/>
              <w:t xml:space="preserve">приятие 1.1. </w:t>
            </w:r>
          </w:p>
          <w:p w:rsidR="00CB0FC9" w:rsidRPr="00BF50A9" w:rsidRDefault="00CB0FC9" w:rsidP="003F1F66">
            <w:pPr>
              <w:rPr>
                <w:kern w:val="2"/>
                <w:sz w:val="18"/>
                <w:szCs w:val="18"/>
                <w:lang w:eastAsia="en-US"/>
              </w:rPr>
            </w:pPr>
            <w:r w:rsidRPr="00BF50A9">
              <w:rPr>
                <w:kern w:val="2"/>
                <w:sz w:val="18"/>
                <w:szCs w:val="18"/>
                <w:lang w:eastAsia="en-US"/>
              </w:rPr>
              <w:t>Совершенствова</w:t>
            </w:r>
            <w:r w:rsidRPr="00BF50A9">
              <w:rPr>
                <w:kern w:val="2"/>
                <w:sz w:val="18"/>
                <w:szCs w:val="18"/>
                <w:lang w:eastAsia="en-US"/>
              </w:rPr>
              <w:softHyphen/>
              <w:t xml:space="preserve">ние правового регулирования в </w:t>
            </w:r>
            <w:r w:rsidRPr="00BF50A9">
              <w:rPr>
                <w:spacing w:val="-4"/>
                <w:kern w:val="2"/>
                <w:sz w:val="18"/>
                <w:szCs w:val="18"/>
                <w:lang w:eastAsia="en-US"/>
              </w:rPr>
              <w:lastRenderedPageBreak/>
              <w:t>сфере противодей</w:t>
            </w:r>
            <w:r w:rsidRPr="00BF50A9">
              <w:rPr>
                <w:spacing w:val="-4"/>
                <w:kern w:val="2"/>
                <w:sz w:val="18"/>
                <w:szCs w:val="18"/>
                <w:lang w:eastAsia="en-US"/>
              </w:rPr>
              <w:softHyphen/>
              <w:t>ствия</w:t>
            </w:r>
            <w:r w:rsidRPr="00BF50A9">
              <w:rPr>
                <w:kern w:val="2"/>
                <w:sz w:val="18"/>
                <w:szCs w:val="18"/>
                <w:lang w:eastAsia="en-US"/>
              </w:rPr>
              <w:t xml:space="preserve"> коррупции</w:t>
            </w:r>
          </w:p>
        </w:tc>
        <w:tc>
          <w:tcPr>
            <w:tcW w:w="1787" w:type="dxa"/>
            <w:tcBorders>
              <w:left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lastRenderedPageBreak/>
              <w:t xml:space="preserve">Администрация </w:t>
            </w:r>
            <w:proofErr w:type="spellStart"/>
            <w:r w:rsidRPr="00BF50A9">
              <w:rPr>
                <w:kern w:val="2"/>
                <w:sz w:val="18"/>
                <w:szCs w:val="18"/>
                <w:lang w:eastAsia="en-US"/>
              </w:rPr>
              <w:t>Белокалитвинского</w:t>
            </w:r>
            <w:proofErr w:type="spellEnd"/>
            <w:r w:rsidRPr="00BF50A9">
              <w:rPr>
                <w:kern w:val="2"/>
                <w:sz w:val="18"/>
                <w:szCs w:val="18"/>
                <w:lang w:eastAsia="en-US"/>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rPr>
            </w:pPr>
            <w:r w:rsidRPr="00BF50A9">
              <w:rPr>
                <w:spacing w:val="-6"/>
                <w:kern w:val="2"/>
                <w:sz w:val="18"/>
                <w:szCs w:val="18"/>
              </w:rPr>
              <w:t>1.2.</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 xml:space="preserve">Основное мероприятие 1.2. </w:t>
            </w:r>
            <w:r w:rsidRPr="00BF50A9">
              <w:rPr>
                <w:sz w:val="18"/>
                <w:szCs w:val="18"/>
              </w:rPr>
              <w:t xml:space="preserve">Повышение эффективности механизмов выявления, предотвращения и урегулирования конфликта интересов на муниципальной службе </w:t>
            </w:r>
            <w:proofErr w:type="spellStart"/>
            <w:r w:rsidRPr="00BF50A9">
              <w:rPr>
                <w:sz w:val="18"/>
                <w:szCs w:val="18"/>
              </w:rPr>
              <w:t>Белокалитвинского</w:t>
            </w:r>
            <w:proofErr w:type="spellEnd"/>
            <w:r w:rsidRPr="00BF50A9">
              <w:rPr>
                <w:sz w:val="18"/>
                <w:szCs w:val="18"/>
              </w:rPr>
              <w:t xml:space="preserve"> района </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 xml:space="preserve"> 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 отдел кадров) </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rPr>
            </w:pPr>
            <w:r w:rsidRPr="00BF50A9">
              <w:rPr>
                <w:spacing w:val="-6"/>
                <w:kern w:val="2"/>
                <w:sz w:val="18"/>
                <w:szCs w:val="18"/>
              </w:rPr>
              <w:t>1.3.</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Основное мероприятие 1.3. Усиление контроля за соблюдением лицами, замещающими отдельные муниципальные должности, антикоррупционных норм</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b/>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ind w:left="-57" w:right="-57"/>
              <w:jc w:val="center"/>
              <w:rPr>
                <w:spacing w:val="-6"/>
                <w:kern w:val="2"/>
                <w:sz w:val="18"/>
                <w:szCs w:val="18"/>
              </w:rPr>
            </w:pPr>
            <w:r w:rsidRPr="00BF50A9">
              <w:rPr>
                <w:spacing w:val="-6"/>
                <w:kern w:val="2"/>
                <w:sz w:val="18"/>
                <w:szCs w:val="18"/>
              </w:rPr>
              <w:t>1.4.</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 xml:space="preserve">Основное мероприятие 1.4. Осуществление антикоррупционной экспертизы нормативных правовых актов </w:t>
            </w:r>
            <w:proofErr w:type="spellStart"/>
            <w:r w:rsidRPr="00BF50A9">
              <w:rPr>
                <w:kern w:val="2"/>
                <w:sz w:val="18"/>
                <w:szCs w:val="18"/>
              </w:rPr>
              <w:t>Белокалитвинского</w:t>
            </w:r>
            <w:proofErr w:type="spellEnd"/>
            <w:r w:rsidRPr="00BF50A9">
              <w:rPr>
                <w:kern w:val="2"/>
                <w:sz w:val="18"/>
                <w:szCs w:val="18"/>
              </w:rPr>
              <w:t xml:space="preserve"> района и их проектов с учетом мониторинга соответствующей правоприменительной практики</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w:t>
            </w:r>
          </w:p>
        </w:tc>
        <w:tc>
          <w:tcPr>
            <w:tcW w:w="44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bottom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ind w:left="-57" w:right="-57"/>
              <w:jc w:val="center"/>
              <w:rPr>
                <w:spacing w:val="-6"/>
                <w:sz w:val="18"/>
                <w:szCs w:val="18"/>
              </w:rPr>
            </w:pPr>
            <w:r w:rsidRPr="00BF50A9">
              <w:rPr>
                <w:spacing w:val="-6"/>
                <w:sz w:val="18"/>
                <w:szCs w:val="18"/>
              </w:rPr>
              <w:t>1.5.</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8" w:lineRule="auto"/>
              <w:rPr>
                <w:sz w:val="18"/>
                <w:szCs w:val="18"/>
              </w:rPr>
            </w:pPr>
            <w:r w:rsidRPr="00BF50A9">
              <w:rPr>
                <w:sz w:val="18"/>
                <w:szCs w:val="18"/>
              </w:rPr>
              <w:t xml:space="preserve">Основное мероприятие 1.5. Совершенствование мер по противодействию </w:t>
            </w:r>
            <w:r w:rsidRPr="00BF50A9">
              <w:rPr>
                <w:sz w:val="18"/>
                <w:szCs w:val="18"/>
              </w:rPr>
              <w:lastRenderedPageBreak/>
              <w:t>коррупции в сфере закупок товаров, работ, услуг для обеспечения муниципальных нужд</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spacing w:val="-8"/>
                <w:sz w:val="18"/>
                <w:szCs w:val="18"/>
                <w:lang w:eastAsia="en-US"/>
              </w:rPr>
              <w:lastRenderedPageBreak/>
              <w:t xml:space="preserve">Администрация </w:t>
            </w:r>
            <w:proofErr w:type="spellStart"/>
            <w:r w:rsidRPr="00BF50A9">
              <w:rPr>
                <w:spacing w:val="-8"/>
                <w:sz w:val="18"/>
                <w:szCs w:val="18"/>
                <w:lang w:eastAsia="en-US"/>
              </w:rPr>
              <w:t>Белокалитвинского</w:t>
            </w:r>
            <w:proofErr w:type="spellEnd"/>
            <w:r w:rsidRPr="00BF50A9">
              <w:rPr>
                <w:spacing w:val="-8"/>
                <w:sz w:val="18"/>
                <w:szCs w:val="18"/>
                <w:lang w:eastAsia="en-US"/>
              </w:rPr>
              <w:t xml:space="preserve"> района (отдел муниципальных закупок)</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1.6</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sz w:val="18"/>
                <w:szCs w:val="18"/>
              </w:rPr>
            </w:pPr>
            <w:r w:rsidRPr="00BF50A9">
              <w:rPr>
                <w:kern w:val="2"/>
                <w:sz w:val="18"/>
                <w:szCs w:val="18"/>
              </w:rPr>
              <w:t xml:space="preserve">Основное мероприятие 1.6. </w:t>
            </w:r>
            <w:r w:rsidRPr="00BF50A9">
              <w:rPr>
                <w:sz w:val="18"/>
                <w:szCs w:val="18"/>
              </w:rPr>
              <w:t xml:space="preserve">Проведение среди всех социальных слоев населения социологических исследований в целях оценки уровня коррупции в </w:t>
            </w:r>
            <w:proofErr w:type="spellStart"/>
            <w:r w:rsidRPr="00BF50A9">
              <w:rPr>
                <w:sz w:val="18"/>
                <w:szCs w:val="18"/>
              </w:rPr>
              <w:t>Белокалитвинском</w:t>
            </w:r>
            <w:proofErr w:type="spellEnd"/>
            <w:r w:rsidRPr="00BF50A9">
              <w:rPr>
                <w:sz w:val="18"/>
                <w:szCs w:val="18"/>
              </w:rPr>
              <w:t xml:space="preserve"> районе </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1.7</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Основное мероприятие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8"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служба по ФКС и ДМ</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1.8</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16" w:lineRule="auto"/>
              <w:rPr>
                <w:kern w:val="2"/>
                <w:sz w:val="18"/>
                <w:szCs w:val="18"/>
              </w:rPr>
            </w:pPr>
            <w:r w:rsidRPr="00BF50A9">
              <w:rPr>
                <w:kern w:val="2"/>
                <w:sz w:val="18"/>
                <w:szCs w:val="18"/>
              </w:rPr>
              <w:t xml:space="preserve">Основное мероприятие 1.8. </w:t>
            </w:r>
          </w:p>
          <w:p w:rsidR="00CB0FC9" w:rsidRPr="00BF50A9" w:rsidRDefault="00CB0FC9" w:rsidP="003F1F66">
            <w:pPr>
              <w:spacing w:line="216" w:lineRule="auto"/>
              <w:contextualSpacing/>
              <w:rPr>
                <w:kern w:val="2"/>
                <w:sz w:val="18"/>
                <w:szCs w:val="18"/>
              </w:rPr>
            </w:pPr>
            <w:r w:rsidRPr="00BF50A9">
              <w:rPr>
                <w:sz w:val="18"/>
                <w:szCs w:val="18"/>
              </w:rPr>
              <w:t>Участие в обеспечении профессионального образования и дополнитель</w:t>
            </w:r>
            <w:r w:rsidRPr="00BF50A9">
              <w:rPr>
                <w:sz w:val="18"/>
                <w:szCs w:val="18"/>
              </w:rPr>
              <w:softHyphen/>
              <w:t>ного профессионального образования муниципаль</w:t>
            </w:r>
            <w:r w:rsidRPr="00BF50A9">
              <w:rPr>
                <w:sz w:val="18"/>
                <w:szCs w:val="18"/>
              </w:rPr>
              <w:softHyphen/>
              <w:t xml:space="preserve">ных служащих </w:t>
            </w:r>
            <w:proofErr w:type="spellStart"/>
            <w:r w:rsidRPr="00BF50A9">
              <w:rPr>
                <w:sz w:val="18"/>
                <w:szCs w:val="18"/>
              </w:rPr>
              <w:t>Белокалитвинского</w:t>
            </w:r>
            <w:proofErr w:type="spellEnd"/>
            <w:r w:rsidRPr="00BF50A9">
              <w:rPr>
                <w:sz w:val="18"/>
                <w:szCs w:val="18"/>
              </w:rPr>
              <w:t xml:space="preserve"> района, </w:t>
            </w:r>
            <w:r w:rsidRPr="00BF50A9">
              <w:rPr>
                <w:spacing w:val="-4"/>
                <w:sz w:val="18"/>
                <w:szCs w:val="18"/>
              </w:rPr>
              <w:t>в должностные  обязанности</w:t>
            </w:r>
            <w:r w:rsidRPr="00BF50A9">
              <w:rPr>
                <w:sz w:val="18"/>
                <w:szCs w:val="18"/>
              </w:rPr>
              <w:t xml:space="preserve"> которых входит </w:t>
            </w:r>
            <w:r w:rsidRPr="00BF50A9">
              <w:rPr>
                <w:sz w:val="18"/>
                <w:szCs w:val="18"/>
              </w:rPr>
              <w:lastRenderedPageBreak/>
              <w:t>участие  в противодействии корруп</w:t>
            </w:r>
            <w:r w:rsidRPr="00BF50A9">
              <w:rPr>
                <w:sz w:val="18"/>
                <w:szCs w:val="18"/>
              </w:rPr>
              <w:softHyphen/>
              <w:t>ции по образовательным программам в области противодействия коррупции</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16" w:lineRule="auto"/>
              <w:rPr>
                <w:kern w:val="2"/>
                <w:sz w:val="18"/>
                <w:szCs w:val="18"/>
              </w:rPr>
            </w:pPr>
            <w:r w:rsidRPr="00BF50A9">
              <w:rPr>
                <w:kern w:val="2"/>
                <w:sz w:val="18"/>
                <w:szCs w:val="18"/>
              </w:rPr>
              <w:lastRenderedPageBreak/>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1.9</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16" w:lineRule="auto"/>
              <w:rPr>
                <w:spacing w:val="-4"/>
                <w:kern w:val="2"/>
                <w:sz w:val="18"/>
                <w:szCs w:val="18"/>
              </w:rPr>
            </w:pPr>
            <w:r w:rsidRPr="00BF50A9">
              <w:rPr>
                <w:spacing w:val="-4"/>
                <w:kern w:val="2"/>
                <w:sz w:val="18"/>
                <w:szCs w:val="18"/>
              </w:rPr>
              <w:t>Основное мероприятие 1.9.</w:t>
            </w:r>
          </w:p>
          <w:p w:rsidR="00CB0FC9" w:rsidRPr="00BF50A9" w:rsidRDefault="00CB0FC9" w:rsidP="003F1F66">
            <w:pPr>
              <w:spacing w:line="216" w:lineRule="auto"/>
              <w:rPr>
                <w:kern w:val="2"/>
                <w:sz w:val="18"/>
                <w:szCs w:val="18"/>
              </w:rPr>
            </w:pPr>
            <w:r w:rsidRPr="00BF50A9">
              <w:rPr>
                <w:kern w:val="2"/>
                <w:sz w:val="18"/>
                <w:szCs w:val="18"/>
              </w:rPr>
              <w:t>Проведение районного конкурса социальной рекламы (плакат, анимационный ролик) «Чистые руки»</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16"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0104</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0810029540</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240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31,2</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2,6</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2,6</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2,6</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2,6</w:t>
            </w:r>
          </w:p>
        </w:tc>
        <w:tc>
          <w:tcPr>
            <w:tcW w:w="706"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2,6</w:t>
            </w:r>
          </w:p>
        </w:tc>
      </w:tr>
      <w:tr w:rsidR="00CB0FC9" w:rsidRPr="00BF50A9" w:rsidTr="003F1F66">
        <w:tc>
          <w:tcPr>
            <w:tcW w:w="5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1.10</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3" w:lineRule="auto"/>
              <w:rPr>
                <w:kern w:val="2"/>
                <w:sz w:val="18"/>
                <w:szCs w:val="18"/>
              </w:rPr>
            </w:pPr>
            <w:r w:rsidRPr="00BF50A9">
              <w:rPr>
                <w:spacing w:val="-4"/>
                <w:kern w:val="2"/>
                <w:sz w:val="18"/>
                <w:szCs w:val="18"/>
              </w:rPr>
              <w:t>Основное мероприятие 1.10</w:t>
            </w:r>
            <w:r w:rsidRPr="00BF50A9">
              <w:rPr>
                <w:kern w:val="2"/>
                <w:sz w:val="18"/>
                <w:szCs w:val="18"/>
              </w:rPr>
              <w:t xml:space="preserve">. </w:t>
            </w:r>
            <w:r w:rsidRPr="00BF50A9">
              <w:rPr>
                <w:bCs/>
                <w:kern w:val="2"/>
                <w:sz w:val="18"/>
                <w:szCs w:val="18"/>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3"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0104</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0810029540</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240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84,0</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7,0</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7,0</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7,0</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7,0</w:t>
            </w:r>
          </w:p>
        </w:tc>
        <w:tc>
          <w:tcPr>
            <w:tcW w:w="706"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7,0</w:t>
            </w:r>
          </w:p>
        </w:tc>
      </w:tr>
      <w:tr w:rsidR="00CB0FC9" w:rsidRPr="00BF50A9" w:rsidTr="003F1F66">
        <w:tc>
          <w:tcPr>
            <w:tcW w:w="502" w:type="dxa"/>
            <w:vMerge w:val="restart"/>
            <w:tcBorders>
              <w:top w:val="nil"/>
              <w:left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2</w:t>
            </w:r>
          </w:p>
        </w:tc>
        <w:tc>
          <w:tcPr>
            <w:tcW w:w="1602" w:type="dxa"/>
            <w:vMerge w:val="restart"/>
            <w:tcBorders>
              <w:top w:val="single" w:sz="4" w:space="0" w:color="auto"/>
              <w:left w:val="single" w:sz="4" w:space="0" w:color="auto"/>
              <w:right w:val="single" w:sz="4" w:space="0" w:color="auto"/>
            </w:tcBorders>
          </w:tcPr>
          <w:p w:rsidR="00CB0FC9" w:rsidRPr="00BF50A9" w:rsidRDefault="00CB0FC9" w:rsidP="003F1F66">
            <w:pPr>
              <w:spacing w:line="223" w:lineRule="auto"/>
              <w:rPr>
                <w:spacing w:val="-4"/>
                <w:kern w:val="2"/>
                <w:sz w:val="18"/>
                <w:szCs w:val="18"/>
              </w:rPr>
            </w:pPr>
            <w:r w:rsidRPr="00BF50A9">
              <w:rPr>
                <w:spacing w:val="-4"/>
                <w:kern w:val="2"/>
                <w:sz w:val="18"/>
                <w:szCs w:val="18"/>
              </w:rPr>
              <w:t>Подпрограмма «Профилактика экс</w:t>
            </w:r>
            <w:r w:rsidRPr="00BF50A9">
              <w:rPr>
                <w:spacing w:val="-4"/>
                <w:kern w:val="2"/>
                <w:sz w:val="18"/>
                <w:szCs w:val="18"/>
              </w:rPr>
              <w:softHyphen/>
              <w:t>тремизма и терро</w:t>
            </w:r>
            <w:r w:rsidRPr="00BF50A9">
              <w:rPr>
                <w:spacing w:val="-4"/>
                <w:kern w:val="2"/>
                <w:sz w:val="18"/>
                <w:szCs w:val="18"/>
              </w:rPr>
              <w:softHyphen/>
              <w:t xml:space="preserve">ризма в </w:t>
            </w:r>
            <w:proofErr w:type="spellStart"/>
            <w:r w:rsidRPr="00BF50A9">
              <w:rPr>
                <w:spacing w:val="-4"/>
                <w:kern w:val="2"/>
                <w:sz w:val="18"/>
                <w:szCs w:val="18"/>
              </w:rPr>
              <w:t>Белокалитвинском</w:t>
            </w:r>
            <w:proofErr w:type="spellEnd"/>
            <w:r w:rsidRPr="00BF50A9">
              <w:rPr>
                <w:spacing w:val="-4"/>
                <w:kern w:val="2"/>
                <w:sz w:val="18"/>
                <w:szCs w:val="18"/>
              </w:rPr>
              <w:t xml:space="preserve"> районе»</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3" w:lineRule="auto"/>
              <w:rPr>
                <w:kern w:val="2"/>
                <w:sz w:val="18"/>
                <w:szCs w:val="18"/>
              </w:rPr>
            </w:pPr>
            <w:r w:rsidRPr="00BF50A9">
              <w:rPr>
                <w:kern w:val="2"/>
                <w:sz w:val="18"/>
                <w:szCs w:val="18"/>
              </w:rPr>
              <w:t>всего</w:t>
            </w:r>
          </w:p>
          <w:p w:rsidR="00CB0FC9" w:rsidRPr="00BF50A9" w:rsidRDefault="00CB0FC9" w:rsidP="003F1F66">
            <w:pPr>
              <w:spacing w:line="223" w:lineRule="auto"/>
              <w:rPr>
                <w:kern w:val="2"/>
                <w:sz w:val="18"/>
                <w:szCs w:val="18"/>
              </w:rPr>
            </w:pPr>
            <w:r w:rsidRPr="00BF50A9">
              <w:rPr>
                <w:kern w:val="2"/>
                <w:sz w:val="18"/>
                <w:szCs w:val="18"/>
              </w:rPr>
              <w:t>в том числе:</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Pr>
                <w:kern w:val="2"/>
                <w:sz w:val="18"/>
                <w:szCs w:val="18"/>
              </w:rPr>
              <w:t>8463,9</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Pr>
                <w:kern w:val="2"/>
                <w:sz w:val="18"/>
                <w:szCs w:val="18"/>
              </w:rPr>
              <w:t>3392,3</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Pr>
                <w:kern w:val="2"/>
                <w:sz w:val="18"/>
                <w:szCs w:val="18"/>
              </w:rPr>
              <w:t>2969,7</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Pr>
                <w:kern w:val="2"/>
                <w:sz w:val="18"/>
                <w:szCs w:val="18"/>
              </w:rPr>
              <w:t>1971,4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14,5</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kern w:val="2"/>
                <w:sz w:val="18"/>
                <w:szCs w:val="18"/>
              </w:rPr>
            </w:pPr>
            <w:r w:rsidRPr="00BF50A9">
              <w:rPr>
                <w:kern w:val="2"/>
                <w:sz w:val="18"/>
                <w:szCs w:val="18"/>
              </w:rPr>
              <w:t>14,5</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1"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706"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r>
      <w:tr w:rsidR="00CB0FC9" w:rsidRPr="00BF50A9" w:rsidTr="003F1F66">
        <w:tc>
          <w:tcPr>
            <w:tcW w:w="502" w:type="dxa"/>
            <w:vMerge/>
            <w:tcBorders>
              <w:left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vMerge/>
            <w:tcBorders>
              <w:left w:val="single" w:sz="4" w:space="0" w:color="auto"/>
              <w:right w:val="single" w:sz="4" w:space="0" w:color="auto"/>
            </w:tcBorders>
          </w:tcPr>
          <w:p w:rsidR="00CB0FC9" w:rsidRPr="00BF50A9" w:rsidRDefault="00CB0FC9" w:rsidP="003F1F66">
            <w:pPr>
              <w:spacing w:line="223" w:lineRule="auto"/>
              <w:rPr>
                <w:spacing w:val="-4"/>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3"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Белокалитвиснкого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198,8</w:t>
            </w:r>
          </w:p>
        </w:tc>
        <w:tc>
          <w:tcPr>
            <w:tcW w:w="682" w:type="dxa"/>
            <w:tcBorders>
              <w:left w:val="single" w:sz="4" w:space="0" w:color="auto"/>
              <w:right w:val="single" w:sz="4" w:space="0" w:color="auto"/>
            </w:tcBorders>
          </w:tcPr>
          <w:p w:rsidR="00CB0FC9" w:rsidRPr="00BF50A9" w:rsidRDefault="00CB0FC9" w:rsidP="003F1F66">
            <w:pPr>
              <w:ind w:left="-57" w:right="-57"/>
              <w:rPr>
                <w:kern w:val="2"/>
                <w:sz w:val="18"/>
                <w:szCs w:val="18"/>
                <w:lang w:eastAsia="en-US"/>
              </w:rPr>
            </w:pPr>
            <w:r>
              <w:rPr>
                <w:kern w:val="2"/>
                <w:sz w:val="18"/>
                <w:szCs w:val="18"/>
                <w:lang w:eastAsia="en-US"/>
              </w:rPr>
              <w:t>39,3</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706"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r>
      <w:tr w:rsidR="00CB0FC9" w:rsidRPr="00BF50A9" w:rsidTr="003F1F66">
        <w:tc>
          <w:tcPr>
            <w:tcW w:w="502" w:type="dxa"/>
            <w:vMerge/>
            <w:tcBorders>
              <w:left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vMerge/>
            <w:tcBorders>
              <w:left w:val="single" w:sz="4" w:space="0" w:color="auto"/>
              <w:right w:val="single" w:sz="4" w:space="0" w:color="auto"/>
            </w:tcBorders>
          </w:tcPr>
          <w:p w:rsidR="00CB0FC9" w:rsidRPr="00BF50A9" w:rsidRDefault="00CB0FC9" w:rsidP="003F1F66">
            <w:pPr>
              <w:spacing w:line="223" w:lineRule="auto"/>
              <w:rPr>
                <w:spacing w:val="-4"/>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3" w:lineRule="auto"/>
              <w:rPr>
                <w:kern w:val="2"/>
                <w:sz w:val="18"/>
                <w:szCs w:val="18"/>
              </w:rPr>
            </w:pPr>
            <w:r w:rsidRPr="00BF50A9">
              <w:rPr>
                <w:kern w:val="2"/>
                <w:sz w:val="18"/>
                <w:szCs w:val="18"/>
              </w:rPr>
              <w:t>Отдел образования</w:t>
            </w:r>
          </w:p>
          <w:p w:rsidR="00CB0FC9" w:rsidRPr="00BF50A9" w:rsidRDefault="00CB0FC9" w:rsidP="003F1F66">
            <w:pPr>
              <w:spacing w:line="223" w:lineRule="auto"/>
              <w:rPr>
                <w:kern w:val="2"/>
                <w:sz w:val="18"/>
                <w:szCs w:val="18"/>
              </w:rPr>
            </w:pP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8"/>
                <w:kern w:val="2"/>
                <w:sz w:val="18"/>
                <w:szCs w:val="18"/>
                <w:lang w:eastAsia="en-US"/>
              </w:rPr>
            </w:pPr>
            <w:r w:rsidRPr="00BF50A9">
              <w:rPr>
                <w:spacing w:val="-18"/>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17" w:type="dxa"/>
            <w:tcBorders>
              <w:left w:val="single" w:sz="4" w:space="0" w:color="auto"/>
              <w:right w:val="single" w:sz="4" w:space="0" w:color="auto"/>
            </w:tcBorders>
            <w:shd w:val="clear" w:color="auto" w:fill="auto"/>
          </w:tcPr>
          <w:p w:rsidR="00CB0FC9" w:rsidRPr="00BF50A9" w:rsidRDefault="00CB0FC9" w:rsidP="003F1F66">
            <w:pPr>
              <w:jc w:val="center"/>
              <w:rPr>
                <w:spacing w:val="-10"/>
                <w:kern w:val="2"/>
                <w:sz w:val="18"/>
                <w:szCs w:val="18"/>
                <w:lang w:eastAsia="en-US"/>
              </w:rPr>
            </w:pPr>
            <w:r>
              <w:rPr>
                <w:spacing w:val="-10"/>
                <w:kern w:val="2"/>
                <w:sz w:val="18"/>
                <w:szCs w:val="18"/>
                <w:lang w:eastAsia="en-US"/>
              </w:rPr>
              <w:t>8094,3</w:t>
            </w:r>
          </w:p>
        </w:tc>
        <w:tc>
          <w:tcPr>
            <w:tcW w:w="682" w:type="dxa"/>
            <w:tcBorders>
              <w:left w:val="single" w:sz="4" w:space="0" w:color="auto"/>
              <w:right w:val="single" w:sz="4" w:space="0" w:color="auto"/>
            </w:tcBorders>
            <w:shd w:val="clear" w:color="auto" w:fill="auto"/>
          </w:tcPr>
          <w:p w:rsidR="00CB0FC9" w:rsidRPr="00BF50A9" w:rsidRDefault="00CB0FC9" w:rsidP="003F1F66">
            <w:pPr>
              <w:ind w:left="-57" w:right="-57"/>
              <w:jc w:val="center"/>
              <w:rPr>
                <w:kern w:val="2"/>
                <w:sz w:val="18"/>
                <w:szCs w:val="18"/>
                <w:lang w:eastAsia="en-US"/>
              </w:rPr>
            </w:pPr>
            <w:r>
              <w:rPr>
                <w:kern w:val="2"/>
                <w:sz w:val="18"/>
                <w:szCs w:val="18"/>
                <w:lang w:eastAsia="en-US"/>
              </w:rPr>
              <w:t>3182,2</w:t>
            </w:r>
          </w:p>
        </w:tc>
        <w:tc>
          <w:tcPr>
            <w:tcW w:w="681" w:type="dxa"/>
            <w:tcBorders>
              <w:left w:val="single" w:sz="4" w:space="0" w:color="auto"/>
              <w:right w:val="single" w:sz="4" w:space="0" w:color="auto"/>
            </w:tcBorders>
            <w:shd w:val="clear" w:color="auto" w:fill="auto"/>
          </w:tcPr>
          <w:p w:rsidR="00CB0FC9" w:rsidRPr="00BF50A9" w:rsidRDefault="00CB0FC9" w:rsidP="003F1F66">
            <w:pPr>
              <w:ind w:left="-57" w:right="-57"/>
              <w:jc w:val="center"/>
              <w:rPr>
                <w:sz w:val="18"/>
                <w:szCs w:val="18"/>
                <w:lang w:eastAsia="en-US"/>
              </w:rPr>
            </w:pPr>
            <w:r>
              <w:rPr>
                <w:sz w:val="18"/>
                <w:szCs w:val="18"/>
                <w:lang w:eastAsia="en-US"/>
              </w:rPr>
              <w:t>2955,2</w:t>
            </w:r>
          </w:p>
        </w:tc>
        <w:tc>
          <w:tcPr>
            <w:tcW w:w="682" w:type="dxa"/>
            <w:tcBorders>
              <w:left w:val="single" w:sz="4" w:space="0" w:color="auto"/>
              <w:right w:val="single" w:sz="4" w:space="0" w:color="auto"/>
            </w:tcBorders>
            <w:shd w:val="clear" w:color="auto" w:fill="auto"/>
          </w:tcPr>
          <w:p w:rsidR="00CB0FC9" w:rsidRPr="00BF50A9" w:rsidRDefault="00CB0FC9" w:rsidP="003F1F66">
            <w:pPr>
              <w:ind w:left="-57" w:right="-57"/>
              <w:jc w:val="center"/>
              <w:rPr>
                <w:kern w:val="2"/>
                <w:sz w:val="18"/>
                <w:szCs w:val="18"/>
                <w:lang w:eastAsia="en-US"/>
              </w:rPr>
            </w:pPr>
            <w:r>
              <w:rPr>
                <w:kern w:val="2"/>
                <w:sz w:val="18"/>
                <w:szCs w:val="18"/>
                <w:lang w:eastAsia="en-US"/>
              </w:rPr>
              <w:t>1956,9</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c>
          <w:tcPr>
            <w:tcW w:w="502" w:type="dxa"/>
            <w:vMerge/>
            <w:tcBorders>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p>
        </w:tc>
        <w:tc>
          <w:tcPr>
            <w:tcW w:w="1602" w:type="dxa"/>
            <w:vMerge/>
            <w:tcBorders>
              <w:left w:val="single" w:sz="4" w:space="0" w:color="auto"/>
              <w:bottom w:val="single" w:sz="4" w:space="0" w:color="auto"/>
              <w:right w:val="single" w:sz="4" w:space="0" w:color="auto"/>
            </w:tcBorders>
          </w:tcPr>
          <w:p w:rsidR="00CB0FC9" w:rsidRPr="00BF50A9" w:rsidRDefault="00CB0FC9" w:rsidP="003F1F66">
            <w:pPr>
              <w:spacing w:line="223" w:lineRule="auto"/>
              <w:rPr>
                <w:spacing w:val="-4"/>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3" w:lineRule="auto"/>
              <w:rPr>
                <w:kern w:val="2"/>
                <w:sz w:val="18"/>
                <w:szCs w:val="18"/>
              </w:rPr>
            </w:pPr>
            <w:r w:rsidRPr="00BF50A9">
              <w:rPr>
                <w:kern w:val="2"/>
                <w:sz w:val="18"/>
                <w:szCs w:val="18"/>
              </w:rPr>
              <w:t>Центр социального обслуживания</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913</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170,8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170,8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c>
          <w:tcPr>
            <w:tcW w:w="502" w:type="dxa"/>
            <w:tcBorders>
              <w:top w:val="nil"/>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ind w:left="-57" w:right="-57"/>
              <w:jc w:val="center"/>
              <w:rPr>
                <w:spacing w:val="-6"/>
                <w:kern w:val="2"/>
                <w:sz w:val="18"/>
                <w:szCs w:val="18"/>
                <w:lang w:eastAsia="en-US"/>
              </w:rPr>
            </w:pPr>
            <w:r>
              <w:rPr>
                <w:spacing w:val="-6"/>
                <w:kern w:val="2"/>
                <w:sz w:val="18"/>
                <w:szCs w:val="18"/>
                <w:lang w:eastAsia="en-US"/>
              </w:rPr>
              <w:t>2.1</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3" w:lineRule="auto"/>
              <w:rPr>
                <w:bCs/>
                <w:kern w:val="2"/>
                <w:sz w:val="18"/>
                <w:szCs w:val="18"/>
              </w:rPr>
            </w:pPr>
            <w:r w:rsidRPr="00BF50A9">
              <w:rPr>
                <w:bCs/>
                <w:kern w:val="2"/>
                <w:sz w:val="18"/>
                <w:szCs w:val="18"/>
              </w:rPr>
              <w:t>Основное мероприятие 2.1. И</w:t>
            </w:r>
            <w:r w:rsidRPr="00BF50A9">
              <w:rPr>
                <w:kern w:val="2"/>
                <w:sz w:val="18"/>
                <w:szCs w:val="18"/>
              </w:rPr>
              <w:t>нформационно-пропаган</w:t>
            </w:r>
            <w:r w:rsidRPr="00BF50A9">
              <w:rPr>
                <w:kern w:val="2"/>
                <w:sz w:val="18"/>
                <w:szCs w:val="18"/>
              </w:rPr>
              <w:softHyphen/>
              <w:t>дистское про</w:t>
            </w:r>
            <w:r w:rsidRPr="00BF50A9">
              <w:rPr>
                <w:kern w:val="2"/>
                <w:sz w:val="18"/>
                <w:szCs w:val="18"/>
              </w:rPr>
              <w:softHyphen/>
              <w:t xml:space="preserve">тиводействие </w:t>
            </w:r>
            <w:r w:rsidRPr="00BF50A9">
              <w:rPr>
                <w:kern w:val="2"/>
                <w:sz w:val="18"/>
                <w:szCs w:val="18"/>
              </w:rPr>
              <w:lastRenderedPageBreak/>
              <w:t>экстре</w:t>
            </w:r>
            <w:r w:rsidRPr="00BF50A9">
              <w:rPr>
                <w:kern w:val="2"/>
                <w:sz w:val="18"/>
                <w:szCs w:val="18"/>
              </w:rPr>
              <w:softHyphen/>
              <w:t>мизму и терроризму</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3" w:lineRule="auto"/>
              <w:rPr>
                <w:kern w:val="2"/>
                <w:sz w:val="18"/>
                <w:szCs w:val="18"/>
                <w:lang w:eastAsia="en-US"/>
              </w:rPr>
            </w:pPr>
            <w:r w:rsidRPr="00BF50A9">
              <w:rPr>
                <w:kern w:val="2"/>
                <w:sz w:val="18"/>
                <w:szCs w:val="18"/>
              </w:rPr>
              <w:lastRenderedPageBreak/>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0113</w:t>
            </w:r>
          </w:p>
        </w:tc>
        <w:tc>
          <w:tcPr>
            <w:tcW w:w="884" w:type="dxa"/>
            <w:tcBorders>
              <w:left w:val="single" w:sz="4" w:space="0" w:color="auto"/>
              <w:right w:val="single" w:sz="4" w:space="0" w:color="auto"/>
            </w:tcBorders>
          </w:tcPr>
          <w:p w:rsidR="00CB0FC9" w:rsidRPr="00BF50A9" w:rsidRDefault="00CB0FC9" w:rsidP="003F1F66">
            <w:pPr>
              <w:rPr>
                <w:spacing w:val="-10"/>
                <w:kern w:val="2"/>
                <w:sz w:val="18"/>
                <w:szCs w:val="18"/>
                <w:lang w:eastAsia="en-US"/>
              </w:rPr>
            </w:pPr>
            <w:r w:rsidRPr="00BF50A9">
              <w:rPr>
                <w:spacing w:val="-10"/>
                <w:kern w:val="2"/>
                <w:sz w:val="18"/>
                <w:szCs w:val="18"/>
                <w:lang w:eastAsia="en-US"/>
              </w:rPr>
              <w:t>0820029550</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240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198,8</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Pr>
                <w:kern w:val="2"/>
                <w:sz w:val="18"/>
                <w:szCs w:val="18"/>
                <w:lang w:eastAsia="en-US"/>
              </w:rPr>
              <w:t>39,3</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CB0FC9" w:rsidRPr="00BF50A9" w:rsidRDefault="00CB0FC9" w:rsidP="003F1F66">
            <w:pPr>
              <w:ind w:left="-57" w:right="-57"/>
              <w:jc w:val="center"/>
              <w:rPr>
                <w:kern w:val="2"/>
                <w:sz w:val="18"/>
                <w:szCs w:val="18"/>
                <w:lang w:eastAsia="en-US"/>
              </w:rPr>
            </w:pPr>
            <w:r w:rsidRPr="00BF50A9">
              <w:rPr>
                <w:kern w:val="2"/>
                <w:sz w:val="18"/>
                <w:szCs w:val="18"/>
                <w:lang w:eastAsia="en-US"/>
              </w:rPr>
              <w:t>14,5</w:t>
            </w:r>
          </w:p>
        </w:tc>
        <w:tc>
          <w:tcPr>
            <w:tcW w:w="706" w:type="dxa"/>
            <w:tcBorders>
              <w:left w:val="single" w:sz="4" w:space="0" w:color="auto"/>
              <w:right w:val="single" w:sz="4" w:space="0" w:color="auto"/>
            </w:tcBorders>
          </w:tcPr>
          <w:p w:rsidR="00CB0FC9" w:rsidRPr="00BF50A9" w:rsidRDefault="00CB0FC9" w:rsidP="003F1F66">
            <w:pPr>
              <w:ind w:left="-57" w:right="-57"/>
              <w:jc w:val="center"/>
              <w:rPr>
                <w:sz w:val="18"/>
                <w:szCs w:val="18"/>
                <w:lang w:eastAsia="en-US"/>
              </w:rPr>
            </w:pPr>
            <w:r w:rsidRPr="00BF50A9">
              <w:rPr>
                <w:sz w:val="18"/>
                <w:szCs w:val="18"/>
                <w:lang w:eastAsia="en-US"/>
              </w:rPr>
              <w:t>14,5</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2.2</w:t>
            </w:r>
            <w:r w:rsidRPr="00BF50A9">
              <w:rPr>
                <w:spacing w:val="-6"/>
                <w:kern w:val="2"/>
                <w:sz w:val="18"/>
                <w:szCs w:val="18"/>
                <w:lang w:eastAsia="en-US"/>
              </w:rPr>
              <w:t>.</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30" w:lineRule="auto"/>
              <w:rPr>
                <w:bCs/>
                <w:kern w:val="2"/>
                <w:sz w:val="18"/>
                <w:szCs w:val="18"/>
              </w:rPr>
            </w:pPr>
            <w:r w:rsidRPr="00BF50A9">
              <w:rPr>
                <w:bCs/>
                <w:kern w:val="2"/>
                <w:sz w:val="18"/>
                <w:szCs w:val="18"/>
              </w:rPr>
              <w:t>Основное мероприятие 2.2. Обеспечение выполнения функций муниципальными учреждениями в части реализации комплекса антитеррористи</w:t>
            </w:r>
            <w:r w:rsidRPr="00BF50A9">
              <w:rPr>
                <w:bCs/>
                <w:kern w:val="2"/>
                <w:sz w:val="18"/>
                <w:szCs w:val="18"/>
              </w:rPr>
              <w:softHyphen/>
              <w:t>ческих мероприятий</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30" w:lineRule="auto"/>
              <w:rPr>
                <w:kern w:val="2"/>
                <w:sz w:val="18"/>
                <w:szCs w:val="18"/>
                <w:lang w:eastAsia="en-US"/>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отдел образования, отдел культуры, МБУЗ «ЦРБ», Центр социального обслуживания</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913</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1002</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0820029550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610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170,8</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170,8</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2.3</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30" w:lineRule="auto"/>
              <w:rPr>
                <w:bCs/>
                <w:kern w:val="2"/>
                <w:sz w:val="18"/>
                <w:szCs w:val="18"/>
                <w:lang w:eastAsia="en-US"/>
              </w:rPr>
            </w:pPr>
            <w:r w:rsidRPr="00BF50A9">
              <w:rPr>
                <w:bCs/>
                <w:kern w:val="2"/>
                <w:sz w:val="18"/>
                <w:szCs w:val="18"/>
                <w:lang w:eastAsia="en-US"/>
              </w:rPr>
              <w:t>Основное мероприятие 2.3. Меро</w:t>
            </w:r>
            <w:r w:rsidRPr="00BF50A9">
              <w:rPr>
                <w:bCs/>
                <w:kern w:val="2"/>
                <w:sz w:val="18"/>
                <w:szCs w:val="18"/>
                <w:lang w:eastAsia="en-US"/>
              </w:rPr>
              <w:softHyphen/>
              <w:t>приятия по устройству ограж</w:t>
            </w:r>
            <w:r w:rsidRPr="00BF50A9">
              <w:rPr>
                <w:bCs/>
                <w:kern w:val="2"/>
                <w:sz w:val="18"/>
                <w:szCs w:val="18"/>
                <w:lang w:eastAsia="en-US"/>
              </w:rPr>
              <w:softHyphen/>
              <w:t>дений территорий му</w:t>
            </w:r>
            <w:r w:rsidRPr="00BF50A9">
              <w:rPr>
                <w:bCs/>
                <w:kern w:val="2"/>
                <w:sz w:val="18"/>
                <w:szCs w:val="18"/>
                <w:lang w:eastAsia="en-US"/>
              </w:rPr>
              <w:softHyphen/>
              <w:t>ниципальных общеобразова</w:t>
            </w:r>
            <w:r w:rsidRPr="00BF50A9">
              <w:rPr>
                <w:bCs/>
                <w:kern w:val="2"/>
                <w:sz w:val="18"/>
                <w:szCs w:val="18"/>
                <w:lang w:eastAsia="en-US"/>
              </w:rPr>
              <w:softHyphen/>
              <w:t>тельных организаций</w:t>
            </w: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30" w:lineRule="auto"/>
              <w:rPr>
                <w:bCs/>
                <w:kern w:val="2"/>
                <w:sz w:val="18"/>
                <w:szCs w:val="18"/>
                <w:lang w:eastAsia="en-US"/>
              </w:rPr>
            </w:pPr>
          </w:p>
          <w:p w:rsidR="00CB0FC9" w:rsidRPr="00BF50A9" w:rsidRDefault="00CB0FC9" w:rsidP="003F1F66">
            <w:pPr>
              <w:autoSpaceDE w:val="0"/>
              <w:autoSpaceDN w:val="0"/>
              <w:adjustRightInd w:val="0"/>
              <w:spacing w:line="230" w:lineRule="auto"/>
              <w:rPr>
                <w:kern w:val="2"/>
                <w:sz w:val="18"/>
                <w:szCs w:val="18"/>
                <w:lang w:eastAsia="en-US"/>
              </w:rPr>
            </w:pPr>
            <w:r w:rsidRPr="00BF50A9">
              <w:rPr>
                <w:kern w:val="2"/>
                <w:sz w:val="18"/>
                <w:szCs w:val="18"/>
                <w:lang w:eastAsia="en-US"/>
              </w:rPr>
              <w:t xml:space="preserve">Отдел образования </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0702</w:t>
            </w:r>
          </w:p>
        </w:tc>
        <w:tc>
          <w:tcPr>
            <w:tcW w:w="884" w:type="dxa"/>
            <w:tcBorders>
              <w:left w:val="single" w:sz="4" w:space="0" w:color="auto"/>
              <w:right w:val="single" w:sz="4" w:space="0" w:color="auto"/>
            </w:tcBorders>
          </w:tcPr>
          <w:p w:rsidR="00CB0FC9" w:rsidRPr="00BF50A9" w:rsidRDefault="00CB0FC9" w:rsidP="003F1F66">
            <w:pPr>
              <w:jc w:val="center"/>
              <w:rPr>
                <w:spacing w:val="-18"/>
                <w:kern w:val="2"/>
                <w:sz w:val="18"/>
                <w:szCs w:val="18"/>
                <w:lang w:val="en-US" w:eastAsia="en-US"/>
              </w:rPr>
            </w:pPr>
            <w:r w:rsidRPr="00BF50A9">
              <w:rPr>
                <w:spacing w:val="-18"/>
                <w:kern w:val="2"/>
                <w:sz w:val="18"/>
                <w:szCs w:val="18"/>
                <w:lang w:eastAsia="en-US"/>
              </w:rPr>
              <w:t>08200</w:t>
            </w:r>
            <w:r w:rsidRPr="00BF50A9">
              <w:rPr>
                <w:spacing w:val="-18"/>
                <w:kern w:val="2"/>
                <w:sz w:val="18"/>
                <w:szCs w:val="18"/>
                <w:lang w:val="en-US" w:eastAsia="en-US"/>
              </w:rPr>
              <w:t>S3270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610</w:t>
            </w:r>
          </w:p>
        </w:tc>
        <w:tc>
          <w:tcPr>
            <w:tcW w:w="817" w:type="dxa"/>
            <w:tcBorders>
              <w:left w:val="single" w:sz="4" w:space="0" w:color="auto"/>
              <w:right w:val="single" w:sz="4" w:space="0" w:color="auto"/>
            </w:tcBorders>
            <w:shd w:val="clear" w:color="auto" w:fill="auto"/>
          </w:tcPr>
          <w:p w:rsidR="00CB0FC9" w:rsidRPr="00BF50A9" w:rsidRDefault="00CB0FC9" w:rsidP="003F1F66">
            <w:pPr>
              <w:jc w:val="center"/>
              <w:rPr>
                <w:spacing w:val="-10"/>
                <w:kern w:val="2"/>
                <w:sz w:val="18"/>
                <w:szCs w:val="18"/>
                <w:lang w:eastAsia="en-US"/>
              </w:rPr>
            </w:pPr>
            <w:r>
              <w:rPr>
                <w:spacing w:val="-10"/>
                <w:kern w:val="2"/>
                <w:sz w:val="18"/>
                <w:szCs w:val="18"/>
                <w:lang w:eastAsia="en-US"/>
              </w:rPr>
              <w:t>8094,3</w:t>
            </w:r>
          </w:p>
        </w:tc>
        <w:tc>
          <w:tcPr>
            <w:tcW w:w="682" w:type="dxa"/>
            <w:tcBorders>
              <w:left w:val="single" w:sz="4" w:space="0" w:color="auto"/>
              <w:right w:val="single" w:sz="4" w:space="0" w:color="auto"/>
            </w:tcBorders>
            <w:shd w:val="clear" w:color="auto" w:fill="auto"/>
          </w:tcPr>
          <w:p w:rsidR="00CB0FC9" w:rsidRPr="00BF50A9" w:rsidRDefault="00CB0FC9" w:rsidP="003F1F66">
            <w:pPr>
              <w:ind w:left="-57" w:right="-57"/>
              <w:jc w:val="center"/>
              <w:rPr>
                <w:kern w:val="2"/>
                <w:sz w:val="18"/>
                <w:szCs w:val="18"/>
                <w:lang w:eastAsia="en-US"/>
              </w:rPr>
            </w:pPr>
            <w:r>
              <w:rPr>
                <w:kern w:val="2"/>
                <w:sz w:val="18"/>
                <w:szCs w:val="18"/>
                <w:lang w:eastAsia="en-US"/>
              </w:rPr>
              <w:t>3182,2</w:t>
            </w:r>
          </w:p>
        </w:tc>
        <w:tc>
          <w:tcPr>
            <w:tcW w:w="681" w:type="dxa"/>
            <w:tcBorders>
              <w:left w:val="single" w:sz="4" w:space="0" w:color="auto"/>
              <w:right w:val="single" w:sz="4" w:space="0" w:color="auto"/>
            </w:tcBorders>
            <w:shd w:val="clear" w:color="auto" w:fill="auto"/>
          </w:tcPr>
          <w:p w:rsidR="00CB0FC9" w:rsidRPr="00BF50A9" w:rsidRDefault="00CB0FC9" w:rsidP="003F1F66">
            <w:pPr>
              <w:ind w:left="-57" w:right="-57"/>
              <w:jc w:val="center"/>
              <w:rPr>
                <w:sz w:val="18"/>
                <w:szCs w:val="18"/>
                <w:lang w:eastAsia="en-US"/>
              </w:rPr>
            </w:pPr>
            <w:r>
              <w:rPr>
                <w:sz w:val="18"/>
                <w:szCs w:val="18"/>
                <w:lang w:eastAsia="en-US"/>
              </w:rPr>
              <w:t>2955,2</w:t>
            </w:r>
          </w:p>
        </w:tc>
        <w:tc>
          <w:tcPr>
            <w:tcW w:w="682" w:type="dxa"/>
            <w:tcBorders>
              <w:left w:val="single" w:sz="4" w:space="0" w:color="auto"/>
              <w:right w:val="single" w:sz="4" w:space="0" w:color="auto"/>
            </w:tcBorders>
            <w:shd w:val="clear" w:color="auto" w:fill="auto"/>
          </w:tcPr>
          <w:p w:rsidR="00CB0FC9" w:rsidRPr="00BF50A9" w:rsidRDefault="00CB0FC9" w:rsidP="003F1F66">
            <w:pPr>
              <w:ind w:left="-57" w:right="-57"/>
              <w:jc w:val="center"/>
              <w:rPr>
                <w:kern w:val="2"/>
                <w:sz w:val="18"/>
                <w:szCs w:val="18"/>
                <w:lang w:eastAsia="en-US"/>
              </w:rPr>
            </w:pPr>
            <w:r>
              <w:rPr>
                <w:kern w:val="2"/>
                <w:sz w:val="18"/>
                <w:szCs w:val="18"/>
                <w:lang w:eastAsia="en-US"/>
              </w:rPr>
              <w:t>1956,9</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2.4</w:t>
            </w:r>
            <w:r w:rsidRPr="00BF50A9">
              <w:rPr>
                <w:spacing w:val="-6"/>
                <w:kern w:val="2"/>
                <w:sz w:val="18"/>
                <w:szCs w:val="18"/>
                <w:lang w:eastAsia="en-US"/>
              </w:rPr>
              <w:t>.</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6" w:lineRule="auto"/>
              <w:rPr>
                <w:bCs/>
                <w:kern w:val="2"/>
                <w:sz w:val="18"/>
                <w:szCs w:val="18"/>
              </w:rPr>
            </w:pPr>
            <w:r w:rsidRPr="00BF50A9">
              <w:rPr>
                <w:bCs/>
                <w:kern w:val="2"/>
                <w:sz w:val="18"/>
                <w:szCs w:val="18"/>
              </w:rPr>
              <w:t xml:space="preserve">Основное мероприятие 2.4. </w:t>
            </w:r>
            <w:r w:rsidRPr="00BF50A9">
              <w:rPr>
                <w:kern w:val="2"/>
                <w:sz w:val="18"/>
                <w:szCs w:val="18"/>
              </w:rPr>
              <w:t>Проведение работ по выявлению признаков экстремизма и пропаганды террорис</w:t>
            </w:r>
            <w:r w:rsidRPr="00BF50A9">
              <w:rPr>
                <w:kern w:val="2"/>
                <w:sz w:val="18"/>
                <w:szCs w:val="18"/>
              </w:rPr>
              <w:softHyphen/>
              <w:t xml:space="preserve">тической идеологии в информационных материалах, в </w:t>
            </w:r>
            <w:proofErr w:type="spellStart"/>
            <w:r w:rsidRPr="00BF50A9">
              <w:rPr>
                <w:kern w:val="2"/>
                <w:sz w:val="18"/>
                <w:szCs w:val="18"/>
              </w:rPr>
              <w:t>т.ч</w:t>
            </w:r>
            <w:proofErr w:type="spellEnd"/>
            <w:r w:rsidRPr="00BF50A9">
              <w:rPr>
                <w:kern w:val="2"/>
                <w:sz w:val="18"/>
                <w:szCs w:val="18"/>
              </w:rPr>
              <w:t>. в сети «Интернет»</w:t>
            </w:r>
          </w:p>
          <w:p w:rsidR="00CB0FC9" w:rsidRPr="00BF50A9" w:rsidRDefault="00CB0FC9" w:rsidP="003F1F66">
            <w:pPr>
              <w:autoSpaceDE w:val="0"/>
              <w:autoSpaceDN w:val="0"/>
              <w:adjustRightInd w:val="0"/>
              <w:spacing w:line="226" w:lineRule="auto"/>
              <w:rPr>
                <w:bCs/>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6" w:lineRule="auto"/>
              <w:rPr>
                <w:bCs/>
                <w:kern w:val="2"/>
                <w:sz w:val="18"/>
                <w:szCs w:val="18"/>
              </w:rPr>
            </w:pPr>
            <w:r w:rsidRPr="00BF50A9">
              <w:rPr>
                <w:bCs/>
                <w:kern w:val="2"/>
                <w:sz w:val="18"/>
                <w:szCs w:val="18"/>
              </w:rPr>
              <w:t xml:space="preserve">Администрация </w:t>
            </w:r>
            <w:proofErr w:type="spellStart"/>
            <w:r w:rsidRPr="00BF50A9">
              <w:rPr>
                <w:bCs/>
                <w:kern w:val="2"/>
                <w:sz w:val="18"/>
                <w:szCs w:val="18"/>
              </w:rPr>
              <w:t>Белокалитвинского</w:t>
            </w:r>
            <w:proofErr w:type="spellEnd"/>
            <w:r w:rsidRPr="00BF50A9">
              <w:rPr>
                <w:bCs/>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ind w:left="-57" w:right="-57"/>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ind w:left="-57" w:right="-57"/>
              <w:jc w:val="center"/>
              <w:rPr>
                <w:spacing w:val="-10"/>
                <w:kern w:val="2"/>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2.5</w:t>
            </w:r>
            <w:r w:rsidRPr="00BF50A9">
              <w:rPr>
                <w:spacing w:val="-6"/>
                <w:kern w:val="2"/>
                <w:sz w:val="18"/>
                <w:szCs w:val="18"/>
                <w:lang w:eastAsia="en-US"/>
              </w:rPr>
              <w:t>.</w:t>
            </w:r>
          </w:p>
        </w:tc>
        <w:tc>
          <w:tcPr>
            <w:tcW w:w="16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autoSpaceDE w:val="0"/>
              <w:autoSpaceDN w:val="0"/>
              <w:adjustRightInd w:val="0"/>
              <w:spacing w:line="226" w:lineRule="auto"/>
              <w:rPr>
                <w:bCs/>
                <w:kern w:val="2"/>
                <w:sz w:val="18"/>
                <w:szCs w:val="18"/>
              </w:rPr>
            </w:pPr>
            <w:r w:rsidRPr="00BF50A9">
              <w:rPr>
                <w:bCs/>
                <w:kern w:val="2"/>
                <w:sz w:val="18"/>
                <w:szCs w:val="18"/>
              </w:rPr>
              <w:t>Основное мероприятие 2. 5</w:t>
            </w:r>
          </w:p>
          <w:p w:rsidR="00CB0FC9" w:rsidRPr="00BF50A9" w:rsidRDefault="00CB0FC9" w:rsidP="003F1F66">
            <w:pPr>
              <w:autoSpaceDE w:val="0"/>
              <w:autoSpaceDN w:val="0"/>
              <w:adjustRightInd w:val="0"/>
              <w:spacing w:line="226" w:lineRule="auto"/>
              <w:rPr>
                <w:bCs/>
                <w:kern w:val="2"/>
                <w:sz w:val="18"/>
                <w:szCs w:val="18"/>
              </w:rPr>
            </w:pPr>
            <w:r w:rsidRPr="00BF50A9">
              <w:rPr>
                <w:bCs/>
                <w:kern w:val="2"/>
                <w:sz w:val="18"/>
                <w:szCs w:val="18"/>
              </w:rPr>
              <w:t xml:space="preserve">Проведение опроса граждан в целях выявления общественного мнения о состоянии межнациональных и </w:t>
            </w:r>
            <w:r w:rsidRPr="00BF50A9">
              <w:rPr>
                <w:bCs/>
                <w:kern w:val="2"/>
                <w:sz w:val="18"/>
                <w:szCs w:val="18"/>
              </w:rPr>
              <w:lastRenderedPageBreak/>
              <w:t xml:space="preserve">межэтнических отношений на территории </w:t>
            </w:r>
            <w:proofErr w:type="spellStart"/>
            <w:r w:rsidRPr="00BF50A9">
              <w:rPr>
                <w:bCs/>
                <w:kern w:val="2"/>
                <w:sz w:val="18"/>
                <w:szCs w:val="18"/>
              </w:rPr>
              <w:t>Белокалитвинского</w:t>
            </w:r>
            <w:proofErr w:type="spellEnd"/>
            <w:r w:rsidRPr="00BF50A9">
              <w:rPr>
                <w:bCs/>
                <w:kern w:val="2"/>
                <w:sz w:val="18"/>
                <w:szCs w:val="18"/>
              </w:rPr>
              <w:t xml:space="preserve"> района</w:t>
            </w:r>
          </w:p>
          <w:p w:rsidR="00CB0FC9" w:rsidRPr="00BF50A9" w:rsidRDefault="00CB0FC9" w:rsidP="003F1F66">
            <w:pPr>
              <w:autoSpaceDE w:val="0"/>
              <w:autoSpaceDN w:val="0"/>
              <w:adjustRightInd w:val="0"/>
              <w:spacing w:line="226" w:lineRule="auto"/>
              <w:rPr>
                <w:bCs/>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spacing w:line="226" w:lineRule="auto"/>
              <w:rPr>
                <w:bCs/>
                <w:kern w:val="2"/>
                <w:sz w:val="18"/>
                <w:szCs w:val="18"/>
              </w:rPr>
            </w:pPr>
            <w:r w:rsidRPr="00BF50A9">
              <w:rPr>
                <w:bCs/>
                <w:kern w:val="2"/>
                <w:sz w:val="18"/>
                <w:szCs w:val="18"/>
              </w:rPr>
              <w:lastRenderedPageBreak/>
              <w:t xml:space="preserve">Администрация </w:t>
            </w:r>
            <w:proofErr w:type="spellStart"/>
            <w:r w:rsidRPr="00BF50A9">
              <w:rPr>
                <w:bCs/>
                <w:kern w:val="2"/>
                <w:sz w:val="18"/>
                <w:szCs w:val="18"/>
              </w:rPr>
              <w:t>Белокалитвинского</w:t>
            </w:r>
            <w:proofErr w:type="spellEnd"/>
            <w:r w:rsidRPr="00BF50A9">
              <w:rPr>
                <w:bCs/>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ind w:left="-57" w:right="-57"/>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ind w:left="-57" w:right="-57"/>
              <w:jc w:val="center"/>
              <w:rPr>
                <w:spacing w:val="-10"/>
                <w:kern w:val="2"/>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ind w:left="-57" w:right="-57"/>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w:t>
            </w:r>
          </w:p>
        </w:tc>
      </w:tr>
      <w:tr w:rsidR="00CB0FC9" w:rsidRPr="00BF50A9" w:rsidTr="003F1F66">
        <w:tc>
          <w:tcPr>
            <w:tcW w:w="502" w:type="dxa"/>
            <w:vMerge w:val="restart"/>
            <w:tcBorders>
              <w:top w:val="single" w:sz="4" w:space="0" w:color="auto"/>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sidRPr="00BF50A9">
              <w:rPr>
                <w:spacing w:val="-6"/>
                <w:kern w:val="2"/>
                <w:sz w:val="18"/>
                <w:szCs w:val="18"/>
                <w:lang w:eastAsia="en-US"/>
              </w:rPr>
              <w:t>3.</w:t>
            </w:r>
          </w:p>
        </w:tc>
        <w:tc>
          <w:tcPr>
            <w:tcW w:w="1602" w:type="dxa"/>
            <w:vMerge w:val="restart"/>
            <w:tcBorders>
              <w:top w:val="single" w:sz="4" w:space="0" w:color="auto"/>
              <w:left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 xml:space="preserve">Подпрограмма </w:t>
            </w:r>
          </w:p>
          <w:p w:rsidR="00CB0FC9" w:rsidRPr="00BF50A9" w:rsidRDefault="00CB0FC9" w:rsidP="003F1F66">
            <w:pPr>
              <w:rPr>
                <w:kern w:val="2"/>
                <w:sz w:val="18"/>
                <w:szCs w:val="18"/>
                <w:lang w:eastAsia="en-US"/>
              </w:rPr>
            </w:pPr>
            <w:r w:rsidRPr="00BF50A9">
              <w:rPr>
                <w:kern w:val="2"/>
                <w:sz w:val="18"/>
                <w:szCs w:val="18"/>
                <w:lang w:eastAsia="en-US"/>
              </w:rPr>
              <w:t>«Комплексные меры противо</w:t>
            </w:r>
            <w:r w:rsidRPr="00BF50A9">
              <w:rPr>
                <w:kern w:val="2"/>
                <w:sz w:val="18"/>
                <w:szCs w:val="18"/>
                <w:lang w:eastAsia="en-US"/>
              </w:rPr>
              <w:softHyphen/>
              <w:t xml:space="preserve">действия злоупотреблению наркотиками и их незаконному обороту» </w:t>
            </w:r>
          </w:p>
        </w:tc>
        <w:tc>
          <w:tcPr>
            <w:tcW w:w="1787" w:type="dxa"/>
            <w:tcBorders>
              <w:left w:val="single" w:sz="4" w:space="0" w:color="auto"/>
              <w:right w:val="single" w:sz="4" w:space="0" w:color="auto"/>
            </w:tcBorders>
          </w:tcPr>
          <w:p w:rsidR="00CB0FC9" w:rsidRPr="00BF50A9" w:rsidRDefault="00CB0FC9" w:rsidP="003F1F66">
            <w:pPr>
              <w:rPr>
                <w:kern w:val="2"/>
                <w:sz w:val="18"/>
                <w:szCs w:val="18"/>
                <w:lang w:eastAsia="en-US"/>
              </w:rPr>
            </w:pPr>
            <w:r w:rsidRPr="00BF50A9">
              <w:rPr>
                <w:kern w:val="2"/>
                <w:sz w:val="18"/>
                <w:szCs w:val="18"/>
                <w:lang w:eastAsia="en-US"/>
              </w:rPr>
              <w:t>всего</w:t>
            </w:r>
          </w:p>
          <w:p w:rsidR="00CB0FC9" w:rsidRPr="00BF50A9" w:rsidRDefault="00CB0FC9" w:rsidP="003F1F66">
            <w:pPr>
              <w:rPr>
                <w:kern w:val="2"/>
                <w:sz w:val="18"/>
                <w:szCs w:val="18"/>
                <w:lang w:eastAsia="en-US"/>
              </w:rPr>
            </w:pPr>
            <w:r w:rsidRPr="00BF50A9">
              <w:rPr>
                <w:kern w:val="2"/>
                <w:sz w:val="18"/>
                <w:szCs w:val="18"/>
                <w:lang w:eastAsia="en-US"/>
              </w:rPr>
              <w:t>в том числе:</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kern w:val="2"/>
                <w:sz w:val="18"/>
                <w:szCs w:val="18"/>
              </w:rPr>
              <w:t>733,2</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kern w:val="2"/>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r>
      <w:tr w:rsidR="00CB0FC9" w:rsidRPr="00BF50A9" w:rsidTr="003F1F66">
        <w:tc>
          <w:tcPr>
            <w:tcW w:w="502" w:type="dxa"/>
            <w:vMerge/>
            <w:tcBorders>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p>
        </w:tc>
        <w:tc>
          <w:tcPr>
            <w:tcW w:w="1602" w:type="dxa"/>
            <w:vMerge/>
            <w:tcBorders>
              <w:left w:val="single" w:sz="4" w:space="0" w:color="auto"/>
              <w:right w:val="single" w:sz="4" w:space="0" w:color="auto"/>
            </w:tcBorders>
          </w:tcPr>
          <w:p w:rsidR="00CB0FC9" w:rsidRPr="00BF50A9" w:rsidRDefault="00CB0FC9" w:rsidP="003F1F66">
            <w:pPr>
              <w:rPr>
                <w:kern w:val="2"/>
                <w:sz w:val="18"/>
                <w:szCs w:val="18"/>
                <w:lang w:eastAsia="en-US"/>
              </w:rPr>
            </w:pPr>
          </w:p>
        </w:tc>
        <w:tc>
          <w:tcPr>
            <w:tcW w:w="1787" w:type="dxa"/>
            <w:tcBorders>
              <w:left w:val="single" w:sz="4" w:space="0" w:color="auto"/>
              <w:right w:val="single" w:sz="4" w:space="0" w:color="auto"/>
            </w:tcBorders>
          </w:tcPr>
          <w:p w:rsidR="00CB0FC9" w:rsidRPr="00BF50A9" w:rsidRDefault="00CB0FC9" w:rsidP="003F1F66">
            <w:pPr>
              <w:rPr>
                <w:kern w:val="2"/>
                <w:sz w:val="18"/>
                <w:szCs w:val="18"/>
                <w:lang w:eastAsia="en-US"/>
              </w:rPr>
            </w:pPr>
            <w:r w:rsidRPr="00BF50A9">
              <w:rPr>
                <w:bCs/>
                <w:kern w:val="2"/>
                <w:sz w:val="18"/>
                <w:szCs w:val="18"/>
                <w:lang w:eastAsia="en-US"/>
              </w:rPr>
              <w:t xml:space="preserve">Администрация </w:t>
            </w:r>
            <w:proofErr w:type="spellStart"/>
            <w:r w:rsidRPr="00BF50A9">
              <w:rPr>
                <w:bCs/>
                <w:kern w:val="2"/>
                <w:sz w:val="18"/>
                <w:szCs w:val="18"/>
                <w:lang w:eastAsia="en-US"/>
              </w:rPr>
              <w:t>Белокалитвинского</w:t>
            </w:r>
            <w:proofErr w:type="spellEnd"/>
            <w:r w:rsidRPr="00BF50A9">
              <w:rPr>
                <w:bCs/>
                <w:kern w:val="2"/>
                <w:sz w:val="18"/>
                <w:szCs w:val="18"/>
                <w:lang w:eastAsia="en-US"/>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kern w:val="2"/>
                <w:sz w:val="18"/>
                <w:szCs w:val="18"/>
              </w:rPr>
              <w:t>733,2</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kern w:val="2"/>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Pr>
                <w:sz w:val="18"/>
                <w:szCs w:val="18"/>
              </w:rPr>
              <w:t>74,8</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sz w:val="18"/>
                <w:szCs w:val="18"/>
                <w:lang w:eastAsia="en-US"/>
              </w:rPr>
            </w:pPr>
            <w:r w:rsidRPr="00BF50A9">
              <w:rPr>
                <w:spacing w:val="-6"/>
                <w:sz w:val="18"/>
                <w:szCs w:val="18"/>
                <w:lang w:eastAsia="en-US"/>
              </w:rPr>
              <w:t>3.1.</w:t>
            </w:r>
          </w:p>
        </w:tc>
        <w:tc>
          <w:tcPr>
            <w:tcW w:w="1602" w:type="dxa"/>
          </w:tcPr>
          <w:p w:rsidR="00CB0FC9" w:rsidRPr="00BF50A9" w:rsidRDefault="00CB0FC9" w:rsidP="003F1F66">
            <w:pPr>
              <w:spacing w:line="230" w:lineRule="auto"/>
              <w:rPr>
                <w:bCs/>
                <w:kern w:val="2"/>
                <w:sz w:val="18"/>
                <w:szCs w:val="18"/>
              </w:rPr>
            </w:pPr>
            <w:r w:rsidRPr="00BF50A9">
              <w:rPr>
                <w:kern w:val="2"/>
                <w:sz w:val="18"/>
                <w:szCs w:val="18"/>
              </w:rPr>
              <w:t xml:space="preserve">Основное мероприятие 3.1. Проведение мониторинга </w:t>
            </w:r>
            <w:proofErr w:type="spellStart"/>
            <w:r w:rsidRPr="00BF50A9">
              <w:rPr>
                <w:kern w:val="2"/>
                <w:sz w:val="18"/>
                <w:szCs w:val="18"/>
              </w:rPr>
              <w:t>наркоситуации</w:t>
            </w:r>
            <w:proofErr w:type="spellEnd"/>
            <w:r w:rsidRPr="00BF50A9">
              <w:rPr>
                <w:kern w:val="2"/>
                <w:sz w:val="18"/>
                <w:szCs w:val="18"/>
              </w:rPr>
              <w:t xml:space="preserve"> и работы по организации профилактики наркомании в </w:t>
            </w:r>
            <w:proofErr w:type="spellStart"/>
            <w:r w:rsidRPr="00BF50A9">
              <w:rPr>
                <w:kern w:val="2"/>
                <w:sz w:val="18"/>
                <w:szCs w:val="18"/>
              </w:rPr>
              <w:t>Белокалитвинском</w:t>
            </w:r>
            <w:proofErr w:type="spellEnd"/>
            <w:r w:rsidRPr="00BF50A9">
              <w:rPr>
                <w:kern w:val="2"/>
                <w:sz w:val="18"/>
                <w:szCs w:val="18"/>
              </w:rPr>
              <w:t xml:space="preserve"> районе</w:t>
            </w:r>
          </w:p>
        </w:tc>
        <w:tc>
          <w:tcPr>
            <w:tcW w:w="1787" w:type="dxa"/>
          </w:tcPr>
          <w:p w:rsidR="00CB0FC9" w:rsidRPr="00BF50A9" w:rsidRDefault="00CB0FC9" w:rsidP="003F1F66">
            <w:pPr>
              <w:widowControl w:val="0"/>
              <w:autoSpaceDE w:val="0"/>
              <w:autoSpaceDN w:val="0"/>
              <w:adjustRightInd w:val="0"/>
              <w:spacing w:line="230" w:lineRule="auto"/>
              <w:contextualSpacing/>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w:t>
            </w:r>
            <w:r w:rsidRPr="00BF50A9">
              <w:rPr>
                <w:spacing w:val="-6"/>
                <w:kern w:val="2"/>
                <w:sz w:val="18"/>
                <w:szCs w:val="18"/>
              </w:rPr>
              <w:t xml:space="preserve">антинаркотическая </w:t>
            </w:r>
            <w:r w:rsidRPr="00BF50A9">
              <w:rPr>
                <w:kern w:val="2"/>
                <w:sz w:val="18"/>
                <w:szCs w:val="18"/>
              </w:rPr>
              <w:t>комиссии)</w:t>
            </w:r>
          </w:p>
          <w:p w:rsidR="00CB0FC9" w:rsidRPr="00BF50A9" w:rsidRDefault="00CB0FC9" w:rsidP="003F1F66">
            <w:pPr>
              <w:autoSpaceDE w:val="0"/>
              <w:autoSpaceDN w:val="0"/>
              <w:adjustRightInd w:val="0"/>
              <w:spacing w:line="230" w:lineRule="auto"/>
              <w:rPr>
                <w:kern w:val="2"/>
                <w:sz w:val="18"/>
                <w:szCs w:val="18"/>
              </w:rPr>
            </w:pP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3.2</w:t>
            </w:r>
            <w:r w:rsidRPr="00BF50A9">
              <w:rPr>
                <w:spacing w:val="-6"/>
                <w:kern w:val="2"/>
                <w:sz w:val="18"/>
                <w:szCs w:val="18"/>
                <w:lang w:eastAsia="en-US"/>
              </w:rPr>
              <w:t>.</w:t>
            </w:r>
          </w:p>
        </w:tc>
        <w:tc>
          <w:tcPr>
            <w:tcW w:w="1602" w:type="dxa"/>
          </w:tcPr>
          <w:p w:rsidR="00CB0FC9" w:rsidRPr="00BF50A9" w:rsidRDefault="00CB0FC9" w:rsidP="003F1F66">
            <w:pPr>
              <w:rPr>
                <w:kern w:val="2"/>
                <w:sz w:val="18"/>
                <w:szCs w:val="18"/>
              </w:rPr>
            </w:pPr>
            <w:r w:rsidRPr="00BF50A9">
              <w:rPr>
                <w:kern w:val="2"/>
                <w:sz w:val="18"/>
                <w:szCs w:val="18"/>
              </w:rPr>
              <w:t xml:space="preserve">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BF50A9">
              <w:rPr>
                <w:kern w:val="2"/>
                <w:sz w:val="18"/>
                <w:szCs w:val="18"/>
              </w:rPr>
              <w:t>психоактивными</w:t>
            </w:r>
            <w:proofErr w:type="spellEnd"/>
            <w:r w:rsidRPr="00BF50A9">
              <w:rPr>
                <w:kern w:val="2"/>
                <w:sz w:val="18"/>
                <w:szCs w:val="18"/>
              </w:rPr>
              <w:t xml:space="preserve"> веществами</w:t>
            </w:r>
          </w:p>
        </w:tc>
        <w:tc>
          <w:tcPr>
            <w:tcW w:w="1787" w:type="dxa"/>
          </w:tcPr>
          <w:p w:rsidR="00CB0FC9" w:rsidRPr="00BF50A9" w:rsidRDefault="00CB0FC9" w:rsidP="003F1F66">
            <w:pPr>
              <w:autoSpaceDE w:val="0"/>
              <w:autoSpaceDN w:val="0"/>
              <w:adjustRightInd w:val="0"/>
              <w:rPr>
                <w:kern w:val="2"/>
                <w:sz w:val="18"/>
                <w:szCs w:val="18"/>
              </w:rPr>
            </w:pPr>
            <w:r w:rsidRPr="00BF50A9">
              <w:rPr>
                <w:kern w:val="2"/>
                <w:sz w:val="18"/>
                <w:szCs w:val="18"/>
              </w:rPr>
              <w:t xml:space="preserve">Отдел образования Администрации </w:t>
            </w:r>
            <w:proofErr w:type="spellStart"/>
            <w:r w:rsidRPr="00BF50A9">
              <w:rPr>
                <w:kern w:val="2"/>
                <w:sz w:val="18"/>
                <w:szCs w:val="18"/>
              </w:rPr>
              <w:t>Белокалитвинского</w:t>
            </w:r>
            <w:proofErr w:type="spellEnd"/>
            <w:r w:rsidRPr="00BF50A9">
              <w:rPr>
                <w:kern w:val="2"/>
                <w:sz w:val="18"/>
                <w:szCs w:val="18"/>
              </w:rPr>
              <w:t xml:space="preserve"> района, МБУЗ «ЦРБ»</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lastRenderedPageBreak/>
              <w:t>3.3</w:t>
            </w:r>
            <w:r w:rsidRPr="00BF50A9">
              <w:rPr>
                <w:spacing w:val="-6"/>
                <w:kern w:val="2"/>
                <w:sz w:val="18"/>
                <w:szCs w:val="18"/>
                <w:lang w:eastAsia="en-US"/>
              </w:rPr>
              <w:t>.</w:t>
            </w:r>
          </w:p>
        </w:tc>
        <w:tc>
          <w:tcPr>
            <w:tcW w:w="1602" w:type="dxa"/>
          </w:tcPr>
          <w:p w:rsidR="00CB0FC9" w:rsidRPr="00BF50A9" w:rsidRDefault="00CB0FC9" w:rsidP="003F1F66">
            <w:pPr>
              <w:rPr>
                <w:kern w:val="2"/>
                <w:sz w:val="18"/>
                <w:szCs w:val="18"/>
              </w:rPr>
            </w:pPr>
            <w:r w:rsidRPr="00BF50A9">
              <w:rPr>
                <w:kern w:val="2"/>
                <w:sz w:val="18"/>
                <w:szCs w:val="18"/>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87" w:type="dxa"/>
          </w:tcPr>
          <w:p w:rsidR="00CB0FC9" w:rsidRPr="00BF50A9" w:rsidRDefault="00CB0FC9" w:rsidP="003F1F66">
            <w:pPr>
              <w:widowControl w:val="0"/>
              <w:autoSpaceDE w:val="0"/>
              <w:autoSpaceDN w:val="0"/>
              <w:adjustRightInd w:val="0"/>
              <w:contextualSpacing/>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служба по ФКС и ДМ, ЮКО «УБКЮ»</w:t>
            </w:r>
          </w:p>
          <w:p w:rsidR="00CB0FC9" w:rsidRPr="00BF50A9" w:rsidRDefault="00CB0FC9" w:rsidP="003F1F66">
            <w:pPr>
              <w:autoSpaceDE w:val="0"/>
              <w:autoSpaceDN w:val="0"/>
              <w:adjustRightInd w:val="0"/>
              <w:rPr>
                <w:kern w:val="2"/>
                <w:sz w:val="18"/>
                <w:szCs w:val="18"/>
              </w:rPr>
            </w:pP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884" w:type="dxa"/>
            <w:tcBorders>
              <w:left w:val="single" w:sz="4" w:space="0" w:color="auto"/>
              <w:right w:val="single" w:sz="4" w:space="0" w:color="auto"/>
            </w:tcBorders>
          </w:tcPr>
          <w:p w:rsidR="00CB0FC9" w:rsidRPr="00BF50A9" w:rsidRDefault="00CB0FC9" w:rsidP="003F1F66">
            <w:pPr>
              <w:jc w:val="center"/>
              <w:rPr>
                <w:spacing w:val="-18"/>
                <w:kern w:val="2"/>
                <w:sz w:val="18"/>
                <w:szCs w:val="18"/>
                <w:lang w:eastAsia="en-US"/>
              </w:rPr>
            </w:pP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817"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c>
          <w:tcPr>
            <w:tcW w:w="706" w:type="dxa"/>
            <w:tcBorders>
              <w:left w:val="single" w:sz="4" w:space="0" w:color="auto"/>
              <w:right w:val="single" w:sz="4" w:space="0" w:color="auto"/>
            </w:tcBorders>
          </w:tcPr>
          <w:p w:rsidR="00CB0FC9" w:rsidRPr="00BF50A9" w:rsidRDefault="00CB0FC9" w:rsidP="003F1F66">
            <w:pPr>
              <w:jc w:val="center"/>
              <w:rPr>
                <w:sz w:val="18"/>
                <w:szCs w:val="18"/>
                <w:lang w:eastAsia="en-US"/>
              </w:rPr>
            </w:pP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3.4</w:t>
            </w:r>
            <w:r w:rsidRPr="00BF50A9">
              <w:rPr>
                <w:spacing w:val="-6"/>
                <w:kern w:val="2"/>
                <w:sz w:val="18"/>
                <w:szCs w:val="18"/>
                <w:lang w:eastAsia="en-US"/>
              </w:rPr>
              <w:t>.</w:t>
            </w:r>
          </w:p>
        </w:tc>
        <w:tc>
          <w:tcPr>
            <w:tcW w:w="1602" w:type="dxa"/>
          </w:tcPr>
          <w:p w:rsidR="00CB0FC9" w:rsidRPr="00BF50A9" w:rsidRDefault="00CB0FC9" w:rsidP="003F1F66">
            <w:pPr>
              <w:rPr>
                <w:kern w:val="2"/>
                <w:sz w:val="18"/>
                <w:szCs w:val="18"/>
              </w:rPr>
            </w:pPr>
            <w:r w:rsidRPr="00BF50A9">
              <w:rPr>
                <w:kern w:val="2"/>
                <w:sz w:val="18"/>
                <w:szCs w:val="18"/>
              </w:rPr>
              <w:t>Основное мероприятие 3.4.</w:t>
            </w:r>
          </w:p>
          <w:p w:rsidR="00CB0FC9" w:rsidRPr="00BF50A9" w:rsidRDefault="00CB0FC9" w:rsidP="003F1F66">
            <w:pPr>
              <w:rPr>
                <w:kern w:val="2"/>
                <w:sz w:val="18"/>
                <w:szCs w:val="18"/>
              </w:rPr>
            </w:pPr>
            <w:r w:rsidRPr="00BF50A9">
              <w:rPr>
                <w:kern w:val="2"/>
                <w:sz w:val="18"/>
                <w:szCs w:val="18"/>
              </w:rPr>
              <w:t>Проведение спартакиады для подростков оказавшихся в сложной жизненной ситуации «Здоровый выбор»</w:t>
            </w:r>
          </w:p>
        </w:tc>
        <w:tc>
          <w:tcPr>
            <w:tcW w:w="1787" w:type="dxa"/>
          </w:tcPr>
          <w:p w:rsidR="00CB0FC9" w:rsidRPr="00BF50A9" w:rsidRDefault="00CB0FC9" w:rsidP="003F1F66">
            <w:pPr>
              <w:autoSpaceDE w:val="0"/>
              <w:autoSpaceDN w:val="0"/>
              <w:adjustRightInd w:val="0"/>
              <w:rPr>
                <w:kern w:val="2"/>
                <w:sz w:val="18"/>
                <w:szCs w:val="18"/>
              </w:rPr>
            </w:pPr>
            <w:r w:rsidRPr="00BF50A9">
              <w:rPr>
                <w:kern w:val="2"/>
                <w:sz w:val="18"/>
                <w:szCs w:val="18"/>
              </w:rPr>
              <w:t xml:space="preserve">Служба по ФКС и ДМ </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261,9</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29,1</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29,1</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3.5</w:t>
            </w:r>
            <w:r w:rsidRPr="00BF50A9">
              <w:rPr>
                <w:spacing w:val="-6"/>
                <w:kern w:val="2"/>
                <w:sz w:val="18"/>
                <w:szCs w:val="18"/>
                <w:lang w:eastAsia="en-US"/>
              </w:rPr>
              <w:t>.</w:t>
            </w:r>
          </w:p>
        </w:tc>
        <w:tc>
          <w:tcPr>
            <w:tcW w:w="1602" w:type="dxa"/>
          </w:tcPr>
          <w:p w:rsidR="00CB0FC9" w:rsidRPr="00BF50A9" w:rsidRDefault="00CB0FC9" w:rsidP="003F1F66">
            <w:pPr>
              <w:rPr>
                <w:kern w:val="2"/>
                <w:sz w:val="18"/>
                <w:szCs w:val="18"/>
              </w:rPr>
            </w:pPr>
            <w:r w:rsidRPr="00BF50A9">
              <w:rPr>
                <w:kern w:val="2"/>
                <w:sz w:val="18"/>
                <w:szCs w:val="18"/>
              </w:rPr>
              <w:t>Основное мероприятие 3.5. Проведение фестиваля студенческого творчества «Донской земле - здоровое поколение»</w:t>
            </w:r>
          </w:p>
        </w:tc>
        <w:tc>
          <w:tcPr>
            <w:tcW w:w="1787" w:type="dxa"/>
          </w:tcPr>
          <w:p w:rsidR="00CB0FC9" w:rsidRPr="00BF50A9" w:rsidRDefault="00CB0FC9" w:rsidP="003F1F66">
            <w:pPr>
              <w:autoSpaceDE w:val="0"/>
              <w:autoSpaceDN w:val="0"/>
              <w:adjustRightInd w:val="0"/>
              <w:rPr>
                <w:kern w:val="2"/>
                <w:sz w:val="18"/>
                <w:szCs w:val="18"/>
              </w:rPr>
            </w:pPr>
            <w:r w:rsidRPr="00BF50A9">
              <w:rPr>
                <w:kern w:val="2"/>
                <w:sz w:val="18"/>
                <w:szCs w:val="18"/>
              </w:rPr>
              <w:t>Служба по ФКС и ДМ</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284,7</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BF50A9">
              <w:rPr>
                <w:sz w:val="18"/>
                <w:szCs w:val="18"/>
                <w:lang w:eastAsia="en-US"/>
              </w:rPr>
              <w:t>26,7</w:t>
            </w:r>
          </w:p>
        </w:tc>
        <w:tc>
          <w:tcPr>
            <w:tcW w:w="681" w:type="dxa"/>
            <w:tcBorders>
              <w:left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14,8</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14,8</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14,8</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681"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681"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c>
          <w:tcPr>
            <w:tcW w:w="706"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433C9F">
              <w:rPr>
                <w:sz w:val="18"/>
                <w:szCs w:val="18"/>
                <w:lang w:eastAsia="en-US"/>
              </w:rPr>
              <w:t>26,7</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3.6</w:t>
            </w:r>
            <w:r w:rsidRPr="00BF50A9">
              <w:rPr>
                <w:spacing w:val="-6"/>
                <w:kern w:val="2"/>
                <w:sz w:val="18"/>
                <w:szCs w:val="18"/>
                <w:lang w:eastAsia="en-US"/>
              </w:rPr>
              <w:t>.</w:t>
            </w:r>
          </w:p>
        </w:tc>
        <w:tc>
          <w:tcPr>
            <w:tcW w:w="1602" w:type="dxa"/>
          </w:tcPr>
          <w:p w:rsidR="00CB0FC9" w:rsidRPr="00BF50A9" w:rsidRDefault="00CB0FC9" w:rsidP="003F1F66">
            <w:pPr>
              <w:rPr>
                <w:kern w:val="2"/>
                <w:sz w:val="18"/>
                <w:szCs w:val="18"/>
              </w:rPr>
            </w:pPr>
            <w:r w:rsidRPr="00BF50A9">
              <w:rPr>
                <w:kern w:val="2"/>
                <w:sz w:val="18"/>
                <w:szCs w:val="18"/>
              </w:rPr>
              <w:t xml:space="preserve">Основное мероприятие 3.6. Производство и размещение тематической социальной рекламы, изготовление и размещение тематической полиграфической продукции в </w:t>
            </w:r>
            <w:r w:rsidRPr="00BF50A9">
              <w:rPr>
                <w:kern w:val="2"/>
                <w:sz w:val="18"/>
                <w:szCs w:val="18"/>
              </w:rPr>
              <w:lastRenderedPageBreak/>
              <w:t>местах массового пребывания молодежи</w:t>
            </w:r>
          </w:p>
        </w:tc>
        <w:tc>
          <w:tcPr>
            <w:tcW w:w="1787" w:type="dxa"/>
          </w:tcPr>
          <w:p w:rsidR="00CB0FC9" w:rsidRPr="00BF50A9" w:rsidRDefault="00CB0FC9" w:rsidP="003F1F66">
            <w:pPr>
              <w:autoSpaceDE w:val="0"/>
              <w:autoSpaceDN w:val="0"/>
              <w:adjustRightInd w:val="0"/>
              <w:rPr>
                <w:kern w:val="2"/>
                <w:sz w:val="18"/>
                <w:szCs w:val="18"/>
              </w:rPr>
            </w:pPr>
            <w:r w:rsidRPr="00BF50A9">
              <w:rPr>
                <w:kern w:val="2"/>
                <w:sz w:val="18"/>
                <w:szCs w:val="18"/>
              </w:rPr>
              <w:lastRenderedPageBreak/>
              <w:t xml:space="preserve">Администрация </w:t>
            </w:r>
            <w:proofErr w:type="spellStart"/>
            <w:r w:rsidRPr="00BF50A9">
              <w:rPr>
                <w:kern w:val="2"/>
                <w:sz w:val="18"/>
                <w:szCs w:val="18"/>
              </w:rPr>
              <w:t>Белокаливинского</w:t>
            </w:r>
            <w:proofErr w:type="spellEnd"/>
            <w:r w:rsidRPr="00BF50A9">
              <w:rPr>
                <w:kern w:val="2"/>
                <w:sz w:val="18"/>
                <w:szCs w:val="18"/>
              </w:rPr>
              <w:t xml:space="preserve"> района, служба по ФКС и ДМ</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902</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124,2</w:t>
            </w:r>
          </w:p>
        </w:tc>
        <w:tc>
          <w:tcPr>
            <w:tcW w:w="682" w:type="dxa"/>
            <w:tcBorders>
              <w:left w:val="single" w:sz="4" w:space="0" w:color="auto"/>
              <w:right w:val="single" w:sz="4" w:space="0" w:color="auto"/>
            </w:tcBorders>
          </w:tcPr>
          <w:p w:rsidR="00CB0FC9" w:rsidRPr="00BF50A9" w:rsidRDefault="00CB0FC9" w:rsidP="003F1F66">
            <w:pPr>
              <w:jc w:val="center"/>
              <w:rPr>
                <w:sz w:val="18"/>
                <w:szCs w:val="18"/>
                <w:lang w:eastAsia="en-US"/>
              </w:rPr>
            </w:pPr>
            <w:r w:rsidRPr="00BF50A9">
              <w:rPr>
                <w:sz w:val="18"/>
                <w:szCs w:val="18"/>
                <w:lang w:eastAsia="en-US"/>
              </w:rPr>
              <w:t>13,8</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Pr>
                <w:spacing w:val="-10"/>
                <w:kern w:val="2"/>
                <w:sz w:val="18"/>
                <w:szCs w:val="18"/>
                <w:lang w:eastAsia="en-US"/>
              </w:rPr>
              <w:t>13,8</w:t>
            </w:r>
          </w:p>
        </w:tc>
      </w:tr>
      <w:tr w:rsidR="00CB0FC9" w:rsidRPr="00BF50A9" w:rsidTr="003F1F66">
        <w:tc>
          <w:tcPr>
            <w:tcW w:w="502" w:type="dxa"/>
            <w:tcBorders>
              <w:top w:val="single" w:sz="4" w:space="0" w:color="auto"/>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sidRPr="00BF50A9">
              <w:rPr>
                <w:spacing w:val="-6"/>
                <w:kern w:val="2"/>
                <w:sz w:val="18"/>
                <w:szCs w:val="18"/>
                <w:lang w:eastAsia="en-US"/>
              </w:rPr>
              <w:t>3.</w:t>
            </w:r>
            <w:r>
              <w:rPr>
                <w:spacing w:val="-6"/>
                <w:kern w:val="2"/>
                <w:sz w:val="18"/>
                <w:szCs w:val="18"/>
                <w:lang w:eastAsia="en-US"/>
              </w:rPr>
              <w:t>7</w:t>
            </w:r>
            <w:r w:rsidRPr="00BF50A9">
              <w:rPr>
                <w:spacing w:val="-6"/>
                <w:kern w:val="2"/>
                <w:sz w:val="18"/>
                <w:szCs w:val="18"/>
                <w:lang w:eastAsia="en-US"/>
              </w:rPr>
              <w:t>.</w:t>
            </w:r>
          </w:p>
        </w:tc>
        <w:tc>
          <w:tcPr>
            <w:tcW w:w="1602" w:type="dxa"/>
          </w:tcPr>
          <w:p w:rsidR="00CB0FC9" w:rsidRPr="00BF50A9" w:rsidRDefault="00CB0FC9" w:rsidP="003F1F66">
            <w:pPr>
              <w:spacing w:line="221" w:lineRule="auto"/>
              <w:rPr>
                <w:kern w:val="2"/>
                <w:sz w:val="18"/>
                <w:szCs w:val="18"/>
              </w:rPr>
            </w:pPr>
            <w:r w:rsidRPr="00BF50A9">
              <w:rPr>
                <w:spacing w:val="-4"/>
                <w:kern w:val="2"/>
                <w:sz w:val="18"/>
                <w:szCs w:val="18"/>
              </w:rPr>
              <w:t>Основное мероприятие 3.7.</w:t>
            </w:r>
            <w:r w:rsidRPr="00BF50A9">
              <w:rPr>
                <w:kern w:val="2"/>
                <w:sz w:val="18"/>
                <w:szCs w:val="1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p w:rsidR="00CB0FC9" w:rsidRPr="00BF50A9" w:rsidRDefault="00CB0FC9" w:rsidP="003F1F66">
            <w:pPr>
              <w:spacing w:line="221" w:lineRule="auto"/>
              <w:rPr>
                <w:kern w:val="2"/>
                <w:sz w:val="18"/>
                <w:szCs w:val="18"/>
              </w:rPr>
            </w:pPr>
          </w:p>
        </w:tc>
        <w:tc>
          <w:tcPr>
            <w:tcW w:w="1787" w:type="dxa"/>
          </w:tcPr>
          <w:p w:rsidR="00CB0FC9" w:rsidRPr="00BF50A9" w:rsidRDefault="00CB0FC9" w:rsidP="003F1F66">
            <w:pPr>
              <w:widowControl w:val="0"/>
              <w:autoSpaceDE w:val="0"/>
              <w:autoSpaceDN w:val="0"/>
              <w:adjustRightInd w:val="0"/>
              <w:spacing w:line="221" w:lineRule="auto"/>
              <w:contextualSpacing/>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служба по ФКС и ДМ, 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 МБУЗ «ЦРБ», ОМВД </w:t>
            </w:r>
            <w:proofErr w:type="spellStart"/>
            <w:r w:rsidRPr="00BF50A9">
              <w:rPr>
                <w:kern w:val="2"/>
                <w:sz w:val="18"/>
                <w:szCs w:val="18"/>
              </w:rPr>
              <w:t>Белокалитвинского</w:t>
            </w:r>
            <w:proofErr w:type="spellEnd"/>
            <w:r w:rsidRPr="00BF50A9">
              <w:rPr>
                <w:kern w:val="2"/>
                <w:sz w:val="18"/>
                <w:szCs w:val="18"/>
              </w:rPr>
              <w:t xml:space="preserve"> района</w:t>
            </w:r>
          </w:p>
          <w:p w:rsidR="00CB0FC9" w:rsidRPr="00BF50A9" w:rsidRDefault="00CB0FC9" w:rsidP="003F1F66">
            <w:pPr>
              <w:widowControl w:val="0"/>
              <w:autoSpaceDE w:val="0"/>
              <w:autoSpaceDN w:val="0"/>
              <w:adjustRightInd w:val="0"/>
              <w:spacing w:line="221" w:lineRule="auto"/>
              <w:contextualSpacing/>
              <w:rPr>
                <w:kern w:val="2"/>
                <w:sz w:val="18"/>
                <w:szCs w:val="18"/>
              </w:rPr>
            </w:pP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3.8</w:t>
            </w:r>
            <w:r w:rsidRPr="00BF50A9">
              <w:rPr>
                <w:spacing w:val="-6"/>
                <w:kern w:val="2"/>
                <w:sz w:val="18"/>
                <w:szCs w:val="18"/>
                <w:lang w:eastAsia="en-US"/>
              </w:rPr>
              <w:t>.</w:t>
            </w:r>
          </w:p>
        </w:tc>
        <w:tc>
          <w:tcPr>
            <w:tcW w:w="1602" w:type="dxa"/>
          </w:tcPr>
          <w:p w:rsidR="00CB0FC9" w:rsidRPr="00BF50A9" w:rsidRDefault="00CB0FC9" w:rsidP="003F1F66">
            <w:pPr>
              <w:spacing w:line="221" w:lineRule="auto"/>
              <w:rPr>
                <w:kern w:val="2"/>
                <w:sz w:val="18"/>
                <w:szCs w:val="18"/>
              </w:rPr>
            </w:pPr>
            <w:r w:rsidRPr="00BF50A9">
              <w:rPr>
                <w:spacing w:val="-4"/>
                <w:kern w:val="2"/>
                <w:sz w:val="18"/>
                <w:szCs w:val="18"/>
              </w:rPr>
              <w:t>Основное мероприятие 3.8.</w:t>
            </w:r>
            <w:r w:rsidRPr="00BF50A9">
              <w:rPr>
                <w:kern w:val="2"/>
                <w:sz w:val="18"/>
                <w:szCs w:val="18"/>
              </w:rPr>
              <w:t xml:space="preserve"> Медицинская  реабилитация и лечение </w:t>
            </w:r>
            <w:proofErr w:type="spellStart"/>
            <w:r w:rsidRPr="00BF50A9">
              <w:rPr>
                <w:kern w:val="2"/>
                <w:sz w:val="18"/>
                <w:szCs w:val="18"/>
              </w:rPr>
              <w:t>наркопотребителей</w:t>
            </w:r>
            <w:proofErr w:type="spellEnd"/>
          </w:p>
        </w:tc>
        <w:tc>
          <w:tcPr>
            <w:tcW w:w="1787" w:type="dxa"/>
          </w:tcPr>
          <w:p w:rsidR="00CB0FC9" w:rsidRPr="00BF50A9" w:rsidRDefault="00CB0FC9" w:rsidP="003F1F66">
            <w:pPr>
              <w:autoSpaceDE w:val="0"/>
              <w:autoSpaceDN w:val="0"/>
              <w:adjustRightInd w:val="0"/>
              <w:spacing w:line="221" w:lineRule="auto"/>
              <w:rPr>
                <w:kern w:val="2"/>
                <w:sz w:val="18"/>
                <w:szCs w:val="18"/>
              </w:rPr>
            </w:pPr>
            <w:r w:rsidRPr="00BF50A9">
              <w:rPr>
                <w:kern w:val="2"/>
                <w:sz w:val="18"/>
                <w:szCs w:val="18"/>
              </w:rPr>
              <w:t xml:space="preserve">МБУЗ «ЦРБ», служба </w:t>
            </w:r>
            <w:proofErr w:type="spellStart"/>
            <w:r w:rsidRPr="00BF50A9">
              <w:rPr>
                <w:kern w:val="2"/>
                <w:sz w:val="18"/>
                <w:szCs w:val="18"/>
              </w:rPr>
              <w:t>поФКС</w:t>
            </w:r>
            <w:proofErr w:type="spellEnd"/>
            <w:r w:rsidRPr="00BF50A9">
              <w:rPr>
                <w:kern w:val="2"/>
                <w:sz w:val="18"/>
                <w:szCs w:val="18"/>
              </w:rPr>
              <w:t xml:space="preserve"> и ДМ, УСЗН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3.9</w:t>
            </w:r>
            <w:r w:rsidRPr="00BF50A9">
              <w:rPr>
                <w:spacing w:val="-6"/>
                <w:kern w:val="2"/>
                <w:sz w:val="18"/>
                <w:szCs w:val="18"/>
                <w:lang w:eastAsia="en-US"/>
              </w:rPr>
              <w:t>.</w:t>
            </w:r>
          </w:p>
        </w:tc>
        <w:tc>
          <w:tcPr>
            <w:tcW w:w="1602" w:type="dxa"/>
          </w:tcPr>
          <w:p w:rsidR="00CB0FC9" w:rsidRPr="00BF50A9" w:rsidRDefault="00CB0FC9" w:rsidP="00253925">
            <w:pPr>
              <w:rPr>
                <w:kern w:val="2"/>
                <w:sz w:val="18"/>
                <w:szCs w:val="18"/>
              </w:rPr>
            </w:pPr>
            <w:r w:rsidRPr="00BF50A9">
              <w:rPr>
                <w:spacing w:val="-4"/>
                <w:kern w:val="2"/>
                <w:sz w:val="18"/>
                <w:szCs w:val="18"/>
              </w:rPr>
              <w:t>Основное мероприятие 3.9.</w:t>
            </w:r>
            <w:r w:rsidRPr="00BF50A9">
              <w:rPr>
                <w:kern w:val="2"/>
                <w:sz w:val="18"/>
                <w:szCs w:val="18"/>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787" w:type="dxa"/>
          </w:tcPr>
          <w:p w:rsidR="00CB0FC9" w:rsidRPr="00BF50A9" w:rsidRDefault="00CB0FC9" w:rsidP="003F1F66">
            <w:pPr>
              <w:spacing w:line="260" w:lineRule="exact"/>
              <w:rPr>
                <w:kern w:val="2"/>
                <w:sz w:val="18"/>
                <w:szCs w:val="18"/>
              </w:rPr>
            </w:pPr>
            <w:r w:rsidRPr="00BF50A9">
              <w:rPr>
                <w:kern w:val="2"/>
                <w:sz w:val="18"/>
                <w:szCs w:val="18"/>
              </w:rPr>
              <w:t xml:space="preserve">Антинаркотическая комиссия, казачья дружина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3.10</w:t>
            </w:r>
            <w:r w:rsidRPr="00BF50A9">
              <w:rPr>
                <w:spacing w:val="-6"/>
                <w:kern w:val="2"/>
                <w:sz w:val="18"/>
                <w:szCs w:val="18"/>
                <w:lang w:eastAsia="en-US"/>
              </w:rPr>
              <w:t>.</w:t>
            </w:r>
          </w:p>
        </w:tc>
        <w:tc>
          <w:tcPr>
            <w:tcW w:w="1602" w:type="dxa"/>
          </w:tcPr>
          <w:p w:rsidR="00CB0FC9" w:rsidRPr="00BF50A9" w:rsidRDefault="00CB0FC9" w:rsidP="00253925">
            <w:pPr>
              <w:rPr>
                <w:kern w:val="2"/>
                <w:sz w:val="18"/>
                <w:szCs w:val="18"/>
              </w:rPr>
            </w:pPr>
            <w:r w:rsidRPr="00BF50A9">
              <w:rPr>
                <w:spacing w:val="-4"/>
                <w:kern w:val="2"/>
                <w:sz w:val="18"/>
                <w:szCs w:val="18"/>
              </w:rPr>
              <w:t>Основное мероприятие 3.10.</w:t>
            </w:r>
            <w:r w:rsidRPr="00BF50A9">
              <w:rPr>
                <w:kern w:val="2"/>
                <w:sz w:val="18"/>
                <w:szCs w:val="18"/>
              </w:rPr>
              <w:t xml:space="preserve"> Организация и </w:t>
            </w:r>
            <w:r w:rsidRPr="00BF50A9">
              <w:rPr>
                <w:kern w:val="2"/>
                <w:sz w:val="18"/>
                <w:szCs w:val="18"/>
              </w:rPr>
              <w:lastRenderedPageBreak/>
              <w:t xml:space="preserve">проведение мероприятий по предупреждению, выявлению и пресечению возможного вовлечения несовершеннолетних в потребление </w:t>
            </w:r>
            <w:proofErr w:type="spellStart"/>
            <w:r w:rsidRPr="00BF50A9">
              <w:rPr>
                <w:kern w:val="2"/>
                <w:sz w:val="18"/>
                <w:szCs w:val="18"/>
              </w:rPr>
              <w:t>психоактивных</w:t>
            </w:r>
            <w:proofErr w:type="spellEnd"/>
            <w:r w:rsidRPr="00BF50A9">
              <w:rPr>
                <w:kern w:val="2"/>
                <w:sz w:val="18"/>
                <w:szCs w:val="18"/>
              </w:rPr>
              <w:t xml:space="preserve"> веществ</w:t>
            </w:r>
          </w:p>
        </w:tc>
        <w:tc>
          <w:tcPr>
            <w:tcW w:w="1787" w:type="dxa"/>
          </w:tcPr>
          <w:p w:rsidR="00CB0FC9" w:rsidRPr="00BF50A9" w:rsidRDefault="00CB0FC9" w:rsidP="003F1F66">
            <w:pPr>
              <w:autoSpaceDE w:val="0"/>
              <w:autoSpaceDN w:val="0"/>
              <w:adjustRightInd w:val="0"/>
              <w:rPr>
                <w:kern w:val="2"/>
                <w:sz w:val="18"/>
                <w:szCs w:val="18"/>
              </w:rPr>
            </w:pPr>
            <w:r w:rsidRPr="00BF50A9">
              <w:rPr>
                <w:kern w:val="2"/>
                <w:sz w:val="18"/>
                <w:szCs w:val="18"/>
              </w:rPr>
              <w:lastRenderedPageBreak/>
              <w:t xml:space="preserve"> Служба по ФКС и ДМ, антинаркотическая </w:t>
            </w:r>
            <w:r w:rsidRPr="00BF50A9">
              <w:rPr>
                <w:kern w:val="2"/>
                <w:sz w:val="18"/>
                <w:szCs w:val="18"/>
              </w:rPr>
              <w:lastRenderedPageBreak/>
              <w:t xml:space="preserve">комиссия, казачья дружина </w:t>
            </w:r>
            <w:proofErr w:type="spellStart"/>
            <w:r w:rsidRPr="00BF50A9">
              <w:rPr>
                <w:kern w:val="2"/>
                <w:sz w:val="18"/>
                <w:szCs w:val="18"/>
              </w:rPr>
              <w:t>Белокалитвинского</w:t>
            </w:r>
            <w:proofErr w:type="spellEnd"/>
            <w:r w:rsidRPr="00BF50A9">
              <w:rPr>
                <w:kern w:val="2"/>
                <w:sz w:val="18"/>
                <w:szCs w:val="18"/>
              </w:rPr>
              <w:t xml:space="preserve"> района, 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lastRenderedPageBreak/>
              <w:t>902</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62,4</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5,2</w:t>
            </w:r>
          </w:p>
        </w:tc>
      </w:tr>
      <w:tr w:rsidR="00CB0FC9" w:rsidRPr="00BF50A9" w:rsidTr="003F1F66">
        <w:tc>
          <w:tcPr>
            <w:tcW w:w="502" w:type="dxa"/>
            <w:vMerge w:val="restart"/>
            <w:tcBorders>
              <w:top w:val="single" w:sz="4" w:space="0" w:color="auto"/>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r>
              <w:rPr>
                <w:spacing w:val="-6"/>
                <w:kern w:val="2"/>
                <w:sz w:val="18"/>
                <w:szCs w:val="18"/>
                <w:lang w:eastAsia="en-US"/>
              </w:rPr>
              <w:t>4</w:t>
            </w:r>
          </w:p>
        </w:tc>
        <w:tc>
          <w:tcPr>
            <w:tcW w:w="1602" w:type="dxa"/>
            <w:vMerge w:val="restart"/>
          </w:tcPr>
          <w:p w:rsidR="00CB0FC9" w:rsidRPr="00BF50A9" w:rsidRDefault="00CB0FC9" w:rsidP="003F1F66">
            <w:pPr>
              <w:rPr>
                <w:kern w:val="2"/>
                <w:sz w:val="18"/>
                <w:szCs w:val="18"/>
              </w:rPr>
            </w:pPr>
            <w:r w:rsidRPr="00BF50A9">
              <w:rPr>
                <w:kern w:val="2"/>
                <w:sz w:val="18"/>
                <w:szCs w:val="18"/>
              </w:rPr>
              <w:t>Подпрограмма «Профилактика безнадзорности и правонарушений несовершеннолетних»</w:t>
            </w:r>
          </w:p>
        </w:tc>
        <w:tc>
          <w:tcPr>
            <w:tcW w:w="1787" w:type="dxa"/>
          </w:tcPr>
          <w:p w:rsidR="00CB0FC9" w:rsidRPr="00BF50A9" w:rsidRDefault="00CB0FC9" w:rsidP="003F1F66">
            <w:pPr>
              <w:widowControl w:val="0"/>
              <w:autoSpaceDE w:val="0"/>
              <w:autoSpaceDN w:val="0"/>
              <w:adjustRightInd w:val="0"/>
              <w:contextualSpacing/>
              <w:rPr>
                <w:kern w:val="2"/>
                <w:sz w:val="18"/>
                <w:szCs w:val="18"/>
              </w:rPr>
            </w:pPr>
            <w:r w:rsidRPr="00BF50A9">
              <w:rPr>
                <w:kern w:val="2"/>
                <w:sz w:val="18"/>
                <w:szCs w:val="18"/>
              </w:rPr>
              <w:t>Всего,</w:t>
            </w:r>
          </w:p>
          <w:p w:rsidR="00CB0FC9" w:rsidRPr="00BF50A9" w:rsidRDefault="00CB0FC9" w:rsidP="003F1F66">
            <w:pPr>
              <w:widowControl w:val="0"/>
              <w:autoSpaceDE w:val="0"/>
              <w:autoSpaceDN w:val="0"/>
              <w:adjustRightInd w:val="0"/>
              <w:contextualSpacing/>
              <w:rPr>
                <w:kern w:val="2"/>
                <w:sz w:val="18"/>
                <w:szCs w:val="18"/>
              </w:rPr>
            </w:pPr>
            <w:r w:rsidRPr="00BF50A9">
              <w:rPr>
                <w:kern w:val="2"/>
                <w:sz w:val="18"/>
                <w:szCs w:val="18"/>
              </w:rPr>
              <w:t xml:space="preserve">В том числе: </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20"/>
                <w:kern w:val="2"/>
                <w:sz w:val="18"/>
                <w:szCs w:val="18"/>
                <w:lang w:eastAsia="en-US"/>
              </w:rPr>
            </w:pPr>
            <w:r w:rsidRPr="00BF50A9">
              <w:rPr>
                <w:spacing w:val="-2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Pr>
                <w:kern w:val="2"/>
                <w:sz w:val="18"/>
                <w:szCs w:val="18"/>
              </w:rPr>
              <w:t>5780,4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481,</w:t>
            </w:r>
            <w:r>
              <w:rPr>
                <w:sz w:val="18"/>
                <w:szCs w:val="18"/>
              </w:rPr>
              <w:t>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r>
      <w:tr w:rsidR="00CB0FC9" w:rsidRPr="00BF50A9" w:rsidTr="003F1F66">
        <w:tc>
          <w:tcPr>
            <w:tcW w:w="502" w:type="dxa"/>
            <w:vMerge/>
            <w:tcBorders>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p>
        </w:tc>
        <w:tc>
          <w:tcPr>
            <w:tcW w:w="1602" w:type="dxa"/>
            <w:vMerge/>
          </w:tcPr>
          <w:p w:rsidR="00CB0FC9" w:rsidRPr="00BF50A9" w:rsidRDefault="00CB0FC9" w:rsidP="003F1F66">
            <w:pPr>
              <w:rPr>
                <w:kern w:val="2"/>
                <w:sz w:val="18"/>
                <w:szCs w:val="18"/>
              </w:rPr>
            </w:pPr>
          </w:p>
        </w:tc>
        <w:tc>
          <w:tcPr>
            <w:tcW w:w="1787" w:type="dxa"/>
          </w:tcPr>
          <w:p w:rsidR="00CB0FC9" w:rsidRPr="00BF50A9" w:rsidRDefault="00CB0FC9" w:rsidP="003F1F66">
            <w:pPr>
              <w:widowControl w:val="0"/>
              <w:autoSpaceDE w:val="0"/>
              <w:autoSpaceDN w:val="0"/>
              <w:adjustRightInd w:val="0"/>
              <w:contextualSpacing/>
              <w:rPr>
                <w:kern w:val="2"/>
                <w:sz w:val="18"/>
                <w:szCs w:val="18"/>
              </w:rPr>
            </w:pPr>
            <w:r w:rsidRPr="00BF50A9">
              <w:rPr>
                <w:kern w:val="2"/>
                <w:sz w:val="18"/>
                <w:szCs w:val="18"/>
              </w:rPr>
              <w:t xml:space="preserve">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CB0FC9" w:rsidRPr="00BF50A9" w:rsidRDefault="00CB0FC9" w:rsidP="003F1F66">
            <w:pPr>
              <w:jc w:val="center"/>
              <w:rPr>
                <w:spacing w:val="-20"/>
                <w:kern w:val="2"/>
                <w:sz w:val="18"/>
                <w:szCs w:val="18"/>
                <w:lang w:eastAsia="en-US"/>
              </w:rPr>
            </w:pPr>
            <w:r w:rsidRPr="00BF50A9">
              <w:rPr>
                <w:spacing w:val="-20"/>
                <w:kern w:val="2"/>
                <w:sz w:val="18"/>
                <w:szCs w:val="18"/>
                <w:lang w:eastAsia="en-US"/>
              </w:rPr>
              <w:t>Х</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481,</w:t>
            </w:r>
            <w:r>
              <w:rPr>
                <w:sz w:val="18"/>
                <w:szCs w:val="18"/>
              </w:rPr>
              <w:t>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r>
      <w:tr w:rsidR="00CB0FC9" w:rsidRPr="00BF50A9" w:rsidTr="003F1F66">
        <w:tc>
          <w:tcPr>
            <w:tcW w:w="50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p>
        </w:tc>
        <w:tc>
          <w:tcPr>
            <w:tcW w:w="1602" w:type="dxa"/>
          </w:tcPr>
          <w:p w:rsidR="00CB0FC9" w:rsidRPr="00BF50A9" w:rsidRDefault="00CB0FC9" w:rsidP="003F1F66">
            <w:pPr>
              <w:rPr>
                <w:kern w:val="2"/>
                <w:sz w:val="18"/>
                <w:szCs w:val="18"/>
              </w:rPr>
            </w:pPr>
            <w:r w:rsidRPr="00BF50A9">
              <w:rPr>
                <w:kern w:val="2"/>
                <w:sz w:val="18"/>
                <w:szCs w:val="18"/>
              </w:rPr>
              <w:t>Основное мероприятие 4.1.</w:t>
            </w:r>
          </w:p>
          <w:p w:rsidR="00CB0FC9" w:rsidRPr="00BF50A9" w:rsidRDefault="00CB0FC9" w:rsidP="003F1F66">
            <w:pPr>
              <w:rPr>
                <w:kern w:val="2"/>
                <w:sz w:val="18"/>
                <w:szCs w:val="18"/>
              </w:rPr>
            </w:pPr>
            <w:r w:rsidRPr="00BF50A9">
              <w:rPr>
                <w:kern w:val="2"/>
                <w:sz w:val="18"/>
                <w:szCs w:val="18"/>
              </w:rPr>
              <w:t>Создание комплексной системы профилактической, коррекционной и реабилитационной работы с детьми «группы риска»</w:t>
            </w:r>
          </w:p>
          <w:p w:rsidR="00CB0FC9" w:rsidRPr="00BF50A9" w:rsidRDefault="00CB0FC9" w:rsidP="003F1F66">
            <w:pPr>
              <w:rPr>
                <w:kern w:val="2"/>
                <w:sz w:val="18"/>
                <w:szCs w:val="18"/>
              </w:rPr>
            </w:pPr>
          </w:p>
        </w:tc>
        <w:tc>
          <w:tcPr>
            <w:tcW w:w="1787" w:type="dxa"/>
          </w:tcPr>
          <w:p w:rsidR="00CB0FC9" w:rsidRPr="00BF50A9" w:rsidRDefault="00CB0FC9" w:rsidP="003F1F66">
            <w:pPr>
              <w:widowControl w:val="0"/>
              <w:autoSpaceDE w:val="0"/>
              <w:autoSpaceDN w:val="0"/>
              <w:adjustRightInd w:val="0"/>
              <w:contextualSpacing/>
              <w:rPr>
                <w:kern w:val="2"/>
                <w:sz w:val="18"/>
                <w:szCs w:val="18"/>
              </w:rPr>
            </w:pPr>
            <w:r w:rsidRPr="00BF50A9">
              <w:rPr>
                <w:kern w:val="2"/>
                <w:sz w:val="18"/>
                <w:szCs w:val="18"/>
              </w:rPr>
              <w:t xml:space="preserve">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0702</w:t>
            </w:r>
          </w:p>
        </w:tc>
        <w:tc>
          <w:tcPr>
            <w:tcW w:w="884" w:type="dxa"/>
            <w:tcBorders>
              <w:left w:val="single" w:sz="4" w:space="0" w:color="auto"/>
              <w:right w:val="single" w:sz="4" w:space="0" w:color="auto"/>
            </w:tcBorders>
          </w:tcPr>
          <w:p w:rsidR="00CB0FC9" w:rsidRPr="00BF50A9" w:rsidRDefault="00CB0FC9" w:rsidP="003F1F66">
            <w:pPr>
              <w:jc w:val="center"/>
              <w:rPr>
                <w:spacing w:val="-18"/>
                <w:kern w:val="2"/>
                <w:sz w:val="18"/>
                <w:szCs w:val="18"/>
                <w:lang w:eastAsia="en-US"/>
              </w:rPr>
            </w:pPr>
            <w:r w:rsidRPr="00BF50A9">
              <w:rPr>
                <w:spacing w:val="-18"/>
                <w:kern w:val="2"/>
                <w:sz w:val="18"/>
                <w:szCs w:val="18"/>
                <w:lang w:eastAsia="en-US"/>
              </w:rPr>
              <w:t>0840000590</w:t>
            </w: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r w:rsidRPr="00BF50A9">
              <w:rPr>
                <w:spacing w:val="-10"/>
                <w:kern w:val="2"/>
                <w:sz w:val="18"/>
                <w:szCs w:val="18"/>
                <w:lang w:eastAsia="en-US"/>
              </w:rPr>
              <w:t>610</w:t>
            </w:r>
          </w:p>
        </w:tc>
        <w:tc>
          <w:tcPr>
            <w:tcW w:w="817"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sz w:val="18"/>
                <w:szCs w:val="18"/>
              </w:rPr>
              <w:t>481,</w:t>
            </w:r>
            <w:r>
              <w:rPr>
                <w:sz w:val="18"/>
                <w:szCs w:val="18"/>
              </w:rPr>
              <w:t>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r>
      <w:tr w:rsidR="00CB0FC9" w:rsidRPr="00BF50A9" w:rsidTr="003F1F66">
        <w:tc>
          <w:tcPr>
            <w:tcW w:w="502" w:type="dxa"/>
            <w:tcBorders>
              <w:top w:val="single" w:sz="4" w:space="0" w:color="auto"/>
              <w:left w:val="single" w:sz="4" w:space="0" w:color="auto"/>
              <w:right w:val="single" w:sz="4" w:space="0" w:color="auto"/>
            </w:tcBorders>
          </w:tcPr>
          <w:p w:rsidR="00CB0FC9" w:rsidRPr="00BF50A9" w:rsidRDefault="00CB0FC9" w:rsidP="003F1F66">
            <w:pPr>
              <w:ind w:left="-57" w:right="-57"/>
              <w:jc w:val="center"/>
              <w:rPr>
                <w:spacing w:val="-6"/>
                <w:kern w:val="2"/>
                <w:sz w:val="18"/>
                <w:szCs w:val="18"/>
                <w:lang w:eastAsia="en-US"/>
              </w:rPr>
            </w:pPr>
          </w:p>
        </w:tc>
        <w:tc>
          <w:tcPr>
            <w:tcW w:w="1602" w:type="dxa"/>
          </w:tcPr>
          <w:p w:rsidR="00CB0FC9" w:rsidRPr="00BF50A9" w:rsidRDefault="00CB0FC9" w:rsidP="003F1F66">
            <w:pPr>
              <w:rPr>
                <w:kern w:val="2"/>
              </w:rPr>
            </w:pPr>
          </w:p>
        </w:tc>
        <w:tc>
          <w:tcPr>
            <w:tcW w:w="1787" w:type="dxa"/>
          </w:tcPr>
          <w:p w:rsidR="00CB0FC9" w:rsidRPr="00BF50A9" w:rsidRDefault="00CB0FC9" w:rsidP="003F1F66">
            <w:pPr>
              <w:widowControl w:val="0"/>
              <w:autoSpaceDE w:val="0"/>
              <w:autoSpaceDN w:val="0"/>
              <w:adjustRightInd w:val="0"/>
              <w:contextualSpacing/>
              <w:rPr>
                <w:kern w:val="2"/>
              </w:rPr>
            </w:pPr>
          </w:p>
        </w:tc>
        <w:tc>
          <w:tcPr>
            <w:tcW w:w="44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588"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884" w:type="dxa"/>
            <w:tcBorders>
              <w:left w:val="single" w:sz="4" w:space="0" w:color="auto"/>
              <w:right w:val="single" w:sz="4" w:space="0" w:color="auto"/>
            </w:tcBorders>
          </w:tcPr>
          <w:p w:rsidR="00CB0FC9" w:rsidRPr="00BF50A9" w:rsidRDefault="00CB0FC9" w:rsidP="003F1F66">
            <w:pPr>
              <w:jc w:val="center"/>
              <w:rPr>
                <w:spacing w:val="-20"/>
                <w:kern w:val="2"/>
                <w:sz w:val="18"/>
                <w:szCs w:val="18"/>
                <w:lang w:eastAsia="en-US"/>
              </w:rPr>
            </w:pPr>
          </w:p>
        </w:tc>
        <w:tc>
          <w:tcPr>
            <w:tcW w:w="455"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817"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1"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682"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c>
          <w:tcPr>
            <w:tcW w:w="706" w:type="dxa"/>
            <w:tcBorders>
              <w:left w:val="single" w:sz="4" w:space="0" w:color="auto"/>
              <w:right w:val="single" w:sz="4" w:space="0" w:color="auto"/>
            </w:tcBorders>
          </w:tcPr>
          <w:p w:rsidR="00CB0FC9" w:rsidRPr="00BF50A9" w:rsidRDefault="00CB0FC9" w:rsidP="003F1F66">
            <w:pPr>
              <w:jc w:val="center"/>
              <w:rPr>
                <w:spacing w:val="-10"/>
                <w:kern w:val="2"/>
                <w:sz w:val="18"/>
                <w:szCs w:val="18"/>
                <w:lang w:eastAsia="en-US"/>
              </w:rPr>
            </w:pPr>
          </w:p>
        </w:tc>
      </w:tr>
    </w:tbl>
    <w:p w:rsidR="00CB0FC9" w:rsidRDefault="00CB0FC9" w:rsidP="00CB0FC9">
      <w:pPr>
        <w:jc w:val="center"/>
        <w:rPr>
          <w:color w:val="000000"/>
        </w:rPr>
      </w:pPr>
    </w:p>
    <w:p w:rsidR="00253925" w:rsidRDefault="00253925" w:rsidP="00CB0FC9">
      <w:pPr>
        <w:jc w:val="center"/>
        <w:rPr>
          <w:color w:val="000000"/>
        </w:rPr>
        <w:sectPr w:rsidR="00253925" w:rsidSect="00CB0FC9">
          <w:pgSz w:w="16838" w:h="11906" w:orient="landscape" w:code="9"/>
          <w:pgMar w:top="1304" w:right="1134" w:bottom="567" w:left="1134" w:header="397" w:footer="567" w:gutter="0"/>
          <w:cols w:space="708"/>
          <w:docGrid w:linePitch="360"/>
        </w:sectPr>
      </w:pPr>
    </w:p>
    <w:p w:rsidR="00CB0FC9" w:rsidRDefault="00CB0FC9" w:rsidP="00CB0FC9">
      <w:pPr>
        <w:jc w:val="center"/>
        <w:rPr>
          <w:color w:val="000000"/>
        </w:rPr>
      </w:pPr>
    </w:p>
    <w:p w:rsidR="00CB0FC9" w:rsidRPr="002413A8" w:rsidRDefault="00CB0FC9" w:rsidP="00CB0FC9">
      <w:pPr>
        <w:pStyle w:val="ad"/>
        <w:numPr>
          <w:ilvl w:val="0"/>
          <w:numId w:val="1"/>
        </w:numPr>
        <w:rPr>
          <w:color w:val="000000"/>
          <w:sz w:val="28"/>
          <w:szCs w:val="28"/>
        </w:rPr>
      </w:pPr>
      <w:r>
        <w:rPr>
          <w:color w:val="000000"/>
          <w:sz w:val="28"/>
          <w:szCs w:val="28"/>
        </w:rPr>
        <w:t>Таблицу № 4</w:t>
      </w:r>
      <w:r w:rsidRPr="002413A8">
        <w:rPr>
          <w:color w:val="000000"/>
          <w:sz w:val="28"/>
          <w:szCs w:val="28"/>
        </w:rPr>
        <w:t xml:space="preserve"> к муниципальной программе «Обеспечение общественного порядка и профилактика правонарушений» изложить в редакции:  </w:t>
      </w:r>
    </w:p>
    <w:p w:rsidR="00CB0FC9" w:rsidRDefault="00CB0FC9" w:rsidP="00CB0FC9">
      <w:pPr>
        <w:jc w:val="center"/>
        <w:rPr>
          <w:color w:val="000000"/>
        </w:rPr>
      </w:pPr>
    </w:p>
    <w:p w:rsidR="00CB0FC9" w:rsidRPr="00BF50A9" w:rsidRDefault="00CB0FC9" w:rsidP="00CB0FC9">
      <w:pPr>
        <w:autoSpaceDE w:val="0"/>
        <w:autoSpaceDN w:val="0"/>
        <w:adjustRightInd w:val="0"/>
        <w:jc w:val="right"/>
        <w:rPr>
          <w:sz w:val="28"/>
          <w:szCs w:val="28"/>
          <w:lang w:eastAsia="en-US"/>
        </w:rPr>
      </w:pPr>
      <w:r w:rsidRPr="00BF50A9">
        <w:rPr>
          <w:sz w:val="28"/>
          <w:szCs w:val="28"/>
        </w:rPr>
        <w:t>Таблица № 4</w:t>
      </w:r>
    </w:p>
    <w:p w:rsidR="00CB0FC9" w:rsidRPr="00BF50A9" w:rsidRDefault="00CB0FC9" w:rsidP="00CB0FC9">
      <w:pPr>
        <w:autoSpaceDE w:val="0"/>
        <w:autoSpaceDN w:val="0"/>
        <w:adjustRightInd w:val="0"/>
        <w:ind w:left="9639"/>
        <w:jc w:val="center"/>
        <w:rPr>
          <w:sz w:val="28"/>
          <w:szCs w:val="28"/>
        </w:rPr>
      </w:pPr>
      <w:r w:rsidRPr="00BF50A9">
        <w:rPr>
          <w:sz w:val="28"/>
          <w:szCs w:val="28"/>
        </w:rPr>
        <w:t>к муниципальной программе</w:t>
      </w:r>
    </w:p>
    <w:p w:rsidR="00CB0FC9" w:rsidRPr="00BF50A9" w:rsidRDefault="00CB0FC9" w:rsidP="00CB0FC9">
      <w:pPr>
        <w:autoSpaceDE w:val="0"/>
        <w:autoSpaceDN w:val="0"/>
        <w:adjustRightInd w:val="0"/>
        <w:ind w:left="9639"/>
        <w:jc w:val="center"/>
        <w:rPr>
          <w:sz w:val="28"/>
          <w:szCs w:val="28"/>
        </w:rPr>
      </w:pPr>
      <w:proofErr w:type="spellStart"/>
      <w:r w:rsidRPr="00BF50A9">
        <w:rPr>
          <w:sz w:val="28"/>
          <w:szCs w:val="28"/>
        </w:rPr>
        <w:t>Белокалитвинского</w:t>
      </w:r>
      <w:proofErr w:type="spellEnd"/>
      <w:r w:rsidRPr="00BF50A9">
        <w:rPr>
          <w:sz w:val="28"/>
          <w:szCs w:val="28"/>
        </w:rPr>
        <w:t xml:space="preserve"> района </w:t>
      </w:r>
    </w:p>
    <w:p w:rsidR="00CB0FC9" w:rsidRPr="00BF50A9" w:rsidRDefault="00CB0FC9" w:rsidP="00CB0FC9">
      <w:pPr>
        <w:autoSpaceDE w:val="0"/>
        <w:autoSpaceDN w:val="0"/>
        <w:adjustRightInd w:val="0"/>
        <w:ind w:left="9639"/>
        <w:jc w:val="center"/>
        <w:rPr>
          <w:sz w:val="28"/>
          <w:szCs w:val="28"/>
        </w:rPr>
      </w:pPr>
      <w:r w:rsidRPr="00BF50A9">
        <w:rPr>
          <w:sz w:val="28"/>
          <w:szCs w:val="28"/>
        </w:rPr>
        <w:t>«Обеспечение общественного порядка</w:t>
      </w:r>
    </w:p>
    <w:p w:rsidR="00CB0FC9" w:rsidRPr="00BF50A9" w:rsidRDefault="00CB0FC9" w:rsidP="00CB0FC9">
      <w:pPr>
        <w:autoSpaceDE w:val="0"/>
        <w:autoSpaceDN w:val="0"/>
        <w:adjustRightInd w:val="0"/>
        <w:ind w:left="9639"/>
        <w:jc w:val="center"/>
      </w:pPr>
      <w:r w:rsidRPr="00BF50A9">
        <w:rPr>
          <w:sz w:val="28"/>
          <w:szCs w:val="28"/>
        </w:rPr>
        <w:t xml:space="preserve">и </w:t>
      </w:r>
      <w:r w:rsidRPr="00BF50A9">
        <w:rPr>
          <w:kern w:val="2"/>
          <w:sz w:val="28"/>
          <w:szCs w:val="28"/>
        </w:rPr>
        <w:t>профилактика правонарушений</w:t>
      </w:r>
      <w:r w:rsidRPr="00BF50A9">
        <w:t>»</w:t>
      </w:r>
    </w:p>
    <w:p w:rsidR="00CB0FC9" w:rsidRPr="00BF50A9" w:rsidRDefault="00CB0FC9" w:rsidP="00CB0FC9">
      <w:pPr>
        <w:autoSpaceDE w:val="0"/>
        <w:autoSpaceDN w:val="0"/>
        <w:adjustRightInd w:val="0"/>
        <w:jc w:val="center"/>
        <w:rPr>
          <w:sz w:val="28"/>
          <w:szCs w:val="28"/>
        </w:rPr>
      </w:pPr>
      <w:r w:rsidRPr="00BF50A9">
        <w:rPr>
          <w:sz w:val="28"/>
          <w:szCs w:val="28"/>
        </w:rPr>
        <w:t>РАСХОДЫ</w:t>
      </w:r>
    </w:p>
    <w:p w:rsidR="00CB0FC9" w:rsidRPr="00BF50A9" w:rsidRDefault="00CB0FC9" w:rsidP="00CB0FC9">
      <w:pPr>
        <w:autoSpaceDE w:val="0"/>
        <w:autoSpaceDN w:val="0"/>
        <w:adjustRightInd w:val="0"/>
        <w:jc w:val="center"/>
        <w:rPr>
          <w:sz w:val="28"/>
          <w:szCs w:val="28"/>
        </w:rPr>
      </w:pPr>
      <w:r w:rsidRPr="00BF50A9">
        <w:rPr>
          <w:sz w:val="28"/>
          <w:szCs w:val="28"/>
        </w:rPr>
        <w:t xml:space="preserve">областного бюджета, местного бюджета </w:t>
      </w:r>
    </w:p>
    <w:p w:rsidR="00CB0FC9" w:rsidRPr="00BF50A9" w:rsidRDefault="00CB0FC9" w:rsidP="00CB0FC9">
      <w:pPr>
        <w:autoSpaceDE w:val="0"/>
        <w:autoSpaceDN w:val="0"/>
        <w:adjustRightInd w:val="0"/>
        <w:jc w:val="center"/>
        <w:rPr>
          <w:sz w:val="28"/>
          <w:szCs w:val="28"/>
        </w:rPr>
      </w:pPr>
      <w:r w:rsidRPr="00BF50A9">
        <w:rPr>
          <w:sz w:val="28"/>
          <w:szCs w:val="28"/>
        </w:rPr>
        <w:t>и внебюджетных источни</w:t>
      </w:r>
      <w:r>
        <w:rPr>
          <w:sz w:val="28"/>
          <w:szCs w:val="28"/>
        </w:rPr>
        <w:t>ков на реализацию муниципальной</w:t>
      </w:r>
      <w:r w:rsidRPr="00BF50A9">
        <w:rPr>
          <w:sz w:val="28"/>
          <w:szCs w:val="28"/>
        </w:rPr>
        <w:t xml:space="preserve"> программы</w:t>
      </w:r>
      <w:r w:rsidRPr="00BF50A9">
        <w:rPr>
          <w:sz w:val="28"/>
          <w:szCs w:val="28"/>
        </w:rPr>
        <w:br/>
      </w:r>
      <w:proofErr w:type="spellStart"/>
      <w:r w:rsidRPr="00BF50A9">
        <w:rPr>
          <w:sz w:val="28"/>
          <w:szCs w:val="28"/>
        </w:rPr>
        <w:t>Белокалитвинского</w:t>
      </w:r>
      <w:proofErr w:type="spellEnd"/>
      <w:r w:rsidRPr="00BF50A9">
        <w:rPr>
          <w:sz w:val="28"/>
          <w:szCs w:val="28"/>
        </w:rPr>
        <w:t xml:space="preserve"> района «Обеспечение общественного порядка и профилактика правонарушений»</w:t>
      </w:r>
    </w:p>
    <w:p w:rsidR="00CB0FC9" w:rsidRPr="00BF50A9" w:rsidRDefault="00CB0FC9" w:rsidP="00CB0FC9">
      <w:pPr>
        <w:tabs>
          <w:tab w:val="left" w:pos="6540"/>
          <w:tab w:val="center" w:pos="7497"/>
          <w:tab w:val="left" w:pos="9610"/>
        </w:tabs>
        <w:autoSpaceDE w:val="0"/>
        <w:autoSpaceDN w:val="0"/>
        <w:adjustRightInd w:val="0"/>
        <w:rPr>
          <w:caps/>
          <w:sz w:val="28"/>
          <w:szCs w:val="28"/>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39"/>
        <w:gridCol w:w="1624"/>
        <w:gridCol w:w="1203"/>
        <w:gridCol w:w="1035"/>
        <w:gridCol w:w="983"/>
        <w:gridCol w:w="922"/>
        <w:gridCol w:w="850"/>
        <w:gridCol w:w="806"/>
        <w:gridCol w:w="939"/>
        <w:gridCol w:w="939"/>
        <w:gridCol w:w="940"/>
        <w:gridCol w:w="879"/>
        <w:gridCol w:w="819"/>
        <w:gridCol w:w="930"/>
        <w:gridCol w:w="806"/>
        <w:gridCol w:w="829"/>
        <w:gridCol w:w="8"/>
      </w:tblGrid>
      <w:tr w:rsidR="00CB0FC9" w:rsidRPr="00BF50A9" w:rsidTr="003F1F66">
        <w:trPr>
          <w:gridAfter w:val="1"/>
          <w:wAfter w:w="8" w:type="dxa"/>
        </w:trPr>
        <w:tc>
          <w:tcPr>
            <w:tcW w:w="349"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spacing w:val="-6"/>
                <w:kern w:val="2"/>
                <w:sz w:val="18"/>
                <w:szCs w:val="18"/>
              </w:rPr>
            </w:pPr>
            <w:r w:rsidRPr="00BF50A9">
              <w:rPr>
                <w:spacing w:val="-6"/>
                <w:kern w:val="2"/>
                <w:sz w:val="18"/>
                <w:szCs w:val="18"/>
              </w:rPr>
              <w:t>№</w:t>
            </w:r>
          </w:p>
          <w:p w:rsidR="00CB0FC9" w:rsidRPr="00BF50A9" w:rsidRDefault="00CB0FC9" w:rsidP="003F1F66">
            <w:pPr>
              <w:widowControl w:val="0"/>
              <w:autoSpaceDE w:val="0"/>
              <w:autoSpaceDN w:val="0"/>
              <w:adjustRightInd w:val="0"/>
              <w:spacing w:line="230" w:lineRule="auto"/>
              <w:jc w:val="center"/>
              <w:rPr>
                <w:spacing w:val="-6"/>
                <w:kern w:val="2"/>
                <w:sz w:val="18"/>
                <w:szCs w:val="18"/>
              </w:rPr>
            </w:pPr>
            <w:r w:rsidRPr="00BF50A9">
              <w:rPr>
                <w:spacing w:val="-6"/>
                <w:kern w:val="2"/>
                <w:sz w:val="18"/>
                <w:szCs w:val="18"/>
              </w:rPr>
              <w:t>п/п</w:t>
            </w:r>
          </w:p>
        </w:tc>
        <w:tc>
          <w:tcPr>
            <w:tcW w:w="1693"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Наименование</w:t>
            </w:r>
          </w:p>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Муниципальной  программы, подпрограммы</w:t>
            </w:r>
          </w:p>
        </w:tc>
        <w:tc>
          <w:tcPr>
            <w:tcW w:w="1252"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bCs/>
                <w:kern w:val="2"/>
                <w:sz w:val="18"/>
                <w:szCs w:val="18"/>
              </w:rPr>
            </w:pPr>
            <w:r w:rsidRPr="00BF50A9">
              <w:rPr>
                <w:bCs/>
                <w:kern w:val="2"/>
                <w:sz w:val="18"/>
                <w:szCs w:val="18"/>
              </w:rPr>
              <w:t>Источники</w:t>
            </w:r>
          </w:p>
          <w:p w:rsidR="00CB0FC9" w:rsidRPr="00BF50A9" w:rsidRDefault="00CB0FC9" w:rsidP="003F1F66">
            <w:pPr>
              <w:widowControl w:val="0"/>
              <w:autoSpaceDE w:val="0"/>
              <w:autoSpaceDN w:val="0"/>
              <w:adjustRightInd w:val="0"/>
              <w:spacing w:line="230" w:lineRule="auto"/>
              <w:jc w:val="center"/>
              <w:rPr>
                <w:kern w:val="2"/>
                <w:sz w:val="18"/>
                <w:szCs w:val="18"/>
              </w:rPr>
            </w:pPr>
            <w:proofErr w:type="spellStart"/>
            <w:r w:rsidRPr="00BF50A9">
              <w:rPr>
                <w:bCs/>
                <w:kern w:val="2"/>
                <w:sz w:val="18"/>
                <w:szCs w:val="18"/>
              </w:rPr>
              <w:t>финансиро-вания</w:t>
            </w:r>
            <w:proofErr w:type="spellEnd"/>
          </w:p>
        </w:tc>
        <w:tc>
          <w:tcPr>
            <w:tcW w:w="1077"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Объем расходов, всего (тыс. рублей)</w:t>
            </w:r>
          </w:p>
        </w:tc>
        <w:tc>
          <w:tcPr>
            <w:tcW w:w="11058" w:type="dxa"/>
            <w:gridSpan w:val="1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В том числе по годам реализации государственной программы (тыс. рублей)</w:t>
            </w:r>
          </w:p>
        </w:tc>
      </w:tr>
      <w:tr w:rsidR="00CB0FC9" w:rsidRPr="00BF50A9" w:rsidTr="003F1F66">
        <w:tc>
          <w:tcPr>
            <w:tcW w:w="349"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pacing w:val="-6"/>
                <w:kern w:val="2"/>
                <w:sz w:val="18"/>
                <w:szCs w:val="18"/>
              </w:rPr>
            </w:pPr>
            <w:bookmarkStart w:id="4" w:name="_Hlk523753998" w:colFirst="4" w:colLast="15"/>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0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2019 год</w:t>
            </w:r>
          </w:p>
        </w:tc>
        <w:tc>
          <w:tcPr>
            <w:tcW w:w="95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2020 год</w:t>
            </w:r>
          </w:p>
        </w:tc>
        <w:tc>
          <w:tcPr>
            <w:tcW w:w="883"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2021 год</w:t>
            </w:r>
          </w:p>
        </w:tc>
        <w:tc>
          <w:tcPr>
            <w:tcW w:w="83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2022 год</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2023 год</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2024 год</w:t>
            </w:r>
          </w:p>
        </w:tc>
        <w:tc>
          <w:tcPr>
            <w:tcW w:w="97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2025 год</w:t>
            </w:r>
          </w:p>
        </w:tc>
        <w:tc>
          <w:tcPr>
            <w:tcW w:w="913"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2026 год</w:t>
            </w:r>
          </w:p>
        </w:tc>
        <w:tc>
          <w:tcPr>
            <w:tcW w:w="851"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2027 год</w:t>
            </w:r>
          </w:p>
        </w:tc>
        <w:tc>
          <w:tcPr>
            <w:tcW w:w="96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2028 год</w:t>
            </w:r>
          </w:p>
        </w:tc>
        <w:tc>
          <w:tcPr>
            <w:tcW w:w="83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2029 год</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2030 год</w:t>
            </w:r>
          </w:p>
        </w:tc>
      </w:tr>
    </w:tbl>
    <w:p w:rsidR="00CB0FC9" w:rsidRPr="00BF50A9" w:rsidRDefault="00CB0FC9" w:rsidP="00CB0FC9">
      <w:pPr>
        <w:spacing w:line="230" w:lineRule="auto"/>
        <w:rPr>
          <w:sz w:val="2"/>
          <w:szCs w:val="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44"/>
        <w:gridCol w:w="1622"/>
        <w:gridCol w:w="1202"/>
        <w:gridCol w:w="1035"/>
        <w:gridCol w:w="983"/>
        <w:gridCol w:w="915"/>
        <w:gridCol w:w="857"/>
        <w:gridCol w:w="806"/>
        <w:gridCol w:w="938"/>
        <w:gridCol w:w="938"/>
        <w:gridCol w:w="939"/>
        <w:gridCol w:w="879"/>
        <w:gridCol w:w="820"/>
        <w:gridCol w:w="930"/>
        <w:gridCol w:w="798"/>
        <w:gridCol w:w="8"/>
        <w:gridCol w:w="837"/>
      </w:tblGrid>
      <w:tr w:rsidR="00CB0FC9" w:rsidRPr="00BF50A9" w:rsidTr="003F1F66">
        <w:trPr>
          <w:tblHeader/>
        </w:trPr>
        <w:tc>
          <w:tcPr>
            <w:tcW w:w="356" w:type="dxa"/>
            <w:tcBorders>
              <w:top w:val="single" w:sz="4" w:space="0" w:color="auto"/>
              <w:left w:val="single" w:sz="4" w:space="0" w:color="auto"/>
              <w:bottom w:val="single" w:sz="4" w:space="0" w:color="auto"/>
              <w:right w:val="single" w:sz="4" w:space="0" w:color="auto"/>
            </w:tcBorders>
            <w:noWrap/>
            <w:hideMark/>
          </w:tcPr>
          <w:bookmarkEnd w:id="4"/>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w:t>
            </w:r>
          </w:p>
        </w:tc>
        <w:tc>
          <w:tcPr>
            <w:tcW w:w="170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w:t>
            </w: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3</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4</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5</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6</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7</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8</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10</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11</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12</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13</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14</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15</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16</w:t>
            </w:r>
          </w:p>
        </w:tc>
      </w:tr>
      <w:tr w:rsidR="00CB0FC9" w:rsidRPr="00BF50A9" w:rsidTr="003F1F66">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1.</w:t>
            </w:r>
          </w:p>
        </w:tc>
        <w:tc>
          <w:tcPr>
            <w:tcW w:w="1708" w:type="dxa"/>
            <w:vMerge w:val="restart"/>
            <w:tcBorders>
              <w:top w:val="single" w:sz="4" w:space="0" w:color="auto"/>
              <w:left w:val="single" w:sz="4" w:space="0" w:color="auto"/>
              <w:right w:val="single" w:sz="4" w:space="0" w:color="auto"/>
            </w:tcBorders>
            <w:noWrap/>
            <w:hideMark/>
          </w:tcPr>
          <w:p w:rsidR="00CB0FC9" w:rsidRPr="00BF50A9" w:rsidRDefault="00CB0FC9" w:rsidP="003F1F66">
            <w:pPr>
              <w:autoSpaceDE w:val="0"/>
              <w:autoSpaceDN w:val="0"/>
              <w:adjustRightInd w:val="0"/>
              <w:spacing w:line="228" w:lineRule="auto"/>
              <w:rPr>
                <w:sz w:val="18"/>
                <w:szCs w:val="18"/>
              </w:rPr>
            </w:pPr>
            <w:r w:rsidRPr="00BF50A9">
              <w:rPr>
                <w:sz w:val="18"/>
                <w:szCs w:val="18"/>
              </w:rPr>
              <w:t>Муниципальная программа «Обеспечение обще</w:t>
            </w:r>
            <w:r w:rsidRPr="00BF50A9">
              <w:rPr>
                <w:sz w:val="18"/>
                <w:szCs w:val="18"/>
              </w:rPr>
              <w:softHyphen/>
              <w:t>ственного порядка и профилактика правонарушений»</w:t>
            </w: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 xml:space="preserve">всего </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highlight w:val="yellow"/>
              </w:rPr>
            </w:pPr>
            <w:r>
              <w:rPr>
                <w:kern w:val="2"/>
                <w:sz w:val="18"/>
                <w:szCs w:val="18"/>
              </w:rPr>
              <w:t>17 723,7</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lang w:val="en-US"/>
              </w:rPr>
            </w:pPr>
            <w:r>
              <w:rPr>
                <w:kern w:val="2"/>
                <w:sz w:val="18"/>
                <w:szCs w:val="18"/>
              </w:rPr>
              <w:t>3 993,5</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3</w:t>
            </w:r>
            <w:r>
              <w:rPr>
                <w:kern w:val="2"/>
                <w:sz w:val="18"/>
                <w:szCs w:val="18"/>
              </w:rPr>
              <w:t> 716,7</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Pr>
                <w:kern w:val="2"/>
                <w:sz w:val="18"/>
                <w:szCs w:val="18"/>
              </w:rPr>
              <w:t>2 718,4</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761,5</w:t>
            </w:r>
            <w:r w:rsidRPr="00BF50A9">
              <w:rPr>
                <w:kern w:val="2"/>
                <w:sz w:val="18"/>
                <w:szCs w:val="18"/>
              </w:rPr>
              <w:t xml:space="preserve">                  </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r w:rsidRPr="00BF50A9">
              <w:rPr>
                <w:kern w:val="2"/>
                <w:sz w:val="18"/>
                <w:szCs w:val="18"/>
              </w:rPr>
              <w:t xml:space="preserve">                  </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r w:rsidRPr="00BF50A9">
              <w:rPr>
                <w:kern w:val="2"/>
                <w:sz w:val="18"/>
                <w:szCs w:val="18"/>
              </w:rPr>
              <w:t xml:space="preserve">                  </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r w:rsidRPr="00BF50A9">
              <w:rPr>
                <w:kern w:val="2"/>
                <w:sz w:val="18"/>
                <w:szCs w:val="18"/>
              </w:rPr>
              <w:t xml:space="preserve">                  </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816,7</w:t>
            </w:r>
            <w:r w:rsidRPr="00BF50A9">
              <w:rPr>
                <w:kern w:val="2"/>
                <w:sz w:val="18"/>
                <w:szCs w:val="18"/>
              </w:rPr>
              <w:t xml:space="preserve">                  </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left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 xml:space="preserve">областной бюджет </w:t>
            </w:r>
          </w:p>
        </w:tc>
        <w:tc>
          <w:tcPr>
            <w:tcW w:w="1087" w:type="dxa"/>
            <w:tcBorders>
              <w:left w:val="single" w:sz="4" w:space="0" w:color="auto"/>
              <w:right w:val="single" w:sz="4" w:space="0" w:color="auto"/>
            </w:tcBorders>
            <w:shd w:val="clear" w:color="auto" w:fill="auto"/>
            <w:noWrap/>
            <w:hideMark/>
          </w:tcPr>
          <w:p w:rsidR="00CB0FC9" w:rsidRPr="00BF50A9" w:rsidRDefault="00CB0FC9" w:rsidP="003F1F66">
            <w:pPr>
              <w:jc w:val="center"/>
              <w:rPr>
                <w:spacing w:val="-10"/>
                <w:kern w:val="2"/>
                <w:sz w:val="18"/>
                <w:szCs w:val="18"/>
                <w:lang w:eastAsia="en-US"/>
              </w:rPr>
            </w:pPr>
            <w:r>
              <w:rPr>
                <w:spacing w:val="-10"/>
                <w:kern w:val="2"/>
                <w:sz w:val="18"/>
                <w:szCs w:val="18"/>
                <w:lang w:eastAsia="en-US"/>
              </w:rPr>
              <w:t>7647,9</w:t>
            </w:r>
          </w:p>
        </w:tc>
        <w:tc>
          <w:tcPr>
            <w:tcW w:w="1032" w:type="dxa"/>
            <w:tcBorders>
              <w:left w:val="single" w:sz="4" w:space="0" w:color="auto"/>
              <w:right w:val="single" w:sz="4" w:space="0" w:color="auto"/>
            </w:tcBorders>
            <w:shd w:val="clear" w:color="auto" w:fill="auto"/>
            <w:noWrap/>
            <w:hideMark/>
          </w:tcPr>
          <w:p w:rsidR="00CB0FC9" w:rsidRPr="00BF50A9" w:rsidRDefault="00CB0FC9" w:rsidP="003F1F66">
            <w:pPr>
              <w:ind w:left="-57" w:right="-57"/>
              <w:jc w:val="center"/>
              <w:rPr>
                <w:kern w:val="2"/>
                <w:sz w:val="18"/>
                <w:szCs w:val="18"/>
                <w:lang w:eastAsia="en-US"/>
              </w:rPr>
            </w:pPr>
            <w:r>
              <w:rPr>
                <w:kern w:val="2"/>
                <w:sz w:val="18"/>
                <w:szCs w:val="18"/>
                <w:lang w:eastAsia="en-US"/>
              </w:rPr>
              <w:t>2991,3</w:t>
            </w:r>
          </w:p>
        </w:tc>
        <w:tc>
          <w:tcPr>
            <w:tcW w:w="960" w:type="dxa"/>
            <w:tcBorders>
              <w:left w:val="single" w:sz="4" w:space="0" w:color="auto"/>
              <w:right w:val="single" w:sz="4" w:space="0" w:color="auto"/>
            </w:tcBorders>
            <w:shd w:val="clear" w:color="auto" w:fill="auto"/>
            <w:noWrap/>
            <w:hideMark/>
          </w:tcPr>
          <w:p w:rsidR="00CB0FC9" w:rsidRPr="00BF50A9" w:rsidRDefault="00CB0FC9" w:rsidP="003F1F66">
            <w:pPr>
              <w:ind w:left="-57" w:right="-57"/>
              <w:jc w:val="center"/>
              <w:rPr>
                <w:sz w:val="18"/>
                <w:szCs w:val="18"/>
                <w:lang w:eastAsia="en-US"/>
              </w:rPr>
            </w:pPr>
            <w:r>
              <w:rPr>
                <w:sz w:val="18"/>
                <w:szCs w:val="18"/>
                <w:lang w:eastAsia="en-US"/>
              </w:rPr>
              <w:t>2801,5</w:t>
            </w:r>
          </w:p>
        </w:tc>
        <w:tc>
          <w:tcPr>
            <w:tcW w:w="899" w:type="dxa"/>
            <w:tcBorders>
              <w:left w:val="single" w:sz="4" w:space="0" w:color="auto"/>
              <w:right w:val="single" w:sz="4" w:space="0" w:color="auto"/>
            </w:tcBorders>
            <w:shd w:val="clear" w:color="auto" w:fill="auto"/>
            <w:noWrap/>
            <w:hideMark/>
          </w:tcPr>
          <w:p w:rsidR="00CB0FC9" w:rsidRPr="00BF50A9" w:rsidRDefault="00CB0FC9" w:rsidP="003F1F66">
            <w:pPr>
              <w:ind w:left="-57" w:right="-57"/>
              <w:jc w:val="center"/>
              <w:rPr>
                <w:kern w:val="2"/>
                <w:sz w:val="18"/>
                <w:szCs w:val="18"/>
                <w:lang w:eastAsia="en-US"/>
              </w:rPr>
            </w:pPr>
            <w:r>
              <w:rPr>
                <w:kern w:val="2"/>
                <w:sz w:val="18"/>
                <w:szCs w:val="18"/>
                <w:lang w:eastAsia="en-US"/>
              </w:rPr>
              <w:t>1855,1</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left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7444,8</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967,2</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679,2</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627,3</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525,5</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580,7</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left w:val="single" w:sz="4" w:space="0" w:color="auto"/>
              <w:right w:val="single" w:sz="4" w:space="0" w:color="auto"/>
            </w:tcBorders>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spacing w:val="-6"/>
                <w:kern w:val="2"/>
                <w:sz w:val="18"/>
                <w:szCs w:val="18"/>
              </w:rPr>
              <w:t>внебюджетные</w:t>
            </w:r>
            <w:r w:rsidRPr="00BF50A9">
              <w:rPr>
                <w:kern w:val="2"/>
                <w:sz w:val="18"/>
                <w:szCs w:val="18"/>
              </w:rPr>
              <w:t xml:space="preserve"> 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2 631,0</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35,0</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r>
      <w:tr w:rsidR="00CB0FC9" w:rsidRPr="00BF50A9" w:rsidTr="003F1F66">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w:t>
            </w:r>
          </w:p>
        </w:tc>
        <w:tc>
          <w:tcPr>
            <w:tcW w:w="1708" w:type="dxa"/>
            <w:vMerge w:val="restart"/>
            <w:tcBorders>
              <w:left w:val="single" w:sz="4" w:space="0" w:color="auto"/>
              <w:right w:val="single" w:sz="4" w:space="0" w:color="auto"/>
            </w:tcBorders>
            <w:noWrap/>
            <w:vAlign w:val="center"/>
            <w:hideMark/>
          </w:tcPr>
          <w:p w:rsidR="00CB0FC9" w:rsidRPr="00BF50A9" w:rsidRDefault="00CB0FC9" w:rsidP="003F1F66">
            <w:pPr>
              <w:spacing w:line="228" w:lineRule="auto"/>
              <w:rPr>
                <w:sz w:val="18"/>
                <w:szCs w:val="18"/>
              </w:rPr>
            </w:pPr>
          </w:p>
          <w:p w:rsidR="00CB0FC9" w:rsidRPr="00BF50A9" w:rsidRDefault="00CB0FC9" w:rsidP="003F1F66">
            <w:pPr>
              <w:spacing w:line="228" w:lineRule="auto"/>
              <w:rPr>
                <w:sz w:val="18"/>
                <w:szCs w:val="18"/>
              </w:rPr>
            </w:pPr>
            <w:r w:rsidRPr="00BF50A9">
              <w:rPr>
                <w:sz w:val="18"/>
                <w:szCs w:val="18"/>
              </w:rPr>
              <w:t xml:space="preserve">Противодействие коррупции в </w:t>
            </w:r>
            <w:proofErr w:type="spellStart"/>
            <w:r w:rsidRPr="00BF50A9">
              <w:rPr>
                <w:sz w:val="18"/>
                <w:szCs w:val="18"/>
              </w:rPr>
              <w:t>Белокалитвинском</w:t>
            </w:r>
            <w:proofErr w:type="spellEnd"/>
            <w:r w:rsidRPr="00BF50A9">
              <w:rPr>
                <w:sz w:val="18"/>
                <w:szCs w:val="18"/>
              </w:rPr>
              <w:t xml:space="preserve"> районе»</w:t>
            </w: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 xml:space="preserve">всего </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left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областной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9,6</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spacing w:val="-6"/>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3.</w:t>
            </w:r>
          </w:p>
        </w:tc>
        <w:tc>
          <w:tcPr>
            <w:tcW w:w="1708" w:type="dxa"/>
            <w:vMerge w:val="restart"/>
            <w:tcBorders>
              <w:top w:val="single" w:sz="4" w:space="0" w:color="auto"/>
              <w:left w:val="single" w:sz="4" w:space="0" w:color="auto"/>
              <w:bottom w:val="single" w:sz="4" w:space="0" w:color="auto"/>
              <w:right w:val="single" w:sz="4" w:space="0" w:color="auto"/>
            </w:tcBorders>
            <w:noWrap/>
            <w:vAlign w:val="center"/>
            <w:hideMark/>
          </w:tcPr>
          <w:p w:rsidR="00CB0FC9" w:rsidRPr="00BF50A9" w:rsidRDefault="00CB0FC9" w:rsidP="003F1F66">
            <w:pPr>
              <w:spacing w:line="228" w:lineRule="auto"/>
              <w:rPr>
                <w:sz w:val="18"/>
                <w:szCs w:val="18"/>
              </w:rPr>
            </w:pPr>
            <w:r w:rsidRPr="00BF50A9">
              <w:rPr>
                <w:sz w:val="18"/>
                <w:szCs w:val="18"/>
              </w:rPr>
              <w:t xml:space="preserve">«Профилактика экстремизма и терроризма в </w:t>
            </w:r>
            <w:proofErr w:type="spellStart"/>
            <w:r w:rsidRPr="00BF50A9">
              <w:rPr>
                <w:sz w:val="18"/>
                <w:szCs w:val="18"/>
              </w:rPr>
              <w:t>Белокалитвинском</w:t>
            </w:r>
            <w:proofErr w:type="spellEnd"/>
            <w:r w:rsidRPr="00BF50A9">
              <w:rPr>
                <w:sz w:val="18"/>
                <w:szCs w:val="18"/>
              </w:rPr>
              <w:t xml:space="preserve"> районе»</w:t>
            </w: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 xml:space="preserve">всего </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Pr>
                <w:kern w:val="2"/>
                <w:sz w:val="18"/>
                <w:szCs w:val="18"/>
              </w:rPr>
              <w:t>11 094,9</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Pr>
                <w:kern w:val="2"/>
                <w:sz w:val="18"/>
                <w:szCs w:val="18"/>
              </w:rPr>
              <w:t>3 427,3</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Pr>
                <w:kern w:val="2"/>
                <w:sz w:val="18"/>
                <w:szCs w:val="18"/>
              </w:rPr>
              <w:t>3 205,7</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Pr>
                <w:kern w:val="2"/>
                <w:sz w:val="18"/>
                <w:szCs w:val="18"/>
              </w:rPr>
              <w:t>2 207,4</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250,5</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областной бюджет</w:t>
            </w:r>
          </w:p>
        </w:tc>
        <w:tc>
          <w:tcPr>
            <w:tcW w:w="1087" w:type="dxa"/>
            <w:tcBorders>
              <w:left w:val="single" w:sz="4" w:space="0" w:color="auto"/>
              <w:right w:val="single" w:sz="4" w:space="0" w:color="auto"/>
            </w:tcBorders>
            <w:shd w:val="clear" w:color="auto" w:fill="auto"/>
            <w:noWrap/>
          </w:tcPr>
          <w:p w:rsidR="00CB0FC9" w:rsidRPr="00BF50A9" w:rsidRDefault="00CB0FC9" w:rsidP="003F1F66">
            <w:pPr>
              <w:jc w:val="center"/>
              <w:rPr>
                <w:spacing w:val="-10"/>
                <w:kern w:val="2"/>
                <w:sz w:val="18"/>
                <w:szCs w:val="18"/>
                <w:lang w:eastAsia="en-US"/>
              </w:rPr>
            </w:pPr>
            <w:r>
              <w:rPr>
                <w:spacing w:val="-10"/>
                <w:kern w:val="2"/>
                <w:sz w:val="18"/>
                <w:szCs w:val="18"/>
                <w:lang w:eastAsia="en-US"/>
              </w:rPr>
              <w:t>7647,9</w:t>
            </w:r>
          </w:p>
        </w:tc>
        <w:tc>
          <w:tcPr>
            <w:tcW w:w="1032" w:type="dxa"/>
            <w:tcBorders>
              <w:left w:val="single" w:sz="4" w:space="0" w:color="auto"/>
              <w:right w:val="single" w:sz="4" w:space="0" w:color="auto"/>
            </w:tcBorders>
            <w:shd w:val="clear" w:color="auto" w:fill="auto"/>
            <w:noWrap/>
          </w:tcPr>
          <w:p w:rsidR="00CB0FC9" w:rsidRPr="00BF50A9" w:rsidRDefault="00CB0FC9" w:rsidP="003F1F66">
            <w:pPr>
              <w:ind w:left="-57" w:right="-57"/>
              <w:jc w:val="center"/>
              <w:rPr>
                <w:kern w:val="2"/>
                <w:sz w:val="18"/>
                <w:szCs w:val="18"/>
                <w:lang w:eastAsia="en-US"/>
              </w:rPr>
            </w:pPr>
            <w:r>
              <w:rPr>
                <w:kern w:val="2"/>
                <w:sz w:val="18"/>
                <w:szCs w:val="18"/>
                <w:lang w:eastAsia="en-US"/>
              </w:rPr>
              <w:t>2991,3</w:t>
            </w:r>
          </w:p>
        </w:tc>
        <w:tc>
          <w:tcPr>
            <w:tcW w:w="960" w:type="dxa"/>
            <w:tcBorders>
              <w:left w:val="single" w:sz="4" w:space="0" w:color="auto"/>
              <w:right w:val="single" w:sz="4" w:space="0" w:color="auto"/>
            </w:tcBorders>
            <w:shd w:val="clear" w:color="auto" w:fill="auto"/>
            <w:noWrap/>
          </w:tcPr>
          <w:p w:rsidR="00CB0FC9" w:rsidRPr="00BF50A9" w:rsidRDefault="00CB0FC9" w:rsidP="003F1F66">
            <w:pPr>
              <w:ind w:left="-57" w:right="-57"/>
              <w:jc w:val="center"/>
              <w:rPr>
                <w:sz w:val="18"/>
                <w:szCs w:val="18"/>
                <w:lang w:eastAsia="en-US"/>
              </w:rPr>
            </w:pPr>
            <w:r>
              <w:rPr>
                <w:sz w:val="18"/>
                <w:szCs w:val="18"/>
                <w:lang w:eastAsia="en-US"/>
              </w:rPr>
              <w:t>2801,5</w:t>
            </w:r>
          </w:p>
        </w:tc>
        <w:tc>
          <w:tcPr>
            <w:tcW w:w="899" w:type="dxa"/>
            <w:tcBorders>
              <w:left w:val="single" w:sz="4" w:space="0" w:color="auto"/>
              <w:right w:val="single" w:sz="4" w:space="0" w:color="auto"/>
            </w:tcBorders>
            <w:shd w:val="clear" w:color="auto" w:fill="auto"/>
            <w:noWrap/>
            <w:hideMark/>
          </w:tcPr>
          <w:p w:rsidR="00CB0FC9" w:rsidRPr="00BF50A9" w:rsidRDefault="00CB0FC9" w:rsidP="003F1F66">
            <w:pPr>
              <w:ind w:left="-57" w:right="-57"/>
              <w:jc w:val="center"/>
              <w:rPr>
                <w:kern w:val="2"/>
                <w:sz w:val="18"/>
                <w:szCs w:val="18"/>
                <w:lang w:eastAsia="en-US"/>
              </w:rPr>
            </w:pPr>
            <w:r>
              <w:rPr>
                <w:kern w:val="2"/>
                <w:sz w:val="18"/>
                <w:szCs w:val="18"/>
                <w:lang w:eastAsia="en-US"/>
              </w:rPr>
              <w:t>1855,1</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816,0</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401,0</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168,2</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116,3</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14,5</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spacing w:val="-4"/>
                <w:kern w:val="2"/>
                <w:sz w:val="18"/>
                <w:szCs w:val="18"/>
              </w:rPr>
              <w:t>внебюджетны</w:t>
            </w:r>
            <w:r w:rsidRPr="00BF50A9">
              <w:rPr>
                <w:spacing w:val="-4"/>
                <w:kern w:val="2"/>
                <w:sz w:val="18"/>
                <w:szCs w:val="18"/>
              </w:rPr>
              <w:lastRenderedPageBreak/>
              <w:t xml:space="preserve">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lastRenderedPageBreak/>
              <w:t>2 631,0</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35,0</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236,0</w:t>
            </w:r>
          </w:p>
        </w:tc>
      </w:tr>
      <w:tr w:rsidR="00CB0FC9" w:rsidRPr="00BF50A9" w:rsidTr="003F1F66">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kern w:val="2"/>
                <w:sz w:val="18"/>
                <w:szCs w:val="18"/>
              </w:rPr>
            </w:pPr>
            <w:r w:rsidRPr="00BF50A9">
              <w:rPr>
                <w:kern w:val="2"/>
                <w:sz w:val="18"/>
                <w:szCs w:val="18"/>
              </w:rPr>
              <w:t>4.</w:t>
            </w:r>
          </w:p>
        </w:tc>
        <w:tc>
          <w:tcPr>
            <w:tcW w:w="1708" w:type="dxa"/>
            <w:vMerge w:val="restart"/>
            <w:tcBorders>
              <w:top w:val="single" w:sz="4" w:space="0" w:color="auto"/>
              <w:left w:val="single" w:sz="4" w:space="0" w:color="auto"/>
              <w:bottom w:val="single" w:sz="4" w:space="0" w:color="auto"/>
              <w:right w:val="single" w:sz="4" w:space="0" w:color="auto"/>
            </w:tcBorders>
            <w:noWrap/>
            <w:vAlign w:val="center"/>
            <w:hideMark/>
          </w:tcPr>
          <w:p w:rsidR="00CB0FC9" w:rsidRPr="00BF50A9" w:rsidRDefault="00CB0FC9" w:rsidP="003F1F66">
            <w:pPr>
              <w:spacing w:line="228" w:lineRule="auto"/>
              <w:rPr>
                <w:sz w:val="18"/>
                <w:szCs w:val="18"/>
              </w:rPr>
            </w:pPr>
          </w:p>
          <w:p w:rsidR="00CB0FC9" w:rsidRPr="00BF50A9" w:rsidRDefault="00CB0FC9" w:rsidP="003F1F66">
            <w:pPr>
              <w:spacing w:line="228" w:lineRule="auto"/>
              <w:rPr>
                <w:sz w:val="18"/>
                <w:szCs w:val="18"/>
              </w:rPr>
            </w:pPr>
            <w:r w:rsidRPr="00BF50A9">
              <w:rPr>
                <w:sz w:val="18"/>
                <w:szCs w:val="18"/>
              </w:rPr>
              <w:t>«Комплексные меры противодействия злоупотреблению наркотиками и их незаконному обороту»</w:t>
            </w: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всего</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733,2</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74,8</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областной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733,2</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74,8</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kern w:val="2"/>
                <w:sz w:val="18"/>
                <w:szCs w:val="18"/>
              </w:rPr>
              <w:t>20,0</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Pr>
                <w:sz w:val="18"/>
                <w:szCs w:val="18"/>
              </w:rPr>
              <w:t>74,8</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rPr>
                <w:kern w:val="2"/>
                <w:sz w:val="18"/>
                <w:szCs w:val="18"/>
              </w:rPr>
            </w:pPr>
            <w:r w:rsidRPr="00BF50A9">
              <w:rPr>
                <w:spacing w:val="-6"/>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w:t>
            </w:r>
          </w:p>
        </w:tc>
      </w:tr>
      <w:tr w:rsidR="00CB0FC9" w:rsidRPr="00BF50A9" w:rsidTr="003F1F66">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5.</w:t>
            </w:r>
          </w:p>
        </w:tc>
        <w:tc>
          <w:tcPr>
            <w:tcW w:w="1708" w:type="dxa"/>
            <w:vMerge w:val="restart"/>
            <w:tcBorders>
              <w:top w:val="single" w:sz="4" w:space="0" w:color="auto"/>
              <w:left w:val="single" w:sz="4" w:space="0" w:color="auto"/>
              <w:bottom w:val="single" w:sz="4" w:space="0" w:color="auto"/>
              <w:right w:val="single" w:sz="4" w:space="0" w:color="auto"/>
            </w:tcBorders>
            <w:noWrap/>
            <w:vAlign w:val="center"/>
            <w:hideMark/>
          </w:tcPr>
          <w:p w:rsidR="00CB0FC9" w:rsidRPr="00BF50A9" w:rsidRDefault="00CB0FC9" w:rsidP="003F1F66">
            <w:pPr>
              <w:spacing w:line="228" w:lineRule="auto"/>
              <w:rPr>
                <w:sz w:val="18"/>
                <w:szCs w:val="18"/>
              </w:rPr>
            </w:pPr>
            <w:r w:rsidRPr="00BF50A9">
              <w:rPr>
                <w:sz w:val="18"/>
                <w:szCs w:val="18"/>
              </w:rPr>
              <w:t>«Профилактика безнадзорности и правонарушений несовершеннолетних»</w:t>
            </w: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всего</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481,8</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481,</w:t>
            </w:r>
            <w:r>
              <w:rPr>
                <w:sz w:val="18"/>
                <w:szCs w:val="18"/>
              </w:rPr>
              <w:t>4</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83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rPr>
                <w:kern w:val="2"/>
                <w:sz w:val="18"/>
                <w:szCs w:val="18"/>
              </w:rPr>
            </w:pPr>
            <w:r w:rsidRPr="00BF50A9">
              <w:rPr>
                <w:kern w:val="2"/>
                <w:sz w:val="18"/>
                <w:szCs w:val="18"/>
              </w:rPr>
              <w:t>областной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83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481,8</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sz w:val="18"/>
                <w:szCs w:val="18"/>
              </w:rPr>
              <w:t>481,</w:t>
            </w:r>
            <w:r>
              <w:rPr>
                <w:sz w:val="18"/>
                <w:szCs w:val="18"/>
              </w:rPr>
              <w:t>4</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spacing w:line="230" w:lineRule="auto"/>
              <w:jc w:val="center"/>
              <w:rPr>
                <w:sz w:val="18"/>
                <w:szCs w:val="18"/>
              </w:rPr>
            </w:pPr>
            <w:r w:rsidRPr="00BF50A9">
              <w:rPr>
                <w:kern w:val="2"/>
                <w:sz w:val="18"/>
                <w:szCs w:val="18"/>
              </w:rPr>
              <w:t>4</w:t>
            </w:r>
            <w:r>
              <w:rPr>
                <w:kern w:val="2"/>
                <w:sz w:val="18"/>
                <w:szCs w:val="18"/>
              </w:rPr>
              <w:t>81,4</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c>
          <w:tcPr>
            <w:tcW w:w="83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jc w:val="center"/>
              <w:rPr>
                <w:sz w:val="18"/>
                <w:szCs w:val="18"/>
                <w:lang w:eastAsia="en-US"/>
              </w:rPr>
            </w:pPr>
            <w:r>
              <w:rPr>
                <w:sz w:val="18"/>
                <w:szCs w:val="18"/>
                <w:lang w:eastAsia="en-US"/>
              </w:rPr>
              <w:t>481,8</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rPr>
                <w:sz w:val="18"/>
                <w:szCs w:val="18"/>
                <w:lang w:eastAsia="en-US"/>
              </w:rPr>
            </w:pPr>
            <w:r w:rsidRPr="00BF50A9">
              <w:rPr>
                <w:sz w:val="18"/>
                <w:szCs w:val="18"/>
                <w:lang w:eastAsia="en-US"/>
              </w:rPr>
              <w:t>481,</w:t>
            </w:r>
            <w:r>
              <w:rPr>
                <w:sz w:val="18"/>
                <w:szCs w:val="18"/>
                <w:lang w:eastAsia="en-US"/>
              </w:rPr>
              <w:t>8</w:t>
            </w:r>
          </w:p>
        </w:tc>
      </w:tr>
      <w:tr w:rsidR="00CB0FC9" w:rsidRPr="00BF50A9" w:rsidTr="003F1F66">
        <w:tc>
          <w:tcPr>
            <w:tcW w:w="356"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B0FC9" w:rsidRPr="00BF50A9" w:rsidRDefault="00CB0FC9" w:rsidP="003F1F66">
            <w:pPr>
              <w:rPr>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rPr>
                <w:kern w:val="2"/>
                <w:sz w:val="18"/>
                <w:szCs w:val="18"/>
              </w:rPr>
            </w:pPr>
            <w:r w:rsidRPr="00BF50A9">
              <w:rPr>
                <w:spacing w:val="-6"/>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837" w:type="dxa"/>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jc w:val="center"/>
              <w:rPr>
                <w:sz w:val="18"/>
                <w:szCs w:val="18"/>
              </w:rPr>
            </w:pPr>
            <w:r w:rsidRPr="00BF50A9">
              <w:rPr>
                <w:kern w:val="2"/>
                <w:sz w:val="18"/>
                <w:szCs w:val="18"/>
              </w:rPr>
              <w:t>–</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CB0FC9" w:rsidRPr="00BF50A9" w:rsidRDefault="00CB0FC9" w:rsidP="003F1F66">
            <w:pPr>
              <w:widowControl w:val="0"/>
              <w:autoSpaceDE w:val="0"/>
              <w:autoSpaceDN w:val="0"/>
              <w:adjustRightInd w:val="0"/>
              <w:jc w:val="center"/>
              <w:rPr>
                <w:kern w:val="2"/>
                <w:sz w:val="18"/>
                <w:szCs w:val="18"/>
              </w:rPr>
            </w:pPr>
            <w:r w:rsidRPr="00BF50A9">
              <w:rPr>
                <w:kern w:val="2"/>
                <w:sz w:val="18"/>
                <w:szCs w:val="18"/>
              </w:rPr>
              <w:t>–</w:t>
            </w:r>
          </w:p>
        </w:tc>
      </w:tr>
    </w:tbl>
    <w:p w:rsidR="0099278E" w:rsidRDefault="0099278E" w:rsidP="00CB0FC9">
      <w:pPr>
        <w:tabs>
          <w:tab w:val="left" w:pos="6540"/>
          <w:tab w:val="center" w:pos="7497"/>
          <w:tab w:val="left" w:pos="9610"/>
        </w:tabs>
        <w:autoSpaceDE w:val="0"/>
        <w:autoSpaceDN w:val="0"/>
        <w:adjustRightInd w:val="0"/>
        <w:rPr>
          <w:kern w:val="2"/>
          <w:sz w:val="28"/>
          <w:szCs w:val="28"/>
        </w:rPr>
        <w:sectPr w:rsidR="0099278E" w:rsidSect="00CB0FC9">
          <w:pgSz w:w="16838" w:h="11906" w:orient="landscape" w:code="9"/>
          <w:pgMar w:top="1304" w:right="1134" w:bottom="567" w:left="1134" w:header="397" w:footer="567" w:gutter="0"/>
          <w:cols w:space="708"/>
          <w:docGrid w:linePitch="360"/>
        </w:sectPr>
      </w:pPr>
    </w:p>
    <w:p w:rsidR="00CB0FC9" w:rsidRPr="00BF50A9" w:rsidRDefault="00CB0FC9" w:rsidP="00CB0FC9">
      <w:pPr>
        <w:tabs>
          <w:tab w:val="left" w:pos="6540"/>
          <w:tab w:val="center" w:pos="7497"/>
          <w:tab w:val="left" w:pos="9610"/>
        </w:tabs>
        <w:autoSpaceDE w:val="0"/>
        <w:autoSpaceDN w:val="0"/>
        <w:adjustRightInd w:val="0"/>
        <w:rPr>
          <w:kern w:val="2"/>
          <w:sz w:val="28"/>
          <w:szCs w:val="28"/>
        </w:rPr>
      </w:pPr>
    </w:p>
    <w:p w:rsidR="00CB0FC9" w:rsidRPr="002413A8" w:rsidRDefault="00CB0FC9" w:rsidP="0099278E">
      <w:pPr>
        <w:pStyle w:val="ad"/>
        <w:numPr>
          <w:ilvl w:val="0"/>
          <w:numId w:val="1"/>
        </w:numPr>
        <w:ind w:right="423"/>
        <w:jc w:val="both"/>
        <w:rPr>
          <w:color w:val="000000"/>
          <w:sz w:val="28"/>
          <w:szCs w:val="28"/>
        </w:rPr>
      </w:pPr>
      <w:r w:rsidRPr="002413A8">
        <w:rPr>
          <w:color w:val="000000"/>
          <w:sz w:val="28"/>
          <w:szCs w:val="28"/>
        </w:rPr>
        <w:t xml:space="preserve">Таблицу № 5 к муниципальной программе «Обеспечение общественного порядка и профилактика правонарушений» изложить в редакции:  </w:t>
      </w:r>
    </w:p>
    <w:p w:rsidR="00CB0FC9" w:rsidRDefault="00CB0FC9" w:rsidP="0099278E">
      <w:pPr>
        <w:ind w:right="423"/>
        <w:rPr>
          <w:sz w:val="28"/>
          <w:szCs w:val="28"/>
        </w:rPr>
      </w:pPr>
    </w:p>
    <w:p w:rsidR="00CB0FC9" w:rsidRPr="000A3128" w:rsidRDefault="00CB0FC9" w:rsidP="00CB0FC9">
      <w:pPr>
        <w:autoSpaceDE w:val="0"/>
        <w:autoSpaceDN w:val="0"/>
        <w:adjustRightInd w:val="0"/>
        <w:ind w:left="9639"/>
        <w:jc w:val="center"/>
      </w:pPr>
      <w:r>
        <w:t>Таблица №</w:t>
      </w:r>
      <w:r w:rsidRPr="000A3128">
        <w:t xml:space="preserve"> </w:t>
      </w:r>
      <w:r>
        <w:t>5</w:t>
      </w:r>
    </w:p>
    <w:p w:rsidR="00CB0FC9" w:rsidRPr="000A3128" w:rsidRDefault="00CB0FC9" w:rsidP="00CB0FC9">
      <w:pPr>
        <w:autoSpaceDE w:val="0"/>
        <w:autoSpaceDN w:val="0"/>
        <w:adjustRightInd w:val="0"/>
        <w:ind w:left="9639"/>
        <w:jc w:val="center"/>
      </w:pPr>
      <w:r w:rsidRPr="000A3128">
        <w:t>к муниципальной программе</w:t>
      </w:r>
    </w:p>
    <w:p w:rsidR="00CB0FC9" w:rsidRPr="000A3128" w:rsidRDefault="00CB0FC9" w:rsidP="00CB0FC9">
      <w:pPr>
        <w:autoSpaceDE w:val="0"/>
        <w:autoSpaceDN w:val="0"/>
        <w:adjustRightInd w:val="0"/>
        <w:ind w:left="9639"/>
        <w:jc w:val="center"/>
      </w:pPr>
      <w:proofErr w:type="spellStart"/>
      <w:r w:rsidRPr="000A3128">
        <w:t>Белокалитвинского</w:t>
      </w:r>
      <w:proofErr w:type="spellEnd"/>
      <w:r w:rsidRPr="000A3128">
        <w:t xml:space="preserve"> района </w:t>
      </w:r>
    </w:p>
    <w:p w:rsidR="00CB0FC9" w:rsidRPr="000A3128" w:rsidRDefault="00CB0FC9" w:rsidP="00CB0FC9">
      <w:pPr>
        <w:autoSpaceDE w:val="0"/>
        <w:autoSpaceDN w:val="0"/>
        <w:adjustRightInd w:val="0"/>
        <w:ind w:left="9639"/>
        <w:jc w:val="center"/>
      </w:pPr>
      <w:r w:rsidRPr="000A3128">
        <w:t>«Обеспечение общественного порядка</w:t>
      </w:r>
    </w:p>
    <w:p w:rsidR="00CB0FC9" w:rsidRPr="000A3128" w:rsidRDefault="00CB0FC9" w:rsidP="00CB0FC9">
      <w:pPr>
        <w:autoSpaceDE w:val="0"/>
        <w:autoSpaceDN w:val="0"/>
        <w:adjustRightInd w:val="0"/>
        <w:ind w:left="9639"/>
        <w:jc w:val="center"/>
      </w:pPr>
      <w:r w:rsidRPr="000A3128">
        <w:t xml:space="preserve">и </w:t>
      </w:r>
      <w:r w:rsidRPr="000A3128">
        <w:rPr>
          <w:kern w:val="2"/>
        </w:rPr>
        <w:t>профилактика правонарушений</w:t>
      </w:r>
      <w:r w:rsidRPr="000A3128">
        <w:t>»</w:t>
      </w:r>
    </w:p>
    <w:p w:rsidR="00CB0FC9" w:rsidRDefault="00CB0FC9" w:rsidP="00CB0FC9">
      <w:pPr>
        <w:widowControl w:val="0"/>
        <w:autoSpaceDE w:val="0"/>
        <w:autoSpaceDN w:val="0"/>
        <w:adjustRightInd w:val="0"/>
        <w:ind w:left="10348" w:hanging="10348"/>
        <w:jc w:val="right"/>
        <w:outlineLvl w:val="1"/>
      </w:pPr>
    </w:p>
    <w:p w:rsidR="00CB0FC9" w:rsidRDefault="00CB0FC9" w:rsidP="00CB0FC9">
      <w:pPr>
        <w:widowControl w:val="0"/>
        <w:autoSpaceDE w:val="0"/>
        <w:autoSpaceDN w:val="0"/>
        <w:adjustRightInd w:val="0"/>
        <w:ind w:left="10348" w:hanging="10348"/>
        <w:jc w:val="right"/>
        <w:outlineLvl w:val="1"/>
      </w:pPr>
    </w:p>
    <w:p w:rsidR="00CB0FC9" w:rsidRPr="002A3F3B" w:rsidRDefault="00CB0FC9" w:rsidP="00CB0FC9">
      <w:pPr>
        <w:jc w:val="center"/>
      </w:pPr>
      <w:r w:rsidRPr="002A3F3B">
        <w:t>РАСПРЕДЕЛЕНИЕ</w:t>
      </w:r>
    </w:p>
    <w:p w:rsidR="00CB0FC9" w:rsidRPr="002A3F3B" w:rsidRDefault="00CB0FC9" w:rsidP="00CB0FC9">
      <w:pPr>
        <w:jc w:val="center"/>
      </w:pPr>
      <w:r w:rsidRPr="002A3F3B">
        <w:t>субсидий (иных межбюджетных трансферт</w:t>
      </w:r>
      <w:r>
        <w:t>ов</w:t>
      </w:r>
      <w:r w:rsidRPr="002A3F3B">
        <w:t>) по организациям и направлениям расходования средств на 2019-2024 годы</w:t>
      </w:r>
    </w:p>
    <w:p w:rsidR="00CB0FC9" w:rsidRPr="002A3F3B" w:rsidRDefault="00CB0FC9" w:rsidP="00CB0FC9">
      <w:pPr>
        <w:jc w:val="right"/>
        <w:rPr>
          <w:sz w:val="18"/>
          <w:szCs w:val="18"/>
        </w:rPr>
      </w:pPr>
      <w:proofErr w:type="spellStart"/>
      <w:proofErr w:type="gramStart"/>
      <w:r w:rsidRPr="002A3F3B">
        <w:rPr>
          <w:sz w:val="18"/>
          <w:szCs w:val="18"/>
        </w:rPr>
        <w:t>тыс.рублей</w:t>
      </w:r>
      <w:proofErr w:type="spellEnd"/>
      <w:proofErr w:type="gramEnd"/>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2"/>
        <w:gridCol w:w="2157"/>
        <w:gridCol w:w="846"/>
        <w:gridCol w:w="850"/>
        <w:gridCol w:w="709"/>
        <w:gridCol w:w="851"/>
        <w:gridCol w:w="708"/>
        <w:gridCol w:w="709"/>
        <w:gridCol w:w="709"/>
        <w:gridCol w:w="709"/>
        <w:gridCol w:w="708"/>
        <w:gridCol w:w="567"/>
        <w:gridCol w:w="567"/>
        <w:gridCol w:w="709"/>
        <w:gridCol w:w="567"/>
        <w:gridCol w:w="709"/>
        <w:gridCol w:w="851"/>
        <w:gridCol w:w="563"/>
        <w:gridCol w:w="712"/>
        <w:gridCol w:w="851"/>
      </w:tblGrid>
      <w:tr w:rsidR="00CB0FC9" w:rsidRPr="002A3F3B" w:rsidTr="0099278E">
        <w:trPr>
          <w:cantSplit/>
          <w:tblHeader/>
        </w:trPr>
        <w:tc>
          <w:tcPr>
            <w:tcW w:w="542"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 п/п</w:t>
            </w:r>
          </w:p>
        </w:tc>
        <w:tc>
          <w:tcPr>
            <w:tcW w:w="2157"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Наименование муниципального образования, организации</w:t>
            </w:r>
          </w:p>
        </w:tc>
        <w:tc>
          <w:tcPr>
            <w:tcW w:w="2405" w:type="dxa"/>
            <w:gridSpan w:val="3"/>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2019 год</w:t>
            </w:r>
          </w:p>
        </w:tc>
        <w:tc>
          <w:tcPr>
            <w:tcW w:w="2268" w:type="dxa"/>
            <w:gridSpan w:val="3"/>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2021 год</w:t>
            </w:r>
          </w:p>
        </w:tc>
        <w:tc>
          <w:tcPr>
            <w:tcW w:w="1843" w:type="dxa"/>
            <w:gridSpan w:val="3"/>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2022 год</w:t>
            </w:r>
          </w:p>
        </w:tc>
        <w:tc>
          <w:tcPr>
            <w:tcW w:w="2127" w:type="dxa"/>
            <w:gridSpan w:val="3"/>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2023 год</w:t>
            </w:r>
          </w:p>
        </w:tc>
        <w:tc>
          <w:tcPr>
            <w:tcW w:w="2126" w:type="dxa"/>
            <w:gridSpan w:val="3"/>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2024 год</w:t>
            </w:r>
          </w:p>
        </w:tc>
      </w:tr>
      <w:tr w:rsidR="0099278E" w:rsidRPr="002A3F3B" w:rsidTr="0099278E">
        <w:trPr>
          <w:cantSplit/>
          <w:tblHeader/>
        </w:trPr>
        <w:tc>
          <w:tcPr>
            <w:tcW w:w="542" w:type="dxa"/>
            <w:vMerge/>
            <w:tcBorders>
              <w:left w:val="single" w:sz="4" w:space="0" w:color="auto"/>
              <w:right w:val="single" w:sz="4" w:space="0" w:color="auto"/>
            </w:tcBorders>
          </w:tcPr>
          <w:p w:rsidR="00CB0FC9" w:rsidRPr="002A3F3B" w:rsidRDefault="00CB0FC9" w:rsidP="003F1F66">
            <w:pPr>
              <w:jc w:val="center"/>
              <w:rPr>
                <w:bCs/>
                <w:kern w:val="2"/>
                <w:sz w:val="14"/>
                <w:szCs w:val="14"/>
              </w:rPr>
            </w:pPr>
          </w:p>
        </w:tc>
        <w:tc>
          <w:tcPr>
            <w:tcW w:w="2157" w:type="dxa"/>
            <w:vMerge/>
            <w:tcBorders>
              <w:left w:val="single" w:sz="4" w:space="0" w:color="auto"/>
              <w:right w:val="single" w:sz="4" w:space="0" w:color="auto"/>
            </w:tcBorders>
          </w:tcPr>
          <w:p w:rsidR="00CB0FC9" w:rsidRPr="002A3F3B" w:rsidRDefault="00CB0FC9" w:rsidP="003F1F66">
            <w:pPr>
              <w:jc w:val="center"/>
              <w:rPr>
                <w:bCs/>
                <w:kern w:val="2"/>
                <w:sz w:val="14"/>
                <w:szCs w:val="14"/>
              </w:rPr>
            </w:pPr>
          </w:p>
        </w:tc>
        <w:tc>
          <w:tcPr>
            <w:tcW w:w="846"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всего</w:t>
            </w:r>
          </w:p>
        </w:tc>
        <w:tc>
          <w:tcPr>
            <w:tcW w:w="1559" w:type="dxa"/>
            <w:gridSpan w:val="2"/>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 том числе:</w:t>
            </w:r>
          </w:p>
        </w:tc>
        <w:tc>
          <w:tcPr>
            <w:tcW w:w="851"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всего</w:t>
            </w:r>
          </w:p>
          <w:p w:rsidR="00CB0FC9" w:rsidRPr="002A3F3B" w:rsidRDefault="00CB0FC9" w:rsidP="003F1F66">
            <w:pPr>
              <w:jc w:val="center"/>
              <w:rPr>
                <w:bCs/>
                <w:kern w:val="2"/>
                <w:sz w:val="14"/>
                <w:szCs w:val="14"/>
              </w:rPr>
            </w:pPr>
          </w:p>
        </w:tc>
        <w:tc>
          <w:tcPr>
            <w:tcW w:w="1417" w:type="dxa"/>
            <w:gridSpan w:val="2"/>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 том числе:</w:t>
            </w:r>
          </w:p>
        </w:tc>
        <w:tc>
          <w:tcPr>
            <w:tcW w:w="709"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 том числе:</w:t>
            </w:r>
          </w:p>
        </w:tc>
        <w:tc>
          <w:tcPr>
            <w:tcW w:w="567"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всего</w:t>
            </w:r>
          </w:p>
          <w:p w:rsidR="00CB0FC9" w:rsidRPr="002A3F3B" w:rsidRDefault="00CB0FC9" w:rsidP="003F1F66">
            <w:pPr>
              <w:jc w:val="center"/>
              <w:rPr>
                <w:bCs/>
                <w:kern w:val="2"/>
                <w:sz w:val="14"/>
                <w:szCs w:val="14"/>
              </w:rPr>
            </w:pPr>
          </w:p>
        </w:tc>
        <w:tc>
          <w:tcPr>
            <w:tcW w:w="1276" w:type="dxa"/>
            <w:gridSpan w:val="2"/>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 том числе:</w:t>
            </w:r>
          </w:p>
        </w:tc>
        <w:tc>
          <w:tcPr>
            <w:tcW w:w="567" w:type="dxa"/>
            <w:vMerge w:val="restart"/>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всего</w:t>
            </w:r>
          </w:p>
        </w:tc>
        <w:tc>
          <w:tcPr>
            <w:tcW w:w="1560" w:type="dxa"/>
            <w:gridSpan w:val="2"/>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 том числе:</w:t>
            </w:r>
          </w:p>
        </w:tc>
        <w:tc>
          <w:tcPr>
            <w:tcW w:w="563" w:type="dxa"/>
            <w:tcBorders>
              <w:top w:val="single" w:sz="4" w:space="0" w:color="auto"/>
              <w:left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всего</w:t>
            </w:r>
          </w:p>
          <w:p w:rsidR="00CB0FC9" w:rsidRPr="002A3F3B" w:rsidRDefault="00CB0FC9" w:rsidP="003F1F66">
            <w:pPr>
              <w:jc w:val="center"/>
              <w:rPr>
                <w:bCs/>
                <w:kern w:val="2"/>
                <w:sz w:val="14"/>
                <w:szCs w:val="14"/>
              </w:rPr>
            </w:pPr>
          </w:p>
        </w:tc>
        <w:tc>
          <w:tcPr>
            <w:tcW w:w="1563" w:type="dxa"/>
            <w:gridSpan w:val="2"/>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в том числе:</w:t>
            </w:r>
          </w:p>
        </w:tc>
      </w:tr>
      <w:tr w:rsidR="0099278E" w:rsidRPr="002A3F3B" w:rsidTr="0099278E">
        <w:trPr>
          <w:cantSplit/>
          <w:trHeight w:val="790"/>
          <w:tblHeader/>
        </w:trPr>
        <w:tc>
          <w:tcPr>
            <w:tcW w:w="542"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2157"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846"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850"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местного бюджета</w:t>
            </w:r>
          </w:p>
        </w:tc>
        <w:tc>
          <w:tcPr>
            <w:tcW w:w="851"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708"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местного бюджета</w:t>
            </w:r>
          </w:p>
        </w:tc>
        <w:tc>
          <w:tcPr>
            <w:tcW w:w="709"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709"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ind w:left="-57" w:right="-57"/>
              <w:jc w:val="center"/>
              <w:rPr>
                <w:bCs/>
                <w:kern w:val="2"/>
                <w:sz w:val="14"/>
                <w:szCs w:val="14"/>
              </w:rPr>
            </w:pPr>
            <w:r w:rsidRPr="002A3F3B">
              <w:rPr>
                <w:bCs/>
                <w:kern w:val="2"/>
                <w:sz w:val="14"/>
                <w:szCs w:val="14"/>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местного бюджета</w:t>
            </w:r>
          </w:p>
        </w:tc>
        <w:tc>
          <w:tcPr>
            <w:tcW w:w="567"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567"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местного бюджета</w:t>
            </w:r>
          </w:p>
        </w:tc>
        <w:tc>
          <w:tcPr>
            <w:tcW w:w="567" w:type="dxa"/>
            <w:vMerge/>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709"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ind w:left="-57" w:right="-57"/>
              <w:jc w:val="center"/>
              <w:rPr>
                <w:bCs/>
                <w:kern w:val="2"/>
                <w:sz w:val="14"/>
                <w:szCs w:val="14"/>
              </w:rPr>
            </w:pPr>
            <w:r w:rsidRPr="002A3F3B">
              <w:rPr>
                <w:bCs/>
                <w:kern w:val="2"/>
                <w:sz w:val="14"/>
                <w:szCs w:val="14"/>
              </w:rPr>
              <w:t>за счет средств областного бюджета</w:t>
            </w:r>
          </w:p>
        </w:tc>
        <w:tc>
          <w:tcPr>
            <w:tcW w:w="851"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местного бюджета</w:t>
            </w:r>
          </w:p>
        </w:tc>
        <w:tc>
          <w:tcPr>
            <w:tcW w:w="563" w:type="dxa"/>
            <w:tcBorders>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p>
        </w:tc>
        <w:tc>
          <w:tcPr>
            <w:tcW w:w="712"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областного бюджета</w:t>
            </w:r>
          </w:p>
        </w:tc>
        <w:tc>
          <w:tcPr>
            <w:tcW w:w="851" w:type="dxa"/>
            <w:tcBorders>
              <w:top w:val="single" w:sz="4" w:space="0" w:color="auto"/>
              <w:left w:val="single" w:sz="4" w:space="0" w:color="auto"/>
              <w:bottom w:val="single" w:sz="4" w:space="0" w:color="auto"/>
              <w:right w:val="single" w:sz="4" w:space="0" w:color="auto"/>
            </w:tcBorders>
          </w:tcPr>
          <w:p w:rsidR="00CB0FC9" w:rsidRPr="002A3F3B" w:rsidRDefault="00CB0FC9" w:rsidP="003F1F66">
            <w:pPr>
              <w:jc w:val="center"/>
              <w:rPr>
                <w:bCs/>
                <w:kern w:val="2"/>
                <w:sz w:val="14"/>
                <w:szCs w:val="14"/>
              </w:rPr>
            </w:pPr>
            <w:r w:rsidRPr="002A3F3B">
              <w:rPr>
                <w:bCs/>
                <w:kern w:val="2"/>
                <w:sz w:val="14"/>
                <w:szCs w:val="14"/>
              </w:rPr>
              <w:t>за счет средств местного бюджета</w:t>
            </w:r>
          </w:p>
        </w:tc>
      </w:tr>
    </w:tbl>
    <w:p w:rsidR="00CB0FC9" w:rsidRPr="002A3F3B" w:rsidRDefault="00CB0FC9" w:rsidP="00CB0FC9">
      <w:pPr>
        <w:spacing w:line="24" w:lineRule="auto"/>
      </w:pP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1"/>
        <w:gridCol w:w="2157"/>
        <w:gridCol w:w="846"/>
        <w:gridCol w:w="850"/>
        <w:gridCol w:w="692"/>
        <w:gridCol w:w="868"/>
        <w:gridCol w:w="702"/>
        <w:gridCol w:w="702"/>
        <w:gridCol w:w="701"/>
        <w:gridCol w:w="702"/>
        <w:gridCol w:w="702"/>
        <w:gridCol w:w="563"/>
        <w:gridCol w:w="606"/>
        <w:gridCol w:w="709"/>
        <w:gridCol w:w="567"/>
        <w:gridCol w:w="786"/>
        <w:gridCol w:w="702"/>
        <w:gridCol w:w="563"/>
        <w:gridCol w:w="784"/>
        <w:gridCol w:w="851"/>
      </w:tblGrid>
      <w:tr w:rsidR="0099278E" w:rsidRPr="00512DE7" w:rsidTr="0099278E">
        <w:trPr>
          <w:tblHeader/>
        </w:trPr>
        <w:tc>
          <w:tcPr>
            <w:tcW w:w="541"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w:t>
            </w:r>
          </w:p>
        </w:tc>
        <w:tc>
          <w:tcPr>
            <w:tcW w:w="2157"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2</w:t>
            </w:r>
          </w:p>
        </w:tc>
        <w:tc>
          <w:tcPr>
            <w:tcW w:w="846"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4</w:t>
            </w:r>
          </w:p>
        </w:tc>
        <w:tc>
          <w:tcPr>
            <w:tcW w:w="692"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5</w:t>
            </w:r>
          </w:p>
        </w:tc>
        <w:tc>
          <w:tcPr>
            <w:tcW w:w="868"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6</w:t>
            </w:r>
          </w:p>
        </w:tc>
        <w:tc>
          <w:tcPr>
            <w:tcW w:w="702"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7</w:t>
            </w:r>
          </w:p>
        </w:tc>
        <w:tc>
          <w:tcPr>
            <w:tcW w:w="702"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8</w:t>
            </w:r>
          </w:p>
        </w:tc>
        <w:tc>
          <w:tcPr>
            <w:tcW w:w="701"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9</w:t>
            </w:r>
          </w:p>
        </w:tc>
        <w:tc>
          <w:tcPr>
            <w:tcW w:w="702"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10</w:t>
            </w:r>
          </w:p>
        </w:tc>
        <w:tc>
          <w:tcPr>
            <w:tcW w:w="702"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11</w:t>
            </w:r>
          </w:p>
        </w:tc>
        <w:tc>
          <w:tcPr>
            <w:tcW w:w="563"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12</w:t>
            </w:r>
          </w:p>
        </w:tc>
        <w:tc>
          <w:tcPr>
            <w:tcW w:w="606"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13</w:t>
            </w:r>
          </w:p>
        </w:tc>
        <w:tc>
          <w:tcPr>
            <w:tcW w:w="709"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14</w:t>
            </w:r>
          </w:p>
        </w:tc>
        <w:tc>
          <w:tcPr>
            <w:tcW w:w="567"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15</w:t>
            </w:r>
          </w:p>
        </w:tc>
        <w:tc>
          <w:tcPr>
            <w:tcW w:w="786"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16</w:t>
            </w:r>
          </w:p>
        </w:tc>
        <w:tc>
          <w:tcPr>
            <w:tcW w:w="702"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17</w:t>
            </w:r>
          </w:p>
        </w:tc>
        <w:tc>
          <w:tcPr>
            <w:tcW w:w="563"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18</w:t>
            </w:r>
          </w:p>
        </w:tc>
        <w:tc>
          <w:tcPr>
            <w:tcW w:w="784"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19</w:t>
            </w:r>
          </w:p>
        </w:tc>
        <w:tc>
          <w:tcPr>
            <w:tcW w:w="851" w:type="dxa"/>
            <w:tcBorders>
              <w:top w:val="single" w:sz="4" w:space="0" w:color="auto"/>
              <w:left w:val="single" w:sz="4" w:space="0" w:color="auto"/>
              <w:bottom w:val="single" w:sz="4" w:space="0" w:color="auto"/>
              <w:right w:val="single" w:sz="4" w:space="0" w:color="auto"/>
            </w:tcBorders>
          </w:tcPr>
          <w:p w:rsidR="00CB0FC9" w:rsidRPr="00512DE7" w:rsidRDefault="00CB0FC9" w:rsidP="003F1F66">
            <w:pPr>
              <w:spacing w:line="0" w:lineRule="atLeast"/>
              <w:jc w:val="center"/>
              <w:rPr>
                <w:sz w:val="22"/>
                <w:szCs w:val="22"/>
              </w:rPr>
            </w:pPr>
            <w:r w:rsidRPr="00512DE7">
              <w:rPr>
                <w:sz w:val="22"/>
                <w:szCs w:val="22"/>
              </w:rPr>
              <w:t>20</w:t>
            </w:r>
          </w:p>
        </w:tc>
      </w:tr>
      <w:tr w:rsidR="00CB0FC9" w:rsidRPr="00512DE7" w:rsidTr="0099278E">
        <w:trPr>
          <w:cantSplit/>
        </w:trPr>
        <w:tc>
          <w:tcPr>
            <w:tcW w:w="15594" w:type="dxa"/>
            <w:gridSpan w:val="20"/>
            <w:tcBorders>
              <w:top w:val="single" w:sz="4" w:space="0" w:color="auto"/>
              <w:left w:val="single" w:sz="4" w:space="0" w:color="auto"/>
              <w:bottom w:val="single" w:sz="4" w:space="0" w:color="auto"/>
              <w:right w:val="single" w:sz="4" w:space="0" w:color="auto"/>
            </w:tcBorders>
            <w:hideMark/>
          </w:tcPr>
          <w:p w:rsidR="00CB0FC9" w:rsidRPr="00512DE7" w:rsidRDefault="00CB0FC9" w:rsidP="003F1F66">
            <w:pPr>
              <w:spacing w:line="230" w:lineRule="auto"/>
              <w:jc w:val="center"/>
              <w:rPr>
                <w:sz w:val="22"/>
                <w:szCs w:val="22"/>
              </w:rPr>
            </w:pPr>
            <w:r w:rsidRPr="00512DE7">
              <w:rPr>
                <w:sz w:val="22"/>
                <w:szCs w:val="22"/>
              </w:rPr>
              <w:t>Субсидия на мероприятия по устройству ограждений территорий муниципальных общеобразовательных организаций</w:t>
            </w:r>
          </w:p>
        </w:tc>
      </w:tr>
      <w:tr w:rsidR="0099278E" w:rsidRPr="00512DE7" w:rsidTr="0099278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w:t>
            </w:r>
          </w:p>
        </w:tc>
        <w:tc>
          <w:tcPr>
            <w:tcW w:w="2157"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proofErr w:type="spellStart"/>
            <w:r w:rsidRPr="00512DE7">
              <w:rPr>
                <w:sz w:val="22"/>
                <w:szCs w:val="22"/>
              </w:rPr>
              <w:t>Белокалитвинский</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Pr>
                <w:sz w:val="22"/>
                <w:szCs w:val="22"/>
              </w:rPr>
              <w:t>3</w:t>
            </w:r>
            <w:r w:rsidRPr="00512DE7">
              <w:rPr>
                <w:sz w:val="22"/>
                <w:szCs w:val="22"/>
              </w:rPr>
              <w:t>182,2</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Pr>
                <w:sz w:val="22"/>
                <w:szCs w:val="22"/>
              </w:rPr>
              <w:t>2</w:t>
            </w:r>
            <w:r w:rsidRPr="00512DE7">
              <w:rPr>
                <w:sz w:val="22"/>
                <w:szCs w:val="22"/>
              </w:rPr>
              <w:t>991,3</w:t>
            </w:r>
          </w:p>
        </w:tc>
        <w:tc>
          <w:tcPr>
            <w:tcW w:w="69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190,9</w:t>
            </w:r>
          </w:p>
        </w:tc>
        <w:tc>
          <w:tcPr>
            <w:tcW w:w="868"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2955,2</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2801,5</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153,7</w:t>
            </w:r>
          </w:p>
        </w:tc>
        <w:tc>
          <w:tcPr>
            <w:tcW w:w="701"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1956,9</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1855,1</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101,8</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2.1.</w:t>
            </w:r>
          </w:p>
        </w:tc>
        <w:tc>
          <w:tcPr>
            <w:tcW w:w="2157"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МБОУ Ильинская СОШ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880,6</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827,8</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52,8</w:t>
            </w:r>
          </w:p>
        </w:tc>
        <w:tc>
          <w:tcPr>
            <w:tcW w:w="868"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2.2.</w:t>
            </w:r>
          </w:p>
        </w:tc>
        <w:tc>
          <w:tcPr>
            <w:tcW w:w="2157"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 xml:space="preserve">МБОУ </w:t>
            </w:r>
            <w:proofErr w:type="spellStart"/>
            <w:r w:rsidRPr="00512DE7">
              <w:rPr>
                <w:sz w:val="22"/>
                <w:szCs w:val="22"/>
              </w:rPr>
              <w:t>Головская</w:t>
            </w:r>
            <w:proofErr w:type="spellEnd"/>
            <w:r w:rsidRPr="00512DE7">
              <w:rPr>
                <w:sz w:val="22"/>
                <w:szCs w:val="22"/>
              </w:rPr>
              <w:t xml:space="preserve"> ООШ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400,0</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376,0</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24,0</w:t>
            </w:r>
          </w:p>
        </w:tc>
        <w:tc>
          <w:tcPr>
            <w:tcW w:w="868"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Height w:val="541"/>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2.3.</w:t>
            </w:r>
          </w:p>
        </w:tc>
        <w:tc>
          <w:tcPr>
            <w:tcW w:w="2157"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 xml:space="preserve">МБОУ </w:t>
            </w:r>
            <w:proofErr w:type="spellStart"/>
            <w:r w:rsidRPr="00512DE7">
              <w:rPr>
                <w:sz w:val="22"/>
                <w:szCs w:val="22"/>
              </w:rPr>
              <w:t>Какичевская</w:t>
            </w:r>
            <w:proofErr w:type="spellEnd"/>
            <w:r w:rsidRPr="00512DE7">
              <w:rPr>
                <w:sz w:val="22"/>
                <w:szCs w:val="22"/>
              </w:rPr>
              <w:t xml:space="preserve"> ООШ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458,6</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431,1</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27,5</w:t>
            </w:r>
          </w:p>
        </w:tc>
        <w:tc>
          <w:tcPr>
            <w:tcW w:w="868"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Height w:val="447"/>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2.4.</w:t>
            </w:r>
          </w:p>
        </w:tc>
        <w:tc>
          <w:tcPr>
            <w:tcW w:w="2157"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bCs/>
                <w:kern w:val="2"/>
                <w:sz w:val="22"/>
                <w:szCs w:val="22"/>
              </w:rPr>
              <w:t>МБОУНОШ № 1 филиал МБОУ ООШ № 2</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538,3</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506,0</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32,3</w:t>
            </w:r>
          </w:p>
        </w:tc>
        <w:tc>
          <w:tcPr>
            <w:tcW w:w="868"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2.5.</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МБОУ СОШ № 1</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251,8</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236,7</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15,1</w:t>
            </w:r>
          </w:p>
        </w:tc>
        <w:tc>
          <w:tcPr>
            <w:tcW w:w="868"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r>
      <w:tr w:rsidR="0099278E" w:rsidRPr="00512DE7" w:rsidTr="0099278E">
        <w:trPr>
          <w:cantSplit/>
          <w:trHeight w:val="586"/>
        </w:trPr>
        <w:tc>
          <w:tcPr>
            <w:tcW w:w="54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rPr>
                <w:sz w:val="22"/>
                <w:szCs w:val="22"/>
              </w:rPr>
            </w:pPr>
            <w:r w:rsidRPr="00512DE7">
              <w:rPr>
                <w:sz w:val="22"/>
                <w:szCs w:val="22"/>
              </w:rPr>
              <w:t>2.6.</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 xml:space="preserve">МБОУ </w:t>
            </w:r>
            <w:proofErr w:type="spellStart"/>
            <w:r w:rsidRPr="00512DE7">
              <w:rPr>
                <w:sz w:val="22"/>
                <w:szCs w:val="22"/>
              </w:rPr>
              <w:t>Литвиновская</w:t>
            </w:r>
            <w:proofErr w:type="spellEnd"/>
            <w:r w:rsidRPr="00512DE7">
              <w:rPr>
                <w:sz w:val="22"/>
                <w:szCs w:val="22"/>
              </w:rPr>
              <w:t xml:space="preserve"> СОШ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652,9</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613,7</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39,2</w:t>
            </w:r>
          </w:p>
        </w:tc>
        <w:tc>
          <w:tcPr>
            <w:tcW w:w="868"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p>
        </w:tc>
      </w:tr>
      <w:tr w:rsidR="0099278E" w:rsidRPr="00512DE7" w:rsidTr="0099278E">
        <w:trPr>
          <w:cantSplit/>
          <w:trHeight w:val="444"/>
        </w:trPr>
        <w:tc>
          <w:tcPr>
            <w:tcW w:w="54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Pr>
                <w:sz w:val="22"/>
                <w:szCs w:val="22"/>
              </w:rPr>
              <w:lastRenderedPageBreak/>
              <w:t>2.7</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МБОУ СОШ № 5</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68"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2519,3</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2388,3</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131,0</w:t>
            </w:r>
          </w:p>
        </w:tc>
        <w:tc>
          <w:tcPr>
            <w:tcW w:w="70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Height w:val="549"/>
        </w:trPr>
        <w:tc>
          <w:tcPr>
            <w:tcW w:w="54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Pr>
                <w:sz w:val="22"/>
                <w:szCs w:val="22"/>
              </w:rPr>
              <w:t>2.8</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МБОУ СОШ № 9</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68"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435,9</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99278E" w:rsidRDefault="00CB0FC9" w:rsidP="003F1F66">
            <w:pPr>
              <w:jc w:val="center"/>
              <w:rPr>
                <w:sz w:val="20"/>
                <w:szCs w:val="20"/>
              </w:rPr>
            </w:pPr>
            <w:r w:rsidRPr="0099278E">
              <w:rPr>
                <w:sz w:val="20"/>
                <w:szCs w:val="20"/>
              </w:rPr>
              <w:t>413,2</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22,7</w:t>
            </w:r>
          </w:p>
        </w:tc>
        <w:tc>
          <w:tcPr>
            <w:tcW w:w="70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Height w:val="557"/>
        </w:trPr>
        <w:tc>
          <w:tcPr>
            <w:tcW w:w="54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Pr>
                <w:sz w:val="22"/>
                <w:szCs w:val="22"/>
              </w:rPr>
              <w:t>2.9</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 xml:space="preserve">МБОУ </w:t>
            </w:r>
            <w:proofErr w:type="spellStart"/>
            <w:r w:rsidRPr="00512DE7">
              <w:rPr>
                <w:sz w:val="22"/>
                <w:szCs w:val="22"/>
              </w:rPr>
              <w:t>Погореловская</w:t>
            </w:r>
            <w:proofErr w:type="spellEnd"/>
            <w:r w:rsidRPr="00512DE7">
              <w:rPr>
                <w:sz w:val="22"/>
                <w:szCs w:val="22"/>
              </w:rPr>
              <w:t xml:space="preserve"> ООШ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68"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881,7</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835,8</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45,9</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Height w:val="423"/>
        </w:trPr>
        <w:tc>
          <w:tcPr>
            <w:tcW w:w="54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Pr>
                <w:sz w:val="22"/>
                <w:szCs w:val="22"/>
              </w:rPr>
              <w:t>2.10</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МБОУ Голубинская СОШ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68"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603,6</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572,2</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31,4</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r w:rsidR="0099278E" w:rsidRPr="00512DE7" w:rsidTr="0099278E">
        <w:trPr>
          <w:cantSplit/>
          <w:trHeight w:val="614"/>
        </w:trPr>
        <w:tc>
          <w:tcPr>
            <w:tcW w:w="54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Pr>
                <w:sz w:val="22"/>
                <w:szCs w:val="22"/>
              </w:rPr>
              <w:t>2.11</w:t>
            </w:r>
          </w:p>
        </w:tc>
        <w:tc>
          <w:tcPr>
            <w:tcW w:w="215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rPr>
                <w:sz w:val="22"/>
                <w:szCs w:val="22"/>
              </w:rPr>
            </w:pPr>
            <w:r w:rsidRPr="00512DE7">
              <w:rPr>
                <w:sz w:val="22"/>
                <w:szCs w:val="22"/>
              </w:rPr>
              <w:t>МБОУ Сосновская СОШ</w:t>
            </w:r>
          </w:p>
        </w:tc>
        <w:tc>
          <w:tcPr>
            <w:tcW w:w="84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9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68"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471,6</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447,1</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24,5</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60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CB0FC9" w:rsidRPr="00512DE7" w:rsidRDefault="00CB0FC9" w:rsidP="003F1F66">
            <w:pPr>
              <w:jc w:val="center"/>
              <w:rPr>
                <w:sz w:val="22"/>
                <w:szCs w:val="22"/>
              </w:rPr>
            </w:pPr>
            <w:r w:rsidRPr="00512DE7">
              <w:rPr>
                <w:sz w:val="22"/>
                <w:szCs w:val="22"/>
              </w:rPr>
              <w:t>–</w:t>
            </w:r>
          </w:p>
        </w:tc>
      </w:tr>
    </w:tbl>
    <w:p w:rsidR="00CB0FC9" w:rsidRDefault="00CB0FC9" w:rsidP="00CB0FC9">
      <w:pPr>
        <w:ind w:right="423"/>
        <w:rPr>
          <w:sz w:val="28"/>
          <w:szCs w:val="28"/>
        </w:rPr>
      </w:pPr>
    </w:p>
    <w:p w:rsidR="0099278E" w:rsidRDefault="0099278E" w:rsidP="00CB0FC9">
      <w:pPr>
        <w:ind w:right="423"/>
        <w:rPr>
          <w:sz w:val="28"/>
          <w:szCs w:val="28"/>
        </w:rPr>
      </w:pPr>
    </w:p>
    <w:p w:rsidR="0099278E" w:rsidRDefault="0099278E" w:rsidP="00CB0FC9">
      <w:pPr>
        <w:ind w:right="423"/>
        <w:rPr>
          <w:sz w:val="28"/>
          <w:szCs w:val="28"/>
        </w:rPr>
      </w:pPr>
    </w:p>
    <w:p w:rsidR="0099278E" w:rsidRDefault="0099278E" w:rsidP="00CB0FC9">
      <w:pPr>
        <w:ind w:right="423"/>
        <w:rPr>
          <w:sz w:val="28"/>
          <w:szCs w:val="28"/>
        </w:rPr>
      </w:pPr>
    </w:p>
    <w:p w:rsidR="00CB0FC9" w:rsidRDefault="00CB0FC9" w:rsidP="0099278E">
      <w:pPr>
        <w:ind w:right="423"/>
        <w:jc w:val="center"/>
        <w:rPr>
          <w:sz w:val="28"/>
          <w:szCs w:val="28"/>
        </w:rPr>
      </w:pPr>
      <w:r>
        <w:rPr>
          <w:sz w:val="28"/>
          <w:szCs w:val="28"/>
        </w:rPr>
        <w:t>Управляющий делами                                                                                                                                      Л.Г. Василенко</w:t>
      </w:r>
    </w:p>
    <w:p w:rsidR="00CB0FC9" w:rsidRPr="00102328" w:rsidRDefault="00CB0FC9" w:rsidP="00CB0FC9">
      <w:pPr>
        <w:ind w:right="423"/>
        <w:rPr>
          <w:sz w:val="28"/>
          <w:szCs w:val="28"/>
        </w:rPr>
      </w:pPr>
    </w:p>
    <w:p w:rsidR="00CB0FC9" w:rsidRPr="001B152D" w:rsidRDefault="00CB0FC9" w:rsidP="00835273">
      <w:pPr>
        <w:rPr>
          <w:sz w:val="28"/>
          <w:szCs w:val="28"/>
        </w:rPr>
      </w:pPr>
    </w:p>
    <w:sectPr w:rsidR="00CB0FC9" w:rsidRPr="001B152D" w:rsidSect="00CB0FC9">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081" w:rsidRDefault="00CB0081">
      <w:r>
        <w:separator/>
      </w:r>
    </w:p>
  </w:endnote>
  <w:endnote w:type="continuationSeparator" w:id="0">
    <w:p w:rsidR="00CB0081" w:rsidRDefault="00CB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9278E" w:rsidRPr="0099278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9278E">
      <w:rPr>
        <w:noProof/>
        <w:sz w:val="14"/>
        <w:lang w:val="en-US"/>
      </w:rPr>
      <w:t>C</w:t>
    </w:r>
    <w:r w:rsidR="0099278E" w:rsidRPr="0099278E">
      <w:rPr>
        <w:noProof/>
        <w:sz w:val="14"/>
      </w:rPr>
      <w:t>:\</w:t>
    </w:r>
    <w:r w:rsidR="0099278E">
      <w:rPr>
        <w:noProof/>
        <w:sz w:val="14"/>
        <w:lang w:val="en-US"/>
      </w:rPr>
      <w:t>Users</w:t>
    </w:r>
    <w:r w:rsidR="0099278E" w:rsidRPr="0099278E">
      <w:rPr>
        <w:noProof/>
        <w:sz w:val="14"/>
      </w:rPr>
      <w:t>\</w:t>
    </w:r>
    <w:r w:rsidR="0099278E">
      <w:rPr>
        <w:noProof/>
        <w:sz w:val="14"/>
        <w:lang w:val="en-US"/>
      </w:rPr>
      <w:t>eio</w:t>
    </w:r>
    <w:r w:rsidR="0099278E" w:rsidRPr="0099278E">
      <w:rPr>
        <w:noProof/>
        <w:sz w:val="14"/>
      </w:rPr>
      <w:t>3\Сохранения Алентьева\Мои документы\Постановления\изм_2245-декабрь2019.</w:t>
    </w:r>
    <w:r w:rsidR="0099278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14F85" w:rsidRPr="00C14F85">
      <w:rPr>
        <w:noProof/>
        <w:sz w:val="14"/>
      </w:rPr>
      <w:t>12/19/2019 4:36:00</w:t>
    </w:r>
    <w:r w:rsidR="00C14F85">
      <w:rPr>
        <w:noProof/>
        <w:sz w:val="14"/>
        <w:lang w:val="en-US"/>
      </w:rPr>
      <w:t xml:space="preserve"> PM</w:t>
    </w:r>
    <w:r>
      <w:rPr>
        <w:sz w:val="14"/>
        <w:lang w:val="en-US"/>
      </w:rPr>
      <w:fldChar w:fldCharType="end"/>
    </w:r>
    <w:r w:rsidRPr="00844AAA">
      <w:rPr>
        <w:sz w:val="14"/>
      </w:rPr>
      <w:tab/>
    </w:r>
  </w:p>
  <w:p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C14F85">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14F85">
      <w:rPr>
        <w:noProof/>
        <w:sz w:val="14"/>
      </w:rPr>
      <w:t>18</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081" w:rsidRDefault="00CB0081">
      <w:r>
        <w:separator/>
      </w:r>
    </w:p>
  </w:footnote>
  <w:footnote w:type="continuationSeparator" w:id="0">
    <w:p w:rsidR="00CB0081" w:rsidRDefault="00CB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4D18"/>
    <w:multiLevelType w:val="multilevel"/>
    <w:tmpl w:val="FB7EDE0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D05E78"/>
    <w:multiLevelType w:val="hybridMultilevel"/>
    <w:tmpl w:val="441A195C"/>
    <w:lvl w:ilvl="0" w:tplc="AF90AC3E">
      <w:start w:val="203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956C1B"/>
    <w:multiLevelType w:val="hybridMultilevel"/>
    <w:tmpl w:val="D78811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36373"/>
    <w:rsid w:val="00040C21"/>
    <w:rsid w:val="00042119"/>
    <w:rsid w:val="00056046"/>
    <w:rsid w:val="000637C3"/>
    <w:rsid w:val="00086B6A"/>
    <w:rsid w:val="00087E16"/>
    <w:rsid w:val="000A1BC8"/>
    <w:rsid w:val="000C6CE8"/>
    <w:rsid w:val="000D703B"/>
    <w:rsid w:val="00102528"/>
    <w:rsid w:val="0012279F"/>
    <w:rsid w:val="00130BA6"/>
    <w:rsid w:val="00144A39"/>
    <w:rsid w:val="00162686"/>
    <w:rsid w:val="001643E9"/>
    <w:rsid w:val="00191DF6"/>
    <w:rsid w:val="001B152D"/>
    <w:rsid w:val="001C2CCF"/>
    <w:rsid w:val="001C731B"/>
    <w:rsid w:val="001D3A0E"/>
    <w:rsid w:val="001F0876"/>
    <w:rsid w:val="00217475"/>
    <w:rsid w:val="00232CB2"/>
    <w:rsid w:val="00241D5F"/>
    <w:rsid w:val="00244BD2"/>
    <w:rsid w:val="00253925"/>
    <w:rsid w:val="002D4093"/>
    <w:rsid w:val="002F52FA"/>
    <w:rsid w:val="00316A76"/>
    <w:rsid w:val="00320F99"/>
    <w:rsid w:val="00326F6E"/>
    <w:rsid w:val="00334D2B"/>
    <w:rsid w:val="00346A95"/>
    <w:rsid w:val="00354895"/>
    <w:rsid w:val="0037568B"/>
    <w:rsid w:val="00384B39"/>
    <w:rsid w:val="003A39C2"/>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A734A"/>
    <w:rsid w:val="008D2786"/>
    <w:rsid w:val="008E2310"/>
    <w:rsid w:val="008F6EA4"/>
    <w:rsid w:val="00943C43"/>
    <w:rsid w:val="00943E52"/>
    <w:rsid w:val="009469D2"/>
    <w:rsid w:val="009736B7"/>
    <w:rsid w:val="00976A0F"/>
    <w:rsid w:val="0099278E"/>
    <w:rsid w:val="009F792E"/>
    <w:rsid w:val="00A05C6B"/>
    <w:rsid w:val="00A40C35"/>
    <w:rsid w:val="00A7344C"/>
    <w:rsid w:val="00A76FEC"/>
    <w:rsid w:val="00A773B5"/>
    <w:rsid w:val="00A80C39"/>
    <w:rsid w:val="00AB4651"/>
    <w:rsid w:val="00AB490E"/>
    <w:rsid w:val="00AD6CEA"/>
    <w:rsid w:val="00B1287C"/>
    <w:rsid w:val="00B36163"/>
    <w:rsid w:val="00BA3F31"/>
    <w:rsid w:val="00BB6ED2"/>
    <w:rsid w:val="00BE2B9C"/>
    <w:rsid w:val="00C14F85"/>
    <w:rsid w:val="00C202E1"/>
    <w:rsid w:val="00C534ED"/>
    <w:rsid w:val="00C651E0"/>
    <w:rsid w:val="00C70947"/>
    <w:rsid w:val="00C77C43"/>
    <w:rsid w:val="00CA0926"/>
    <w:rsid w:val="00CB0081"/>
    <w:rsid w:val="00CB0FC9"/>
    <w:rsid w:val="00CC3551"/>
    <w:rsid w:val="00CE740C"/>
    <w:rsid w:val="00CF6248"/>
    <w:rsid w:val="00D129B6"/>
    <w:rsid w:val="00D25DED"/>
    <w:rsid w:val="00D33728"/>
    <w:rsid w:val="00D41E71"/>
    <w:rsid w:val="00D46DAB"/>
    <w:rsid w:val="00DD1155"/>
    <w:rsid w:val="00DF1B73"/>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1509B"/>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11"/>
    <w:next w:val="a0"/>
    <w:link w:val="30"/>
    <w:qFormat/>
    <w:rsid w:val="00CB0FC9"/>
    <w:pPr>
      <w:tabs>
        <w:tab w:val="num" w:pos="0"/>
      </w:tabs>
      <w:spacing w:before="140"/>
      <w:ind w:left="720" w:hanging="720"/>
      <w:outlineLvl w:val="2"/>
    </w:pPr>
    <w:rPr>
      <w:b/>
      <w:bCs/>
    </w:rPr>
  </w:style>
  <w:style w:type="paragraph" w:styleId="4">
    <w:name w:val="heading 4"/>
    <w:basedOn w:val="a"/>
    <w:next w:val="a"/>
    <w:link w:val="40"/>
    <w:qFormat/>
    <w:rsid w:val="00CB0FC9"/>
    <w:pPr>
      <w:keepNext/>
      <w:tabs>
        <w:tab w:val="num" w:pos="0"/>
      </w:tabs>
      <w:suppressAutoHyphens/>
      <w:spacing w:before="240" w:after="60"/>
      <w:ind w:left="864" w:hanging="864"/>
      <w:outlineLvl w:val="3"/>
    </w:pPr>
    <w:rPr>
      <w:b/>
      <w:bCs/>
      <w:sz w:val="28"/>
      <w:szCs w:val="28"/>
      <w:lang w:eastAsia="zh-CN"/>
    </w:rPr>
  </w:style>
  <w:style w:type="paragraph" w:styleId="5">
    <w:name w:val="heading 5"/>
    <w:basedOn w:val="a"/>
    <w:next w:val="a"/>
    <w:link w:val="50"/>
    <w:qFormat/>
    <w:rsid w:val="00CB0FC9"/>
    <w:pPr>
      <w:keepNext/>
      <w:keepLines/>
      <w:spacing w:before="200"/>
      <w:outlineLvl w:val="4"/>
    </w:pPr>
    <w:rPr>
      <w:rFonts w:ascii="Cambria" w:eastAsia="Calibri" w:hAnsi="Cambria"/>
      <w:color w:val="243F6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qFormat/>
    <w:pPr>
      <w:spacing w:before="120"/>
      <w:jc w:val="center"/>
    </w:pPr>
    <w:rPr>
      <w:b/>
      <w:sz w:val="28"/>
    </w:rPr>
  </w:style>
  <w:style w:type="paragraph" w:styleId="a7">
    <w:name w:val="footer"/>
    <w:basedOn w:val="a"/>
    <w:link w:val="a8"/>
    <w:uiPriority w:val="99"/>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1"/>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qFormat/>
    <w:rsid w:val="00CB0FC9"/>
    <w:pPr>
      <w:suppressAutoHyphens/>
      <w:ind w:left="720"/>
      <w:contextualSpacing/>
    </w:pPr>
    <w:rPr>
      <w:lang w:eastAsia="zh-CN"/>
    </w:rPr>
  </w:style>
  <w:style w:type="table" w:styleId="ae">
    <w:name w:val="Table Grid"/>
    <w:basedOn w:val="a2"/>
    <w:uiPriority w:val="39"/>
    <w:rsid w:val="00CB0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CB0FC9"/>
    <w:rPr>
      <w:rFonts w:ascii="Arial" w:eastAsia="Droid Sans Fallback" w:hAnsi="Arial" w:cs="FreeSans"/>
      <w:b/>
      <w:bCs/>
      <w:sz w:val="28"/>
      <w:szCs w:val="28"/>
      <w:lang w:eastAsia="zh-CN"/>
    </w:rPr>
  </w:style>
  <w:style w:type="character" w:customStyle="1" w:styleId="40">
    <w:name w:val="Заголовок 4 Знак"/>
    <w:basedOn w:val="a1"/>
    <w:link w:val="4"/>
    <w:rsid w:val="00CB0FC9"/>
    <w:rPr>
      <w:b/>
      <w:bCs/>
      <w:sz w:val="28"/>
      <w:szCs w:val="28"/>
      <w:lang w:eastAsia="zh-CN"/>
    </w:rPr>
  </w:style>
  <w:style w:type="character" w:customStyle="1" w:styleId="50">
    <w:name w:val="Заголовок 5 Знак"/>
    <w:basedOn w:val="a1"/>
    <w:link w:val="5"/>
    <w:rsid w:val="00CB0FC9"/>
    <w:rPr>
      <w:rFonts w:ascii="Cambria" w:eastAsia="Calibri" w:hAnsi="Cambria"/>
      <w:color w:val="243F60"/>
      <w:lang w:val="x-none"/>
    </w:rPr>
  </w:style>
  <w:style w:type="character" w:customStyle="1" w:styleId="WW8Num1z0">
    <w:name w:val="WW8Num1z0"/>
    <w:rsid w:val="00CB0FC9"/>
  </w:style>
  <w:style w:type="character" w:customStyle="1" w:styleId="WW8Num1z1">
    <w:name w:val="WW8Num1z1"/>
    <w:rsid w:val="00CB0FC9"/>
  </w:style>
  <w:style w:type="character" w:customStyle="1" w:styleId="WW8Num1z2">
    <w:name w:val="WW8Num1z2"/>
    <w:rsid w:val="00CB0FC9"/>
  </w:style>
  <w:style w:type="character" w:customStyle="1" w:styleId="WW8Num1z3">
    <w:name w:val="WW8Num1z3"/>
    <w:rsid w:val="00CB0FC9"/>
  </w:style>
  <w:style w:type="character" w:customStyle="1" w:styleId="WW8Num1z4">
    <w:name w:val="WW8Num1z4"/>
    <w:rsid w:val="00CB0FC9"/>
  </w:style>
  <w:style w:type="character" w:customStyle="1" w:styleId="WW8Num1z5">
    <w:name w:val="WW8Num1z5"/>
    <w:rsid w:val="00CB0FC9"/>
  </w:style>
  <w:style w:type="character" w:customStyle="1" w:styleId="WW8Num1z6">
    <w:name w:val="WW8Num1z6"/>
    <w:rsid w:val="00CB0FC9"/>
  </w:style>
  <w:style w:type="character" w:customStyle="1" w:styleId="WW8Num1z7">
    <w:name w:val="WW8Num1z7"/>
    <w:rsid w:val="00CB0FC9"/>
  </w:style>
  <w:style w:type="character" w:customStyle="1" w:styleId="WW8Num1z8">
    <w:name w:val="WW8Num1z8"/>
    <w:rsid w:val="00CB0FC9"/>
  </w:style>
  <w:style w:type="character" w:customStyle="1" w:styleId="WW8Num2z0">
    <w:name w:val="WW8Num2z0"/>
    <w:rsid w:val="00CB0FC9"/>
    <w:rPr>
      <w:sz w:val="28"/>
      <w:szCs w:val="28"/>
    </w:rPr>
  </w:style>
  <w:style w:type="character" w:customStyle="1" w:styleId="WW8Num2z1">
    <w:name w:val="WW8Num2z1"/>
    <w:rsid w:val="00CB0FC9"/>
  </w:style>
  <w:style w:type="character" w:customStyle="1" w:styleId="WW8Num2z2">
    <w:name w:val="WW8Num2z2"/>
    <w:rsid w:val="00CB0FC9"/>
  </w:style>
  <w:style w:type="character" w:customStyle="1" w:styleId="WW8Num2z3">
    <w:name w:val="WW8Num2z3"/>
    <w:rsid w:val="00CB0FC9"/>
  </w:style>
  <w:style w:type="character" w:customStyle="1" w:styleId="WW8Num2z4">
    <w:name w:val="WW8Num2z4"/>
    <w:rsid w:val="00CB0FC9"/>
  </w:style>
  <w:style w:type="character" w:customStyle="1" w:styleId="WW8Num2z5">
    <w:name w:val="WW8Num2z5"/>
    <w:rsid w:val="00CB0FC9"/>
  </w:style>
  <w:style w:type="character" w:customStyle="1" w:styleId="WW8Num2z6">
    <w:name w:val="WW8Num2z6"/>
    <w:rsid w:val="00CB0FC9"/>
  </w:style>
  <w:style w:type="character" w:customStyle="1" w:styleId="WW8Num2z7">
    <w:name w:val="WW8Num2z7"/>
    <w:rsid w:val="00CB0FC9"/>
  </w:style>
  <w:style w:type="character" w:customStyle="1" w:styleId="WW8Num2z8">
    <w:name w:val="WW8Num2z8"/>
    <w:rsid w:val="00CB0FC9"/>
  </w:style>
  <w:style w:type="character" w:customStyle="1" w:styleId="WW8Num3z0">
    <w:name w:val="WW8Num3z0"/>
    <w:rsid w:val="00CB0FC9"/>
    <w:rPr>
      <w:sz w:val="28"/>
      <w:szCs w:val="28"/>
    </w:rPr>
  </w:style>
  <w:style w:type="character" w:customStyle="1" w:styleId="WW8Num3z1">
    <w:name w:val="WW8Num3z1"/>
    <w:rsid w:val="00CB0FC9"/>
  </w:style>
  <w:style w:type="character" w:customStyle="1" w:styleId="WW8Num3z2">
    <w:name w:val="WW8Num3z2"/>
    <w:rsid w:val="00CB0FC9"/>
  </w:style>
  <w:style w:type="character" w:customStyle="1" w:styleId="WW8Num3z3">
    <w:name w:val="WW8Num3z3"/>
    <w:rsid w:val="00CB0FC9"/>
  </w:style>
  <w:style w:type="character" w:customStyle="1" w:styleId="WW8Num3z4">
    <w:name w:val="WW8Num3z4"/>
    <w:rsid w:val="00CB0FC9"/>
  </w:style>
  <w:style w:type="character" w:customStyle="1" w:styleId="WW8Num3z5">
    <w:name w:val="WW8Num3z5"/>
    <w:rsid w:val="00CB0FC9"/>
  </w:style>
  <w:style w:type="character" w:customStyle="1" w:styleId="WW8Num3z6">
    <w:name w:val="WW8Num3z6"/>
    <w:rsid w:val="00CB0FC9"/>
  </w:style>
  <w:style w:type="character" w:customStyle="1" w:styleId="WW8Num3z7">
    <w:name w:val="WW8Num3z7"/>
    <w:rsid w:val="00CB0FC9"/>
  </w:style>
  <w:style w:type="character" w:customStyle="1" w:styleId="WW8Num3z8">
    <w:name w:val="WW8Num3z8"/>
    <w:rsid w:val="00CB0FC9"/>
  </w:style>
  <w:style w:type="character" w:customStyle="1" w:styleId="WW8Num4z0">
    <w:name w:val="WW8Num4z0"/>
    <w:rsid w:val="00CB0FC9"/>
  </w:style>
  <w:style w:type="character" w:customStyle="1" w:styleId="WW8Num4z1">
    <w:name w:val="WW8Num4z1"/>
    <w:rsid w:val="00CB0FC9"/>
  </w:style>
  <w:style w:type="character" w:customStyle="1" w:styleId="WW8Num4z2">
    <w:name w:val="WW8Num4z2"/>
    <w:rsid w:val="00CB0FC9"/>
  </w:style>
  <w:style w:type="character" w:customStyle="1" w:styleId="WW8Num4z3">
    <w:name w:val="WW8Num4z3"/>
    <w:rsid w:val="00CB0FC9"/>
  </w:style>
  <w:style w:type="character" w:customStyle="1" w:styleId="WW8Num4z4">
    <w:name w:val="WW8Num4z4"/>
    <w:rsid w:val="00CB0FC9"/>
  </w:style>
  <w:style w:type="character" w:customStyle="1" w:styleId="WW8Num4z5">
    <w:name w:val="WW8Num4z5"/>
    <w:rsid w:val="00CB0FC9"/>
  </w:style>
  <w:style w:type="character" w:customStyle="1" w:styleId="WW8Num4z6">
    <w:name w:val="WW8Num4z6"/>
    <w:rsid w:val="00CB0FC9"/>
  </w:style>
  <w:style w:type="character" w:customStyle="1" w:styleId="WW8Num4z7">
    <w:name w:val="WW8Num4z7"/>
    <w:rsid w:val="00CB0FC9"/>
  </w:style>
  <w:style w:type="character" w:customStyle="1" w:styleId="WW8Num4z8">
    <w:name w:val="WW8Num4z8"/>
    <w:rsid w:val="00CB0FC9"/>
  </w:style>
  <w:style w:type="character" w:customStyle="1" w:styleId="WW8Num5z0">
    <w:name w:val="WW8Num5z0"/>
    <w:rsid w:val="00CB0FC9"/>
    <w:rPr>
      <w:rFonts w:hint="default"/>
      <w:sz w:val="28"/>
      <w:szCs w:val="28"/>
    </w:rPr>
  </w:style>
  <w:style w:type="character" w:customStyle="1" w:styleId="WW8Num5z1">
    <w:name w:val="WW8Num5z1"/>
    <w:rsid w:val="00CB0FC9"/>
    <w:rPr>
      <w:rFonts w:hint="default"/>
      <w:sz w:val="28"/>
      <w:szCs w:val="28"/>
    </w:rPr>
  </w:style>
  <w:style w:type="character" w:customStyle="1" w:styleId="12">
    <w:name w:val="Основной шрифт абзаца1"/>
    <w:rsid w:val="00CB0FC9"/>
  </w:style>
  <w:style w:type="character" w:customStyle="1" w:styleId="ListLabel6">
    <w:name w:val="ListLabel 6"/>
    <w:rsid w:val="00CB0FC9"/>
    <w:rPr>
      <w:b w:val="0"/>
      <w:spacing w:val="0"/>
      <w:sz w:val="28"/>
      <w:szCs w:val="28"/>
    </w:rPr>
  </w:style>
  <w:style w:type="paragraph" w:customStyle="1" w:styleId="11">
    <w:name w:val="Заголовок1"/>
    <w:basedOn w:val="a"/>
    <w:next w:val="a0"/>
    <w:rsid w:val="00CB0FC9"/>
    <w:pPr>
      <w:keepNext/>
      <w:suppressAutoHyphens/>
      <w:spacing w:before="240" w:after="120"/>
    </w:pPr>
    <w:rPr>
      <w:rFonts w:ascii="Arial" w:eastAsia="Droid Sans Fallback" w:hAnsi="Arial" w:cs="FreeSans"/>
      <w:sz w:val="28"/>
      <w:szCs w:val="28"/>
      <w:lang w:eastAsia="zh-CN"/>
    </w:rPr>
  </w:style>
  <w:style w:type="paragraph" w:styleId="af">
    <w:name w:val="List"/>
    <w:basedOn w:val="a0"/>
    <w:rsid w:val="00CB0FC9"/>
    <w:pPr>
      <w:tabs>
        <w:tab w:val="clear" w:pos="540"/>
      </w:tabs>
      <w:suppressAutoHyphens/>
      <w:spacing w:after="140" w:line="288" w:lineRule="auto"/>
      <w:jc w:val="left"/>
    </w:pPr>
    <w:rPr>
      <w:rFonts w:cs="FreeSans"/>
      <w:sz w:val="24"/>
      <w:lang w:val="ru-RU" w:eastAsia="zh-CN"/>
    </w:rPr>
  </w:style>
  <w:style w:type="paragraph" w:customStyle="1" w:styleId="13">
    <w:name w:val="Указатель1"/>
    <w:basedOn w:val="a"/>
    <w:rsid w:val="00CB0FC9"/>
    <w:pPr>
      <w:suppressLineNumbers/>
      <w:suppressAutoHyphens/>
    </w:pPr>
    <w:rPr>
      <w:rFonts w:cs="FreeSans"/>
      <w:lang w:eastAsia="zh-CN"/>
    </w:rPr>
  </w:style>
  <w:style w:type="paragraph" w:customStyle="1" w:styleId="14">
    <w:name w:val="Название объекта1"/>
    <w:basedOn w:val="a"/>
    <w:next w:val="a"/>
    <w:rsid w:val="00CB0FC9"/>
    <w:pPr>
      <w:suppressAutoHyphens/>
      <w:spacing w:before="120"/>
      <w:jc w:val="center"/>
    </w:pPr>
    <w:rPr>
      <w:b/>
      <w:sz w:val="28"/>
      <w:lang w:eastAsia="zh-CN"/>
    </w:rPr>
  </w:style>
  <w:style w:type="paragraph" w:customStyle="1" w:styleId="ConsPlusNonformat">
    <w:name w:val="ConsPlusNonformat"/>
    <w:rsid w:val="00CB0FC9"/>
    <w:pPr>
      <w:suppressAutoHyphens/>
    </w:pPr>
    <w:rPr>
      <w:rFonts w:ascii="Courier New" w:hAnsi="Courier New" w:cs="Courier New"/>
      <w:color w:val="00000A"/>
      <w:lang w:eastAsia="zh-CN"/>
    </w:rPr>
  </w:style>
  <w:style w:type="paragraph" w:customStyle="1" w:styleId="af0">
    <w:name w:val="Блочная цитата"/>
    <w:basedOn w:val="a"/>
    <w:rsid w:val="00CB0FC9"/>
    <w:pPr>
      <w:suppressAutoHyphens/>
      <w:spacing w:after="283"/>
      <w:ind w:left="567" w:right="567"/>
    </w:pPr>
    <w:rPr>
      <w:lang w:eastAsia="zh-CN"/>
    </w:rPr>
  </w:style>
  <w:style w:type="paragraph" w:styleId="af1">
    <w:name w:val="Title"/>
    <w:basedOn w:val="11"/>
    <w:next w:val="a0"/>
    <w:link w:val="af2"/>
    <w:qFormat/>
    <w:rsid w:val="00CB0FC9"/>
    <w:pPr>
      <w:jc w:val="center"/>
    </w:pPr>
    <w:rPr>
      <w:b/>
      <w:bCs/>
      <w:sz w:val="56"/>
      <w:szCs w:val="56"/>
    </w:rPr>
  </w:style>
  <w:style w:type="character" w:customStyle="1" w:styleId="af2">
    <w:name w:val="Заголовок Знак"/>
    <w:basedOn w:val="a1"/>
    <w:link w:val="af1"/>
    <w:rsid w:val="00CB0FC9"/>
    <w:rPr>
      <w:rFonts w:ascii="Arial" w:eastAsia="Droid Sans Fallback" w:hAnsi="Arial" w:cs="FreeSans"/>
      <w:b/>
      <w:bCs/>
      <w:sz w:val="56"/>
      <w:szCs w:val="56"/>
      <w:lang w:eastAsia="zh-CN"/>
    </w:rPr>
  </w:style>
  <w:style w:type="paragraph" w:styleId="af3">
    <w:name w:val="Subtitle"/>
    <w:basedOn w:val="11"/>
    <w:next w:val="a0"/>
    <w:link w:val="af4"/>
    <w:qFormat/>
    <w:rsid w:val="00CB0FC9"/>
    <w:pPr>
      <w:spacing w:before="60"/>
      <w:jc w:val="center"/>
    </w:pPr>
    <w:rPr>
      <w:sz w:val="36"/>
      <w:szCs w:val="36"/>
    </w:rPr>
  </w:style>
  <w:style w:type="character" w:customStyle="1" w:styleId="af4">
    <w:name w:val="Подзаголовок Знак"/>
    <w:basedOn w:val="a1"/>
    <w:link w:val="af3"/>
    <w:rsid w:val="00CB0FC9"/>
    <w:rPr>
      <w:rFonts w:ascii="Arial" w:eastAsia="Droid Sans Fallback" w:hAnsi="Arial" w:cs="FreeSans"/>
      <w:sz w:val="36"/>
      <w:szCs w:val="36"/>
      <w:lang w:eastAsia="zh-CN"/>
    </w:rPr>
  </w:style>
  <w:style w:type="numbering" w:customStyle="1" w:styleId="15">
    <w:name w:val="Нет списка1"/>
    <w:next w:val="a3"/>
    <w:uiPriority w:val="99"/>
    <w:semiHidden/>
    <w:unhideWhenUsed/>
    <w:rsid w:val="00CB0FC9"/>
  </w:style>
  <w:style w:type="character" w:customStyle="1" w:styleId="10">
    <w:name w:val="Заголовок 1 Знак"/>
    <w:link w:val="1"/>
    <w:locked/>
    <w:rsid w:val="00CB0FC9"/>
    <w:rPr>
      <w:sz w:val="44"/>
    </w:rPr>
  </w:style>
  <w:style w:type="character" w:customStyle="1" w:styleId="20">
    <w:name w:val="Заголовок 2 Знак"/>
    <w:link w:val="2"/>
    <w:locked/>
    <w:rsid w:val="00CB0FC9"/>
    <w:rPr>
      <w:b/>
      <w:sz w:val="28"/>
    </w:rPr>
  </w:style>
  <w:style w:type="character" w:customStyle="1" w:styleId="a5">
    <w:name w:val="Верхний колонтитул Знак"/>
    <w:link w:val="a4"/>
    <w:uiPriority w:val="99"/>
    <w:locked/>
    <w:rsid w:val="00CB0FC9"/>
    <w:rPr>
      <w:sz w:val="28"/>
    </w:rPr>
  </w:style>
  <w:style w:type="character" w:customStyle="1" w:styleId="a8">
    <w:name w:val="Нижний колонтитул Знак"/>
    <w:link w:val="a7"/>
    <w:uiPriority w:val="99"/>
    <w:locked/>
    <w:rsid w:val="00CB0FC9"/>
    <w:rPr>
      <w:sz w:val="24"/>
      <w:szCs w:val="24"/>
    </w:rPr>
  </w:style>
  <w:style w:type="paragraph" w:styleId="af5">
    <w:name w:val="Body Text Indent"/>
    <w:basedOn w:val="a"/>
    <w:link w:val="af6"/>
    <w:rsid w:val="00CB0FC9"/>
    <w:pPr>
      <w:ind w:firstLine="709"/>
      <w:jc w:val="both"/>
    </w:pPr>
    <w:rPr>
      <w:sz w:val="20"/>
      <w:szCs w:val="20"/>
      <w:lang w:val="x-none"/>
    </w:rPr>
  </w:style>
  <w:style w:type="character" w:customStyle="1" w:styleId="af6">
    <w:name w:val="Основной текст с отступом Знак"/>
    <w:basedOn w:val="a1"/>
    <w:link w:val="af5"/>
    <w:rsid w:val="00CB0FC9"/>
    <w:rPr>
      <w:lang w:val="x-none"/>
    </w:rPr>
  </w:style>
  <w:style w:type="paragraph" w:customStyle="1" w:styleId="ListParagraph1">
    <w:name w:val="List Paragraph1"/>
    <w:basedOn w:val="a"/>
    <w:rsid w:val="00CB0FC9"/>
    <w:pPr>
      <w:ind w:left="720" w:firstLine="709"/>
      <w:jc w:val="both"/>
    </w:pPr>
    <w:rPr>
      <w:rFonts w:eastAsia="Calibri"/>
      <w:sz w:val="28"/>
      <w:szCs w:val="28"/>
      <w:lang w:eastAsia="en-US"/>
    </w:rPr>
  </w:style>
  <w:style w:type="paragraph" w:customStyle="1" w:styleId="Postan">
    <w:name w:val="Postan"/>
    <w:basedOn w:val="a"/>
    <w:rsid w:val="00CB0FC9"/>
    <w:pPr>
      <w:jc w:val="center"/>
    </w:pPr>
    <w:rPr>
      <w:sz w:val="28"/>
      <w:szCs w:val="20"/>
    </w:rPr>
  </w:style>
  <w:style w:type="character" w:styleId="af7">
    <w:name w:val="Hyperlink"/>
    <w:rsid w:val="00CB0FC9"/>
    <w:rPr>
      <w:rFonts w:ascii="Arial" w:hAnsi="Arial" w:cs="Arial"/>
      <w:color w:val="3560A7"/>
      <w:sz w:val="20"/>
      <w:szCs w:val="20"/>
      <w:u w:val="none"/>
      <w:effect w:val="none"/>
    </w:rPr>
  </w:style>
  <w:style w:type="table" w:customStyle="1" w:styleId="16">
    <w:name w:val="Сетка таблицы1"/>
    <w:basedOn w:val="a2"/>
    <w:next w:val="ae"/>
    <w:rsid w:val="00CB0FC9"/>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CB0FC9"/>
    <w:pPr>
      <w:spacing w:before="100" w:beforeAutospacing="1" w:after="100" w:afterAutospacing="1"/>
    </w:pPr>
    <w:rPr>
      <w:rFonts w:ascii="Tahoma" w:hAnsi="Tahoma" w:cs="Tahoma"/>
      <w:sz w:val="20"/>
      <w:szCs w:val="20"/>
      <w:lang w:val="en-US" w:eastAsia="en-US"/>
    </w:rPr>
  </w:style>
  <w:style w:type="paragraph" w:customStyle="1" w:styleId="17">
    <w:name w:val="Стиль1"/>
    <w:basedOn w:val="2"/>
    <w:qFormat/>
    <w:rsid w:val="00CB0FC9"/>
    <w:pPr>
      <w:keepLines/>
      <w:jc w:val="center"/>
    </w:pPr>
    <w:rPr>
      <w:b w:val="0"/>
      <w:bCs/>
      <w:sz w:val="26"/>
      <w:szCs w:val="26"/>
      <w:lang w:val="x-none" w:eastAsia="x-none"/>
    </w:rPr>
  </w:style>
  <w:style w:type="paragraph" w:styleId="af9">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a"/>
    <w:rsid w:val="00CB0FC9"/>
    <w:rPr>
      <w:sz w:val="20"/>
      <w:szCs w:val="20"/>
      <w:lang w:val="x-none"/>
    </w:rPr>
  </w:style>
  <w:style w:type="character" w:customStyle="1" w:styleId="afa">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1"/>
    <w:link w:val="af9"/>
    <w:rsid w:val="00CB0FC9"/>
    <w:rPr>
      <w:lang w:val="x-none"/>
    </w:rPr>
  </w:style>
  <w:style w:type="paragraph" w:customStyle="1" w:styleId="ConsPlusTitle">
    <w:name w:val="ConsPlusTitle"/>
    <w:rsid w:val="00CB0FC9"/>
    <w:pPr>
      <w:widowControl w:val="0"/>
      <w:autoSpaceDE w:val="0"/>
      <w:autoSpaceDN w:val="0"/>
      <w:adjustRightInd w:val="0"/>
    </w:pPr>
    <w:rPr>
      <w:b/>
      <w:bCs/>
      <w:sz w:val="28"/>
      <w:szCs w:val="28"/>
    </w:rPr>
  </w:style>
  <w:style w:type="character" w:customStyle="1" w:styleId="apple-converted-space">
    <w:name w:val="apple-converted-space"/>
    <w:rsid w:val="00CB0FC9"/>
    <w:rPr>
      <w:rFonts w:cs="Times New Roman"/>
    </w:rPr>
  </w:style>
  <w:style w:type="paragraph" w:customStyle="1" w:styleId="ConsPlusCell">
    <w:name w:val="ConsPlusCell"/>
    <w:rsid w:val="00CB0FC9"/>
    <w:pPr>
      <w:widowControl w:val="0"/>
      <w:autoSpaceDE w:val="0"/>
      <w:autoSpaceDN w:val="0"/>
      <w:adjustRightInd w:val="0"/>
    </w:pPr>
    <w:rPr>
      <w:sz w:val="28"/>
      <w:szCs w:val="28"/>
    </w:rPr>
  </w:style>
  <w:style w:type="paragraph" w:customStyle="1" w:styleId="ConsPlusNormal">
    <w:name w:val="ConsPlusNormal"/>
    <w:rsid w:val="00CB0FC9"/>
    <w:pPr>
      <w:widowControl w:val="0"/>
      <w:autoSpaceDE w:val="0"/>
      <w:autoSpaceDN w:val="0"/>
      <w:adjustRightInd w:val="0"/>
    </w:pPr>
    <w:rPr>
      <w:sz w:val="28"/>
      <w:szCs w:val="28"/>
    </w:rPr>
  </w:style>
  <w:style w:type="character" w:customStyle="1" w:styleId="BodyTextIndent3Char1">
    <w:name w:val="Body Text Indent 3 Char1"/>
    <w:locked/>
    <w:rsid w:val="00CB0FC9"/>
    <w:rPr>
      <w:rFonts w:ascii="Calibri" w:hAnsi="Calibri"/>
      <w:sz w:val="16"/>
      <w:lang w:val="x-none" w:eastAsia="ru-RU"/>
    </w:rPr>
  </w:style>
  <w:style w:type="paragraph" w:styleId="32">
    <w:name w:val="Body Text Indent 3"/>
    <w:basedOn w:val="a"/>
    <w:link w:val="33"/>
    <w:rsid w:val="00CB0FC9"/>
    <w:pPr>
      <w:spacing w:after="120"/>
      <w:ind w:left="283"/>
    </w:pPr>
    <w:rPr>
      <w:rFonts w:ascii="Calibri" w:eastAsia="Calibri" w:hAnsi="Calibri"/>
      <w:sz w:val="16"/>
      <w:szCs w:val="20"/>
      <w:lang w:val="x-none"/>
    </w:rPr>
  </w:style>
  <w:style w:type="character" w:customStyle="1" w:styleId="33">
    <w:name w:val="Основной текст с отступом 3 Знак"/>
    <w:basedOn w:val="a1"/>
    <w:link w:val="32"/>
    <w:rsid w:val="00CB0FC9"/>
    <w:rPr>
      <w:rFonts w:ascii="Calibri" w:eastAsia="Calibri" w:hAnsi="Calibri"/>
      <w:sz w:val="16"/>
      <w:lang w:val="x-none"/>
    </w:rPr>
  </w:style>
  <w:style w:type="paragraph" w:styleId="HTML">
    <w:name w:val="HTML Preformatted"/>
    <w:basedOn w:val="a"/>
    <w:link w:val="HTML0"/>
    <w:rsid w:val="00CB0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alibri" w:hAnsi="Courier New"/>
      <w:sz w:val="20"/>
      <w:szCs w:val="20"/>
      <w:lang w:val="x-none"/>
    </w:rPr>
  </w:style>
  <w:style w:type="character" w:customStyle="1" w:styleId="HTML0">
    <w:name w:val="Стандартный HTML Знак"/>
    <w:basedOn w:val="a1"/>
    <w:link w:val="HTML"/>
    <w:rsid w:val="00CB0FC9"/>
    <w:rPr>
      <w:rFonts w:ascii="Courier New" w:eastAsia="Calibri" w:hAnsi="Courier New"/>
      <w:lang w:val="x-none"/>
    </w:rPr>
  </w:style>
  <w:style w:type="paragraph" w:customStyle="1" w:styleId="afb">
    <w:name w:val="Отчетный"/>
    <w:basedOn w:val="a"/>
    <w:rsid w:val="00CB0FC9"/>
    <w:pPr>
      <w:spacing w:after="120" w:line="360" w:lineRule="auto"/>
      <w:ind w:firstLine="720"/>
      <w:jc w:val="both"/>
    </w:pPr>
    <w:rPr>
      <w:rFonts w:eastAsia="Calibri"/>
      <w:sz w:val="26"/>
      <w:szCs w:val="20"/>
    </w:rPr>
  </w:style>
  <w:style w:type="paragraph" w:customStyle="1" w:styleId="18">
    <w:name w:val="Знак1"/>
    <w:basedOn w:val="a"/>
    <w:rsid w:val="00CB0FC9"/>
    <w:pPr>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aliases w:val="Первая строка:  1,25 см,Справа:  -0 см,Междустр.интервал: ..."/>
    <w:basedOn w:val="af5"/>
    <w:rsid w:val="00CB0FC9"/>
    <w:pPr>
      <w:ind w:firstLine="601"/>
    </w:pPr>
    <w:rPr>
      <w:rFonts w:eastAsia="Calibri"/>
      <w:szCs w:val="28"/>
    </w:rPr>
  </w:style>
  <w:style w:type="character" w:customStyle="1" w:styleId="afc">
    <w:name w:val="Знак Знак"/>
    <w:locked/>
    <w:rsid w:val="00CB0FC9"/>
    <w:rPr>
      <w:rFonts w:cs="Times New Roman"/>
      <w:lang w:val="ru-RU" w:eastAsia="ru-RU" w:bidi="ar-SA"/>
    </w:rPr>
  </w:style>
  <w:style w:type="paragraph" w:customStyle="1" w:styleId="23">
    <w:name w:val="Знак2"/>
    <w:basedOn w:val="a"/>
    <w:rsid w:val="00CB0FC9"/>
    <w:pPr>
      <w:spacing w:before="100" w:beforeAutospacing="1" w:after="100" w:afterAutospacing="1"/>
    </w:pPr>
    <w:rPr>
      <w:rFonts w:ascii="Tahoma" w:eastAsia="Calibri" w:hAnsi="Tahoma" w:cs="Tahoma"/>
      <w:sz w:val="20"/>
      <w:szCs w:val="20"/>
      <w:lang w:val="en-US" w:eastAsia="en-US"/>
    </w:rPr>
  </w:style>
  <w:style w:type="paragraph" w:customStyle="1" w:styleId="34">
    <w:name w:val="Знак3"/>
    <w:basedOn w:val="a"/>
    <w:rsid w:val="00CB0FC9"/>
    <w:pPr>
      <w:spacing w:before="100" w:beforeAutospacing="1" w:after="100" w:afterAutospacing="1"/>
    </w:pPr>
    <w:rPr>
      <w:rFonts w:ascii="Tahoma" w:eastAsia="Calibri" w:hAnsi="Tahoma" w:cs="Tahoma"/>
      <w:sz w:val="20"/>
      <w:szCs w:val="20"/>
      <w:lang w:val="en-US" w:eastAsia="en-US"/>
    </w:rPr>
  </w:style>
  <w:style w:type="character" w:styleId="afd">
    <w:name w:val="Strong"/>
    <w:qFormat/>
    <w:rsid w:val="00CB0FC9"/>
    <w:rPr>
      <w:b/>
    </w:rPr>
  </w:style>
  <w:style w:type="paragraph" w:styleId="afe">
    <w:name w:val="Normal (Web)"/>
    <w:basedOn w:val="a"/>
    <w:rsid w:val="00CB0FC9"/>
    <w:pPr>
      <w:spacing w:before="100" w:beforeAutospacing="1" w:after="100" w:afterAutospacing="1"/>
    </w:pPr>
    <w:rPr>
      <w:rFonts w:eastAsia="Calibri"/>
    </w:rPr>
  </w:style>
  <w:style w:type="paragraph" w:customStyle="1" w:styleId="contentheader2cols">
    <w:name w:val="contentheader2cols"/>
    <w:basedOn w:val="a"/>
    <w:rsid w:val="00CB0FC9"/>
    <w:pPr>
      <w:spacing w:before="51"/>
      <w:ind w:left="257"/>
    </w:pPr>
    <w:rPr>
      <w:b/>
      <w:bCs/>
      <w:color w:val="3560A7"/>
      <w:sz w:val="22"/>
      <w:szCs w:val="22"/>
    </w:rPr>
  </w:style>
  <w:style w:type="paragraph" w:customStyle="1" w:styleId="default">
    <w:name w:val="default"/>
    <w:basedOn w:val="a"/>
    <w:rsid w:val="00CB0FC9"/>
    <w:pPr>
      <w:spacing w:before="64" w:after="64"/>
    </w:pPr>
    <w:rPr>
      <w:rFonts w:ascii="Arial" w:hAnsi="Arial" w:cs="Arial"/>
      <w:color w:val="000000"/>
      <w:sz w:val="20"/>
      <w:szCs w:val="20"/>
    </w:rPr>
  </w:style>
  <w:style w:type="paragraph" w:customStyle="1" w:styleId="a30">
    <w:name w:val="a3"/>
    <w:basedOn w:val="a"/>
    <w:rsid w:val="00CB0FC9"/>
    <w:pPr>
      <w:spacing w:before="64" w:after="64"/>
    </w:pPr>
    <w:rPr>
      <w:rFonts w:ascii="Arial" w:hAnsi="Arial" w:cs="Arial"/>
      <w:color w:val="000000"/>
      <w:sz w:val="20"/>
      <w:szCs w:val="20"/>
    </w:rPr>
  </w:style>
  <w:style w:type="paragraph" w:customStyle="1" w:styleId="19">
    <w:name w:val="Название1"/>
    <w:basedOn w:val="a"/>
    <w:rsid w:val="00CB0FC9"/>
    <w:pPr>
      <w:suppressLineNumbers/>
      <w:suppressAutoHyphens/>
      <w:spacing w:before="120" w:after="120"/>
    </w:pPr>
    <w:rPr>
      <w:rFonts w:ascii="Arial" w:hAnsi="Arial" w:cs="Tahoma"/>
      <w:i/>
      <w:iCs/>
      <w:sz w:val="20"/>
      <w:lang w:eastAsia="ar-SA"/>
    </w:rPr>
  </w:style>
  <w:style w:type="paragraph" w:customStyle="1" w:styleId="aff">
    <w:name w:val="Содержимое таблицы"/>
    <w:basedOn w:val="a"/>
    <w:rsid w:val="00CB0FC9"/>
    <w:pPr>
      <w:suppressLineNumbers/>
      <w:suppressAutoHyphens/>
    </w:pPr>
    <w:rPr>
      <w:lang w:eastAsia="ar-SA"/>
    </w:rPr>
  </w:style>
  <w:style w:type="paragraph" w:customStyle="1" w:styleId="aff0">
    <w:name w:val="Заголовок таблицы"/>
    <w:basedOn w:val="aff"/>
    <w:rsid w:val="00CB0FC9"/>
    <w:pPr>
      <w:jc w:val="center"/>
    </w:pPr>
    <w:rPr>
      <w:b/>
      <w:bCs/>
    </w:rPr>
  </w:style>
  <w:style w:type="character" w:styleId="aff1">
    <w:name w:val="page number"/>
    <w:rsid w:val="00CB0FC9"/>
    <w:rPr>
      <w:rFonts w:cs="Times New Roman"/>
    </w:rPr>
  </w:style>
  <w:style w:type="paragraph" w:customStyle="1" w:styleId="ConsTitle">
    <w:name w:val="ConsTitle"/>
    <w:rsid w:val="00CB0FC9"/>
    <w:pPr>
      <w:widowControl w:val="0"/>
      <w:autoSpaceDE w:val="0"/>
      <w:autoSpaceDN w:val="0"/>
      <w:adjustRightInd w:val="0"/>
      <w:ind w:right="19772"/>
    </w:pPr>
    <w:rPr>
      <w:rFonts w:ascii="Arial" w:hAnsi="Arial" w:cs="Arial"/>
      <w:b/>
      <w:bCs/>
    </w:rPr>
  </w:style>
  <w:style w:type="paragraph" w:styleId="aff2">
    <w:name w:val="Plain Text"/>
    <w:basedOn w:val="a"/>
    <w:link w:val="aff3"/>
    <w:rsid w:val="00CB0FC9"/>
    <w:pPr>
      <w:spacing w:before="64" w:after="64"/>
    </w:pPr>
    <w:rPr>
      <w:rFonts w:ascii="Arial" w:eastAsia="Calibri" w:hAnsi="Arial"/>
      <w:color w:val="000000"/>
      <w:lang w:val="x-none" w:eastAsia="x-none"/>
    </w:rPr>
  </w:style>
  <w:style w:type="character" w:customStyle="1" w:styleId="aff3">
    <w:name w:val="Текст Знак"/>
    <w:basedOn w:val="a1"/>
    <w:link w:val="aff2"/>
    <w:rsid w:val="00CB0FC9"/>
    <w:rPr>
      <w:rFonts w:ascii="Arial" w:eastAsia="Calibri" w:hAnsi="Arial"/>
      <w:color w:val="000000"/>
      <w:sz w:val="24"/>
      <w:szCs w:val="24"/>
      <w:lang w:val="x-none" w:eastAsia="x-none"/>
    </w:rPr>
  </w:style>
  <w:style w:type="paragraph" w:styleId="24">
    <w:name w:val="Body Text Indent 2"/>
    <w:basedOn w:val="a"/>
    <w:link w:val="25"/>
    <w:rsid w:val="00CB0FC9"/>
    <w:pPr>
      <w:spacing w:before="64" w:after="64"/>
    </w:pPr>
    <w:rPr>
      <w:rFonts w:ascii="Arial" w:eastAsia="Calibri" w:hAnsi="Arial"/>
      <w:color w:val="000000"/>
      <w:sz w:val="20"/>
      <w:szCs w:val="20"/>
      <w:lang w:val="x-none" w:eastAsia="x-none"/>
    </w:rPr>
  </w:style>
  <w:style w:type="character" w:customStyle="1" w:styleId="25">
    <w:name w:val="Основной текст с отступом 2 Знак"/>
    <w:basedOn w:val="a1"/>
    <w:link w:val="24"/>
    <w:rsid w:val="00CB0FC9"/>
    <w:rPr>
      <w:rFonts w:ascii="Arial" w:eastAsia="Calibri" w:hAnsi="Arial"/>
      <w:color w:val="000000"/>
      <w:lang w:val="x-none" w:eastAsia="x-none"/>
    </w:rPr>
  </w:style>
  <w:style w:type="paragraph" w:styleId="26">
    <w:name w:val="Body Text 2"/>
    <w:basedOn w:val="a"/>
    <w:link w:val="27"/>
    <w:rsid w:val="00CB0FC9"/>
    <w:pPr>
      <w:jc w:val="center"/>
    </w:pPr>
    <w:rPr>
      <w:rFonts w:eastAsia="Calibri"/>
      <w:lang w:val="x-none" w:eastAsia="x-none"/>
    </w:rPr>
  </w:style>
  <w:style w:type="character" w:customStyle="1" w:styleId="27">
    <w:name w:val="Основной текст 2 Знак"/>
    <w:basedOn w:val="a1"/>
    <w:link w:val="26"/>
    <w:rsid w:val="00CB0FC9"/>
    <w:rPr>
      <w:rFonts w:eastAsia="Calibri"/>
      <w:sz w:val="24"/>
      <w:szCs w:val="24"/>
      <w:lang w:val="x-none" w:eastAsia="x-none"/>
    </w:rPr>
  </w:style>
  <w:style w:type="paragraph" w:customStyle="1" w:styleId="Default0">
    <w:name w:val="Default"/>
    <w:rsid w:val="00CB0FC9"/>
    <w:pPr>
      <w:autoSpaceDE w:val="0"/>
      <w:autoSpaceDN w:val="0"/>
      <w:adjustRightInd w:val="0"/>
    </w:pPr>
    <w:rPr>
      <w:rFonts w:eastAsia="Calibri"/>
      <w:color w:val="000000"/>
      <w:sz w:val="24"/>
      <w:szCs w:val="24"/>
      <w:lang w:eastAsia="en-US"/>
    </w:rPr>
  </w:style>
  <w:style w:type="paragraph" w:customStyle="1" w:styleId="1a">
    <w:name w:val="Знак1 Знак Знак Знак"/>
    <w:basedOn w:val="a"/>
    <w:rsid w:val="00CB0FC9"/>
    <w:pPr>
      <w:spacing w:before="100" w:beforeAutospacing="1" w:after="100" w:afterAutospacing="1"/>
    </w:pPr>
    <w:rPr>
      <w:rFonts w:ascii="Tahoma" w:hAnsi="Tahoma"/>
      <w:sz w:val="20"/>
      <w:szCs w:val="20"/>
      <w:lang w:val="en-US" w:eastAsia="en-US"/>
    </w:rPr>
  </w:style>
  <w:style w:type="paragraph" w:customStyle="1" w:styleId="110">
    <w:name w:val="Знак11"/>
    <w:basedOn w:val="a"/>
    <w:rsid w:val="00CB0FC9"/>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B0FC9"/>
    <w:pPr>
      <w:spacing w:before="100" w:beforeAutospacing="1" w:after="100" w:afterAutospacing="1"/>
    </w:pPr>
    <w:rPr>
      <w:rFonts w:ascii="Tahoma" w:hAnsi="Tahoma"/>
      <w:sz w:val="20"/>
      <w:szCs w:val="20"/>
      <w:lang w:val="en-US" w:eastAsia="en-US"/>
    </w:rPr>
  </w:style>
  <w:style w:type="paragraph" w:customStyle="1" w:styleId="aff4">
    <w:name w:val="Адресат"/>
    <w:basedOn w:val="a"/>
    <w:rsid w:val="00CB0FC9"/>
    <w:pPr>
      <w:ind w:firstLine="567"/>
      <w:jc w:val="both"/>
    </w:pPr>
    <w:rPr>
      <w:sz w:val="28"/>
    </w:rPr>
  </w:style>
  <w:style w:type="paragraph" w:styleId="35">
    <w:name w:val="List 3"/>
    <w:basedOn w:val="a"/>
    <w:rsid w:val="00CB0FC9"/>
    <w:pPr>
      <w:ind w:left="849" w:hanging="283"/>
      <w:jc w:val="both"/>
    </w:pPr>
    <w:rPr>
      <w:sz w:val="28"/>
    </w:rPr>
  </w:style>
  <w:style w:type="paragraph" w:customStyle="1" w:styleId="aff5">
    <w:name w:val="Основной"/>
    <w:basedOn w:val="a"/>
    <w:rsid w:val="00CB0FC9"/>
    <w:pPr>
      <w:widowControl w:val="0"/>
      <w:ind w:firstLine="720"/>
      <w:jc w:val="both"/>
    </w:pPr>
    <w:rPr>
      <w:sz w:val="28"/>
      <w:szCs w:val="28"/>
    </w:rPr>
  </w:style>
  <w:style w:type="paragraph" w:customStyle="1" w:styleId="1b">
    <w:name w:val="Верхний колонтитул1"/>
    <w:basedOn w:val="a"/>
    <w:rsid w:val="00CB0FC9"/>
    <w:pPr>
      <w:ind w:left="400"/>
      <w:jc w:val="center"/>
    </w:pPr>
    <w:rPr>
      <w:rFonts w:ascii="Arial" w:hAnsi="Arial" w:cs="Arial"/>
      <w:b/>
      <w:bCs/>
      <w:color w:val="3560A7"/>
      <w:sz w:val="28"/>
      <w:szCs w:val="28"/>
    </w:rPr>
  </w:style>
  <w:style w:type="paragraph" w:styleId="aff6">
    <w:name w:val="No Spacing"/>
    <w:uiPriority w:val="1"/>
    <w:qFormat/>
    <w:rsid w:val="00CB0FC9"/>
    <w:rPr>
      <w:rFonts w:ascii="Calibri" w:eastAsia="Calibri" w:hAnsi="Calibri"/>
      <w:sz w:val="22"/>
      <w:szCs w:val="22"/>
      <w:lang w:eastAsia="en-US"/>
    </w:rPr>
  </w:style>
  <w:style w:type="character" w:styleId="aff7">
    <w:name w:val="FollowedHyperlink"/>
    <w:rsid w:val="00CB0FC9"/>
    <w:rPr>
      <w:rFonts w:cs="Times New Roman"/>
      <w:color w:val="800080"/>
      <w:u w:val="single"/>
    </w:rPr>
  </w:style>
  <w:style w:type="paragraph" w:styleId="aff8">
    <w:name w:val="Document Map"/>
    <w:basedOn w:val="a"/>
    <w:link w:val="aff9"/>
    <w:unhideWhenUsed/>
    <w:rsid w:val="00CB0FC9"/>
    <w:pPr>
      <w:spacing w:after="200" w:line="276" w:lineRule="auto"/>
    </w:pPr>
    <w:rPr>
      <w:rFonts w:ascii="Tahoma" w:eastAsia="Calibri" w:hAnsi="Tahoma"/>
      <w:sz w:val="16"/>
      <w:szCs w:val="16"/>
      <w:lang w:val="x-none" w:eastAsia="en-US"/>
    </w:rPr>
  </w:style>
  <w:style w:type="character" w:customStyle="1" w:styleId="aff9">
    <w:name w:val="Схема документа Знак"/>
    <w:basedOn w:val="a1"/>
    <w:link w:val="aff8"/>
    <w:rsid w:val="00CB0FC9"/>
    <w:rPr>
      <w:rFonts w:ascii="Tahoma" w:eastAsia="Calibri" w:hAnsi="Tahoma"/>
      <w:sz w:val="16"/>
      <w:szCs w:val="16"/>
      <w:lang w:val="x-none" w:eastAsia="en-US"/>
    </w:rPr>
  </w:style>
  <w:style w:type="paragraph" w:customStyle="1" w:styleId="affa">
    <w:name w:val="Знак Знак Знак Знак"/>
    <w:basedOn w:val="a"/>
    <w:rsid w:val="00CB0FC9"/>
    <w:pPr>
      <w:spacing w:before="100" w:beforeAutospacing="1" w:after="100" w:afterAutospacing="1"/>
    </w:pPr>
    <w:rPr>
      <w:rFonts w:ascii="Tahoma" w:hAnsi="Tahoma" w:cs="Tahoma"/>
      <w:sz w:val="20"/>
      <w:szCs w:val="20"/>
      <w:lang w:val="en-US" w:eastAsia="en-US"/>
    </w:rPr>
  </w:style>
  <w:style w:type="paragraph" w:customStyle="1" w:styleId="affb">
    <w:name w:val="Нормальный (таблица)"/>
    <w:basedOn w:val="a"/>
    <w:next w:val="a"/>
    <w:rsid w:val="00CB0FC9"/>
    <w:pPr>
      <w:widowControl w:val="0"/>
      <w:autoSpaceDE w:val="0"/>
      <w:autoSpaceDN w:val="0"/>
      <w:adjustRightInd w:val="0"/>
      <w:jc w:val="both"/>
    </w:pPr>
    <w:rPr>
      <w:rFonts w:ascii="Arial" w:hAnsi="Arial" w:cs="Arial"/>
    </w:rPr>
  </w:style>
  <w:style w:type="paragraph" w:customStyle="1" w:styleId="1c">
    <w:name w:val="Абзац списка1"/>
    <w:basedOn w:val="a"/>
    <w:qFormat/>
    <w:rsid w:val="00CB0FC9"/>
    <w:pPr>
      <w:ind w:left="720" w:firstLine="709"/>
      <w:contextualSpacing/>
      <w:jc w:val="both"/>
    </w:pPr>
    <w:rPr>
      <w:sz w:val="28"/>
      <w:szCs w:val="28"/>
      <w:lang w:eastAsia="en-US"/>
    </w:rPr>
  </w:style>
  <w:style w:type="paragraph" w:customStyle="1" w:styleId="Standard">
    <w:name w:val="Standard"/>
    <w:rsid w:val="00CB0FC9"/>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CB0FC9"/>
    <w:pPr>
      <w:jc w:val="right"/>
    </w:pPr>
  </w:style>
  <w:style w:type="character" w:customStyle="1" w:styleId="affc">
    <w:name w:val="Гипертекстовая ссылка"/>
    <w:rsid w:val="00CB0FC9"/>
    <w:rPr>
      <w:b w:val="0"/>
      <w:bCs w:val="0"/>
      <w:color w:val="106BBE"/>
      <w:sz w:val="26"/>
      <w:szCs w:val="26"/>
    </w:rPr>
  </w:style>
  <w:style w:type="character" w:customStyle="1" w:styleId="textdefault">
    <w:name w:val="text_default"/>
    <w:rsid w:val="00CB0FC9"/>
    <w:rPr>
      <w:rFonts w:ascii="Verdana" w:hAnsi="Verdana" w:hint="default"/>
      <w:color w:val="5E6466"/>
      <w:sz w:val="18"/>
      <w:szCs w:val="18"/>
    </w:rPr>
  </w:style>
  <w:style w:type="character" w:customStyle="1" w:styleId="100">
    <w:name w:val="Знак Знак10"/>
    <w:locked/>
    <w:rsid w:val="00CB0FC9"/>
    <w:rPr>
      <w:b/>
      <w:bCs/>
      <w:sz w:val="28"/>
      <w:szCs w:val="28"/>
      <w:lang w:val="ru-RU" w:eastAsia="en-US" w:bidi="ar-SA"/>
    </w:rPr>
  </w:style>
  <w:style w:type="character" w:customStyle="1" w:styleId="9">
    <w:name w:val="Знак Знак9"/>
    <w:locked/>
    <w:rsid w:val="00CB0FC9"/>
    <w:rPr>
      <w:bCs/>
      <w:sz w:val="28"/>
      <w:szCs w:val="26"/>
      <w:lang w:val="ru-RU" w:eastAsia="en-US" w:bidi="ar-SA"/>
    </w:rPr>
  </w:style>
  <w:style w:type="character" w:customStyle="1" w:styleId="8">
    <w:name w:val="Знак Знак8"/>
    <w:locked/>
    <w:rsid w:val="00CB0FC9"/>
    <w:rPr>
      <w:b/>
      <w:bCs/>
      <w:sz w:val="28"/>
      <w:szCs w:val="28"/>
      <w:lang w:val="ru-RU" w:eastAsia="en-US" w:bidi="ar-SA"/>
    </w:rPr>
  </w:style>
  <w:style w:type="character" w:customStyle="1" w:styleId="BodyTextIndent3Char">
    <w:name w:val="Body Text Indent 3 Char"/>
    <w:locked/>
    <w:rsid w:val="00CB0FC9"/>
    <w:rPr>
      <w:rFonts w:ascii="Calibri" w:hAnsi="Calibri" w:cs="Calibri" w:hint="default"/>
      <w:sz w:val="16"/>
      <w:lang w:val="x-none" w:eastAsia="ru-RU"/>
    </w:rPr>
  </w:style>
  <w:style w:type="character" w:customStyle="1" w:styleId="111">
    <w:name w:val="Знак Знак11"/>
    <w:locked/>
    <w:rsid w:val="00CB0FC9"/>
    <w:rPr>
      <w:b/>
      <w:bCs/>
      <w:sz w:val="28"/>
      <w:szCs w:val="28"/>
      <w:lang w:val="ru-RU" w:eastAsia="en-US" w:bidi="ar-SA"/>
    </w:rPr>
  </w:style>
  <w:style w:type="character" w:customStyle="1" w:styleId="Heading1Char">
    <w:name w:val="Heading 1 Char"/>
    <w:locked/>
    <w:rsid w:val="00CB0FC9"/>
    <w:rPr>
      <w:rFonts w:ascii="Calibri" w:eastAsia="Calibri" w:hAnsi="Calibri" w:cs="Calibri" w:hint="default"/>
      <w:b/>
      <w:bCs/>
      <w:sz w:val="28"/>
      <w:szCs w:val="28"/>
      <w:lang w:val="ru-RU" w:eastAsia="en-US" w:bidi="ar-SA"/>
    </w:rPr>
  </w:style>
  <w:style w:type="character" w:customStyle="1" w:styleId="Heading2Char">
    <w:name w:val="Heading 2 Char"/>
    <w:locked/>
    <w:rsid w:val="00CB0FC9"/>
    <w:rPr>
      <w:rFonts w:ascii="Calibri" w:eastAsia="Calibri" w:hAnsi="Calibri" w:cs="Calibri" w:hint="default"/>
      <w:bCs/>
      <w:sz w:val="28"/>
      <w:szCs w:val="26"/>
      <w:lang w:val="ru-RU" w:eastAsia="en-US" w:bidi="ar-SA"/>
    </w:rPr>
  </w:style>
  <w:style w:type="character" w:customStyle="1" w:styleId="Heading3Char">
    <w:name w:val="Heading 3 Char"/>
    <w:locked/>
    <w:rsid w:val="00CB0FC9"/>
    <w:rPr>
      <w:rFonts w:ascii="Calibri" w:eastAsia="Calibri" w:hAnsi="Calibri" w:cs="Calibri" w:hint="default"/>
      <w:b/>
      <w:bCs/>
      <w:sz w:val="28"/>
      <w:szCs w:val="28"/>
      <w:lang w:val="ru-RU" w:eastAsia="en-US" w:bidi="ar-SA"/>
    </w:rPr>
  </w:style>
  <w:style w:type="character" w:customStyle="1" w:styleId="Heading4Char">
    <w:name w:val="Heading 4 Char"/>
    <w:locked/>
    <w:rsid w:val="00CB0FC9"/>
    <w:rPr>
      <w:rFonts w:ascii="Calibri" w:eastAsia="Calibri" w:hAnsi="Calibri" w:cs="Calibri" w:hint="default"/>
      <w:bCs/>
      <w:iCs/>
      <w:sz w:val="28"/>
      <w:lang w:val="ru-RU" w:eastAsia="ru-RU" w:bidi="ar-SA"/>
    </w:rPr>
  </w:style>
  <w:style w:type="character" w:customStyle="1" w:styleId="Heading5Char">
    <w:name w:val="Heading 5 Char"/>
    <w:locked/>
    <w:rsid w:val="00CB0FC9"/>
    <w:rPr>
      <w:rFonts w:ascii="Cambria" w:eastAsia="Calibri" w:hAnsi="Cambria" w:hint="default"/>
      <w:color w:val="243F60"/>
      <w:lang w:val="ru-RU" w:eastAsia="ru-RU" w:bidi="ar-SA"/>
    </w:rPr>
  </w:style>
  <w:style w:type="character" w:customStyle="1" w:styleId="BodyTextIndentChar">
    <w:name w:val="Body Text Indent Char"/>
    <w:locked/>
    <w:rsid w:val="00CB0FC9"/>
    <w:rPr>
      <w:rFonts w:ascii="Calibri" w:eastAsia="Calibri" w:hAnsi="Calibri" w:cs="Calibri" w:hint="default"/>
      <w:sz w:val="28"/>
      <w:lang w:val="ru-RU" w:eastAsia="ru-RU" w:bidi="ar-SA"/>
    </w:rPr>
  </w:style>
  <w:style w:type="character" w:customStyle="1" w:styleId="HeaderChar">
    <w:name w:val="Header Char"/>
    <w:locked/>
    <w:rsid w:val="00CB0FC9"/>
    <w:rPr>
      <w:rFonts w:ascii="Calibri" w:eastAsia="Calibri" w:hAnsi="Calibri" w:cs="Calibri" w:hint="default"/>
      <w:lang w:val="ru-RU" w:eastAsia="ru-RU" w:bidi="ar-SA"/>
    </w:rPr>
  </w:style>
  <w:style w:type="character" w:customStyle="1" w:styleId="FooterChar">
    <w:name w:val="Footer Char"/>
    <w:locked/>
    <w:rsid w:val="00CB0FC9"/>
    <w:rPr>
      <w:rFonts w:ascii="Calibri" w:eastAsia="Calibri" w:hAnsi="Calibri" w:cs="Calibri" w:hint="default"/>
      <w:lang w:val="ru-RU" w:eastAsia="ru-RU" w:bidi="ar-SA"/>
    </w:rPr>
  </w:style>
  <w:style w:type="character" w:customStyle="1" w:styleId="HTMLPreformattedChar">
    <w:name w:val="HTML Preformatted Char"/>
    <w:locked/>
    <w:rsid w:val="00CB0FC9"/>
    <w:rPr>
      <w:rFonts w:ascii="Courier New" w:eastAsia="Calibri" w:hAnsi="Courier New" w:cs="Courier New" w:hint="default"/>
      <w:lang w:val="ru-RU" w:eastAsia="ru-RU" w:bidi="ar-SA"/>
    </w:rPr>
  </w:style>
  <w:style w:type="character" w:customStyle="1" w:styleId="BodyTextChar">
    <w:name w:val="Body Text Char"/>
    <w:locked/>
    <w:rsid w:val="00CB0FC9"/>
    <w:rPr>
      <w:rFonts w:ascii="Calibri" w:eastAsia="Calibri" w:hAnsi="Calibri" w:cs="Calibri" w:hint="default"/>
      <w:sz w:val="24"/>
      <w:szCs w:val="24"/>
      <w:lang w:val="ru-RU" w:eastAsia="ru-RU" w:bidi="ar-SA"/>
    </w:rPr>
  </w:style>
  <w:style w:type="paragraph" w:customStyle="1" w:styleId="51">
    <w:name w:val="Абзац списка5"/>
    <w:basedOn w:val="a"/>
    <w:rsid w:val="00CB0FC9"/>
    <w:pPr>
      <w:spacing w:after="200" w:line="276" w:lineRule="auto"/>
      <w:ind w:left="720"/>
      <w:contextualSpacing/>
    </w:pPr>
    <w:rPr>
      <w:rFonts w:ascii="Calibri" w:hAnsi="Calibri"/>
      <w:sz w:val="22"/>
      <w:szCs w:val="22"/>
      <w:lang w:eastAsia="en-US"/>
    </w:rPr>
  </w:style>
  <w:style w:type="character" w:customStyle="1" w:styleId="1d">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1"/>
    <w:rsid w:val="00CB0FC9"/>
  </w:style>
  <w:style w:type="paragraph" w:customStyle="1" w:styleId="28">
    <w:name w:val="Абзац списка2"/>
    <w:basedOn w:val="a"/>
    <w:rsid w:val="00CB0FC9"/>
    <w:pPr>
      <w:spacing w:after="200" w:line="276" w:lineRule="auto"/>
      <w:ind w:left="720"/>
      <w:contextualSpacing/>
    </w:pPr>
    <w:rPr>
      <w:rFonts w:ascii="Calibri" w:hAnsi="Calibri"/>
      <w:sz w:val="22"/>
      <w:szCs w:val="22"/>
      <w:lang w:eastAsia="en-US"/>
    </w:rPr>
  </w:style>
  <w:style w:type="table" w:customStyle="1" w:styleId="112">
    <w:name w:val="Сетка таблицы11"/>
    <w:rsid w:val="00CB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CB0FC9"/>
    <w:pPr>
      <w:spacing w:before="100" w:beforeAutospacing="1" w:after="100" w:afterAutospacing="1"/>
    </w:pPr>
    <w:rPr>
      <w:rFonts w:ascii="Tahoma" w:hAnsi="Tahoma" w:cs="Tahoma"/>
      <w:sz w:val="20"/>
      <w:szCs w:val="20"/>
      <w:lang w:val="en-US" w:eastAsia="en-US"/>
    </w:rPr>
  </w:style>
  <w:style w:type="paragraph" w:customStyle="1" w:styleId="52">
    <w:name w:val="Знак5"/>
    <w:basedOn w:val="a"/>
    <w:rsid w:val="00CB0FC9"/>
    <w:pPr>
      <w:spacing w:before="100" w:beforeAutospacing="1" w:after="100" w:afterAutospacing="1"/>
    </w:pPr>
    <w:rPr>
      <w:rFonts w:ascii="Tahoma" w:hAnsi="Tahoma" w:cs="Tahoma"/>
      <w:sz w:val="20"/>
      <w:szCs w:val="20"/>
      <w:lang w:val="en-US" w:eastAsia="en-US"/>
    </w:rPr>
  </w:style>
  <w:style w:type="numbering" w:customStyle="1" w:styleId="113">
    <w:name w:val="Нет списка11"/>
    <w:next w:val="a3"/>
    <w:uiPriority w:val="99"/>
    <w:semiHidden/>
    <w:unhideWhenUsed/>
    <w:rsid w:val="00CB0FC9"/>
  </w:style>
  <w:style w:type="paragraph" w:customStyle="1" w:styleId="36">
    <w:name w:val="Абзац списка3"/>
    <w:basedOn w:val="a"/>
    <w:rsid w:val="00CB0FC9"/>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CB0FC9"/>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CB0FC9"/>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CB0FC9"/>
    <w:pPr>
      <w:spacing w:after="200" w:line="276" w:lineRule="auto"/>
      <w:ind w:left="720"/>
      <w:contextualSpacing/>
    </w:pPr>
    <w:rPr>
      <w:rFonts w:ascii="Calibri" w:hAnsi="Calibri"/>
      <w:sz w:val="22"/>
      <w:szCs w:val="22"/>
      <w:lang w:eastAsia="en-US"/>
    </w:rPr>
  </w:style>
  <w:style w:type="character" w:customStyle="1" w:styleId="extended-textfull">
    <w:name w:val="extended-text__full"/>
    <w:rsid w:val="00CB0FC9"/>
  </w:style>
  <w:style w:type="character" w:customStyle="1" w:styleId="blk">
    <w:name w:val="blk"/>
    <w:rsid w:val="00CB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3198</Words>
  <Characters>18233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2019-12-13T07:52:00Z</cp:lastPrinted>
  <dcterms:created xsi:type="dcterms:W3CDTF">2019-12-13T07:45:00Z</dcterms:created>
  <dcterms:modified xsi:type="dcterms:W3CDTF">2020-01-28T07:58:00Z</dcterms:modified>
</cp:coreProperties>
</file>