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433" w:rsidRDefault="00475850" w:rsidP="00573433">
      <w:pPr>
        <w:spacing w:before="120"/>
        <w:jc w:val="center"/>
        <w:rPr>
          <w:b/>
        </w:rPr>
      </w:pPr>
      <w:r>
        <w:rPr>
          <w:noProof/>
          <w:sz w:val="20"/>
        </w:rPr>
        <w:drawing>
          <wp:inline distT="0" distB="0" distL="0" distR="0">
            <wp:extent cx="571500" cy="723900"/>
            <wp:effectExtent l="0" t="0" r="0" b="0"/>
            <wp:docPr id="1" name="Рисунок 1" descr="Герб_Калитва_д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Калитва_док"/>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1500" cy="723900"/>
                    </a:xfrm>
                    <a:prstGeom prst="rect">
                      <a:avLst/>
                    </a:prstGeom>
                    <a:noFill/>
                    <a:ln>
                      <a:noFill/>
                    </a:ln>
                  </pic:spPr>
                </pic:pic>
              </a:graphicData>
            </a:graphic>
          </wp:inline>
        </w:drawing>
      </w:r>
    </w:p>
    <w:p w:rsidR="00872883" w:rsidRPr="00040C21" w:rsidRDefault="00872883" w:rsidP="007472E3">
      <w:pPr>
        <w:pStyle w:val="2"/>
        <w:jc w:val="center"/>
        <w:rPr>
          <w:b w:val="0"/>
          <w:szCs w:val="28"/>
        </w:rPr>
      </w:pPr>
      <w:bookmarkStart w:id="0" w:name="Дата"/>
      <w:bookmarkEnd w:id="0"/>
      <w:r w:rsidRPr="00040C21">
        <w:rPr>
          <w:b w:val="0"/>
          <w:szCs w:val="28"/>
        </w:rPr>
        <w:t>РОССИЙСКАЯ  ФЕДЕРАЦИЯ</w:t>
      </w:r>
    </w:p>
    <w:p w:rsidR="00872883" w:rsidRPr="00040C21" w:rsidRDefault="00872883" w:rsidP="007472E3">
      <w:pPr>
        <w:pStyle w:val="2"/>
        <w:jc w:val="center"/>
        <w:rPr>
          <w:b w:val="0"/>
          <w:szCs w:val="28"/>
        </w:rPr>
      </w:pPr>
      <w:r w:rsidRPr="00040C21">
        <w:rPr>
          <w:b w:val="0"/>
          <w:szCs w:val="28"/>
        </w:rPr>
        <w:t>РОСТОВСКАЯ ОБЛАСТЬ</w:t>
      </w:r>
    </w:p>
    <w:p w:rsidR="00872883" w:rsidRPr="00040C21" w:rsidRDefault="00872883" w:rsidP="007472E3">
      <w:pPr>
        <w:pStyle w:val="2"/>
        <w:jc w:val="center"/>
        <w:rPr>
          <w:b w:val="0"/>
          <w:szCs w:val="28"/>
        </w:rPr>
      </w:pPr>
      <w:r w:rsidRPr="00040C21">
        <w:rPr>
          <w:b w:val="0"/>
          <w:szCs w:val="28"/>
        </w:rPr>
        <w:t>МУНИЦИПАЛЬНОЕ ОБРАЗОВАНИЕ «БЕЛОКАЛИТВИНСКИЙ РАЙОН»</w:t>
      </w:r>
    </w:p>
    <w:p w:rsidR="00872883" w:rsidRPr="00040C21" w:rsidRDefault="00872883" w:rsidP="007472E3">
      <w:pPr>
        <w:pStyle w:val="2"/>
        <w:jc w:val="center"/>
        <w:rPr>
          <w:b w:val="0"/>
          <w:szCs w:val="28"/>
        </w:rPr>
      </w:pPr>
      <w:r w:rsidRPr="00040C21">
        <w:rPr>
          <w:b w:val="0"/>
          <w:szCs w:val="28"/>
        </w:rPr>
        <w:t>АДМИНИСТРАЦИЯ БЕЛОКАЛИТВИНСКОГО РАЙОНА</w:t>
      </w:r>
    </w:p>
    <w:p w:rsidR="00872883" w:rsidRPr="00040C21" w:rsidRDefault="00872883" w:rsidP="00872883">
      <w:pPr>
        <w:pStyle w:val="1"/>
        <w:spacing w:before="120"/>
        <w:rPr>
          <w:sz w:val="28"/>
          <w:szCs w:val="28"/>
        </w:rPr>
      </w:pPr>
      <w:r w:rsidRPr="00040C21">
        <w:rPr>
          <w:sz w:val="28"/>
          <w:szCs w:val="28"/>
        </w:rPr>
        <w:t xml:space="preserve"> ПОСТАНОВЛЕНИЕ</w:t>
      </w:r>
    </w:p>
    <w:p w:rsidR="00872883" w:rsidRPr="00C96E82" w:rsidRDefault="00DD672F" w:rsidP="00872883">
      <w:pPr>
        <w:spacing w:before="120"/>
        <w:rPr>
          <w:sz w:val="28"/>
        </w:rPr>
      </w:pPr>
      <w:r>
        <w:rPr>
          <w:sz w:val="28"/>
        </w:rPr>
        <w:t>22</w:t>
      </w:r>
      <w:r w:rsidR="00EE1CA1">
        <w:rPr>
          <w:sz w:val="28"/>
        </w:rPr>
        <w:t>.01</w:t>
      </w:r>
      <w:r w:rsidR="005134A0">
        <w:rPr>
          <w:sz w:val="28"/>
        </w:rPr>
        <w:t>.</w:t>
      </w:r>
      <w:r w:rsidR="00872883" w:rsidRPr="00C96E82">
        <w:rPr>
          <w:sz w:val="28"/>
        </w:rPr>
        <w:t>20</w:t>
      </w:r>
      <w:r w:rsidR="00EE1CA1">
        <w:rPr>
          <w:sz w:val="28"/>
        </w:rPr>
        <w:t>18</w:t>
      </w:r>
      <w:r w:rsidR="00872883" w:rsidRPr="00C96E82">
        <w:rPr>
          <w:sz w:val="28"/>
        </w:rPr>
        <w:tab/>
      </w:r>
      <w:r w:rsidR="00872883" w:rsidRPr="00C96E82">
        <w:rPr>
          <w:sz w:val="28"/>
        </w:rPr>
        <w:tab/>
      </w:r>
      <w:r w:rsidR="00872883" w:rsidRPr="00C96E82">
        <w:rPr>
          <w:sz w:val="28"/>
        </w:rPr>
        <w:tab/>
        <w:t xml:space="preserve">  </w:t>
      </w:r>
      <w:r>
        <w:rPr>
          <w:sz w:val="28"/>
        </w:rPr>
        <w:t xml:space="preserve">           </w:t>
      </w:r>
      <w:r w:rsidR="00872883" w:rsidRPr="00C96E82">
        <w:rPr>
          <w:sz w:val="28"/>
        </w:rPr>
        <w:t xml:space="preserve">      № </w:t>
      </w:r>
      <w:bookmarkStart w:id="1" w:name="Номер"/>
      <w:bookmarkEnd w:id="1"/>
      <w:r>
        <w:rPr>
          <w:sz w:val="28"/>
        </w:rPr>
        <w:t>7</w:t>
      </w:r>
      <w:r w:rsidR="00872883" w:rsidRPr="00C96E82">
        <w:rPr>
          <w:sz w:val="28"/>
        </w:rPr>
        <w:t xml:space="preserve">                            г.  Белая Калитва</w:t>
      </w:r>
    </w:p>
    <w:p w:rsidR="00872883" w:rsidRDefault="00872883" w:rsidP="00872883">
      <w:pPr>
        <w:rPr>
          <w:b/>
          <w:sz w:val="28"/>
        </w:rPr>
      </w:pPr>
    </w:p>
    <w:p w:rsidR="00F865BB" w:rsidRPr="002835CC" w:rsidRDefault="00F865BB" w:rsidP="00EE1CA1">
      <w:pPr>
        <w:ind w:right="5073"/>
        <w:jc w:val="both"/>
        <w:rPr>
          <w:sz w:val="28"/>
          <w:szCs w:val="28"/>
        </w:rPr>
      </w:pPr>
      <w:bookmarkStart w:id="2" w:name="Наименование"/>
      <w:bookmarkEnd w:id="2"/>
      <w:r w:rsidRPr="002835CC">
        <w:rPr>
          <w:color w:val="000000"/>
          <w:sz w:val="28"/>
          <w:szCs w:val="28"/>
        </w:rPr>
        <w:t xml:space="preserve">Об утверждении муниципальной </w:t>
      </w:r>
      <w:r>
        <w:rPr>
          <w:color w:val="000000"/>
          <w:sz w:val="28"/>
          <w:szCs w:val="28"/>
        </w:rPr>
        <w:t xml:space="preserve">адресной </w:t>
      </w:r>
      <w:r w:rsidRPr="002835CC">
        <w:rPr>
          <w:color w:val="000000"/>
          <w:sz w:val="28"/>
          <w:szCs w:val="28"/>
        </w:rPr>
        <w:t xml:space="preserve">программы </w:t>
      </w:r>
      <w:proofErr w:type="spellStart"/>
      <w:r w:rsidRPr="002835CC">
        <w:rPr>
          <w:color w:val="000000"/>
          <w:sz w:val="28"/>
          <w:szCs w:val="28"/>
        </w:rPr>
        <w:t>Белокалитвинского</w:t>
      </w:r>
      <w:proofErr w:type="spellEnd"/>
      <w:r w:rsidRPr="002835CC">
        <w:rPr>
          <w:color w:val="000000"/>
          <w:sz w:val="28"/>
          <w:szCs w:val="28"/>
        </w:rPr>
        <w:t xml:space="preserve"> района </w:t>
      </w:r>
      <w:r w:rsidRPr="002835CC">
        <w:rPr>
          <w:sz w:val="28"/>
          <w:szCs w:val="28"/>
        </w:rPr>
        <w:t xml:space="preserve">«Переселение граждан из </w:t>
      </w:r>
      <w:r>
        <w:rPr>
          <w:sz w:val="28"/>
          <w:szCs w:val="28"/>
        </w:rPr>
        <w:t xml:space="preserve">многоквартирных домов, признанных аварийными после </w:t>
      </w:r>
      <w:r w:rsidR="00EE1CA1">
        <w:rPr>
          <w:sz w:val="28"/>
          <w:szCs w:val="28"/>
        </w:rPr>
        <w:t>0</w:t>
      </w:r>
      <w:r>
        <w:rPr>
          <w:sz w:val="28"/>
          <w:szCs w:val="28"/>
        </w:rPr>
        <w:t>1 января 2012 г., в 2018 -2030 годах»</w:t>
      </w:r>
    </w:p>
    <w:p w:rsidR="00F865BB" w:rsidRPr="002835CC" w:rsidRDefault="00F865BB" w:rsidP="00EE1CA1">
      <w:pPr>
        <w:ind w:right="5073"/>
        <w:jc w:val="both"/>
        <w:rPr>
          <w:sz w:val="28"/>
          <w:szCs w:val="28"/>
        </w:rPr>
      </w:pPr>
    </w:p>
    <w:p w:rsidR="00F865BB" w:rsidRPr="00AE3AEA" w:rsidRDefault="00F865BB" w:rsidP="00F865BB">
      <w:pPr>
        <w:ind w:firstLine="708"/>
        <w:jc w:val="both"/>
        <w:rPr>
          <w:sz w:val="16"/>
          <w:szCs w:val="16"/>
        </w:rPr>
      </w:pPr>
    </w:p>
    <w:p w:rsidR="00F865BB" w:rsidRDefault="00F865BB" w:rsidP="00F865BB">
      <w:pPr>
        <w:ind w:firstLine="708"/>
        <w:jc w:val="both"/>
        <w:rPr>
          <w:sz w:val="28"/>
          <w:szCs w:val="28"/>
        </w:rPr>
      </w:pPr>
      <w:r w:rsidRPr="007E04FE">
        <w:rPr>
          <w:kern w:val="2"/>
          <w:sz w:val="28"/>
          <w:szCs w:val="28"/>
        </w:rPr>
        <w:t>В целях реализации распоряжения Правительства Российской Федерации от 26.09.2013 № 1743-р, создания безопасных и благоприятных условий для проживания граждан, развития жилищного строительства и повышения качества реформирования жилищно-коммунального хозяйства</w:t>
      </w:r>
      <w:r>
        <w:rPr>
          <w:sz w:val="28"/>
          <w:szCs w:val="28"/>
        </w:rPr>
        <w:t>,</w:t>
      </w:r>
    </w:p>
    <w:p w:rsidR="00F865BB" w:rsidRPr="009C3867" w:rsidRDefault="00F865BB" w:rsidP="00F865BB">
      <w:pPr>
        <w:ind w:firstLine="708"/>
        <w:jc w:val="both"/>
        <w:rPr>
          <w:sz w:val="28"/>
          <w:szCs w:val="28"/>
        </w:rPr>
      </w:pPr>
    </w:p>
    <w:p w:rsidR="00F865BB" w:rsidRPr="009C3867" w:rsidRDefault="00F865BB" w:rsidP="00F865BB">
      <w:pPr>
        <w:jc w:val="center"/>
        <w:rPr>
          <w:bCs/>
          <w:sz w:val="28"/>
          <w:szCs w:val="28"/>
        </w:rPr>
      </w:pPr>
      <w:r w:rsidRPr="009C3867">
        <w:rPr>
          <w:bCs/>
          <w:sz w:val="28"/>
          <w:szCs w:val="28"/>
        </w:rPr>
        <w:t>ПОСТАНОВЛЯ</w:t>
      </w:r>
      <w:r>
        <w:rPr>
          <w:bCs/>
          <w:sz w:val="28"/>
          <w:szCs w:val="28"/>
        </w:rPr>
        <w:t>Ю</w:t>
      </w:r>
      <w:r w:rsidRPr="009C3867">
        <w:rPr>
          <w:bCs/>
          <w:sz w:val="28"/>
          <w:szCs w:val="28"/>
        </w:rPr>
        <w:t>:</w:t>
      </w:r>
    </w:p>
    <w:p w:rsidR="00F865BB" w:rsidRPr="007E04FE" w:rsidRDefault="00F865BB" w:rsidP="00F865BB">
      <w:pPr>
        <w:autoSpaceDE w:val="0"/>
        <w:autoSpaceDN w:val="0"/>
        <w:adjustRightInd w:val="0"/>
        <w:ind w:firstLine="709"/>
        <w:jc w:val="both"/>
        <w:rPr>
          <w:sz w:val="28"/>
          <w:szCs w:val="28"/>
        </w:rPr>
      </w:pPr>
      <w:r>
        <w:rPr>
          <w:sz w:val="28"/>
          <w:szCs w:val="28"/>
        </w:rPr>
        <w:t xml:space="preserve">1. </w:t>
      </w:r>
      <w:r w:rsidRPr="007E04FE">
        <w:rPr>
          <w:sz w:val="28"/>
          <w:szCs w:val="28"/>
        </w:rPr>
        <w:t xml:space="preserve">Утвердить </w:t>
      </w:r>
      <w:r>
        <w:rPr>
          <w:sz w:val="28"/>
          <w:szCs w:val="28"/>
        </w:rPr>
        <w:t>муниципальную</w:t>
      </w:r>
      <w:r w:rsidRPr="007E04FE">
        <w:rPr>
          <w:sz w:val="28"/>
          <w:szCs w:val="28"/>
        </w:rPr>
        <w:t xml:space="preserve"> адресную программу</w:t>
      </w:r>
      <w:r>
        <w:rPr>
          <w:sz w:val="28"/>
          <w:szCs w:val="28"/>
        </w:rPr>
        <w:t xml:space="preserve"> </w:t>
      </w:r>
      <w:proofErr w:type="spellStart"/>
      <w:r>
        <w:rPr>
          <w:sz w:val="28"/>
          <w:szCs w:val="28"/>
        </w:rPr>
        <w:t>Белокалитвинского</w:t>
      </w:r>
      <w:proofErr w:type="spellEnd"/>
      <w:r>
        <w:rPr>
          <w:sz w:val="28"/>
          <w:szCs w:val="28"/>
        </w:rPr>
        <w:t xml:space="preserve"> района</w:t>
      </w:r>
      <w:r w:rsidRPr="007E04FE">
        <w:rPr>
          <w:sz w:val="28"/>
          <w:szCs w:val="28"/>
        </w:rPr>
        <w:t xml:space="preserve"> «Переселение граждан из многоквартирных домов, признанных аварийными после </w:t>
      </w:r>
      <w:r w:rsidR="00EE1CA1">
        <w:rPr>
          <w:sz w:val="28"/>
          <w:szCs w:val="28"/>
        </w:rPr>
        <w:t>0</w:t>
      </w:r>
      <w:r>
        <w:rPr>
          <w:sz w:val="28"/>
          <w:szCs w:val="28"/>
        </w:rPr>
        <w:t xml:space="preserve">1 января 2012 г., </w:t>
      </w:r>
      <w:r w:rsidRPr="007E04FE">
        <w:rPr>
          <w:sz w:val="28"/>
          <w:szCs w:val="28"/>
        </w:rPr>
        <w:t>в 201</w:t>
      </w:r>
      <w:r>
        <w:rPr>
          <w:sz w:val="28"/>
          <w:szCs w:val="28"/>
        </w:rPr>
        <w:t>8</w:t>
      </w:r>
      <w:r w:rsidRPr="007E04FE">
        <w:rPr>
          <w:sz w:val="28"/>
          <w:szCs w:val="28"/>
        </w:rPr>
        <w:t xml:space="preserve"> – 2030 годах» согласно приложению.</w:t>
      </w:r>
    </w:p>
    <w:p w:rsidR="00F865BB" w:rsidRPr="007E04FE" w:rsidRDefault="00F865BB" w:rsidP="00F865BB">
      <w:pPr>
        <w:autoSpaceDE w:val="0"/>
        <w:autoSpaceDN w:val="0"/>
        <w:adjustRightInd w:val="0"/>
        <w:ind w:firstLine="709"/>
        <w:jc w:val="both"/>
        <w:rPr>
          <w:sz w:val="28"/>
          <w:szCs w:val="28"/>
        </w:rPr>
      </w:pPr>
      <w:r w:rsidRPr="007E04FE">
        <w:rPr>
          <w:sz w:val="28"/>
          <w:szCs w:val="28"/>
        </w:rPr>
        <w:t>2.</w:t>
      </w:r>
      <w:r>
        <w:rPr>
          <w:sz w:val="28"/>
          <w:szCs w:val="28"/>
        </w:rPr>
        <w:t> </w:t>
      </w:r>
      <w:r w:rsidRPr="007E04FE">
        <w:rPr>
          <w:sz w:val="28"/>
          <w:szCs w:val="28"/>
        </w:rPr>
        <w:t>Настоящее постановление вступает в силу со дня его официального опубликования.</w:t>
      </w:r>
    </w:p>
    <w:p w:rsidR="00F865BB" w:rsidRPr="00E6661C" w:rsidRDefault="00F865BB" w:rsidP="00F865BB">
      <w:pPr>
        <w:jc w:val="both"/>
        <w:rPr>
          <w:sz w:val="28"/>
          <w:szCs w:val="28"/>
        </w:rPr>
      </w:pPr>
      <w:r w:rsidRPr="00E6661C">
        <w:rPr>
          <w:sz w:val="28"/>
          <w:szCs w:val="28"/>
        </w:rPr>
        <w:t xml:space="preserve">           </w:t>
      </w:r>
      <w:r>
        <w:rPr>
          <w:sz w:val="28"/>
          <w:szCs w:val="28"/>
        </w:rPr>
        <w:t>3</w:t>
      </w:r>
      <w:r w:rsidRPr="00E6661C">
        <w:rPr>
          <w:sz w:val="28"/>
          <w:szCs w:val="28"/>
        </w:rPr>
        <w:t xml:space="preserve">.  Контроль за исполнением настоящего постановления возложить на заместителя главы Администрации </w:t>
      </w:r>
      <w:proofErr w:type="spellStart"/>
      <w:r w:rsidRPr="00E6661C">
        <w:rPr>
          <w:sz w:val="28"/>
          <w:szCs w:val="28"/>
        </w:rPr>
        <w:t>Белокалитвинского</w:t>
      </w:r>
      <w:proofErr w:type="spellEnd"/>
      <w:r w:rsidRPr="00E6661C">
        <w:rPr>
          <w:sz w:val="28"/>
          <w:szCs w:val="28"/>
        </w:rPr>
        <w:t xml:space="preserve"> района по жилищно-коммунальному хозяйству</w:t>
      </w:r>
      <w:r>
        <w:rPr>
          <w:sz w:val="28"/>
          <w:szCs w:val="28"/>
        </w:rPr>
        <w:t xml:space="preserve"> и </w:t>
      </w:r>
      <w:proofErr w:type="gramStart"/>
      <w:r>
        <w:rPr>
          <w:sz w:val="28"/>
          <w:szCs w:val="28"/>
        </w:rPr>
        <w:t>строительству</w:t>
      </w:r>
      <w:r w:rsidR="00EE1CA1">
        <w:rPr>
          <w:sz w:val="28"/>
          <w:szCs w:val="28"/>
        </w:rPr>
        <w:t xml:space="preserve">  </w:t>
      </w:r>
      <w:r>
        <w:rPr>
          <w:sz w:val="28"/>
          <w:szCs w:val="28"/>
        </w:rPr>
        <w:t>В</w:t>
      </w:r>
      <w:r w:rsidRPr="00E6661C">
        <w:rPr>
          <w:sz w:val="28"/>
          <w:szCs w:val="28"/>
        </w:rPr>
        <w:t>.</w:t>
      </w:r>
      <w:r>
        <w:rPr>
          <w:sz w:val="28"/>
          <w:szCs w:val="28"/>
        </w:rPr>
        <w:t>М</w:t>
      </w:r>
      <w:r w:rsidRPr="00E6661C">
        <w:rPr>
          <w:sz w:val="28"/>
          <w:szCs w:val="28"/>
        </w:rPr>
        <w:t>.</w:t>
      </w:r>
      <w:proofErr w:type="gramEnd"/>
      <w:r w:rsidRPr="00E6661C">
        <w:rPr>
          <w:sz w:val="28"/>
          <w:szCs w:val="28"/>
        </w:rPr>
        <w:t xml:space="preserve"> </w:t>
      </w:r>
      <w:proofErr w:type="spellStart"/>
      <w:r>
        <w:rPr>
          <w:sz w:val="28"/>
          <w:szCs w:val="28"/>
        </w:rPr>
        <w:t>Дохнова</w:t>
      </w:r>
      <w:proofErr w:type="spellEnd"/>
      <w:r w:rsidRPr="00E6661C">
        <w:rPr>
          <w:sz w:val="28"/>
          <w:szCs w:val="28"/>
        </w:rPr>
        <w:t xml:space="preserve">. </w:t>
      </w:r>
    </w:p>
    <w:p w:rsidR="00872883" w:rsidRDefault="00872883" w:rsidP="00872883">
      <w:pPr>
        <w:ind w:right="6065"/>
        <w:jc w:val="both"/>
        <w:rPr>
          <w:sz w:val="28"/>
        </w:rPr>
      </w:pPr>
    </w:p>
    <w:p w:rsidR="00872883" w:rsidRDefault="00872883" w:rsidP="00872883">
      <w:pPr>
        <w:pStyle w:val="21"/>
        <w:rPr>
          <w:color w:val="000000"/>
          <w:sz w:val="28"/>
        </w:rPr>
      </w:pPr>
    </w:p>
    <w:p w:rsidR="00F4755E" w:rsidRDefault="00F4755E" w:rsidP="00872883">
      <w:pPr>
        <w:pStyle w:val="2"/>
        <w:rPr>
          <w:b w:val="0"/>
        </w:rPr>
      </w:pPr>
    </w:p>
    <w:p w:rsidR="00872883" w:rsidRPr="00C96E82" w:rsidRDefault="00872883" w:rsidP="00040C21">
      <w:pPr>
        <w:pStyle w:val="2"/>
        <w:ind w:firstLine="720"/>
        <w:rPr>
          <w:b w:val="0"/>
        </w:rPr>
      </w:pPr>
      <w:r w:rsidRPr="00C96E82">
        <w:rPr>
          <w:b w:val="0"/>
        </w:rPr>
        <w:t>Глав</w:t>
      </w:r>
      <w:r w:rsidR="00042119">
        <w:rPr>
          <w:b w:val="0"/>
        </w:rPr>
        <w:t>а</w:t>
      </w:r>
      <w:r w:rsidR="000C6CE8">
        <w:rPr>
          <w:b w:val="0"/>
        </w:rPr>
        <w:t xml:space="preserve"> Администрации</w:t>
      </w:r>
      <w:r w:rsidR="00F4755E">
        <w:rPr>
          <w:b w:val="0"/>
        </w:rPr>
        <w:t xml:space="preserve"> </w:t>
      </w:r>
      <w:r w:rsidRPr="00C96E82">
        <w:rPr>
          <w:b w:val="0"/>
        </w:rPr>
        <w:t xml:space="preserve"> района</w:t>
      </w:r>
      <w:r w:rsidRPr="00C96E82">
        <w:rPr>
          <w:b w:val="0"/>
        </w:rPr>
        <w:tab/>
      </w:r>
      <w:r w:rsidRPr="00C96E82">
        <w:rPr>
          <w:b w:val="0"/>
        </w:rPr>
        <w:tab/>
      </w:r>
      <w:r w:rsidRPr="00C96E82">
        <w:rPr>
          <w:b w:val="0"/>
        </w:rPr>
        <w:tab/>
      </w:r>
      <w:r w:rsidRPr="00C96E82">
        <w:rPr>
          <w:b w:val="0"/>
        </w:rPr>
        <w:tab/>
      </w:r>
      <w:r w:rsidR="00042119">
        <w:rPr>
          <w:b w:val="0"/>
        </w:rPr>
        <w:tab/>
        <w:t>О.А. Мельникова</w:t>
      </w:r>
    </w:p>
    <w:p w:rsidR="00872883" w:rsidRDefault="00872883" w:rsidP="00872883">
      <w:pPr>
        <w:rPr>
          <w:sz w:val="28"/>
        </w:rPr>
      </w:pPr>
    </w:p>
    <w:p w:rsidR="00EE1CA1" w:rsidRDefault="00EE1CA1" w:rsidP="00EE1CA1">
      <w:pPr>
        <w:rPr>
          <w:sz w:val="28"/>
        </w:rPr>
      </w:pPr>
      <w:r>
        <w:rPr>
          <w:sz w:val="28"/>
        </w:rPr>
        <w:t>Верно:</w:t>
      </w:r>
    </w:p>
    <w:p w:rsidR="00EE1CA1" w:rsidRPr="00EE1CA1" w:rsidRDefault="00EE1CA1" w:rsidP="00EE1CA1">
      <w:pPr>
        <w:rPr>
          <w:sz w:val="28"/>
        </w:rPr>
        <w:sectPr w:rsidR="00EE1CA1" w:rsidRPr="00EE1CA1" w:rsidSect="00D129B6">
          <w:footerReference w:type="default" r:id="rId8"/>
          <w:pgSz w:w="11906" w:h="16838" w:code="9"/>
          <w:pgMar w:top="1134" w:right="567" w:bottom="1134" w:left="1304" w:header="397" w:footer="567" w:gutter="0"/>
          <w:cols w:space="708"/>
          <w:docGrid w:linePitch="360"/>
        </w:sectPr>
      </w:pPr>
      <w:r>
        <w:rPr>
          <w:sz w:val="28"/>
        </w:rPr>
        <w:t>Управляющий делами</w:t>
      </w:r>
      <w:r>
        <w:rPr>
          <w:sz w:val="28"/>
        </w:rPr>
        <w:tab/>
      </w:r>
      <w:r>
        <w:rPr>
          <w:sz w:val="28"/>
        </w:rPr>
        <w:tab/>
      </w:r>
      <w:r>
        <w:rPr>
          <w:sz w:val="28"/>
        </w:rPr>
        <w:tab/>
      </w:r>
      <w:r>
        <w:rPr>
          <w:sz w:val="28"/>
        </w:rPr>
        <w:tab/>
      </w:r>
      <w:r>
        <w:rPr>
          <w:sz w:val="28"/>
        </w:rPr>
        <w:tab/>
      </w:r>
      <w:r>
        <w:rPr>
          <w:sz w:val="28"/>
        </w:rPr>
        <w:tab/>
      </w:r>
      <w:r>
        <w:rPr>
          <w:sz w:val="28"/>
        </w:rPr>
        <w:tab/>
      </w:r>
      <w:r>
        <w:rPr>
          <w:sz w:val="28"/>
        </w:rPr>
        <w:tab/>
        <w:t>Л.Г. Василенко</w:t>
      </w:r>
    </w:p>
    <w:p w:rsidR="00F865BB" w:rsidRPr="009C3867" w:rsidRDefault="00F865BB" w:rsidP="00F865BB">
      <w:pPr>
        <w:pageBreakBefore/>
        <w:ind w:left="5670"/>
        <w:jc w:val="center"/>
        <w:rPr>
          <w:sz w:val="28"/>
          <w:szCs w:val="28"/>
        </w:rPr>
      </w:pPr>
      <w:r w:rsidRPr="009C3867">
        <w:rPr>
          <w:sz w:val="28"/>
          <w:szCs w:val="28"/>
        </w:rPr>
        <w:lastRenderedPageBreak/>
        <w:t>Приложение</w:t>
      </w:r>
    </w:p>
    <w:p w:rsidR="00F865BB" w:rsidRPr="009C3867" w:rsidRDefault="00F865BB" w:rsidP="00F865BB">
      <w:pPr>
        <w:ind w:left="5670"/>
        <w:jc w:val="center"/>
        <w:rPr>
          <w:sz w:val="28"/>
          <w:szCs w:val="28"/>
        </w:rPr>
      </w:pPr>
      <w:r w:rsidRPr="009C3867">
        <w:rPr>
          <w:sz w:val="28"/>
          <w:szCs w:val="28"/>
        </w:rPr>
        <w:t>к постановлению</w:t>
      </w:r>
      <w:r>
        <w:rPr>
          <w:sz w:val="28"/>
          <w:szCs w:val="28"/>
        </w:rPr>
        <w:t xml:space="preserve"> </w:t>
      </w:r>
      <w:r w:rsidRPr="009C3867">
        <w:rPr>
          <w:sz w:val="28"/>
          <w:szCs w:val="28"/>
        </w:rPr>
        <w:t>Администрации</w:t>
      </w:r>
    </w:p>
    <w:p w:rsidR="00F865BB" w:rsidRPr="009C3867" w:rsidRDefault="00F865BB" w:rsidP="00F865BB">
      <w:pPr>
        <w:ind w:left="5670"/>
        <w:jc w:val="center"/>
        <w:rPr>
          <w:sz w:val="28"/>
          <w:szCs w:val="28"/>
        </w:rPr>
      </w:pPr>
      <w:proofErr w:type="spellStart"/>
      <w:r w:rsidRPr="009C3867">
        <w:rPr>
          <w:sz w:val="28"/>
          <w:szCs w:val="28"/>
        </w:rPr>
        <w:t>Белокалитвинского</w:t>
      </w:r>
      <w:proofErr w:type="spellEnd"/>
      <w:r w:rsidRPr="009C3867">
        <w:rPr>
          <w:sz w:val="28"/>
          <w:szCs w:val="28"/>
        </w:rPr>
        <w:t xml:space="preserve"> района</w:t>
      </w:r>
    </w:p>
    <w:p w:rsidR="00F865BB" w:rsidRPr="009C3867" w:rsidRDefault="00F865BB" w:rsidP="00F865BB">
      <w:pPr>
        <w:ind w:left="5670"/>
        <w:jc w:val="center"/>
        <w:rPr>
          <w:sz w:val="28"/>
        </w:rPr>
      </w:pPr>
      <w:r>
        <w:rPr>
          <w:sz w:val="28"/>
        </w:rPr>
        <w:t xml:space="preserve">от </w:t>
      </w:r>
      <w:r w:rsidR="00DD672F">
        <w:rPr>
          <w:sz w:val="28"/>
        </w:rPr>
        <w:t>22</w:t>
      </w:r>
      <w:r w:rsidR="00EE1CA1">
        <w:rPr>
          <w:sz w:val="28"/>
        </w:rPr>
        <w:t>.01.2018</w:t>
      </w:r>
      <w:r w:rsidRPr="009C3867">
        <w:rPr>
          <w:sz w:val="28"/>
        </w:rPr>
        <w:t xml:space="preserve"> № </w:t>
      </w:r>
      <w:r w:rsidR="00DD672F">
        <w:rPr>
          <w:sz w:val="28"/>
        </w:rPr>
        <w:t>7</w:t>
      </w:r>
      <w:bookmarkStart w:id="3" w:name="_GoBack"/>
      <w:bookmarkEnd w:id="3"/>
    </w:p>
    <w:p w:rsidR="00F865BB" w:rsidRPr="009C3867" w:rsidRDefault="00F865BB" w:rsidP="00F865BB">
      <w:pPr>
        <w:jc w:val="center"/>
        <w:rPr>
          <w:sz w:val="28"/>
          <w:szCs w:val="28"/>
        </w:rPr>
      </w:pPr>
    </w:p>
    <w:p w:rsidR="00F865BB" w:rsidRPr="00EE1CA1" w:rsidRDefault="00F865BB" w:rsidP="00F865BB">
      <w:pPr>
        <w:jc w:val="center"/>
        <w:rPr>
          <w:color w:val="000000"/>
          <w:sz w:val="28"/>
          <w:szCs w:val="28"/>
        </w:rPr>
      </w:pPr>
      <w:r w:rsidRPr="00EE1CA1">
        <w:rPr>
          <w:color w:val="000000"/>
          <w:sz w:val="28"/>
          <w:szCs w:val="28"/>
        </w:rPr>
        <w:t xml:space="preserve">Муниципальная адресная программа </w:t>
      </w:r>
      <w:proofErr w:type="spellStart"/>
      <w:r w:rsidRPr="00EE1CA1">
        <w:rPr>
          <w:color w:val="000000"/>
          <w:sz w:val="28"/>
          <w:szCs w:val="28"/>
        </w:rPr>
        <w:t>Белокалитвинского</w:t>
      </w:r>
      <w:proofErr w:type="spellEnd"/>
      <w:r w:rsidRPr="00EE1CA1">
        <w:rPr>
          <w:color w:val="000000"/>
          <w:sz w:val="28"/>
          <w:szCs w:val="28"/>
        </w:rPr>
        <w:t xml:space="preserve"> района</w:t>
      </w:r>
    </w:p>
    <w:p w:rsidR="00F865BB" w:rsidRPr="00EE1CA1" w:rsidRDefault="00F865BB" w:rsidP="00F865BB">
      <w:pPr>
        <w:widowControl w:val="0"/>
        <w:autoSpaceDE w:val="0"/>
        <w:autoSpaceDN w:val="0"/>
        <w:adjustRightInd w:val="0"/>
        <w:jc w:val="center"/>
        <w:rPr>
          <w:sz w:val="28"/>
          <w:szCs w:val="28"/>
        </w:rPr>
      </w:pPr>
      <w:r w:rsidRPr="00EE1CA1">
        <w:rPr>
          <w:sz w:val="28"/>
          <w:szCs w:val="28"/>
        </w:rPr>
        <w:t xml:space="preserve">«Переселение граждан из многоквартирных домов, признанных аварийными после </w:t>
      </w:r>
      <w:r w:rsidR="00EE1CA1">
        <w:rPr>
          <w:sz w:val="28"/>
          <w:szCs w:val="28"/>
        </w:rPr>
        <w:t>0</w:t>
      </w:r>
      <w:r w:rsidRPr="00EE1CA1">
        <w:rPr>
          <w:sz w:val="28"/>
          <w:szCs w:val="28"/>
        </w:rPr>
        <w:t>1 января 2012 г., в 2018 – 2030 годах»</w:t>
      </w:r>
    </w:p>
    <w:p w:rsidR="00F865BB" w:rsidRDefault="00F865BB" w:rsidP="00F865BB">
      <w:pPr>
        <w:jc w:val="center"/>
        <w:rPr>
          <w:sz w:val="28"/>
          <w:szCs w:val="28"/>
        </w:rPr>
      </w:pPr>
    </w:p>
    <w:p w:rsidR="00F865BB" w:rsidRDefault="00F865BB" w:rsidP="00F865BB">
      <w:pPr>
        <w:jc w:val="center"/>
        <w:rPr>
          <w:kern w:val="2"/>
          <w:sz w:val="28"/>
          <w:szCs w:val="28"/>
        </w:rPr>
      </w:pPr>
      <w:r>
        <w:rPr>
          <w:sz w:val="28"/>
          <w:szCs w:val="28"/>
        </w:rPr>
        <w:t xml:space="preserve"> </w:t>
      </w:r>
      <w:r w:rsidRPr="007E04FE">
        <w:rPr>
          <w:kern w:val="2"/>
          <w:sz w:val="28"/>
          <w:szCs w:val="28"/>
        </w:rPr>
        <w:t>1. ПАСПОРТ</w:t>
      </w:r>
      <w:r w:rsidRPr="007E04FE">
        <w:rPr>
          <w:kern w:val="2"/>
          <w:sz w:val="28"/>
          <w:szCs w:val="28"/>
        </w:rPr>
        <w:br/>
      </w:r>
      <w:r>
        <w:rPr>
          <w:kern w:val="2"/>
          <w:sz w:val="28"/>
          <w:szCs w:val="28"/>
        </w:rPr>
        <w:t>муниципальной</w:t>
      </w:r>
      <w:r w:rsidRPr="007E04FE">
        <w:rPr>
          <w:kern w:val="2"/>
          <w:sz w:val="28"/>
          <w:szCs w:val="28"/>
        </w:rPr>
        <w:t xml:space="preserve"> адресной программы</w:t>
      </w:r>
      <w:r>
        <w:rPr>
          <w:kern w:val="2"/>
          <w:sz w:val="28"/>
          <w:szCs w:val="28"/>
        </w:rPr>
        <w:t xml:space="preserve"> </w:t>
      </w:r>
      <w:proofErr w:type="spellStart"/>
      <w:r>
        <w:rPr>
          <w:kern w:val="2"/>
          <w:sz w:val="28"/>
          <w:szCs w:val="28"/>
        </w:rPr>
        <w:t>Белокалитвинского</w:t>
      </w:r>
      <w:proofErr w:type="spellEnd"/>
      <w:r>
        <w:rPr>
          <w:kern w:val="2"/>
          <w:sz w:val="28"/>
          <w:szCs w:val="28"/>
        </w:rPr>
        <w:t xml:space="preserve"> района</w:t>
      </w:r>
    </w:p>
    <w:p w:rsidR="00F865BB" w:rsidRPr="007E04FE" w:rsidRDefault="00F865BB" w:rsidP="00F865BB">
      <w:pPr>
        <w:jc w:val="center"/>
        <w:rPr>
          <w:kern w:val="2"/>
          <w:sz w:val="28"/>
          <w:szCs w:val="28"/>
        </w:rPr>
      </w:pPr>
      <w:r w:rsidRPr="007E04FE">
        <w:rPr>
          <w:sz w:val="28"/>
          <w:szCs w:val="28"/>
        </w:rPr>
        <w:t xml:space="preserve">«Переселение граждан из многоквартирных домов, признанных аварийными </w:t>
      </w:r>
      <w:r>
        <w:rPr>
          <w:sz w:val="28"/>
          <w:szCs w:val="28"/>
        </w:rPr>
        <w:br/>
      </w:r>
      <w:r w:rsidRPr="007E04FE">
        <w:rPr>
          <w:sz w:val="28"/>
          <w:szCs w:val="28"/>
        </w:rPr>
        <w:t xml:space="preserve">после </w:t>
      </w:r>
      <w:r w:rsidRPr="0007797C">
        <w:rPr>
          <w:sz w:val="28"/>
          <w:szCs w:val="28"/>
        </w:rPr>
        <w:t>1 января 2012 г.</w:t>
      </w:r>
      <w:r w:rsidRPr="007E04FE">
        <w:rPr>
          <w:sz w:val="28"/>
          <w:szCs w:val="28"/>
        </w:rPr>
        <w:t>, в 201</w:t>
      </w:r>
      <w:r>
        <w:rPr>
          <w:sz w:val="28"/>
          <w:szCs w:val="28"/>
        </w:rPr>
        <w:t>8</w:t>
      </w:r>
      <w:r w:rsidRPr="007E04FE">
        <w:rPr>
          <w:sz w:val="28"/>
          <w:szCs w:val="28"/>
        </w:rPr>
        <w:t xml:space="preserve"> – 2030 годах»</w:t>
      </w:r>
    </w:p>
    <w:p w:rsidR="00F865BB" w:rsidRPr="007E04FE" w:rsidRDefault="00F865BB" w:rsidP="00F865BB">
      <w:pPr>
        <w:jc w:val="center"/>
        <w:rPr>
          <w:kern w:val="2"/>
          <w:sz w:val="28"/>
          <w:szCs w:val="28"/>
        </w:rPr>
      </w:pPr>
    </w:p>
    <w:tbl>
      <w:tblPr>
        <w:tblW w:w="5000" w:type="pct"/>
        <w:tblLayout w:type="fixed"/>
        <w:tblCellMar>
          <w:left w:w="57" w:type="dxa"/>
          <w:right w:w="57" w:type="dxa"/>
        </w:tblCellMar>
        <w:tblLook w:val="04A0" w:firstRow="1" w:lastRow="0" w:firstColumn="1" w:lastColumn="0" w:noHBand="0" w:noVBand="1"/>
      </w:tblPr>
      <w:tblGrid>
        <w:gridCol w:w="3028"/>
        <w:gridCol w:w="356"/>
        <w:gridCol w:w="6651"/>
      </w:tblGrid>
      <w:tr w:rsidR="00F865BB" w:rsidRPr="007E04FE" w:rsidTr="00341F71">
        <w:trPr>
          <w:trHeight w:val="20"/>
        </w:trPr>
        <w:tc>
          <w:tcPr>
            <w:tcW w:w="2969" w:type="dxa"/>
            <w:hideMark/>
          </w:tcPr>
          <w:p w:rsidR="00F865BB" w:rsidRPr="007E04FE" w:rsidRDefault="00F865BB" w:rsidP="00341F71">
            <w:pPr>
              <w:rPr>
                <w:kern w:val="2"/>
                <w:sz w:val="28"/>
                <w:szCs w:val="28"/>
              </w:rPr>
            </w:pPr>
            <w:r w:rsidRPr="007E04FE">
              <w:rPr>
                <w:kern w:val="2"/>
                <w:sz w:val="28"/>
                <w:szCs w:val="28"/>
              </w:rPr>
              <w:t xml:space="preserve">Наименование Программы </w:t>
            </w:r>
          </w:p>
        </w:tc>
        <w:tc>
          <w:tcPr>
            <w:tcW w:w="349" w:type="dxa"/>
            <w:hideMark/>
          </w:tcPr>
          <w:p w:rsidR="00F865BB" w:rsidRPr="007E04FE" w:rsidRDefault="00F865BB" w:rsidP="00341F71">
            <w:pPr>
              <w:jc w:val="center"/>
              <w:rPr>
                <w:kern w:val="2"/>
                <w:sz w:val="28"/>
                <w:szCs w:val="28"/>
              </w:rPr>
            </w:pPr>
            <w:r w:rsidRPr="007E04FE">
              <w:rPr>
                <w:kern w:val="2"/>
                <w:sz w:val="28"/>
                <w:szCs w:val="28"/>
              </w:rPr>
              <w:t>–</w:t>
            </w:r>
          </w:p>
        </w:tc>
        <w:tc>
          <w:tcPr>
            <w:tcW w:w="6520" w:type="dxa"/>
            <w:hideMark/>
          </w:tcPr>
          <w:p w:rsidR="00F865BB" w:rsidRPr="007E04FE" w:rsidRDefault="00F865BB" w:rsidP="00341F71">
            <w:pPr>
              <w:rPr>
                <w:kern w:val="2"/>
                <w:sz w:val="28"/>
                <w:szCs w:val="28"/>
              </w:rPr>
            </w:pPr>
            <w:r>
              <w:rPr>
                <w:kern w:val="2"/>
                <w:sz w:val="28"/>
                <w:szCs w:val="28"/>
              </w:rPr>
              <w:t>муниципальная</w:t>
            </w:r>
            <w:r w:rsidRPr="007E04FE">
              <w:rPr>
                <w:kern w:val="2"/>
                <w:sz w:val="28"/>
                <w:szCs w:val="28"/>
              </w:rPr>
              <w:t xml:space="preserve"> адресная программа</w:t>
            </w:r>
            <w:r>
              <w:rPr>
                <w:kern w:val="2"/>
                <w:sz w:val="28"/>
                <w:szCs w:val="28"/>
              </w:rPr>
              <w:t xml:space="preserve"> </w:t>
            </w:r>
            <w:proofErr w:type="spellStart"/>
            <w:r>
              <w:rPr>
                <w:kern w:val="2"/>
                <w:sz w:val="28"/>
                <w:szCs w:val="28"/>
              </w:rPr>
              <w:t>Белокалитвинского</w:t>
            </w:r>
            <w:proofErr w:type="spellEnd"/>
            <w:r>
              <w:rPr>
                <w:kern w:val="2"/>
                <w:sz w:val="28"/>
                <w:szCs w:val="28"/>
              </w:rPr>
              <w:t xml:space="preserve"> района</w:t>
            </w:r>
            <w:r w:rsidRPr="007E04FE">
              <w:rPr>
                <w:kern w:val="2"/>
                <w:sz w:val="28"/>
                <w:szCs w:val="28"/>
              </w:rPr>
              <w:t xml:space="preserve"> </w:t>
            </w:r>
            <w:r w:rsidRPr="007E04FE">
              <w:rPr>
                <w:sz w:val="28"/>
                <w:szCs w:val="28"/>
              </w:rPr>
              <w:t xml:space="preserve">«Переселение граждан из многоквартирных домов, признанных аварийными после </w:t>
            </w:r>
            <w:r w:rsidRPr="0007797C">
              <w:rPr>
                <w:sz w:val="28"/>
                <w:szCs w:val="28"/>
              </w:rPr>
              <w:t>1 января 2012 г.</w:t>
            </w:r>
            <w:r w:rsidRPr="007E04FE">
              <w:rPr>
                <w:sz w:val="28"/>
                <w:szCs w:val="28"/>
              </w:rPr>
              <w:t>, в 201</w:t>
            </w:r>
            <w:r>
              <w:rPr>
                <w:sz w:val="28"/>
                <w:szCs w:val="28"/>
              </w:rPr>
              <w:t>8</w:t>
            </w:r>
            <w:r w:rsidRPr="007E04FE">
              <w:rPr>
                <w:sz w:val="28"/>
                <w:szCs w:val="28"/>
              </w:rPr>
              <w:t xml:space="preserve"> – 2030 годах»</w:t>
            </w:r>
            <w:r w:rsidRPr="007E04FE">
              <w:rPr>
                <w:kern w:val="2"/>
                <w:sz w:val="28"/>
                <w:szCs w:val="28"/>
              </w:rPr>
              <w:t xml:space="preserve"> (далее – Программа)</w:t>
            </w:r>
          </w:p>
        </w:tc>
      </w:tr>
      <w:tr w:rsidR="00F865BB" w:rsidRPr="007E04FE" w:rsidTr="00341F71">
        <w:trPr>
          <w:trHeight w:val="20"/>
        </w:trPr>
        <w:tc>
          <w:tcPr>
            <w:tcW w:w="2969" w:type="dxa"/>
            <w:hideMark/>
          </w:tcPr>
          <w:p w:rsidR="00F865BB" w:rsidRPr="007E04FE" w:rsidRDefault="00F865BB" w:rsidP="00341F71">
            <w:pPr>
              <w:rPr>
                <w:kern w:val="2"/>
                <w:sz w:val="28"/>
                <w:szCs w:val="28"/>
              </w:rPr>
            </w:pPr>
            <w:r w:rsidRPr="007E04FE">
              <w:rPr>
                <w:kern w:val="2"/>
                <w:sz w:val="28"/>
                <w:szCs w:val="28"/>
              </w:rPr>
              <w:t xml:space="preserve">Основание </w:t>
            </w:r>
          </w:p>
          <w:p w:rsidR="00F865BB" w:rsidRPr="007E04FE" w:rsidRDefault="00F865BB" w:rsidP="00341F71">
            <w:pPr>
              <w:rPr>
                <w:kern w:val="2"/>
                <w:sz w:val="28"/>
                <w:szCs w:val="28"/>
              </w:rPr>
            </w:pPr>
            <w:r w:rsidRPr="007E04FE">
              <w:rPr>
                <w:kern w:val="2"/>
                <w:sz w:val="28"/>
                <w:szCs w:val="28"/>
              </w:rPr>
              <w:t xml:space="preserve">для принятия Программы </w:t>
            </w:r>
          </w:p>
        </w:tc>
        <w:tc>
          <w:tcPr>
            <w:tcW w:w="349" w:type="dxa"/>
            <w:hideMark/>
          </w:tcPr>
          <w:p w:rsidR="00F865BB" w:rsidRPr="007E04FE" w:rsidRDefault="00F865BB" w:rsidP="00341F71">
            <w:pPr>
              <w:jc w:val="center"/>
              <w:rPr>
                <w:kern w:val="2"/>
                <w:sz w:val="28"/>
                <w:szCs w:val="28"/>
              </w:rPr>
            </w:pPr>
            <w:r w:rsidRPr="007E04FE">
              <w:rPr>
                <w:kern w:val="2"/>
                <w:sz w:val="28"/>
                <w:szCs w:val="28"/>
              </w:rPr>
              <w:t>–</w:t>
            </w:r>
          </w:p>
        </w:tc>
        <w:tc>
          <w:tcPr>
            <w:tcW w:w="6520" w:type="dxa"/>
            <w:hideMark/>
          </w:tcPr>
          <w:p w:rsidR="00F865BB" w:rsidRPr="007E04FE" w:rsidRDefault="00F865BB" w:rsidP="00341F71">
            <w:pPr>
              <w:jc w:val="both"/>
              <w:rPr>
                <w:kern w:val="2"/>
                <w:sz w:val="28"/>
                <w:szCs w:val="28"/>
              </w:rPr>
            </w:pPr>
            <w:r w:rsidRPr="007E04FE">
              <w:rPr>
                <w:kern w:val="2"/>
                <w:sz w:val="28"/>
                <w:szCs w:val="28"/>
              </w:rPr>
              <w:t>распоряжение Правительства Российской Федерации от 26.09.2013 № 1743-р, постановление Правительства Ростовской области от 25.09.2013 № 604 «Об утверждении государственной программы Ростовской области «Обеспечение доступным и комфортным жильем населения Ростовской области»</w:t>
            </w:r>
            <w:r>
              <w:rPr>
                <w:kern w:val="2"/>
                <w:sz w:val="28"/>
                <w:szCs w:val="28"/>
              </w:rPr>
              <w:t xml:space="preserve">, </w:t>
            </w:r>
            <w:r w:rsidRPr="009C3867">
              <w:rPr>
                <w:sz w:val="28"/>
                <w:szCs w:val="28"/>
              </w:rPr>
              <w:t xml:space="preserve">постановление Администрации </w:t>
            </w:r>
            <w:proofErr w:type="spellStart"/>
            <w:r w:rsidRPr="009C3867">
              <w:rPr>
                <w:sz w:val="28"/>
                <w:szCs w:val="28"/>
              </w:rPr>
              <w:t>Белокалитвинского</w:t>
            </w:r>
            <w:proofErr w:type="spellEnd"/>
            <w:r w:rsidRPr="009C3867">
              <w:rPr>
                <w:sz w:val="28"/>
                <w:szCs w:val="28"/>
              </w:rPr>
              <w:t xml:space="preserve"> района от 18.11.2013г. №</w:t>
            </w:r>
            <w:r>
              <w:rPr>
                <w:sz w:val="28"/>
                <w:szCs w:val="28"/>
              </w:rPr>
              <w:t xml:space="preserve"> </w:t>
            </w:r>
            <w:r w:rsidRPr="009C3867">
              <w:rPr>
                <w:sz w:val="28"/>
                <w:szCs w:val="28"/>
              </w:rPr>
              <w:t xml:space="preserve">2048 «Об утверждении муниципальной программы </w:t>
            </w:r>
            <w:proofErr w:type="spellStart"/>
            <w:r w:rsidRPr="009C3867">
              <w:rPr>
                <w:sz w:val="28"/>
                <w:szCs w:val="28"/>
              </w:rPr>
              <w:t>Белокалитвинского</w:t>
            </w:r>
            <w:proofErr w:type="spellEnd"/>
            <w:r w:rsidRPr="009C3867">
              <w:rPr>
                <w:sz w:val="28"/>
                <w:szCs w:val="28"/>
              </w:rPr>
              <w:t xml:space="preserve"> района «Обеспечение доступным и комфортным жильем населения </w:t>
            </w:r>
            <w:proofErr w:type="spellStart"/>
            <w:r w:rsidRPr="009C3867">
              <w:rPr>
                <w:sz w:val="28"/>
                <w:szCs w:val="28"/>
              </w:rPr>
              <w:t>Белокалитвинского</w:t>
            </w:r>
            <w:proofErr w:type="spellEnd"/>
            <w:r w:rsidRPr="009C3867">
              <w:rPr>
                <w:sz w:val="28"/>
                <w:szCs w:val="28"/>
              </w:rPr>
              <w:t xml:space="preserve"> района»</w:t>
            </w:r>
            <w:r w:rsidRPr="007E04FE">
              <w:rPr>
                <w:kern w:val="2"/>
                <w:sz w:val="28"/>
                <w:szCs w:val="28"/>
              </w:rPr>
              <w:t xml:space="preserve"> </w:t>
            </w:r>
          </w:p>
        </w:tc>
      </w:tr>
      <w:tr w:rsidR="00F865BB" w:rsidRPr="007E04FE" w:rsidTr="00341F71">
        <w:trPr>
          <w:trHeight w:val="20"/>
        </w:trPr>
        <w:tc>
          <w:tcPr>
            <w:tcW w:w="2969" w:type="dxa"/>
            <w:hideMark/>
          </w:tcPr>
          <w:p w:rsidR="00F865BB" w:rsidRPr="007E04FE" w:rsidRDefault="00F865BB" w:rsidP="00341F71">
            <w:pPr>
              <w:rPr>
                <w:kern w:val="2"/>
                <w:sz w:val="28"/>
                <w:szCs w:val="28"/>
              </w:rPr>
            </w:pPr>
            <w:r>
              <w:rPr>
                <w:kern w:val="2"/>
                <w:sz w:val="28"/>
                <w:szCs w:val="28"/>
              </w:rPr>
              <w:t>Муниципальный</w:t>
            </w:r>
            <w:r w:rsidRPr="007E04FE">
              <w:rPr>
                <w:kern w:val="2"/>
                <w:sz w:val="28"/>
                <w:szCs w:val="28"/>
              </w:rPr>
              <w:t xml:space="preserve"> заказчик Программы </w:t>
            </w:r>
          </w:p>
        </w:tc>
        <w:tc>
          <w:tcPr>
            <w:tcW w:w="349" w:type="dxa"/>
            <w:hideMark/>
          </w:tcPr>
          <w:p w:rsidR="00F865BB" w:rsidRPr="007E04FE" w:rsidRDefault="00F865BB" w:rsidP="00341F71">
            <w:pPr>
              <w:jc w:val="center"/>
              <w:rPr>
                <w:kern w:val="2"/>
                <w:sz w:val="28"/>
                <w:szCs w:val="28"/>
              </w:rPr>
            </w:pPr>
            <w:r w:rsidRPr="007E04FE">
              <w:rPr>
                <w:kern w:val="2"/>
                <w:sz w:val="28"/>
                <w:szCs w:val="28"/>
              </w:rPr>
              <w:t>–</w:t>
            </w:r>
          </w:p>
        </w:tc>
        <w:tc>
          <w:tcPr>
            <w:tcW w:w="6520" w:type="dxa"/>
            <w:hideMark/>
          </w:tcPr>
          <w:p w:rsidR="00F865BB" w:rsidRPr="007E04FE" w:rsidRDefault="00F865BB" w:rsidP="00341F71">
            <w:pPr>
              <w:jc w:val="both"/>
              <w:rPr>
                <w:kern w:val="2"/>
                <w:sz w:val="28"/>
                <w:szCs w:val="28"/>
              </w:rPr>
            </w:pPr>
            <w:r w:rsidRPr="009C3867">
              <w:rPr>
                <w:sz w:val="28"/>
                <w:szCs w:val="28"/>
              </w:rPr>
              <w:t xml:space="preserve">Администрация </w:t>
            </w:r>
            <w:proofErr w:type="spellStart"/>
            <w:r w:rsidRPr="009C3867">
              <w:rPr>
                <w:sz w:val="28"/>
                <w:szCs w:val="28"/>
              </w:rPr>
              <w:t>Белокалитвинского</w:t>
            </w:r>
            <w:proofErr w:type="spellEnd"/>
            <w:r w:rsidRPr="009C3867">
              <w:rPr>
                <w:sz w:val="28"/>
                <w:szCs w:val="28"/>
              </w:rPr>
              <w:t xml:space="preserve"> района</w:t>
            </w:r>
          </w:p>
        </w:tc>
      </w:tr>
      <w:tr w:rsidR="00F865BB" w:rsidRPr="007E04FE" w:rsidTr="00341F71">
        <w:trPr>
          <w:trHeight w:val="20"/>
        </w:trPr>
        <w:tc>
          <w:tcPr>
            <w:tcW w:w="2969" w:type="dxa"/>
            <w:hideMark/>
          </w:tcPr>
          <w:p w:rsidR="00F865BB" w:rsidRPr="007E04FE" w:rsidRDefault="00F865BB" w:rsidP="00341F71">
            <w:pPr>
              <w:rPr>
                <w:kern w:val="2"/>
                <w:sz w:val="28"/>
                <w:szCs w:val="28"/>
              </w:rPr>
            </w:pPr>
            <w:r w:rsidRPr="007E04FE">
              <w:rPr>
                <w:kern w:val="2"/>
                <w:sz w:val="28"/>
                <w:szCs w:val="28"/>
              </w:rPr>
              <w:t xml:space="preserve">Основной разработчик </w:t>
            </w:r>
            <w:r w:rsidRPr="007E04FE">
              <w:rPr>
                <w:kern w:val="2"/>
                <w:sz w:val="28"/>
                <w:szCs w:val="28"/>
              </w:rPr>
              <w:br w:type="page"/>
              <w:t xml:space="preserve">Программы </w:t>
            </w:r>
          </w:p>
        </w:tc>
        <w:tc>
          <w:tcPr>
            <w:tcW w:w="349" w:type="dxa"/>
            <w:hideMark/>
          </w:tcPr>
          <w:p w:rsidR="00F865BB" w:rsidRPr="007E04FE" w:rsidRDefault="00F865BB" w:rsidP="00341F71">
            <w:pPr>
              <w:jc w:val="center"/>
              <w:rPr>
                <w:kern w:val="2"/>
                <w:sz w:val="28"/>
                <w:szCs w:val="28"/>
              </w:rPr>
            </w:pPr>
            <w:r w:rsidRPr="007E04FE">
              <w:rPr>
                <w:kern w:val="2"/>
                <w:sz w:val="28"/>
                <w:szCs w:val="28"/>
              </w:rPr>
              <w:t>–</w:t>
            </w:r>
          </w:p>
        </w:tc>
        <w:tc>
          <w:tcPr>
            <w:tcW w:w="6520" w:type="dxa"/>
            <w:hideMark/>
          </w:tcPr>
          <w:p w:rsidR="00F865BB" w:rsidRPr="007E04FE" w:rsidRDefault="00F865BB" w:rsidP="00341F71">
            <w:pPr>
              <w:jc w:val="both"/>
              <w:rPr>
                <w:kern w:val="2"/>
                <w:sz w:val="28"/>
                <w:szCs w:val="28"/>
              </w:rPr>
            </w:pPr>
            <w:r w:rsidRPr="009C3867">
              <w:rPr>
                <w:sz w:val="28"/>
                <w:szCs w:val="28"/>
              </w:rPr>
              <w:t xml:space="preserve">Администрация </w:t>
            </w:r>
            <w:proofErr w:type="spellStart"/>
            <w:r w:rsidRPr="009C3867">
              <w:rPr>
                <w:sz w:val="28"/>
                <w:szCs w:val="28"/>
              </w:rPr>
              <w:t>Белокалитвинского</w:t>
            </w:r>
            <w:proofErr w:type="spellEnd"/>
            <w:r w:rsidRPr="009C3867">
              <w:rPr>
                <w:sz w:val="28"/>
                <w:szCs w:val="28"/>
              </w:rPr>
              <w:t xml:space="preserve"> района</w:t>
            </w:r>
          </w:p>
        </w:tc>
      </w:tr>
      <w:tr w:rsidR="00F865BB" w:rsidRPr="007E04FE" w:rsidTr="00341F71">
        <w:trPr>
          <w:trHeight w:val="20"/>
        </w:trPr>
        <w:tc>
          <w:tcPr>
            <w:tcW w:w="2969" w:type="dxa"/>
            <w:hideMark/>
          </w:tcPr>
          <w:p w:rsidR="00F865BB" w:rsidRPr="007E04FE" w:rsidRDefault="00F865BB" w:rsidP="00341F71">
            <w:pPr>
              <w:rPr>
                <w:kern w:val="2"/>
                <w:sz w:val="28"/>
                <w:szCs w:val="28"/>
              </w:rPr>
            </w:pPr>
            <w:r w:rsidRPr="007E04FE">
              <w:rPr>
                <w:kern w:val="2"/>
                <w:sz w:val="28"/>
                <w:szCs w:val="28"/>
              </w:rPr>
              <w:t>Основная цель</w:t>
            </w:r>
            <w:r w:rsidRPr="007E04FE">
              <w:rPr>
                <w:kern w:val="2"/>
                <w:sz w:val="28"/>
                <w:szCs w:val="28"/>
              </w:rPr>
              <w:br w:type="page"/>
              <w:t xml:space="preserve"> и задачи Программы </w:t>
            </w:r>
          </w:p>
        </w:tc>
        <w:tc>
          <w:tcPr>
            <w:tcW w:w="349" w:type="dxa"/>
            <w:hideMark/>
          </w:tcPr>
          <w:p w:rsidR="00F865BB" w:rsidRPr="007E04FE" w:rsidRDefault="00F865BB" w:rsidP="00341F71">
            <w:pPr>
              <w:jc w:val="center"/>
              <w:rPr>
                <w:kern w:val="2"/>
                <w:sz w:val="28"/>
                <w:szCs w:val="28"/>
              </w:rPr>
            </w:pPr>
            <w:r w:rsidRPr="007E04FE">
              <w:rPr>
                <w:kern w:val="2"/>
                <w:sz w:val="28"/>
                <w:szCs w:val="28"/>
              </w:rPr>
              <w:t>–</w:t>
            </w:r>
          </w:p>
        </w:tc>
        <w:tc>
          <w:tcPr>
            <w:tcW w:w="6520" w:type="dxa"/>
            <w:hideMark/>
          </w:tcPr>
          <w:p w:rsidR="00F865BB" w:rsidRPr="007E04FE" w:rsidRDefault="00F865BB" w:rsidP="00341F71">
            <w:pPr>
              <w:jc w:val="both"/>
              <w:rPr>
                <w:kern w:val="2"/>
                <w:sz w:val="28"/>
                <w:szCs w:val="28"/>
              </w:rPr>
            </w:pPr>
            <w:r w:rsidRPr="007E04FE">
              <w:rPr>
                <w:kern w:val="2"/>
                <w:sz w:val="28"/>
                <w:szCs w:val="28"/>
              </w:rPr>
              <w:t xml:space="preserve">основной целью Программы является обеспечение безопасных и благоприятных условий для проживания граждан, зарегистрированных в многоквартирных домах, которые в период </w:t>
            </w:r>
            <w:r>
              <w:rPr>
                <w:kern w:val="2"/>
                <w:sz w:val="28"/>
                <w:szCs w:val="28"/>
              </w:rPr>
              <w:br/>
            </w:r>
            <w:r w:rsidRPr="007E04FE">
              <w:rPr>
                <w:kern w:val="2"/>
                <w:sz w:val="28"/>
                <w:szCs w:val="28"/>
              </w:rPr>
              <w:t xml:space="preserve">с </w:t>
            </w:r>
            <w:r w:rsidR="00EE1CA1">
              <w:rPr>
                <w:kern w:val="2"/>
                <w:sz w:val="28"/>
                <w:szCs w:val="28"/>
              </w:rPr>
              <w:t>0</w:t>
            </w:r>
            <w:r w:rsidRPr="0007797C">
              <w:rPr>
                <w:kern w:val="2"/>
                <w:sz w:val="28"/>
                <w:szCs w:val="28"/>
              </w:rPr>
              <w:t>1 января 2012 г.</w:t>
            </w:r>
            <w:r w:rsidRPr="007E04FE">
              <w:rPr>
                <w:kern w:val="2"/>
                <w:sz w:val="28"/>
                <w:szCs w:val="28"/>
              </w:rPr>
              <w:t xml:space="preserve"> по </w:t>
            </w:r>
            <w:r w:rsidR="00EE1CA1">
              <w:rPr>
                <w:kern w:val="2"/>
                <w:sz w:val="28"/>
                <w:szCs w:val="28"/>
              </w:rPr>
              <w:t>0</w:t>
            </w:r>
            <w:r w:rsidRPr="0007797C">
              <w:rPr>
                <w:kern w:val="2"/>
                <w:sz w:val="28"/>
                <w:szCs w:val="28"/>
              </w:rPr>
              <w:t xml:space="preserve">1 </w:t>
            </w:r>
            <w:r>
              <w:rPr>
                <w:kern w:val="2"/>
                <w:sz w:val="28"/>
                <w:szCs w:val="28"/>
              </w:rPr>
              <w:t>июня</w:t>
            </w:r>
            <w:r w:rsidRPr="0007797C">
              <w:rPr>
                <w:kern w:val="2"/>
                <w:sz w:val="28"/>
                <w:szCs w:val="28"/>
              </w:rPr>
              <w:t xml:space="preserve"> 201</w:t>
            </w:r>
            <w:r>
              <w:rPr>
                <w:kern w:val="2"/>
                <w:sz w:val="28"/>
                <w:szCs w:val="28"/>
              </w:rPr>
              <w:t>6</w:t>
            </w:r>
            <w:r w:rsidRPr="0007797C">
              <w:rPr>
                <w:kern w:val="2"/>
                <w:sz w:val="28"/>
                <w:szCs w:val="28"/>
              </w:rPr>
              <w:t xml:space="preserve"> г.</w:t>
            </w:r>
            <w:r w:rsidRPr="007E04FE">
              <w:rPr>
                <w:kern w:val="2"/>
                <w:sz w:val="28"/>
                <w:szCs w:val="28"/>
              </w:rPr>
              <w:t xml:space="preserve"> признаны аварийными и подлежащими сносу или реконструкции в связи с физическим износом в процессе эксплуатации.</w:t>
            </w:r>
          </w:p>
          <w:p w:rsidR="00F865BB" w:rsidRPr="007E04FE" w:rsidRDefault="00F865BB" w:rsidP="00341F71">
            <w:pPr>
              <w:jc w:val="both"/>
              <w:rPr>
                <w:kern w:val="2"/>
                <w:sz w:val="28"/>
                <w:szCs w:val="28"/>
              </w:rPr>
            </w:pPr>
            <w:r w:rsidRPr="007E04FE">
              <w:rPr>
                <w:kern w:val="2"/>
                <w:sz w:val="28"/>
                <w:szCs w:val="28"/>
              </w:rPr>
              <w:t>Для достижения данной цели решаются следующие основные задачи:</w:t>
            </w:r>
          </w:p>
          <w:p w:rsidR="00F865BB" w:rsidRPr="007E04FE" w:rsidRDefault="00F865BB" w:rsidP="00341F71">
            <w:pPr>
              <w:jc w:val="both"/>
              <w:rPr>
                <w:kern w:val="2"/>
                <w:sz w:val="28"/>
                <w:szCs w:val="28"/>
              </w:rPr>
            </w:pPr>
            <w:r w:rsidRPr="007E04FE">
              <w:rPr>
                <w:kern w:val="2"/>
                <w:sz w:val="28"/>
                <w:szCs w:val="28"/>
              </w:rPr>
              <w:lastRenderedPageBreak/>
              <w:t>разработка правовых и методологических механизмов переселения граждан из аварийного жилищного фонда;</w:t>
            </w:r>
          </w:p>
          <w:p w:rsidR="00F865BB" w:rsidRPr="007E04FE" w:rsidRDefault="00F865BB" w:rsidP="00341F71">
            <w:pPr>
              <w:jc w:val="both"/>
              <w:rPr>
                <w:kern w:val="2"/>
                <w:sz w:val="28"/>
                <w:szCs w:val="28"/>
              </w:rPr>
            </w:pPr>
            <w:r w:rsidRPr="007E04FE">
              <w:rPr>
                <w:kern w:val="2"/>
                <w:sz w:val="28"/>
                <w:szCs w:val="28"/>
              </w:rPr>
              <w:t>формирование адресного подхода к решению проблемы переселения граждан из аварийного жилищного фонда;</w:t>
            </w:r>
          </w:p>
          <w:p w:rsidR="00F865BB" w:rsidRPr="007E04FE" w:rsidRDefault="00F865BB" w:rsidP="00341F71">
            <w:pPr>
              <w:jc w:val="both"/>
              <w:rPr>
                <w:kern w:val="2"/>
                <w:sz w:val="28"/>
                <w:szCs w:val="28"/>
              </w:rPr>
            </w:pPr>
            <w:r w:rsidRPr="007E04FE">
              <w:rPr>
                <w:kern w:val="2"/>
                <w:sz w:val="28"/>
                <w:szCs w:val="28"/>
              </w:rPr>
              <w:t>формирование финансовых ресурсов для обеспечения благоустроенными жилыми помещениями граждан, переселяемых из аварийного жилищного фонда</w:t>
            </w:r>
          </w:p>
        </w:tc>
      </w:tr>
      <w:tr w:rsidR="00F865BB" w:rsidRPr="007E04FE" w:rsidTr="00341F71">
        <w:trPr>
          <w:trHeight w:val="20"/>
        </w:trPr>
        <w:tc>
          <w:tcPr>
            <w:tcW w:w="2969" w:type="dxa"/>
            <w:hideMark/>
          </w:tcPr>
          <w:p w:rsidR="00F865BB" w:rsidRPr="007E04FE" w:rsidRDefault="00F865BB" w:rsidP="00341F71">
            <w:pPr>
              <w:rPr>
                <w:kern w:val="2"/>
                <w:sz w:val="28"/>
                <w:szCs w:val="28"/>
              </w:rPr>
            </w:pPr>
            <w:r w:rsidRPr="007E04FE">
              <w:rPr>
                <w:kern w:val="2"/>
                <w:sz w:val="28"/>
                <w:szCs w:val="28"/>
              </w:rPr>
              <w:lastRenderedPageBreak/>
              <w:t xml:space="preserve">Сроки и этапы реализации Программы </w:t>
            </w:r>
          </w:p>
        </w:tc>
        <w:tc>
          <w:tcPr>
            <w:tcW w:w="349" w:type="dxa"/>
            <w:hideMark/>
          </w:tcPr>
          <w:p w:rsidR="00F865BB" w:rsidRPr="007E04FE" w:rsidRDefault="00F865BB" w:rsidP="00341F71">
            <w:pPr>
              <w:jc w:val="center"/>
              <w:rPr>
                <w:kern w:val="2"/>
                <w:sz w:val="28"/>
                <w:szCs w:val="28"/>
              </w:rPr>
            </w:pPr>
            <w:r w:rsidRPr="007E04FE">
              <w:rPr>
                <w:kern w:val="2"/>
                <w:sz w:val="28"/>
                <w:szCs w:val="28"/>
              </w:rPr>
              <w:t>–</w:t>
            </w:r>
          </w:p>
        </w:tc>
        <w:tc>
          <w:tcPr>
            <w:tcW w:w="6520" w:type="dxa"/>
            <w:hideMark/>
          </w:tcPr>
          <w:p w:rsidR="00F865BB" w:rsidRPr="007E04FE" w:rsidRDefault="00F865BB" w:rsidP="00341F71">
            <w:pPr>
              <w:jc w:val="both"/>
              <w:rPr>
                <w:kern w:val="2"/>
                <w:sz w:val="28"/>
                <w:szCs w:val="28"/>
              </w:rPr>
            </w:pPr>
            <w:r w:rsidRPr="007E04FE">
              <w:rPr>
                <w:kern w:val="2"/>
                <w:sz w:val="28"/>
                <w:szCs w:val="28"/>
              </w:rPr>
              <w:t xml:space="preserve">средства, предусмотренные Программой, запланировано освоить в период с </w:t>
            </w:r>
            <w:r w:rsidR="00EE1CA1">
              <w:rPr>
                <w:kern w:val="2"/>
                <w:sz w:val="28"/>
                <w:szCs w:val="28"/>
              </w:rPr>
              <w:t>0</w:t>
            </w:r>
            <w:r w:rsidRPr="0007797C">
              <w:rPr>
                <w:kern w:val="2"/>
                <w:sz w:val="28"/>
                <w:szCs w:val="28"/>
              </w:rPr>
              <w:t>1 января 201</w:t>
            </w:r>
            <w:r>
              <w:rPr>
                <w:kern w:val="2"/>
                <w:sz w:val="28"/>
                <w:szCs w:val="28"/>
              </w:rPr>
              <w:t>8</w:t>
            </w:r>
            <w:r w:rsidRPr="0007797C">
              <w:rPr>
                <w:kern w:val="2"/>
                <w:sz w:val="28"/>
                <w:szCs w:val="28"/>
              </w:rPr>
              <w:t xml:space="preserve"> г.</w:t>
            </w:r>
            <w:r w:rsidRPr="007E04FE">
              <w:rPr>
                <w:kern w:val="2"/>
                <w:sz w:val="28"/>
                <w:szCs w:val="28"/>
              </w:rPr>
              <w:t xml:space="preserve"> по </w:t>
            </w:r>
            <w:r>
              <w:rPr>
                <w:kern w:val="2"/>
                <w:sz w:val="28"/>
                <w:szCs w:val="28"/>
              </w:rPr>
              <w:t>3</w:t>
            </w:r>
            <w:r w:rsidRPr="0007797C">
              <w:rPr>
                <w:kern w:val="2"/>
                <w:sz w:val="28"/>
                <w:szCs w:val="28"/>
              </w:rPr>
              <w:t xml:space="preserve">1 </w:t>
            </w:r>
            <w:r>
              <w:rPr>
                <w:kern w:val="2"/>
                <w:sz w:val="28"/>
                <w:szCs w:val="28"/>
              </w:rPr>
              <w:t>декабря</w:t>
            </w:r>
            <w:r w:rsidRPr="0007797C">
              <w:rPr>
                <w:kern w:val="2"/>
                <w:sz w:val="28"/>
                <w:szCs w:val="28"/>
              </w:rPr>
              <w:t xml:space="preserve"> 20</w:t>
            </w:r>
            <w:r>
              <w:rPr>
                <w:kern w:val="2"/>
                <w:sz w:val="28"/>
                <w:szCs w:val="28"/>
              </w:rPr>
              <w:t>30</w:t>
            </w:r>
            <w:r w:rsidRPr="0007797C">
              <w:rPr>
                <w:kern w:val="2"/>
                <w:sz w:val="28"/>
                <w:szCs w:val="28"/>
              </w:rPr>
              <w:t xml:space="preserve"> г.</w:t>
            </w:r>
            <w:r w:rsidRPr="007E04FE">
              <w:rPr>
                <w:kern w:val="2"/>
                <w:sz w:val="28"/>
                <w:szCs w:val="28"/>
              </w:rPr>
              <w:t>;</w:t>
            </w:r>
          </w:p>
          <w:p w:rsidR="00F865BB" w:rsidRPr="007E04FE" w:rsidRDefault="00F865BB" w:rsidP="00341F71">
            <w:pPr>
              <w:jc w:val="both"/>
              <w:rPr>
                <w:kern w:val="2"/>
                <w:sz w:val="28"/>
                <w:szCs w:val="28"/>
              </w:rPr>
            </w:pPr>
            <w:r w:rsidRPr="007E04FE">
              <w:rPr>
                <w:kern w:val="2"/>
                <w:sz w:val="28"/>
                <w:szCs w:val="28"/>
              </w:rPr>
              <w:t xml:space="preserve">переселение граждан запланировано в период </w:t>
            </w:r>
            <w:r w:rsidRPr="007E04FE">
              <w:rPr>
                <w:kern w:val="2"/>
                <w:sz w:val="28"/>
                <w:szCs w:val="28"/>
              </w:rPr>
              <w:br/>
              <w:t xml:space="preserve">с </w:t>
            </w:r>
            <w:r w:rsidR="00EE1CA1">
              <w:rPr>
                <w:kern w:val="2"/>
                <w:sz w:val="28"/>
                <w:szCs w:val="28"/>
              </w:rPr>
              <w:t>0</w:t>
            </w:r>
            <w:r w:rsidRPr="0007797C">
              <w:rPr>
                <w:kern w:val="2"/>
                <w:sz w:val="28"/>
                <w:szCs w:val="28"/>
              </w:rPr>
              <w:t>1 января 201</w:t>
            </w:r>
            <w:r>
              <w:rPr>
                <w:kern w:val="2"/>
                <w:sz w:val="28"/>
                <w:szCs w:val="28"/>
              </w:rPr>
              <w:t>8</w:t>
            </w:r>
            <w:r w:rsidRPr="0007797C">
              <w:rPr>
                <w:kern w:val="2"/>
                <w:sz w:val="28"/>
                <w:szCs w:val="28"/>
              </w:rPr>
              <w:t xml:space="preserve"> г.</w:t>
            </w:r>
            <w:r w:rsidRPr="007E04FE">
              <w:rPr>
                <w:kern w:val="2"/>
                <w:sz w:val="28"/>
                <w:szCs w:val="28"/>
              </w:rPr>
              <w:t xml:space="preserve"> по </w:t>
            </w:r>
            <w:r>
              <w:rPr>
                <w:kern w:val="2"/>
                <w:sz w:val="28"/>
                <w:szCs w:val="28"/>
              </w:rPr>
              <w:t>3</w:t>
            </w:r>
            <w:r w:rsidRPr="0007797C">
              <w:rPr>
                <w:kern w:val="2"/>
                <w:sz w:val="28"/>
                <w:szCs w:val="28"/>
              </w:rPr>
              <w:t xml:space="preserve">1 </w:t>
            </w:r>
            <w:r>
              <w:rPr>
                <w:kern w:val="2"/>
                <w:sz w:val="28"/>
                <w:szCs w:val="28"/>
              </w:rPr>
              <w:t>декабря</w:t>
            </w:r>
            <w:r w:rsidRPr="0007797C">
              <w:rPr>
                <w:kern w:val="2"/>
                <w:sz w:val="28"/>
                <w:szCs w:val="28"/>
              </w:rPr>
              <w:t xml:space="preserve"> 20</w:t>
            </w:r>
            <w:r>
              <w:rPr>
                <w:kern w:val="2"/>
                <w:sz w:val="28"/>
                <w:szCs w:val="28"/>
              </w:rPr>
              <w:t>30</w:t>
            </w:r>
            <w:r w:rsidRPr="0007797C">
              <w:rPr>
                <w:kern w:val="2"/>
                <w:sz w:val="28"/>
                <w:szCs w:val="28"/>
              </w:rPr>
              <w:t xml:space="preserve"> г.</w:t>
            </w:r>
            <w:r w:rsidRPr="007E04FE">
              <w:rPr>
                <w:kern w:val="2"/>
                <w:sz w:val="28"/>
                <w:szCs w:val="28"/>
              </w:rPr>
              <w:t>:</w:t>
            </w:r>
          </w:p>
          <w:p w:rsidR="00F865BB" w:rsidRDefault="00F865BB" w:rsidP="00341F71">
            <w:pPr>
              <w:autoSpaceDE w:val="0"/>
              <w:autoSpaceDN w:val="0"/>
              <w:adjustRightInd w:val="0"/>
              <w:jc w:val="both"/>
              <w:rPr>
                <w:spacing w:val="-4"/>
                <w:kern w:val="2"/>
                <w:sz w:val="28"/>
                <w:szCs w:val="28"/>
              </w:rPr>
            </w:pPr>
            <w:r w:rsidRPr="007E04FE">
              <w:rPr>
                <w:spacing w:val="-4"/>
                <w:kern w:val="2"/>
                <w:sz w:val="28"/>
                <w:szCs w:val="28"/>
              </w:rPr>
              <w:t>1-й этап – 2018 – 2019 годы (срок реализации 2018 – 2019 годы);</w:t>
            </w:r>
          </w:p>
          <w:p w:rsidR="00F865BB" w:rsidRPr="007E04FE" w:rsidRDefault="00F865BB" w:rsidP="00341F71">
            <w:pPr>
              <w:autoSpaceDE w:val="0"/>
              <w:autoSpaceDN w:val="0"/>
              <w:adjustRightInd w:val="0"/>
              <w:jc w:val="both"/>
              <w:rPr>
                <w:spacing w:val="-4"/>
                <w:kern w:val="2"/>
                <w:sz w:val="28"/>
                <w:szCs w:val="28"/>
              </w:rPr>
            </w:pPr>
            <w:r>
              <w:rPr>
                <w:spacing w:val="-4"/>
                <w:kern w:val="2"/>
                <w:sz w:val="28"/>
                <w:szCs w:val="28"/>
              </w:rPr>
              <w:t>2-й этап – 2019</w:t>
            </w:r>
            <w:r w:rsidRPr="007E04FE">
              <w:rPr>
                <w:spacing w:val="-4"/>
                <w:kern w:val="2"/>
                <w:sz w:val="28"/>
                <w:szCs w:val="28"/>
              </w:rPr>
              <w:t xml:space="preserve"> – 202</w:t>
            </w:r>
            <w:r>
              <w:rPr>
                <w:spacing w:val="-4"/>
                <w:kern w:val="2"/>
                <w:sz w:val="28"/>
                <w:szCs w:val="28"/>
              </w:rPr>
              <w:t>0</w:t>
            </w:r>
            <w:r w:rsidRPr="007E04FE">
              <w:rPr>
                <w:spacing w:val="-4"/>
                <w:kern w:val="2"/>
                <w:sz w:val="28"/>
                <w:szCs w:val="28"/>
              </w:rPr>
              <w:t xml:space="preserve"> годы (срок реализации 20</w:t>
            </w:r>
            <w:r>
              <w:rPr>
                <w:spacing w:val="-4"/>
                <w:kern w:val="2"/>
                <w:sz w:val="28"/>
                <w:szCs w:val="28"/>
              </w:rPr>
              <w:t>20</w:t>
            </w:r>
            <w:r w:rsidRPr="007E04FE">
              <w:rPr>
                <w:spacing w:val="-4"/>
                <w:kern w:val="2"/>
                <w:sz w:val="28"/>
                <w:szCs w:val="28"/>
              </w:rPr>
              <w:t xml:space="preserve"> – 202</w:t>
            </w:r>
            <w:r>
              <w:rPr>
                <w:spacing w:val="-4"/>
                <w:kern w:val="2"/>
                <w:sz w:val="28"/>
                <w:szCs w:val="28"/>
              </w:rPr>
              <w:t>1</w:t>
            </w:r>
            <w:r w:rsidRPr="007E04FE">
              <w:rPr>
                <w:spacing w:val="-4"/>
                <w:kern w:val="2"/>
                <w:sz w:val="28"/>
                <w:szCs w:val="28"/>
              </w:rPr>
              <w:t xml:space="preserve"> годы);</w:t>
            </w:r>
          </w:p>
          <w:p w:rsidR="00F865BB" w:rsidRPr="007E04FE" w:rsidRDefault="00F865BB" w:rsidP="00341F71">
            <w:pPr>
              <w:autoSpaceDE w:val="0"/>
              <w:autoSpaceDN w:val="0"/>
              <w:adjustRightInd w:val="0"/>
              <w:jc w:val="both"/>
              <w:rPr>
                <w:spacing w:val="-4"/>
                <w:kern w:val="2"/>
                <w:sz w:val="28"/>
                <w:szCs w:val="28"/>
              </w:rPr>
            </w:pPr>
            <w:r>
              <w:rPr>
                <w:spacing w:val="-4"/>
                <w:kern w:val="2"/>
                <w:sz w:val="28"/>
                <w:szCs w:val="28"/>
              </w:rPr>
              <w:t>3</w:t>
            </w:r>
            <w:r w:rsidRPr="007E04FE">
              <w:rPr>
                <w:spacing w:val="-4"/>
                <w:kern w:val="2"/>
                <w:sz w:val="28"/>
                <w:szCs w:val="28"/>
              </w:rPr>
              <w:t>-й этап – 20</w:t>
            </w:r>
            <w:r>
              <w:rPr>
                <w:spacing w:val="-4"/>
                <w:kern w:val="2"/>
                <w:sz w:val="28"/>
                <w:szCs w:val="28"/>
              </w:rPr>
              <w:t>20</w:t>
            </w:r>
            <w:r w:rsidRPr="007E04FE">
              <w:rPr>
                <w:spacing w:val="-4"/>
                <w:kern w:val="2"/>
                <w:sz w:val="28"/>
                <w:szCs w:val="28"/>
              </w:rPr>
              <w:t xml:space="preserve"> – 202</w:t>
            </w:r>
            <w:r>
              <w:rPr>
                <w:spacing w:val="-4"/>
                <w:kern w:val="2"/>
                <w:sz w:val="28"/>
                <w:szCs w:val="28"/>
              </w:rPr>
              <w:t>1</w:t>
            </w:r>
            <w:r w:rsidRPr="007E04FE">
              <w:rPr>
                <w:spacing w:val="-4"/>
                <w:kern w:val="2"/>
                <w:sz w:val="28"/>
                <w:szCs w:val="28"/>
              </w:rPr>
              <w:t xml:space="preserve"> годы (срок реализации 20</w:t>
            </w:r>
            <w:r>
              <w:rPr>
                <w:spacing w:val="-4"/>
                <w:kern w:val="2"/>
                <w:sz w:val="28"/>
                <w:szCs w:val="28"/>
              </w:rPr>
              <w:t>20</w:t>
            </w:r>
            <w:r w:rsidRPr="007E04FE">
              <w:rPr>
                <w:spacing w:val="-4"/>
                <w:kern w:val="2"/>
                <w:sz w:val="28"/>
                <w:szCs w:val="28"/>
              </w:rPr>
              <w:t xml:space="preserve"> – 202</w:t>
            </w:r>
            <w:r>
              <w:rPr>
                <w:spacing w:val="-4"/>
                <w:kern w:val="2"/>
                <w:sz w:val="28"/>
                <w:szCs w:val="28"/>
              </w:rPr>
              <w:t>1</w:t>
            </w:r>
            <w:r w:rsidRPr="007E04FE">
              <w:rPr>
                <w:spacing w:val="-4"/>
                <w:kern w:val="2"/>
                <w:sz w:val="28"/>
                <w:szCs w:val="28"/>
              </w:rPr>
              <w:t xml:space="preserve"> годы);</w:t>
            </w:r>
          </w:p>
          <w:p w:rsidR="00F865BB" w:rsidRPr="007E04FE" w:rsidRDefault="00F865BB" w:rsidP="00341F71">
            <w:pPr>
              <w:autoSpaceDE w:val="0"/>
              <w:autoSpaceDN w:val="0"/>
              <w:adjustRightInd w:val="0"/>
              <w:jc w:val="both"/>
              <w:rPr>
                <w:spacing w:val="-4"/>
                <w:kern w:val="2"/>
                <w:sz w:val="28"/>
                <w:szCs w:val="28"/>
              </w:rPr>
            </w:pPr>
            <w:r>
              <w:rPr>
                <w:spacing w:val="-4"/>
                <w:kern w:val="2"/>
                <w:sz w:val="28"/>
                <w:szCs w:val="28"/>
              </w:rPr>
              <w:t>4</w:t>
            </w:r>
            <w:r w:rsidRPr="007E04FE">
              <w:rPr>
                <w:spacing w:val="-4"/>
                <w:kern w:val="2"/>
                <w:sz w:val="28"/>
                <w:szCs w:val="28"/>
              </w:rPr>
              <w:t>-й этап – 2021 – 2022 годы (срок реализации 2021 – 2022 годы);</w:t>
            </w:r>
          </w:p>
          <w:p w:rsidR="00F865BB" w:rsidRPr="007E04FE" w:rsidRDefault="00F865BB" w:rsidP="00341F71">
            <w:pPr>
              <w:autoSpaceDE w:val="0"/>
              <w:autoSpaceDN w:val="0"/>
              <w:adjustRightInd w:val="0"/>
              <w:jc w:val="both"/>
              <w:rPr>
                <w:spacing w:val="-4"/>
                <w:kern w:val="2"/>
                <w:sz w:val="28"/>
                <w:szCs w:val="28"/>
              </w:rPr>
            </w:pPr>
            <w:r>
              <w:rPr>
                <w:spacing w:val="-4"/>
                <w:kern w:val="2"/>
                <w:sz w:val="28"/>
                <w:szCs w:val="28"/>
              </w:rPr>
              <w:t>5</w:t>
            </w:r>
            <w:r w:rsidRPr="007E04FE">
              <w:rPr>
                <w:spacing w:val="-4"/>
                <w:kern w:val="2"/>
                <w:sz w:val="28"/>
                <w:szCs w:val="28"/>
              </w:rPr>
              <w:t>-й этап – 2022 – 2023 годы (срок реализации 2022 – 2023 годы)</w:t>
            </w:r>
            <w:r>
              <w:rPr>
                <w:spacing w:val="-4"/>
                <w:kern w:val="2"/>
                <w:sz w:val="28"/>
                <w:szCs w:val="28"/>
              </w:rPr>
              <w:t>;</w:t>
            </w:r>
            <w:r w:rsidRPr="007E04FE">
              <w:rPr>
                <w:spacing w:val="-4"/>
                <w:kern w:val="2"/>
                <w:sz w:val="28"/>
                <w:szCs w:val="28"/>
              </w:rPr>
              <w:t xml:space="preserve"> </w:t>
            </w:r>
          </w:p>
          <w:p w:rsidR="00F865BB" w:rsidRPr="007E04FE" w:rsidRDefault="00F865BB" w:rsidP="00341F71">
            <w:pPr>
              <w:autoSpaceDE w:val="0"/>
              <w:autoSpaceDN w:val="0"/>
              <w:adjustRightInd w:val="0"/>
              <w:jc w:val="both"/>
              <w:rPr>
                <w:spacing w:val="-4"/>
                <w:kern w:val="2"/>
                <w:sz w:val="28"/>
                <w:szCs w:val="28"/>
              </w:rPr>
            </w:pPr>
            <w:r>
              <w:rPr>
                <w:spacing w:val="-4"/>
                <w:kern w:val="2"/>
                <w:sz w:val="28"/>
                <w:szCs w:val="28"/>
              </w:rPr>
              <w:t>6</w:t>
            </w:r>
            <w:r w:rsidRPr="007E04FE">
              <w:rPr>
                <w:spacing w:val="-4"/>
                <w:kern w:val="2"/>
                <w:sz w:val="28"/>
                <w:szCs w:val="28"/>
              </w:rPr>
              <w:t>-й этап – 2023 – 2024 годы (срок реализации 2023 – 2024 годы);</w:t>
            </w:r>
          </w:p>
          <w:p w:rsidR="00F865BB" w:rsidRPr="007E04FE" w:rsidRDefault="00F865BB" w:rsidP="00341F71">
            <w:pPr>
              <w:autoSpaceDE w:val="0"/>
              <w:autoSpaceDN w:val="0"/>
              <w:adjustRightInd w:val="0"/>
              <w:jc w:val="both"/>
              <w:rPr>
                <w:spacing w:val="-4"/>
                <w:kern w:val="2"/>
                <w:sz w:val="28"/>
                <w:szCs w:val="28"/>
              </w:rPr>
            </w:pPr>
            <w:r>
              <w:rPr>
                <w:spacing w:val="-4"/>
                <w:kern w:val="2"/>
                <w:sz w:val="28"/>
                <w:szCs w:val="28"/>
              </w:rPr>
              <w:t>7</w:t>
            </w:r>
            <w:r w:rsidRPr="007E04FE">
              <w:rPr>
                <w:spacing w:val="-4"/>
                <w:kern w:val="2"/>
                <w:sz w:val="28"/>
                <w:szCs w:val="28"/>
              </w:rPr>
              <w:t>-й этап – 2024 – 2025 годы (срок реализации 2024 – 2025 годы);</w:t>
            </w:r>
          </w:p>
          <w:p w:rsidR="00F865BB" w:rsidRPr="007E04FE" w:rsidRDefault="00F865BB" w:rsidP="00341F71">
            <w:pPr>
              <w:autoSpaceDE w:val="0"/>
              <w:autoSpaceDN w:val="0"/>
              <w:adjustRightInd w:val="0"/>
              <w:jc w:val="both"/>
              <w:rPr>
                <w:spacing w:val="-4"/>
                <w:kern w:val="2"/>
                <w:sz w:val="28"/>
                <w:szCs w:val="28"/>
              </w:rPr>
            </w:pPr>
            <w:r>
              <w:rPr>
                <w:spacing w:val="-4"/>
                <w:kern w:val="2"/>
                <w:sz w:val="28"/>
                <w:szCs w:val="28"/>
              </w:rPr>
              <w:t>8</w:t>
            </w:r>
            <w:r w:rsidRPr="007E04FE">
              <w:rPr>
                <w:spacing w:val="-4"/>
                <w:kern w:val="2"/>
                <w:sz w:val="28"/>
                <w:szCs w:val="28"/>
              </w:rPr>
              <w:t>-й этап – 2025 – 2026 годы (срок реализации 2025 – 2026 годы);</w:t>
            </w:r>
          </w:p>
          <w:p w:rsidR="00F865BB" w:rsidRPr="007E04FE" w:rsidRDefault="00F865BB" w:rsidP="00341F71">
            <w:pPr>
              <w:autoSpaceDE w:val="0"/>
              <w:autoSpaceDN w:val="0"/>
              <w:adjustRightInd w:val="0"/>
              <w:jc w:val="both"/>
              <w:rPr>
                <w:spacing w:val="-4"/>
                <w:kern w:val="2"/>
                <w:sz w:val="28"/>
                <w:szCs w:val="28"/>
              </w:rPr>
            </w:pPr>
            <w:r>
              <w:rPr>
                <w:spacing w:val="-4"/>
                <w:kern w:val="2"/>
                <w:sz w:val="28"/>
                <w:szCs w:val="28"/>
              </w:rPr>
              <w:t>9</w:t>
            </w:r>
            <w:r w:rsidRPr="007E04FE">
              <w:rPr>
                <w:spacing w:val="-4"/>
                <w:kern w:val="2"/>
                <w:sz w:val="28"/>
                <w:szCs w:val="28"/>
              </w:rPr>
              <w:t>-й этап – 2026 – 2027 годы (срок реализации 2026 – 2027 годы)</w:t>
            </w:r>
            <w:r>
              <w:rPr>
                <w:spacing w:val="-4"/>
                <w:kern w:val="2"/>
                <w:sz w:val="28"/>
                <w:szCs w:val="28"/>
              </w:rPr>
              <w:t>;</w:t>
            </w:r>
          </w:p>
          <w:p w:rsidR="00F865BB" w:rsidRPr="007E04FE" w:rsidRDefault="00F865BB" w:rsidP="00341F71">
            <w:pPr>
              <w:autoSpaceDE w:val="0"/>
              <w:autoSpaceDN w:val="0"/>
              <w:adjustRightInd w:val="0"/>
              <w:jc w:val="both"/>
              <w:rPr>
                <w:spacing w:val="-4"/>
                <w:kern w:val="2"/>
                <w:sz w:val="28"/>
                <w:szCs w:val="28"/>
              </w:rPr>
            </w:pPr>
            <w:r>
              <w:rPr>
                <w:spacing w:val="-4"/>
                <w:kern w:val="2"/>
                <w:sz w:val="28"/>
                <w:szCs w:val="28"/>
              </w:rPr>
              <w:t>10</w:t>
            </w:r>
            <w:r w:rsidRPr="007E04FE">
              <w:rPr>
                <w:spacing w:val="-4"/>
                <w:kern w:val="2"/>
                <w:sz w:val="28"/>
                <w:szCs w:val="28"/>
              </w:rPr>
              <w:t>-й этап – 2027 – 2028 годы (срок реализации 2027 – 2028 годы)</w:t>
            </w:r>
            <w:r>
              <w:rPr>
                <w:spacing w:val="-4"/>
                <w:kern w:val="2"/>
                <w:sz w:val="28"/>
                <w:szCs w:val="28"/>
              </w:rPr>
              <w:t>;</w:t>
            </w:r>
          </w:p>
          <w:p w:rsidR="00F865BB" w:rsidRPr="007E04FE" w:rsidRDefault="00F865BB" w:rsidP="00341F71">
            <w:pPr>
              <w:autoSpaceDE w:val="0"/>
              <w:autoSpaceDN w:val="0"/>
              <w:adjustRightInd w:val="0"/>
              <w:jc w:val="both"/>
              <w:rPr>
                <w:spacing w:val="-4"/>
                <w:kern w:val="2"/>
                <w:sz w:val="28"/>
                <w:szCs w:val="28"/>
              </w:rPr>
            </w:pPr>
            <w:r w:rsidRPr="007E04FE">
              <w:rPr>
                <w:spacing w:val="-4"/>
                <w:kern w:val="2"/>
                <w:sz w:val="28"/>
                <w:szCs w:val="28"/>
              </w:rPr>
              <w:t>1</w:t>
            </w:r>
            <w:r>
              <w:rPr>
                <w:spacing w:val="-4"/>
                <w:kern w:val="2"/>
                <w:sz w:val="28"/>
                <w:szCs w:val="28"/>
              </w:rPr>
              <w:t>1</w:t>
            </w:r>
            <w:r w:rsidRPr="007E04FE">
              <w:rPr>
                <w:spacing w:val="-4"/>
                <w:kern w:val="2"/>
                <w:sz w:val="28"/>
                <w:szCs w:val="28"/>
              </w:rPr>
              <w:t>-й этап – 2028 – 2029 годы (срок реализации 2028 – 2029 годы)</w:t>
            </w:r>
            <w:r>
              <w:rPr>
                <w:spacing w:val="-4"/>
                <w:kern w:val="2"/>
                <w:sz w:val="28"/>
                <w:szCs w:val="28"/>
              </w:rPr>
              <w:t>;</w:t>
            </w:r>
          </w:p>
          <w:p w:rsidR="00F865BB" w:rsidRPr="007E04FE" w:rsidRDefault="00F865BB" w:rsidP="00341F71">
            <w:pPr>
              <w:autoSpaceDE w:val="0"/>
              <w:autoSpaceDN w:val="0"/>
              <w:adjustRightInd w:val="0"/>
              <w:jc w:val="both"/>
              <w:rPr>
                <w:spacing w:val="-4"/>
                <w:kern w:val="2"/>
                <w:sz w:val="28"/>
                <w:szCs w:val="28"/>
              </w:rPr>
            </w:pPr>
            <w:r w:rsidRPr="007E04FE">
              <w:rPr>
                <w:spacing w:val="-4"/>
                <w:kern w:val="2"/>
                <w:sz w:val="28"/>
                <w:szCs w:val="28"/>
              </w:rPr>
              <w:t>1</w:t>
            </w:r>
            <w:r>
              <w:rPr>
                <w:spacing w:val="-4"/>
                <w:kern w:val="2"/>
                <w:sz w:val="28"/>
                <w:szCs w:val="28"/>
              </w:rPr>
              <w:t>2</w:t>
            </w:r>
            <w:r w:rsidRPr="007E04FE">
              <w:rPr>
                <w:spacing w:val="-4"/>
                <w:kern w:val="2"/>
                <w:sz w:val="28"/>
                <w:szCs w:val="28"/>
              </w:rPr>
              <w:t>-й этап – 2029 – 2030 годы (срок реализации 2029 – 2030 годы)</w:t>
            </w:r>
          </w:p>
        </w:tc>
      </w:tr>
      <w:tr w:rsidR="00F865BB" w:rsidRPr="007E04FE" w:rsidTr="00341F71">
        <w:trPr>
          <w:trHeight w:val="20"/>
        </w:trPr>
        <w:tc>
          <w:tcPr>
            <w:tcW w:w="2969" w:type="dxa"/>
            <w:hideMark/>
          </w:tcPr>
          <w:p w:rsidR="00F865BB" w:rsidRPr="007E04FE" w:rsidRDefault="00F865BB" w:rsidP="00341F71">
            <w:pPr>
              <w:rPr>
                <w:kern w:val="2"/>
                <w:sz w:val="28"/>
                <w:szCs w:val="28"/>
              </w:rPr>
            </w:pPr>
            <w:r w:rsidRPr="007E04FE">
              <w:rPr>
                <w:kern w:val="2"/>
                <w:sz w:val="28"/>
                <w:szCs w:val="28"/>
              </w:rPr>
              <w:t xml:space="preserve">Основные направления реализации Программы </w:t>
            </w:r>
          </w:p>
        </w:tc>
        <w:tc>
          <w:tcPr>
            <w:tcW w:w="349" w:type="dxa"/>
            <w:hideMark/>
          </w:tcPr>
          <w:p w:rsidR="00F865BB" w:rsidRPr="007E04FE" w:rsidRDefault="00F865BB" w:rsidP="00341F71">
            <w:pPr>
              <w:jc w:val="center"/>
              <w:rPr>
                <w:kern w:val="2"/>
                <w:sz w:val="28"/>
                <w:szCs w:val="28"/>
              </w:rPr>
            </w:pPr>
            <w:r w:rsidRPr="007E04FE">
              <w:rPr>
                <w:kern w:val="2"/>
                <w:sz w:val="28"/>
                <w:szCs w:val="28"/>
              </w:rPr>
              <w:t>–</w:t>
            </w:r>
          </w:p>
        </w:tc>
        <w:tc>
          <w:tcPr>
            <w:tcW w:w="6520" w:type="dxa"/>
            <w:hideMark/>
          </w:tcPr>
          <w:p w:rsidR="00F865BB" w:rsidRPr="007E04FE" w:rsidRDefault="00F865BB" w:rsidP="00341F71">
            <w:pPr>
              <w:jc w:val="both"/>
              <w:rPr>
                <w:kern w:val="2"/>
                <w:sz w:val="28"/>
                <w:szCs w:val="28"/>
              </w:rPr>
            </w:pPr>
            <w:r w:rsidRPr="007E04FE">
              <w:rPr>
                <w:kern w:val="2"/>
                <w:sz w:val="28"/>
                <w:szCs w:val="28"/>
              </w:rPr>
              <w:t xml:space="preserve">формирование </w:t>
            </w:r>
            <w:r>
              <w:rPr>
                <w:kern w:val="2"/>
                <w:sz w:val="28"/>
                <w:szCs w:val="28"/>
              </w:rPr>
              <w:t>муниципальной</w:t>
            </w:r>
            <w:r w:rsidRPr="007E04FE">
              <w:rPr>
                <w:kern w:val="2"/>
                <w:sz w:val="28"/>
                <w:szCs w:val="28"/>
              </w:rPr>
              <w:t xml:space="preserve"> нормативной правовой базы, определяющей порядок и условия финансирования мероприятий по переселению граждан из аварийного жилищного фонда;</w:t>
            </w:r>
          </w:p>
          <w:p w:rsidR="00F865BB" w:rsidRPr="007E04FE" w:rsidRDefault="00F865BB" w:rsidP="00341F71">
            <w:pPr>
              <w:jc w:val="both"/>
              <w:rPr>
                <w:kern w:val="2"/>
                <w:sz w:val="28"/>
                <w:szCs w:val="28"/>
              </w:rPr>
            </w:pPr>
            <w:r w:rsidRPr="007E04FE">
              <w:rPr>
                <w:kern w:val="2"/>
                <w:sz w:val="28"/>
                <w:szCs w:val="28"/>
              </w:rPr>
              <w:t>проведение организационных мероприятий по реализации Программы;</w:t>
            </w:r>
          </w:p>
          <w:p w:rsidR="00F865BB" w:rsidRPr="007E04FE" w:rsidRDefault="00F865BB" w:rsidP="00341F71">
            <w:pPr>
              <w:jc w:val="both"/>
              <w:rPr>
                <w:kern w:val="2"/>
                <w:sz w:val="28"/>
                <w:szCs w:val="28"/>
              </w:rPr>
            </w:pPr>
            <w:r w:rsidRPr="007E04FE">
              <w:rPr>
                <w:kern w:val="2"/>
                <w:sz w:val="28"/>
                <w:szCs w:val="28"/>
              </w:rPr>
              <w:lastRenderedPageBreak/>
              <w:t>разработка предложений по внесению изменений в областное законодательство по вопросам переселения граждан из аварийного жилищного фонда;</w:t>
            </w:r>
          </w:p>
          <w:p w:rsidR="00F865BB" w:rsidRPr="007E04FE" w:rsidRDefault="00F865BB" w:rsidP="00341F71">
            <w:pPr>
              <w:jc w:val="both"/>
              <w:rPr>
                <w:kern w:val="2"/>
                <w:sz w:val="28"/>
                <w:szCs w:val="28"/>
              </w:rPr>
            </w:pPr>
            <w:r w:rsidRPr="007E04FE">
              <w:rPr>
                <w:kern w:val="2"/>
                <w:sz w:val="28"/>
                <w:szCs w:val="28"/>
              </w:rPr>
              <w:t>сбор и обобщение информации о сносе расселенных многоквартирных аварийных домов</w:t>
            </w:r>
          </w:p>
        </w:tc>
      </w:tr>
      <w:tr w:rsidR="00F865BB" w:rsidRPr="007E04FE" w:rsidTr="00341F71">
        <w:trPr>
          <w:trHeight w:val="20"/>
        </w:trPr>
        <w:tc>
          <w:tcPr>
            <w:tcW w:w="2969" w:type="dxa"/>
            <w:hideMark/>
          </w:tcPr>
          <w:p w:rsidR="00F865BB" w:rsidRPr="007E04FE" w:rsidRDefault="00F865BB" w:rsidP="00341F71">
            <w:pPr>
              <w:rPr>
                <w:kern w:val="2"/>
                <w:sz w:val="28"/>
                <w:szCs w:val="28"/>
              </w:rPr>
            </w:pPr>
            <w:r w:rsidRPr="007E04FE">
              <w:rPr>
                <w:kern w:val="2"/>
                <w:sz w:val="28"/>
                <w:szCs w:val="28"/>
              </w:rPr>
              <w:lastRenderedPageBreak/>
              <w:t xml:space="preserve">Исполнитель Программы </w:t>
            </w:r>
          </w:p>
        </w:tc>
        <w:tc>
          <w:tcPr>
            <w:tcW w:w="349" w:type="dxa"/>
            <w:hideMark/>
          </w:tcPr>
          <w:p w:rsidR="00F865BB" w:rsidRPr="007E04FE" w:rsidRDefault="00F865BB" w:rsidP="00341F71">
            <w:pPr>
              <w:jc w:val="center"/>
              <w:rPr>
                <w:kern w:val="2"/>
                <w:sz w:val="28"/>
                <w:szCs w:val="28"/>
              </w:rPr>
            </w:pPr>
            <w:r w:rsidRPr="007E04FE">
              <w:rPr>
                <w:kern w:val="2"/>
                <w:sz w:val="28"/>
                <w:szCs w:val="28"/>
              </w:rPr>
              <w:t>–</w:t>
            </w:r>
          </w:p>
        </w:tc>
        <w:tc>
          <w:tcPr>
            <w:tcW w:w="6520" w:type="dxa"/>
            <w:hideMark/>
          </w:tcPr>
          <w:p w:rsidR="00F865BB" w:rsidRPr="007E04FE" w:rsidRDefault="00F865BB" w:rsidP="00341F71">
            <w:pPr>
              <w:jc w:val="both"/>
              <w:rPr>
                <w:kern w:val="2"/>
                <w:sz w:val="28"/>
                <w:szCs w:val="28"/>
              </w:rPr>
            </w:pPr>
            <w:r w:rsidRPr="009C3867">
              <w:rPr>
                <w:sz w:val="28"/>
                <w:szCs w:val="28"/>
              </w:rPr>
              <w:t xml:space="preserve">Администрация </w:t>
            </w:r>
            <w:proofErr w:type="spellStart"/>
            <w:r w:rsidRPr="009C3867">
              <w:rPr>
                <w:sz w:val="28"/>
                <w:szCs w:val="28"/>
              </w:rPr>
              <w:t>Белокалитвинского</w:t>
            </w:r>
            <w:proofErr w:type="spellEnd"/>
            <w:r w:rsidRPr="009C3867">
              <w:rPr>
                <w:sz w:val="28"/>
                <w:szCs w:val="28"/>
              </w:rPr>
              <w:t xml:space="preserve"> района</w:t>
            </w:r>
          </w:p>
        </w:tc>
      </w:tr>
      <w:tr w:rsidR="00F865BB" w:rsidRPr="007E04FE" w:rsidTr="00341F71">
        <w:trPr>
          <w:trHeight w:val="20"/>
        </w:trPr>
        <w:tc>
          <w:tcPr>
            <w:tcW w:w="2969" w:type="dxa"/>
            <w:hideMark/>
          </w:tcPr>
          <w:p w:rsidR="00F865BB" w:rsidRPr="007E04FE" w:rsidRDefault="00F865BB" w:rsidP="00341F71">
            <w:pPr>
              <w:rPr>
                <w:kern w:val="2"/>
                <w:sz w:val="28"/>
                <w:szCs w:val="28"/>
              </w:rPr>
            </w:pPr>
            <w:r w:rsidRPr="007E04FE">
              <w:rPr>
                <w:kern w:val="2"/>
                <w:sz w:val="28"/>
                <w:szCs w:val="28"/>
              </w:rPr>
              <w:t xml:space="preserve">Соисполнители Программы </w:t>
            </w:r>
          </w:p>
        </w:tc>
        <w:tc>
          <w:tcPr>
            <w:tcW w:w="349" w:type="dxa"/>
            <w:hideMark/>
          </w:tcPr>
          <w:p w:rsidR="00F865BB" w:rsidRPr="007E04FE" w:rsidRDefault="00F865BB" w:rsidP="00341F71">
            <w:pPr>
              <w:jc w:val="center"/>
              <w:rPr>
                <w:kern w:val="2"/>
                <w:sz w:val="28"/>
                <w:szCs w:val="28"/>
              </w:rPr>
            </w:pPr>
            <w:r w:rsidRPr="007E04FE">
              <w:rPr>
                <w:kern w:val="2"/>
                <w:sz w:val="28"/>
                <w:szCs w:val="28"/>
              </w:rPr>
              <w:t>–</w:t>
            </w:r>
          </w:p>
        </w:tc>
        <w:tc>
          <w:tcPr>
            <w:tcW w:w="6520" w:type="dxa"/>
            <w:hideMark/>
          </w:tcPr>
          <w:p w:rsidR="00F865BB" w:rsidRPr="007E04FE" w:rsidRDefault="00F865BB" w:rsidP="00341F71">
            <w:pPr>
              <w:jc w:val="both"/>
              <w:rPr>
                <w:kern w:val="2"/>
                <w:sz w:val="28"/>
                <w:szCs w:val="28"/>
              </w:rPr>
            </w:pPr>
            <w:r w:rsidRPr="007E04FE">
              <w:rPr>
                <w:kern w:val="2"/>
                <w:sz w:val="28"/>
                <w:szCs w:val="28"/>
              </w:rPr>
              <w:t xml:space="preserve">органы местного самоуправления муниципальных образований </w:t>
            </w:r>
            <w:proofErr w:type="spellStart"/>
            <w:r>
              <w:rPr>
                <w:kern w:val="2"/>
                <w:sz w:val="28"/>
                <w:szCs w:val="28"/>
              </w:rPr>
              <w:t>Белокалитвинского</w:t>
            </w:r>
            <w:proofErr w:type="spellEnd"/>
            <w:r>
              <w:rPr>
                <w:kern w:val="2"/>
                <w:sz w:val="28"/>
                <w:szCs w:val="28"/>
              </w:rPr>
              <w:t xml:space="preserve"> района</w:t>
            </w:r>
            <w:r w:rsidRPr="007E04FE">
              <w:rPr>
                <w:kern w:val="2"/>
                <w:sz w:val="28"/>
                <w:szCs w:val="28"/>
              </w:rPr>
              <w:t xml:space="preserve">, на территории которых расположены многоквартирные дома, признанные аварийными после </w:t>
            </w:r>
            <w:r w:rsidR="00EE1CA1">
              <w:rPr>
                <w:kern w:val="2"/>
                <w:sz w:val="28"/>
                <w:szCs w:val="28"/>
              </w:rPr>
              <w:t>0</w:t>
            </w:r>
            <w:r w:rsidRPr="00043C08">
              <w:rPr>
                <w:kern w:val="2"/>
                <w:sz w:val="28"/>
                <w:szCs w:val="28"/>
              </w:rPr>
              <w:t>1 января 2012 г.</w:t>
            </w:r>
          </w:p>
        </w:tc>
      </w:tr>
      <w:tr w:rsidR="00F865BB" w:rsidRPr="007E04FE" w:rsidTr="00341F71">
        <w:trPr>
          <w:trHeight w:val="20"/>
        </w:trPr>
        <w:tc>
          <w:tcPr>
            <w:tcW w:w="2969" w:type="dxa"/>
            <w:hideMark/>
          </w:tcPr>
          <w:p w:rsidR="00F865BB" w:rsidRPr="007E04FE" w:rsidRDefault="00F865BB" w:rsidP="00341F71">
            <w:pPr>
              <w:rPr>
                <w:kern w:val="2"/>
                <w:sz w:val="28"/>
                <w:szCs w:val="28"/>
              </w:rPr>
            </w:pPr>
            <w:r w:rsidRPr="007E04FE">
              <w:rPr>
                <w:kern w:val="2"/>
                <w:sz w:val="28"/>
                <w:szCs w:val="28"/>
              </w:rPr>
              <w:t>Объемы и источники финансирования Программы</w:t>
            </w:r>
          </w:p>
        </w:tc>
        <w:tc>
          <w:tcPr>
            <w:tcW w:w="349" w:type="dxa"/>
            <w:hideMark/>
          </w:tcPr>
          <w:p w:rsidR="00F865BB" w:rsidRPr="007E04FE" w:rsidRDefault="00F865BB" w:rsidP="00341F71">
            <w:pPr>
              <w:jc w:val="center"/>
              <w:rPr>
                <w:kern w:val="2"/>
                <w:sz w:val="28"/>
                <w:szCs w:val="28"/>
              </w:rPr>
            </w:pPr>
            <w:r w:rsidRPr="007E04FE">
              <w:rPr>
                <w:kern w:val="2"/>
                <w:sz w:val="28"/>
                <w:szCs w:val="28"/>
              </w:rPr>
              <w:t>–</w:t>
            </w:r>
          </w:p>
        </w:tc>
        <w:tc>
          <w:tcPr>
            <w:tcW w:w="6520" w:type="dxa"/>
            <w:hideMark/>
          </w:tcPr>
          <w:p w:rsidR="00F865BB" w:rsidRPr="00E24D8F" w:rsidRDefault="00F865BB" w:rsidP="00341F71">
            <w:pPr>
              <w:jc w:val="both"/>
              <w:rPr>
                <w:kern w:val="2"/>
                <w:sz w:val="28"/>
                <w:szCs w:val="28"/>
              </w:rPr>
            </w:pPr>
            <w:r w:rsidRPr="00E24D8F">
              <w:rPr>
                <w:kern w:val="2"/>
                <w:sz w:val="28"/>
                <w:szCs w:val="28"/>
              </w:rPr>
              <w:t xml:space="preserve">общий объем финансирования Программы составляет 1 </w:t>
            </w:r>
            <w:r>
              <w:rPr>
                <w:kern w:val="2"/>
                <w:sz w:val="28"/>
                <w:szCs w:val="28"/>
              </w:rPr>
              <w:t>79</w:t>
            </w:r>
            <w:r w:rsidRPr="00E24D8F">
              <w:rPr>
                <w:kern w:val="2"/>
                <w:sz w:val="28"/>
                <w:szCs w:val="28"/>
              </w:rPr>
              <w:t xml:space="preserve">2 </w:t>
            </w:r>
            <w:r>
              <w:rPr>
                <w:kern w:val="2"/>
                <w:sz w:val="28"/>
                <w:szCs w:val="28"/>
              </w:rPr>
              <w:t>597</w:t>
            </w:r>
            <w:r w:rsidRPr="00E24D8F">
              <w:rPr>
                <w:kern w:val="2"/>
                <w:sz w:val="28"/>
                <w:szCs w:val="28"/>
              </w:rPr>
              <w:t>,</w:t>
            </w:r>
            <w:r>
              <w:rPr>
                <w:kern w:val="2"/>
                <w:sz w:val="28"/>
                <w:szCs w:val="28"/>
              </w:rPr>
              <w:t>29</w:t>
            </w:r>
            <w:r w:rsidRPr="00E24D8F">
              <w:rPr>
                <w:kern w:val="2"/>
                <w:sz w:val="28"/>
                <w:szCs w:val="28"/>
              </w:rPr>
              <w:t xml:space="preserve"> тыс. рублей, из них:</w:t>
            </w:r>
          </w:p>
          <w:p w:rsidR="00F865BB" w:rsidRPr="00E24D8F" w:rsidRDefault="00F865BB" w:rsidP="00341F71">
            <w:pPr>
              <w:jc w:val="both"/>
              <w:rPr>
                <w:kern w:val="2"/>
                <w:sz w:val="28"/>
                <w:szCs w:val="28"/>
              </w:rPr>
            </w:pPr>
            <w:r w:rsidRPr="00E24D8F">
              <w:rPr>
                <w:kern w:val="2"/>
                <w:sz w:val="28"/>
                <w:szCs w:val="28"/>
              </w:rPr>
              <w:t xml:space="preserve">1 </w:t>
            </w:r>
            <w:r>
              <w:rPr>
                <w:kern w:val="2"/>
                <w:sz w:val="28"/>
                <w:szCs w:val="28"/>
              </w:rPr>
              <w:t>686</w:t>
            </w:r>
            <w:r w:rsidRPr="00E24D8F">
              <w:rPr>
                <w:kern w:val="2"/>
                <w:sz w:val="28"/>
                <w:szCs w:val="28"/>
              </w:rPr>
              <w:t xml:space="preserve"> </w:t>
            </w:r>
            <w:r>
              <w:rPr>
                <w:kern w:val="2"/>
                <w:sz w:val="28"/>
                <w:szCs w:val="28"/>
              </w:rPr>
              <w:t>302</w:t>
            </w:r>
            <w:r w:rsidRPr="00E24D8F">
              <w:rPr>
                <w:kern w:val="2"/>
                <w:sz w:val="28"/>
                <w:szCs w:val="28"/>
              </w:rPr>
              <w:t>,</w:t>
            </w:r>
            <w:r>
              <w:rPr>
                <w:kern w:val="2"/>
                <w:sz w:val="28"/>
                <w:szCs w:val="28"/>
              </w:rPr>
              <w:t>99</w:t>
            </w:r>
            <w:r w:rsidRPr="00E24D8F">
              <w:rPr>
                <w:kern w:val="2"/>
                <w:sz w:val="28"/>
                <w:szCs w:val="28"/>
              </w:rPr>
              <w:t xml:space="preserve"> тыс. рублей – средства областного бюджета;</w:t>
            </w:r>
          </w:p>
          <w:p w:rsidR="00F865BB" w:rsidRPr="00E24D8F" w:rsidRDefault="00F865BB" w:rsidP="00341F71">
            <w:pPr>
              <w:jc w:val="both"/>
              <w:rPr>
                <w:kern w:val="2"/>
                <w:sz w:val="28"/>
                <w:szCs w:val="28"/>
              </w:rPr>
            </w:pPr>
            <w:r w:rsidRPr="00E24D8F">
              <w:rPr>
                <w:kern w:val="2"/>
                <w:sz w:val="28"/>
                <w:szCs w:val="28"/>
              </w:rPr>
              <w:t>10</w:t>
            </w:r>
            <w:r>
              <w:rPr>
                <w:kern w:val="2"/>
                <w:sz w:val="28"/>
                <w:szCs w:val="28"/>
              </w:rPr>
              <w:t>6</w:t>
            </w:r>
            <w:r w:rsidRPr="00E24D8F">
              <w:rPr>
                <w:kern w:val="2"/>
                <w:sz w:val="28"/>
                <w:szCs w:val="28"/>
              </w:rPr>
              <w:t xml:space="preserve"> </w:t>
            </w:r>
            <w:r>
              <w:rPr>
                <w:kern w:val="2"/>
                <w:sz w:val="28"/>
                <w:szCs w:val="28"/>
              </w:rPr>
              <w:t>294</w:t>
            </w:r>
            <w:r w:rsidRPr="00E24D8F">
              <w:rPr>
                <w:kern w:val="2"/>
                <w:sz w:val="28"/>
                <w:szCs w:val="28"/>
              </w:rPr>
              <w:t>,</w:t>
            </w:r>
            <w:r>
              <w:rPr>
                <w:kern w:val="2"/>
                <w:sz w:val="28"/>
                <w:szCs w:val="28"/>
              </w:rPr>
              <w:t>3</w:t>
            </w:r>
            <w:r w:rsidRPr="00E24D8F">
              <w:rPr>
                <w:kern w:val="2"/>
                <w:sz w:val="28"/>
                <w:szCs w:val="28"/>
              </w:rPr>
              <w:t xml:space="preserve"> тыс. рублей – средства местн</w:t>
            </w:r>
            <w:r>
              <w:rPr>
                <w:kern w:val="2"/>
                <w:sz w:val="28"/>
                <w:szCs w:val="28"/>
              </w:rPr>
              <w:t>ого</w:t>
            </w:r>
            <w:r w:rsidRPr="00E24D8F">
              <w:rPr>
                <w:kern w:val="2"/>
                <w:sz w:val="28"/>
                <w:szCs w:val="28"/>
              </w:rPr>
              <w:t xml:space="preserve"> бюджет</w:t>
            </w:r>
            <w:r>
              <w:rPr>
                <w:kern w:val="2"/>
                <w:sz w:val="28"/>
                <w:szCs w:val="28"/>
              </w:rPr>
              <w:t>а</w:t>
            </w:r>
            <w:r w:rsidRPr="00E24D8F">
              <w:rPr>
                <w:kern w:val="2"/>
                <w:sz w:val="28"/>
                <w:szCs w:val="28"/>
              </w:rPr>
              <w:t>.</w:t>
            </w:r>
          </w:p>
          <w:p w:rsidR="00F865BB" w:rsidRPr="00AF4506" w:rsidRDefault="00F865BB" w:rsidP="00341F71">
            <w:pPr>
              <w:jc w:val="both"/>
              <w:rPr>
                <w:kern w:val="2"/>
                <w:sz w:val="28"/>
                <w:szCs w:val="28"/>
              </w:rPr>
            </w:pPr>
            <w:r w:rsidRPr="00AF4506">
              <w:rPr>
                <w:kern w:val="2"/>
                <w:sz w:val="28"/>
                <w:szCs w:val="28"/>
              </w:rPr>
              <w:t>Распределение средств с разбивкой по этапам:</w:t>
            </w:r>
          </w:p>
          <w:p w:rsidR="00F865BB" w:rsidRPr="00AF4506" w:rsidRDefault="00F865BB" w:rsidP="00341F71">
            <w:pPr>
              <w:jc w:val="both"/>
              <w:rPr>
                <w:kern w:val="2"/>
                <w:sz w:val="28"/>
                <w:szCs w:val="28"/>
              </w:rPr>
            </w:pPr>
            <w:r w:rsidRPr="00AF4506">
              <w:rPr>
                <w:kern w:val="2"/>
                <w:sz w:val="28"/>
                <w:szCs w:val="28"/>
              </w:rPr>
              <w:t>общий объем финансирования по этапу 2018 –</w:t>
            </w:r>
            <w:r w:rsidRPr="00AF4506">
              <w:rPr>
                <w:kern w:val="2"/>
                <w:sz w:val="28"/>
                <w:szCs w:val="28"/>
              </w:rPr>
              <w:br/>
              <w:t xml:space="preserve">2019 годов составляет </w:t>
            </w:r>
            <w:r w:rsidRPr="00AF4506">
              <w:rPr>
                <w:sz w:val="28"/>
                <w:szCs w:val="28"/>
              </w:rPr>
              <w:t>8</w:t>
            </w:r>
            <w:r>
              <w:rPr>
                <w:sz w:val="28"/>
                <w:szCs w:val="28"/>
              </w:rPr>
              <w:t>7</w:t>
            </w:r>
            <w:r w:rsidRPr="00AF4506">
              <w:rPr>
                <w:sz w:val="28"/>
                <w:szCs w:val="28"/>
              </w:rPr>
              <w:t xml:space="preserve"> </w:t>
            </w:r>
            <w:r>
              <w:rPr>
                <w:sz w:val="28"/>
                <w:szCs w:val="28"/>
              </w:rPr>
              <w:t>628</w:t>
            </w:r>
            <w:r w:rsidRPr="00AF4506">
              <w:rPr>
                <w:sz w:val="28"/>
                <w:szCs w:val="28"/>
              </w:rPr>
              <w:t>,</w:t>
            </w:r>
            <w:r>
              <w:rPr>
                <w:sz w:val="28"/>
                <w:szCs w:val="28"/>
              </w:rPr>
              <w:t>9</w:t>
            </w:r>
            <w:r w:rsidRPr="00AF4506">
              <w:rPr>
                <w:sz w:val="28"/>
                <w:szCs w:val="28"/>
              </w:rPr>
              <w:t xml:space="preserve"> </w:t>
            </w:r>
            <w:r w:rsidRPr="00AF4506">
              <w:rPr>
                <w:kern w:val="2"/>
                <w:sz w:val="28"/>
                <w:szCs w:val="28"/>
              </w:rPr>
              <w:t>тыс. рублей, в том числе:</w:t>
            </w:r>
          </w:p>
          <w:p w:rsidR="00F865BB" w:rsidRPr="00AF4506" w:rsidRDefault="00F865BB" w:rsidP="00341F71">
            <w:pPr>
              <w:jc w:val="both"/>
              <w:rPr>
                <w:kern w:val="2"/>
                <w:sz w:val="28"/>
                <w:szCs w:val="28"/>
              </w:rPr>
            </w:pPr>
            <w:r>
              <w:rPr>
                <w:sz w:val="28"/>
                <w:szCs w:val="28"/>
              </w:rPr>
              <w:t>82</w:t>
            </w:r>
            <w:r w:rsidRPr="00AF4506">
              <w:rPr>
                <w:sz w:val="28"/>
                <w:szCs w:val="28"/>
              </w:rPr>
              <w:t> </w:t>
            </w:r>
            <w:r>
              <w:rPr>
                <w:sz w:val="28"/>
                <w:szCs w:val="28"/>
              </w:rPr>
              <w:t>371</w:t>
            </w:r>
            <w:r w:rsidRPr="00AF4506">
              <w:rPr>
                <w:sz w:val="28"/>
                <w:szCs w:val="28"/>
              </w:rPr>
              <w:t>,</w:t>
            </w:r>
            <w:r>
              <w:rPr>
                <w:sz w:val="28"/>
                <w:szCs w:val="28"/>
              </w:rPr>
              <w:t>1</w:t>
            </w:r>
            <w:r w:rsidRPr="00AF4506">
              <w:rPr>
                <w:sz w:val="28"/>
                <w:szCs w:val="28"/>
              </w:rPr>
              <w:t xml:space="preserve"> </w:t>
            </w:r>
            <w:r w:rsidRPr="00AF4506">
              <w:rPr>
                <w:kern w:val="2"/>
                <w:sz w:val="28"/>
                <w:szCs w:val="28"/>
              </w:rPr>
              <w:t>тыс. рублей – средства областного бюджета;</w:t>
            </w:r>
          </w:p>
          <w:p w:rsidR="00F865BB" w:rsidRDefault="00F865BB" w:rsidP="00341F71">
            <w:pPr>
              <w:jc w:val="both"/>
              <w:rPr>
                <w:kern w:val="2"/>
                <w:sz w:val="28"/>
                <w:szCs w:val="28"/>
              </w:rPr>
            </w:pPr>
            <w:r>
              <w:rPr>
                <w:sz w:val="28"/>
                <w:szCs w:val="28"/>
              </w:rPr>
              <w:t>5</w:t>
            </w:r>
            <w:r w:rsidRPr="00AF4506">
              <w:rPr>
                <w:sz w:val="28"/>
                <w:szCs w:val="28"/>
              </w:rPr>
              <w:t> </w:t>
            </w:r>
            <w:r>
              <w:rPr>
                <w:sz w:val="28"/>
                <w:szCs w:val="28"/>
              </w:rPr>
              <w:t>257</w:t>
            </w:r>
            <w:r w:rsidRPr="00AF4506">
              <w:rPr>
                <w:sz w:val="28"/>
                <w:szCs w:val="28"/>
              </w:rPr>
              <w:t>,</w:t>
            </w:r>
            <w:r>
              <w:rPr>
                <w:sz w:val="28"/>
                <w:szCs w:val="28"/>
              </w:rPr>
              <w:t>8</w:t>
            </w:r>
            <w:r w:rsidRPr="00AF4506">
              <w:rPr>
                <w:sz w:val="28"/>
                <w:szCs w:val="28"/>
              </w:rPr>
              <w:t xml:space="preserve"> </w:t>
            </w:r>
            <w:r w:rsidRPr="00AF4506">
              <w:rPr>
                <w:kern w:val="2"/>
                <w:sz w:val="28"/>
                <w:szCs w:val="28"/>
              </w:rPr>
              <w:t>тыс. рублей – средства местн</w:t>
            </w:r>
            <w:r>
              <w:rPr>
                <w:kern w:val="2"/>
                <w:sz w:val="28"/>
                <w:szCs w:val="28"/>
              </w:rPr>
              <w:t>ого</w:t>
            </w:r>
            <w:r w:rsidRPr="00AF4506">
              <w:rPr>
                <w:kern w:val="2"/>
                <w:sz w:val="28"/>
                <w:szCs w:val="28"/>
              </w:rPr>
              <w:t xml:space="preserve"> бюджет</w:t>
            </w:r>
            <w:r>
              <w:rPr>
                <w:kern w:val="2"/>
                <w:sz w:val="28"/>
                <w:szCs w:val="28"/>
              </w:rPr>
              <w:t>а</w:t>
            </w:r>
            <w:r w:rsidRPr="00AF4506">
              <w:rPr>
                <w:kern w:val="2"/>
                <w:sz w:val="28"/>
                <w:szCs w:val="28"/>
              </w:rPr>
              <w:t>;</w:t>
            </w:r>
          </w:p>
          <w:p w:rsidR="00F865BB" w:rsidRPr="00AF4506" w:rsidRDefault="00F865BB" w:rsidP="00341F71">
            <w:pPr>
              <w:jc w:val="both"/>
              <w:rPr>
                <w:kern w:val="2"/>
                <w:sz w:val="28"/>
                <w:szCs w:val="28"/>
              </w:rPr>
            </w:pPr>
            <w:r w:rsidRPr="00AF4506">
              <w:rPr>
                <w:kern w:val="2"/>
                <w:sz w:val="28"/>
                <w:szCs w:val="28"/>
              </w:rPr>
              <w:t>общий объем финансирования по этапу 201</w:t>
            </w:r>
            <w:r>
              <w:rPr>
                <w:kern w:val="2"/>
                <w:sz w:val="28"/>
                <w:szCs w:val="28"/>
              </w:rPr>
              <w:t>9</w:t>
            </w:r>
            <w:r w:rsidRPr="00AF4506">
              <w:rPr>
                <w:kern w:val="2"/>
                <w:sz w:val="28"/>
                <w:szCs w:val="28"/>
              </w:rPr>
              <w:t xml:space="preserve"> –</w:t>
            </w:r>
            <w:r w:rsidRPr="00AF4506">
              <w:rPr>
                <w:kern w:val="2"/>
                <w:sz w:val="28"/>
                <w:szCs w:val="28"/>
              </w:rPr>
              <w:br/>
              <w:t>20</w:t>
            </w:r>
            <w:r>
              <w:rPr>
                <w:kern w:val="2"/>
                <w:sz w:val="28"/>
                <w:szCs w:val="28"/>
              </w:rPr>
              <w:t>20</w:t>
            </w:r>
            <w:r w:rsidRPr="00AF4506">
              <w:rPr>
                <w:kern w:val="2"/>
                <w:sz w:val="28"/>
                <w:szCs w:val="28"/>
              </w:rPr>
              <w:t xml:space="preserve"> годов составляет </w:t>
            </w:r>
            <w:r>
              <w:rPr>
                <w:sz w:val="28"/>
                <w:szCs w:val="28"/>
              </w:rPr>
              <w:t>27</w:t>
            </w:r>
            <w:r w:rsidRPr="00AF4506">
              <w:rPr>
                <w:sz w:val="28"/>
                <w:szCs w:val="28"/>
              </w:rPr>
              <w:t xml:space="preserve"> </w:t>
            </w:r>
            <w:r>
              <w:rPr>
                <w:sz w:val="28"/>
                <w:szCs w:val="28"/>
              </w:rPr>
              <w:t>633</w:t>
            </w:r>
            <w:r w:rsidRPr="00AF4506">
              <w:rPr>
                <w:sz w:val="28"/>
                <w:szCs w:val="28"/>
              </w:rPr>
              <w:t>,</w:t>
            </w:r>
            <w:r>
              <w:rPr>
                <w:sz w:val="28"/>
                <w:szCs w:val="28"/>
              </w:rPr>
              <w:t>7</w:t>
            </w:r>
            <w:r w:rsidRPr="00AF4506">
              <w:rPr>
                <w:sz w:val="28"/>
                <w:szCs w:val="28"/>
              </w:rPr>
              <w:t xml:space="preserve"> </w:t>
            </w:r>
            <w:r w:rsidRPr="00AF4506">
              <w:rPr>
                <w:kern w:val="2"/>
                <w:sz w:val="28"/>
                <w:szCs w:val="28"/>
              </w:rPr>
              <w:t>тыс. рублей, в том числе:</w:t>
            </w:r>
          </w:p>
          <w:p w:rsidR="00F865BB" w:rsidRPr="00AF4506" w:rsidRDefault="00F865BB" w:rsidP="00341F71">
            <w:pPr>
              <w:jc w:val="both"/>
              <w:rPr>
                <w:kern w:val="2"/>
                <w:sz w:val="28"/>
                <w:szCs w:val="28"/>
              </w:rPr>
            </w:pPr>
            <w:r>
              <w:rPr>
                <w:sz w:val="28"/>
                <w:szCs w:val="28"/>
              </w:rPr>
              <w:t>25</w:t>
            </w:r>
            <w:r w:rsidRPr="00AF4506">
              <w:rPr>
                <w:sz w:val="28"/>
                <w:szCs w:val="28"/>
              </w:rPr>
              <w:t> </w:t>
            </w:r>
            <w:r>
              <w:rPr>
                <w:sz w:val="28"/>
                <w:szCs w:val="28"/>
              </w:rPr>
              <w:t>975</w:t>
            </w:r>
            <w:r w:rsidRPr="00AF4506">
              <w:rPr>
                <w:sz w:val="28"/>
                <w:szCs w:val="28"/>
              </w:rPr>
              <w:t>,</w:t>
            </w:r>
            <w:r>
              <w:rPr>
                <w:sz w:val="28"/>
                <w:szCs w:val="28"/>
              </w:rPr>
              <w:t>7</w:t>
            </w:r>
            <w:r w:rsidRPr="00AF4506">
              <w:rPr>
                <w:sz w:val="28"/>
                <w:szCs w:val="28"/>
              </w:rPr>
              <w:t xml:space="preserve"> </w:t>
            </w:r>
            <w:r w:rsidRPr="00AF4506">
              <w:rPr>
                <w:kern w:val="2"/>
                <w:sz w:val="28"/>
                <w:szCs w:val="28"/>
              </w:rPr>
              <w:t>тыс. рублей – средства областного бюджета;</w:t>
            </w:r>
          </w:p>
          <w:p w:rsidR="00F865BB" w:rsidRPr="00AF4506" w:rsidRDefault="00F865BB" w:rsidP="00341F71">
            <w:pPr>
              <w:jc w:val="both"/>
              <w:rPr>
                <w:kern w:val="2"/>
                <w:sz w:val="28"/>
                <w:szCs w:val="28"/>
              </w:rPr>
            </w:pPr>
            <w:r>
              <w:rPr>
                <w:sz w:val="28"/>
                <w:szCs w:val="28"/>
              </w:rPr>
              <w:t>1</w:t>
            </w:r>
            <w:r w:rsidRPr="00AF4506">
              <w:rPr>
                <w:sz w:val="28"/>
                <w:szCs w:val="28"/>
              </w:rPr>
              <w:t> </w:t>
            </w:r>
            <w:r>
              <w:rPr>
                <w:sz w:val="28"/>
                <w:szCs w:val="28"/>
              </w:rPr>
              <w:t>658</w:t>
            </w:r>
            <w:r w:rsidRPr="00AF4506">
              <w:rPr>
                <w:sz w:val="28"/>
                <w:szCs w:val="28"/>
              </w:rPr>
              <w:t>,</w:t>
            </w:r>
            <w:r>
              <w:rPr>
                <w:sz w:val="28"/>
                <w:szCs w:val="28"/>
              </w:rPr>
              <w:t>0</w:t>
            </w:r>
            <w:r w:rsidRPr="00AF4506">
              <w:rPr>
                <w:sz w:val="28"/>
                <w:szCs w:val="28"/>
              </w:rPr>
              <w:t xml:space="preserve"> </w:t>
            </w:r>
            <w:r w:rsidRPr="00AF4506">
              <w:rPr>
                <w:kern w:val="2"/>
                <w:sz w:val="28"/>
                <w:szCs w:val="28"/>
              </w:rPr>
              <w:t>тыс. рублей – средства местн</w:t>
            </w:r>
            <w:r>
              <w:rPr>
                <w:kern w:val="2"/>
                <w:sz w:val="28"/>
                <w:szCs w:val="28"/>
              </w:rPr>
              <w:t>ого</w:t>
            </w:r>
            <w:r w:rsidRPr="00AF4506">
              <w:rPr>
                <w:kern w:val="2"/>
                <w:sz w:val="28"/>
                <w:szCs w:val="28"/>
              </w:rPr>
              <w:t xml:space="preserve"> бюджет</w:t>
            </w:r>
            <w:r>
              <w:rPr>
                <w:kern w:val="2"/>
                <w:sz w:val="28"/>
                <w:szCs w:val="28"/>
              </w:rPr>
              <w:t>а</w:t>
            </w:r>
            <w:r w:rsidRPr="00AF4506">
              <w:rPr>
                <w:kern w:val="2"/>
                <w:sz w:val="28"/>
                <w:szCs w:val="28"/>
              </w:rPr>
              <w:t>;</w:t>
            </w:r>
          </w:p>
          <w:p w:rsidR="00F865BB" w:rsidRPr="00AF4506" w:rsidRDefault="00F865BB" w:rsidP="00341F71">
            <w:pPr>
              <w:jc w:val="both"/>
              <w:rPr>
                <w:kern w:val="2"/>
                <w:sz w:val="28"/>
                <w:szCs w:val="28"/>
              </w:rPr>
            </w:pPr>
            <w:r w:rsidRPr="00AF4506">
              <w:rPr>
                <w:kern w:val="2"/>
                <w:sz w:val="28"/>
                <w:szCs w:val="28"/>
              </w:rPr>
              <w:t>общий объем финансирования по этапу 2020 –</w:t>
            </w:r>
            <w:r w:rsidRPr="00AF4506">
              <w:rPr>
                <w:kern w:val="2"/>
                <w:sz w:val="28"/>
                <w:szCs w:val="28"/>
              </w:rPr>
              <w:br/>
              <w:t xml:space="preserve">2021 годов составляет </w:t>
            </w:r>
            <w:r>
              <w:rPr>
                <w:sz w:val="28"/>
                <w:szCs w:val="28"/>
              </w:rPr>
              <w:t>157</w:t>
            </w:r>
            <w:r w:rsidRPr="00AF4506">
              <w:rPr>
                <w:sz w:val="28"/>
                <w:szCs w:val="28"/>
              </w:rPr>
              <w:t xml:space="preserve"> </w:t>
            </w:r>
            <w:r>
              <w:rPr>
                <w:sz w:val="28"/>
                <w:szCs w:val="28"/>
              </w:rPr>
              <w:t>709</w:t>
            </w:r>
            <w:r w:rsidRPr="00AF4506">
              <w:rPr>
                <w:sz w:val="28"/>
                <w:szCs w:val="28"/>
              </w:rPr>
              <w:t>,</w:t>
            </w:r>
            <w:r>
              <w:rPr>
                <w:sz w:val="28"/>
                <w:szCs w:val="28"/>
              </w:rPr>
              <w:t>9</w:t>
            </w:r>
            <w:r w:rsidRPr="00AF4506">
              <w:rPr>
                <w:sz w:val="28"/>
                <w:szCs w:val="28"/>
              </w:rPr>
              <w:t xml:space="preserve"> </w:t>
            </w:r>
            <w:r w:rsidRPr="00AF4506">
              <w:rPr>
                <w:kern w:val="2"/>
                <w:sz w:val="28"/>
                <w:szCs w:val="28"/>
              </w:rPr>
              <w:t>тыс. рублей, в том числе:</w:t>
            </w:r>
          </w:p>
          <w:p w:rsidR="00F865BB" w:rsidRPr="00AF4506" w:rsidRDefault="00F865BB" w:rsidP="00341F71">
            <w:pPr>
              <w:jc w:val="both"/>
              <w:rPr>
                <w:kern w:val="2"/>
                <w:sz w:val="28"/>
                <w:szCs w:val="28"/>
              </w:rPr>
            </w:pPr>
            <w:r>
              <w:rPr>
                <w:sz w:val="28"/>
                <w:szCs w:val="28"/>
              </w:rPr>
              <w:t>149</w:t>
            </w:r>
            <w:r w:rsidRPr="00AF4506">
              <w:rPr>
                <w:sz w:val="28"/>
                <w:szCs w:val="28"/>
              </w:rPr>
              <w:t> </w:t>
            </w:r>
            <w:r>
              <w:rPr>
                <w:sz w:val="28"/>
                <w:szCs w:val="28"/>
              </w:rPr>
              <w:t>508</w:t>
            </w:r>
            <w:r w:rsidRPr="00AF4506">
              <w:rPr>
                <w:sz w:val="28"/>
                <w:szCs w:val="28"/>
              </w:rPr>
              <w:t>,</w:t>
            </w:r>
            <w:r>
              <w:rPr>
                <w:sz w:val="28"/>
                <w:szCs w:val="28"/>
              </w:rPr>
              <w:t>9</w:t>
            </w:r>
            <w:r w:rsidRPr="00AF4506">
              <w:rPr>
                <w:sz w:val="28"/>
                <w:szCs w:val="28"/>
              </w:rPr>
              <w:t xml:space="preserve"> </w:t>
            </w:r>
            <w:r w:rsidRPr="00AF4506">
              <w:rPr>
                <w:kern w:val="2"/>
                <w:sz w:val="28"/>
                <w:szCs w:val="28"/>
              </w:rPr>
              <w:t>тыс. рублей – средства областного бюджета;</w:t>
            </w:r>
          </w:p>
          <w:p w:rsidR="00F865BB" w:rsidRPr="00AF4506" w:rsidRDefault="00F865BB" w:rsidP="00341F71">
            <w:pPr>
              <w:jc w:val="both"/>
              <w:rPr>
                <w:kern w:val="2"/>
                <w:sz w:val="28"/>
                <w:szCs w:val="28"/>
              </w:rPr>
            </w:pPr>
            <w:r>
              <w:rPr>
                <w:sz w:val="28"/>
                <w:szCs w:val="28"/>
              </w:rPr>
              <w:t>8</w:t>
            </w:r>
            <w:r w:rsidRPr="00AF4506">
              <w:rPr>
                <w:sz w:val="28"/>
                <w:szCs w:val="28"/>
              </w:rPr>
              <w:t> </w:t>
            </w:r>
            <w:r>
              <w:rPr>
                <w:sz w:val="28"/>
                <w:szCs w:val="28"/>
              </w:rPr>
              <w:t>201</w:t>
            </w:r>
            <w:r w:rsidRPr="00AF4506">
              <w:rPr>
                <w:sz w:val="28"/>
                <w:szCs w:val="28"/>
              </w:rPr>
              <w:t>,</w:t>
            </w:r>
            <w:r>
              <w:rPr>
                <w:sz w:val="28"/>
                <w:szCs w:val="28"/>
              </w:rPr>
              <w:t>0</w:t>
            </w:r>
            <w:r w:rsidRPr="00AF4506">
              <w:rPr>
                <w:sz w:val="28"/>
                <w:szCs w:val="28"/>
              </w:rPr>
              <w:t xml:space="preserve"> </w:t>
            </w:r>
            <w:r w:rsidRPr="00AF4506">
              <w:rPr>
                <w:kern w:val="2"/>
                <w:sz w:val="28"/>
                <w:szCs w:val="28"/>
              </w:rPr>
              <w:t>тыс. рублей – средства местн</w:t>
            </w:r>
            <w:r>
              <w:rPr>
                <w:kern w:val="2"/>
                <w:sz w:val="28"/>
                <w:szCs w:val="28"/>
              </w:rPr>
              <w:t>ого</w:t>
            </w:r>
            <w:r w:rsidRPr="00AF4506">
              <w:rPr>
                <w:kern w:val="2"/>
                <w:sz w:val="28"/>
                <w:szCs w:val="28"/>
              </w:rPr>
              <w:t xml:space="preserve"> бюджет</w:t>
            </w:r>
            <w:r>
              <w:rPr>
                <w:kern w:val="2"/>
                <w:sz w:val="28"/>
                <w:szCs w:val="28"/>
              </w:rPr>
              <w:t>а</w:t>
            </w:r>
            <w:r w:rsidRPr="00AF4506">
              <w:rPr>
                <w:kern w:val="2"/>
                <w:sz w:val="28"/>
                <w:szCs w:val="28"/>
              </w:rPr>
              <w:t>;</w:t>
            </w:r>
          </w:p>
          <w:p w:rsidR="00F865BB" w:rsidRPr="00AF4506" w:rsidRDefault="00F865BB" w:rsidP="00341F71">
            <w:pPr>
              <w:jc w:val="both"/>
              <w:rPr>
                <w:kern w:val="2"/>
                <w:sz w:val="28"/>
                <w:szCs w:val="28"/>
              </w:rPr>
            </w:pPr>
            <w:r w:rsidRPr="00AF4506">
              <w:rPr>
                <w:kern w:val="2"/>
                <w:sz w:val="28"/>
                <w:szCs w:val="28"/>
              </w:rPr>
              <w:t>общий объем финансирования по этапу 2021 –</w:t>
            </w:r>
            <w:r w:rsidRPr="00AF4506">
              <w:rPr>
                <w:kern w:val="2"/>
                <w:sz w:val="28"/>
                <w:szCs w:val="28"/>
              </w:rPr>
              <w:br/>
              <w:t xml:space="preserve">2022 годов составляет </w:t>
            </w:r>
            <w:r>
              <w:rPr>
                <w:sz w:val="28"/>
                <w:szCs w:val="28"/>
              </w:rPr>
              <w:t>91</w:t>
            </w:r>
            <w:r w:rsidRPr="00AF4506">
              <w:rPr>
                <w:sz w:val="28"/>
                <w:szCs w:val="28"/>
              </w:rPr>
              <w:t xml:space="preserve"> </w:t>
            </w:r>
            <w:r>
              <w:rPr>
                <w:sz w:val="28"/>
                <w:szCs w:val="28"/>
              </w:rPr>
              <w:t>378</w:t>
            </w:r>
            <w:r w:rsidRPr="00AF4506">
              <w:rPr>
                <w:sz w:val="28"/>
                <w:szCs w:val="28"/>
              </w:rPr>
              <w:t>,</w:t>
            </w:r>
            <w:r>
              <w:rPr>
                <w:sz w:val="28"/>
                <w:szCs w:val="28"/>
              </w:rPr>
              <w:t>5</w:t>
            </w:r>
            <w:r w:rsidRPr="00AF4506">
              <w:rPr>
                <w:sz w:val="28"/>
                <w:szCs w:val="28"/>
              </w:rPr>
              <w:t xml:space="preserve">2 </w:t>
            </w:r>
            <w:r w:rsidRPr="00AF4506">
              <w:rPr>
                <w:kern w:val="2"/>
                <w:sz w:val="28"/>
                <w:szCs w:val="28"/>
              </w:rPr>
              <w:t>тыс. рублей, в том числе:</w:t>
            </w:r>
          </w:p>
          <w:p w:rsidR="00F865BB" w:rsidRPr="00AF4506" w:rsidRDefault="00F865BB" w:rsidP="00341F71">
            <w:pPr>
              <w:jc w:val="both"/>
              <w:rPr>
                <w:kern w:val="2"/>
                <w:sz w:val="28"/>
                <w:szCs w:val="28"/>
              </w:rPr>
            </w:pPr>
            <w:r>
              <w:rPr>
                <w:sz w:val="28"/>
                <w:szCs w:val="28"/>
              </w:rPr>
              <w:t>85</w:t>
            </w:r>
            <w:r w:rsidRPr="00AF4506">
              <w:rPr>
                <w:sz w:val="28"/>
                <w:szCs w:val="28"/>
              </w:rPr>
              <w:t> </w:t>
            </w:r>
            <w:r>
              <w:rPr>
                <w:sz w:val="28"/>
                <w:szCs w:val="28"/>
              </w:rPr>
              <w:t>895</w:t>
            </w:r>
            <w:r w:rsidRPr="00AF4506">
              <w:rPr>
                <w:sz w:val="28"/>
                <w:szCs w:val="28"/>
              </w:rPr>
              <w:t>,</w:t>
            </w:r>
            <w:r>
              <w:rPr>
                <w:sz w:val="28"/>
                <w:szCs w:val="28"/>
              </w:rPr>
              <w:t>81</w:t>
            </w:r>
            <w:r w:rsidRPr="00AF4506">
              <w:rPr>
                <w:sz w:val="28"/>
                <w:szCs w:val="28"/>
              </w:rPr>
              <w:t xml:space="preserve"> </w:t>
            </w:r>
            <w:r w:rsidRPr="00AF4506">
              <w:rPr>
                <w:kern w:val="2"/>
                <w:sz w:val="28"/>
                <w:szCs w:val="28"/>
              </w:rPr>
              <w:t>тыс. рублей – средства областного бюджета;</w:t>
            </w:r>
          </w:p>
          <w:p w:rsidR="00F865BB" w:rsidRPr="00AF4506" w:rsidRDefault="00F865BB" w:rsidP="00341F71">
            <w:pPr>
              <w:jc w:val="both"/>
              <w:rPr>
                <w:kern w:val="2"/>
                <w:sz w:val="28"/>
                <w:szCs w:val="28"/>
              </w:rPr>
            </w:pPr>
            <w:r w:rsidRPr="00AF4506">
              <w:rPr>
                <w:sz w:val="28"/>
                <w:szCs w:val="28"/>
              </w:rPr>
              <w:t>5 4</w:t>
            </w:r>
            <w:r>
              <w:rPr>
                <w:sz w:val="28"/>
                <w:szCs w:val="28"/>
              </w:rPr>
              <w:t>82</w:t>
            </w:r>
            <w:r w:rsidRPr="00AF4506">
              <w:rPr>
                <w:sz w:val="28"/>
                <w:szCs w:val="28"/>
              </w:rPr>
              <w:t>,</w:t>
            </w:r>
            <w:r>
              <w:rPr>
                <w:sz w:val="28"/>
                <w:szCs w:val="28"/>
              </w:rPr>
              <w:t>71</w:t>
            </w:r>
            <w:r w:rsidRPr="00AF4506">
              <w:rPr>
                <w:sz w:val="28"/>
                <w:szCs w:val="28"/>
              </w:rPr>
              <w:t xml:space="preserve"> </w:t>
            </w:r>
            <w:r w:rsidRPr="00AF4506">
              <w:rPr>
                <w:kern w:val="2"/>
                <w:sz w:val="28"/>
                <w:szCs w:val="28"/>
              </w:rPr>
              <w:t>тыс. рублей – средства местн</w:t>
            </w:r>
            <w:r>
              <w:rPr>
                <w:kern w:val="2"/>
                <w:sz w:val="28"/>
                <w:szCs w:val="28"/>
              </w:rPr>
              <w:t>ого</w:t>
            </w:r>
            <w:r w:rsidRPr="00AF4506">
              <w:rPr>
                <w:kern w:val="2"/>
                <w:sz w:val="28"/>
                <w:szCs w:val="28"/>
              </w:rPr>
              <w:t xml:space="preserve"> бюджет</w:t>
            </w:r>
            <w:r>
              <w:rPr>
                <w:kern w:val="2"/>
                <w:sz w:val="28"/>
                <w:szCs w:val="28"/>
              </w:rPr>
              <w:t>а</w:t>
            </w:r>
            <w:r w:rsidRPr="00AF4506">
              <w:rPr>
                <w:kern w:val="2"/>
                <w:sz w:val="28"/>
                <w:szCs w:val="28"/>
              </w:rPr>
              <w:t>;</w:t>
            </w:r>
          </w:p>
          <w:p w:rsidR="00F865BB" w:rsidRPr="00AF4506" w:rsidRDefault="00F865BB" w:rsidP="00341F71">
            <w:pPr>
              <w:jc w:val="both"/>
              <w:rPr>
                <w:kern w:val="2"/>
                <w:sz w:val="28"/>
                <w:szCs w:val="28"/>
              </w:rPr>
            </w:pPr>
            <w:r w:rsidRPr="00AF4506">
              <w:rPr>
                <w:kern w:val="2"/>
                <w:sz w:val="28"/>
                <w:szCs w:val="28"/>
              </w:rPr>
              <w:t>общий объем финансирования по этапу 2022 –</w:t>
            </w:r>
            <w:r w:rsidRPr="00AF4506">
              <w:rPr>
                <w:kern w:val="2"/>
                <w:sz w:val="28"/>
                <w:szCs w:val="28"/>
              </w:rPr>
              <w:br/>
              <w:t xml:space="preserve">2023 годов составляет </w:t>
            </w:r>
            <w:r>
              <w:rPr>
                <w:sz w:val="28"/>
                <w:szCs w:val="28"/>
              </w:rPr>
              <w:t>91</w:t>
            </w:r>
            <w:r w:rsidRPr="00AF4506">
              <w:rPr>
                <w:sz w:val="28"/>
                <w:szCs w:val="28"/>
              </w:rPr>
              <w:t xml:space="preserve"> </w:t>
            </w:r>
            <w:r>
              <w:rPr>
                <w:sz w:val="28"/>
                <w:szCs w:val="28"/>
              </w:rPr>
              <w:t>378</w:t>
            </w:r>
            <w:r w:rsidRPr="00AF4506">
              <w:rPr>
                <w:sz w:val="28"/>
                <w:szCs w:val="28"/>
              </w:rPr>
              <w:t>,</w:t>
            </w:r>
            <w:r>
              <w:rPr>
                <w:sz w:val="28"/>
                <w:szCs w:val="28"/>
              </w:rPr>
              <w:t>5</w:t>
            </w:r>
            <w:r w:rsidRPr="00AF4506">
              <w:rPr>
                <w:sz w:val="28"/>
                <w:szCs w:val="28"/>
              </w:rPr>
              <w:t xml:space="preserve">2 </w:t>
            </w:r>
            <w:r w:rsidRPr="00AF4506">
              <w:rPr>
                <w:kern w:val="2"/>
                <w:sz w:val="28"/>
                <w:szCs w:val="28"/>
              </w:rPr>
              <w:t>тыс. рублей, в том числе:</w:t>
            </w:r>
          </w:p>
          <w:p w:rsidR="00F865BB" w:rsidRPr="00AF4506" w:rsidRDefault="00F865BB" w:rsidP="00341F71">
            <w:pPr>
              <w:jc w:val="both"/>
              <w:rPr>
                <w:kern w:val="2"/>
                <w:sz w:val="28"/>
                <w:szCs w:val="28"/>
              </w:rPr>
            </w:pPr>
            <w:r>
              <w:rPr>
                <w:sz w:val="28"/>
                <w:szCs w:val="28"/>
              </w:rPr>
              <w:t>85</w:t>
            </w:r>
            <w:r w:rsidRPr="00AF4506">
              <w:rPr>
                <w:sz w:val="28"/>
                <w:szCs w:val="28"/>
              </w:rPr>
              <w:t> </w:t>
            </w:r>
            <w:r>
              <w:rPr>
                <w:sz w:val="28"/>
                <w:szCs w:val="28"/>
              </w:rPr>
              <w:t>895</w:t>
            </w:r>
            <w:r w:rsidRPr="00AF4506">
              <w:rPr>
                <w:sz w:val="28"/>
                <w:szCs w:val="28"/>
              </w:rPr>
              <w:t>,</w:t>
            </w:r>
            <w:r>
              <w:rPr>
                <w:sz w:val="28"/>
                <w:szCs w:val="28"/>
              </w:rPr>
              <w:t>81</w:t>
            </w:r>
            <w:r w:rsidRPr="00AF4506">
              <w:rPr>
                <w:sz w:val="28"/>
                <w:szCs w:val="28"/>
              </w:rPr>
              <w:t xml:space="preserve"> </w:t>
            </w:r>
            <w:r w:rsidRPr="00AF4506">
              <w:rPr>
                <w:kern w:val="2"/>
                <w:sz w:val="28"/>
                <w:szCs w:val="28"/>
              </w:rPr>
              <w:t>тыс. рублей – средства областного бюджета;</w:t>
            </w:r>
          </w:p>
          <w:p w:rsidR="00F865BB" w:rsidRPr="00AF4506" w:rsidRDefault="00F865BB" w:rsidP="00341F71">
            <w:pPr>
              <w:jc w:val="both"/>
              <w:rPr>
                <w:kern w:val="2"/>
                <w:sz w:val="28"/>
                <w:szCs w:val="28"/>
              </w:rPr>
            </w:pPr>
            <w:r w:rsidRPr="00AF4506">
              <w:rPr>
                <w:sz w:val="28"/>
                <w:szCs w:val="28"/>
              </w:rPr>
              <w:t>5 4</w:t>
            </w:r>
            <w:r>
              <w:rPr>
                <w:sz w:val="28"/>
                <w:szCs w:val="28"/>
              </w:rPr>
              <w:t>82</w:t>
            </w:r>
            <w:r w:rsidRPr="00AF4506">
              <w:rPr>
                <w:sz w:val="28"/>
                <w:szCs w:val="28"/>
              </w:rPr>
              <w:t>,</w:t>
            </w:r>
            <w:r>
              <w:rPr>
                <w:sz w:val="28"/>
                <w:szCs w:val="28"/>
              </w:rPr>
              <w:t>71</w:t>
            </w:r>
            <w:r w:rsidRPr="00AF4506">
              <w:rPr>
                <w:sz w:val="28"/>
                <w:szCs w:val="28"/>
              </w:rPr>
              <w:t xml:space="preserve"> </w:t>
            </w:r>
            <w:r w:rsidRPr="00AF4506">
              <w:rPr>
                <w:kern w:val="2"/>
                <w:sz w:val="28"/>
                <w:szCs w:val="28"/>
              </w:rPr>
              <w:t>тыс. рублей – средства местн</w:t>
            </w:r>
            <w:r>
              <w:rPr>
                <w:kern w:val="2"/>
                <w:sz w:val="28"/>
                <w:szCs w:val="28"/>
              </w:rPr>
              <w:t>ого</w:t>
            </w:r>
            <w:r w:rsidRPr="00AF4506">
              <w:rPr>
                <w:kern w:val="2"/>
                <w:sz w:val="28"/>
                <w:szCs w:val="28"/>
              </w:rPr>
              <w:t xml:space="preserve"> бюджет</w:t>
            </w:r>
            <w:r>
              <w:rPr>
                <w:kern w:val="2"/>
                <w:sz w:val="28"/>
                <w:szCs w:val="28"/>
              </w:rPr>
              <w:t>а</w:t>
            </w:r>
            <w:r w:rsidRPr="00AF4506">
              <w:rPr>
                <w:kern w:val="2"/>
                <w:sz w:val="28"/>
                <w:szCs w:val="28"/>
              </w:rPr>
              <w:t>; общий объем финансирования по этапу 2023 –</w:t>
            </w:r>
            <w:r w:rsidRPr="00AF4506">
              <w:rPr>
                <w:kern w:val="2"/>
                <w:sz w:val="28"/>
                <w:szCs w:val="28"/>
              </w:rPr>
              <w:br/>
              <w:t xml:space="preserve">2024 годов составляет </w:t>
            </w:r>
            <w:r>
              <w:rPr>
                <w:sz w:val="28"/>
                <w:szCs w:val="28"/>
              </w:rPr>
              <w:t>137</w:t>
            </w:r>
            <w:r w:rsidRPr="00AF4506">
              <w:rPr>
                <w:sz w:val="28"/>
                <w:szCs w:val="28"/>
              </w:rPr>
              <w:t xml:space="preserve"> </w:t>
            </w:r>
            <w:r>
              <w:rPr>
                <w:sz w:val="28"/>
                <w:szCs w:val="28"/>
              </w:rPr>
              <w:t>067</w:t>
            </w:r>
            <w:r w:rsidRPr="00AF4506">
              <w:rPr>
                <w:sz w:val="28"/>
                <w:szCs w:val="28"/>
              </w:rPr>
              <w:t>,</w:t>
            </w:r>
            <w:r>
              <w:rPr>
                <w:sz w:val="28"/>
                <w:szCs w:val="28"/>
              </w:rPr>
              <w:t>78</w:t>
            </w:r>
            <w:r w:rsidRPr="00AF4506">
              <w:rPr>
                <w:sz w:val="28"/>
                <w:szCs w:val="28"/>
              </w:rPr>
              <w:t xml:space="preserve"> </w:t>
            </w:r>
            <w:r w:rsidRPr="00AF4506">
              <w:rPr>
                <w:kern w:val="2"/>
                <w:sz w:val="28"/>
                <w:szCs w:val="28"/>
              </w:rPr>
              <w:t>тыс. рублей, в том числе:</w:t>
            </w:r>
          </w:p>
          <w:p w:rsidR="00F865BB" w:rsidRPr="00AF4506" w:rsidRDefault="00F865BB" w:rsidP="00341F71">
            <w:pPr>
              <w:jc w:val="both"/>
              <w:rPr>
                <w:kern w:val="2"/>
                <w:sz w:val="28"/>
                <w:szCs w:val="28"/>
              </w:rPr>
            </w:pPr>
            <w:r>
              <w:rPr>
                <w:sz w:val="28"/>
                <w:szCs w:val="28"/>
              </w:rPr>
              <w:t>128</w:t>
            </w:r>
            <w:r w:rsidRPr="00AF4506">
              <w:rPr>
                <w:sz w:val="28"/>
                <w:szCs w:val="28"/>
              </w:rPr>
              <w:t> </w:t>
            </w:r>
            <w:r>
              <w:rPr>
                <w:sz w:val="28"/>
                <w:szCs w:val="28"/>
              </w:rPr>
              <w:t>843</w:t>
            </w:r>
            <w:r w:rsidRPr="00AF4506">
              <w:rPr>
                <w:sz w:val="28"/>
                <w:szCs w:val="28"/>
              </w:rPr>
              <w:t>,</w:t>
            </w:r>
            <w:r>
              <w:rPr>
                <w:sz w:val="28"/>
                <w:szCs w:val="28"/>
              </w:rPr>
              <w:t>71</w:t>
            </w:r>
            <w:r w:rsidRPr="00AF4506">
              <w:rPr>
                <w:sz w:val="28"/>
                <w:szCs w:val="28"/>
              </w:rPr>
              <w:t xml:space="preserve"> </w:t>
            </w:r>
            <w:proofErr w:type="spellStart"/>
            <w:r>
              <w:rPr>
                <w:kern w:val="2"/>
                <w:sz w:val="28"/>
                <w:szCs w:val="28"/>
              </w:rPr>
              <w:t>тыс.</w:t>
            </w:r>
            <w:r w:rsidRPr="00AF4506">
              <w:rPr>
                <w:kern w:val="2"/>
                <w:sz w:val="28"/>
                <w:szCs w:val="28"/>
              </w:rPr>
              <w:t>рублей</w:t>
            </w:r>
            <w:proofErr w:type="spellEnd"/>
            <w:r w:rsidRPr="00AF4506">
              <w:rPr>
                <w:kern w:val="2"/>
                <w:sz w:val="28"/>
                <w:szCs w:val="28"/>
              </w:rPr>
              <w:t xml:space="preserve"> – средства областного бюджета;</w:t>
            </w:r>
          </w:p>
          <w:p w:rsidR="00F865BB" w:rsidRPr="00AF4506" w:rsidRDefault="00F865BB" w:rsidP="00341F71">
            <w:pPr>
              <w:jc w:val="both"/>
              <w:rPr>
                <w:kern w:val="2"/>
                <w:sz w:val="28"/>
                <w:szCs w:val="28"/>
              </w:rPr>
            </w:pPr>
            <w:r>
              <w:rPr>
                <w:sz w:val="28"/>
                <w:szCs w:val="28"/>
              </w:rPr>
              <w:lastRenderedPageBreak/>
              <w:t>8</w:t>
            </w:r>
            <w:r w:rsidRPr="00AF4506">
              <w:rPr>
                <w:sz w:val="28"/>
                <w:szCs w:val="28"/>
              </w:rPr>
              <w:t> </w:t>
            </w:r>
            <w:r>
              <w:rPr>
                <w:sz w:val="28"/>
                <w:szCs w:val="28"/>
              </w:rPr>
              <w:t>224</w:t>
            </w:r>
            <w:r w:rsidRPr="00AF4506">
              <w:rPr>
                <w:sz w:val="28"/>
                <w:szCs w:val="28"/>
              </w:rPr>
              <w:t>,</w:t>
            </w:r>
            <w:r>
              <w:rPr>
                <w:sz w:val="28"/>
                <w:szCs w:val="28"/>
              </w:rPr>
              <w:t>07</w:t>
            </w:r>
            <w:r w:rsidRPr="00AF4506">
              <w:rPr>
                <w:sz w:val="28"/>
                <w:szCs w:val="28"/>
              </w:rPr>
              <w:t xml:space="preserve"> </w:t>
            </w:r>
            <w:r w:rsidRPr="00AF4506">
              <w:rPr>
                <w:kern w:val="2"/>
                <w:sz w:val="28"/>
                <w:szCs w:val="28"/>
              </w:rPr>
              <w:t>тыс. рублей – средства местн</w:t>
            </w:r>
            <w:r>
              <w:rPr>
                <w:kern w:val="2"/>
                <w:sz w:val="28"/>
                <w:szCs w:val="28"/>
              </w:rPr>
              <w:t>ого</w:t>
            </w:r>
            <w:r w:rsidRPr="00AF4506">
              <w:rPr>
                <w:kern w:val="2"/>
                <w:sz w:val="28"/>
                <w:szCs w:val="28"/>
              </w:rPr>
              <w:t xml:space="preserve"> бюджет</w:t>
            </w:r>
            <w:r>
              <w:rPr>
                <w:kern w:val="2"/>
                <w:sz w:val="28"/>
                <w:szCs w:val="28"/>
              </w:rPr>
              <w:t>а</w:t>
            </w:r>
            <w:r w:rsidRPr="00AF4506">
              <w:rPr>
                <w:kern w:val="2"/>
                <w:sz w:val="28"/>
                <w:szCs w:val="28"/>
              </w:rPr>
              <w:t>;</w:t>
            </w:r>
          </w:p>
          <w:p w:rsidR="00F865BB" w:rsidRPr="00AF4506" w:rsidRDefault="00F865BB" w:rsidP="00341F71">
            <w:pPr>
              <w:jc w:val="both"/>
              <w:rPr>
                <w:kern w:val="2"/>
                <w:sz w:val="28"/>
                <w:szCs w:val="28"/>
              </w:rPr>
            </w:pPr>
            <w:r w:rsidRPr="00AF4506">
              <w:rPr>
                <w:kern w:val="2"/>
                <w:sz w:val="28"/>
                <w:szCs w:val="28"/>
              </w:rPr>
              <w:t>общий объем финансирования по этапу 2024 –</w:t>
            </w:r>
            <w:r w:rsidRPr="00AF4506">
              <w:rPr>
                <w:kern w:val="2"/>
                <w:sz w:val="28"/>
                <w:szCs w:val="28"/>
              </w:rPr>
              <w:br/>
              <w:t xml:space="preserve">2025 годов составляет </w:t>
            </w:r>
            <w:r>
              <w:rPr>
                <w:sz w:val="28"/>
                <w:szCs w:val="28"/>
              </w:rPr>
              <w:t>137</w:t>
            </w:r>
            <w:r w:rsidRPr="00AF4506">
              <w:rPr>
                <w:sz w:val="28"/>
                <w:szCs w:val="28"/>
              </w:rPr>
              <w:t xml:space="preserve"> </w:t>
            </w:r>
            <w:r>
              <w:rPr>
                <w:sz w:val="28"/>
                <w:szCs w:val="28"/>
              </w:rPr>
              <w:t>067</w:t>
            </w:r>
            <w:r w:rsidRPr="00AF4506">
              <w:rPr>
                <w:sz w:val="28"/>
                <w:szCs w:val="28"/>
              </w:rPr>
              <w:t>,</w:t>
            </w:r>
            <w:r>
              <w:rPr>
                <w:sz w:val="28"/>
                <w:szCs w:val="28"/>
              </w:rPr>
              <w:t>78</w:t>
            </w:r>
            <w:r w:rsidRPr="00AF4506">
              <w:rPr>
                <w:sz w:val="28"/>
                <w:szCs w:val="28"/>
              </w:rPr>
              <w:t xml:space="preserve"> </w:t>
            </w:r>
            <w:r w:rsidRPr="00AF4506">
              <w:rPr>
                <w:kern w:val="2"/>
                <w:sz w:val="28"/>
                <w:szCs w:val="28"/>
              </w:rPr>
              <w:t>тыс. рублей, в том числе:</w:t>
            </w:r>
          </w:p>
          <w:p w:rsidR="00F865BB" w:rsidRPr="00AF4506" w:rsidRDefault="00F865BB" w:rsidP="00341F71">
            <w:pPr>
              <w:jc w:val="both"/>
              <w:rPr>
                <w:kern w:val="2"/>
                <w:sz w:val="28"/>
                <w:szCs w:val="28"/>
              </w:rPr>
            </w:pPr>
            <w:r>
              <w:rPr>
                <w:sz w:val="28"/>
                <w:szCs w:val="28"/>
              </w:rPr>
              <w:t>128</w:t>
            </w:r>
            <w:r w:rsidRPr="00AF4506">
              <w:rPr>
                <w:sz w:val="28"/>
                <w:szCs w:val="28"/>
              </w:rPr>
              <w:t> </w:t>
            </w:r>
            <w:r>
              <w:rPr>
                <w:sz w:val="28"/>
                <w:szCs w:val="28"/>
              </w:rPr>
              <w:t>843</w:t>
            </w:r>
            <w:r w:rsidRPr="00AF4506">
              <w:rPr>
                <w:sz w:val="28"/>
                <w:szCs w:val="28"/>
              </w:rPr>
              <w:t>,</w:t>
            </w:r>
            <w:r>
              <w:rPr>
                <w:sz w:val="28"/>
                <w:szCs w:val="28"/>
              </w:rPr>
              <w:t>71</w:t>
            </w:r>
            <w:r w:rsidRPr="00AF4506">
              <w:rPr>
                <w:sz w:val="28"/>
                <w:szCs w:val="28"/>
              </w:rPr>
              <w:t xml:space="preserve"> </w:t>
            </w:r>
            <w:proofErr w:type="spellStart"/>
            <w:r>
              <w:rPr>
                <w:kern w:val="2"/>
                <w:sz w:val="28"/>
                <w:szCs w:val="28"/>
              </w:rPr>
              <w:t>тыс.</w:t>
            </w:r>
            <w:r w:rsidRPr="00AF4506">
              <w:rPr>
                <w:kern w:val="2"/>
                <w:sz w:val="28"/>
                <w:szCs w:val="28"/>
              </w:rPr>
              <w:t>рублей</w:t>
            </w:r>
            <w:proofErr w:type="spellEnd"/>
            <w:r w:rsidRPr="00AF4506">
              <w:rPr>
                <w:kern w:val="2"/>
                <w:sz w:val="28"/>
                <w:szCs w:val="28"/>
              </w:rPr>
              <w:t xml:space="preserve"> – средства областного бюджета;</w:t>
            </w:r>
          </w:p>
          <w:p w:rsidR="00F865BB" w:rsidRPr="00AF4506" w:rsidRDefault="00F865BB" w:rsidP="00341F71">
            <w:pPr>
              <w:jc w:val="both"/>
              <w:rPr>
                <w:kern w:val="2"/>
                <w:sz w:val="28"/>
                <w:szCs w:val="28"/>
              </w:rPr>
            </w:pPr>
            <w:r>
              <w:rPr>
                <w:sz w:val="28"/>
                <w:szCs w:val="28"/>
              </w:rPr>
              <w:t>8</w:t>
            </w:r>
            <w:r w:rsidRPr="00AF4506">
              <w:rPr>
                <w:sz w:val="28"/>
                <w:szCs w:val="28"/>
              </w:rPr>
              <w:t> </w:t>
            </w:r>
            <w:r>
              <w:rPr>
                <w:sz w:val="28"/>
                <w:szCs w:val="28"/>
              </w:rPr>
              <w:t>224</w:t>
            </w:r>
            <w:r w:rsidRPr="00AF4506">
              <w:rPr>
                <w:sz w:val="28"/>
                <w:szCs w:val="28"/>
              </w:rPr>
              <w:t>,</w:t>
            </w:r>
            <w:r>
              <w:rPr>
                <w:sz w:val="28"/>
                <w:szCs w:val="28"/>
              </w:rPr>
              <w:t>07</w:t>
            </w:r>
            <w:r w:rsidRPr="00AF4506">
              <w:rPr>
                <w:sz w:val="28"/>
                <w:szCs w:val="28"/>
              </w:rPr>
              <w:t xml:space="preserve"> </w:t>
            </w:r>
            <w:r w:rsidRPr="00AF4506">
              <w:rPr>
                <w:kern w:val="2"/>
                <w:sz w:val="28"/>
                <w:szCs w:val="28"/>
              </w:rPr>
              <w:t>тыс. рублей – средства местн</w:t>
            </w:r>
            <w:r>
              <w:rPr>
                <w:kern w:val="2"/>
                <w:sz w:val="28"/>
                <w:szCs w:val="28"/>
              </w:rPr>
              <w:t>ого</w:t>
            </w:r>
            <w:r w:rsidRPr="00AF4506">
              <w:rPr>
                <w:kern w:val="2"/>
                <w:sz w:val="28"/>
                <w:szCs w:val="28"/>
              </w:rPr>
              <w:t xml:space="preserve"> бюджет</w:t>
            </w:r>
            <w:r>
              <w:rPr>
                <w:kern w:val="2"/>
                <w:sz w:val="28"/>
                <w:szCs w:val="28"/>
              </w:rPr>
              <w:t>а</w:t>
            </w:r>
            <w:r w:rsidRPr="00AF4506">
              <w:rPr>
                <w:kern w:val="2"/>
                <w:sz w:val="28"/>
                <w:szCs w:val="28"/>
              </w:rPr>
              <w:t>;</w:t>
            </w:r>
          </w:p>
          <w:p w:rsidR="00F865BB" w:rsidRPr="00AF4506" w:rsidRDefault="00F865BB" w:rsidP="00341F71">
            <w:pPr>
              <w:jc w:val="both"/>
              <w:rPr>
                <w:kern w:val="2"/>
                <w:sz w:val="28"/>
                <w:szCs w:val="28"/>
              </w:rPr>
            </w:pPr>
            <w:r w:rsidRPr="00AF4506">
              <w:rPr>
                <w:kern w:val="2"/>
                <w:sz w:val="28"/>
                <w:szCs w:val="28"/>
              </w:rPr>
              <w:t>общий объем финансирования по этапу 2025 –</w:t>
            </w:r>
            <w:r w:rsidRPr="00AF4506">
              <w:rPr>
                <w:kern w:val="2"/>
                <w:sz w:val="28"/>
                <w:szCs w:val="28"/>
              </w:rPr>
              <w:br/>
              <w:t xml:space="preserve">2026 годов составляет </w:t>
            </w:r>
            <w:r>
              <w:rPr>
                <w:sz w:val="28"/>
                <w:szCs w:val="28"/>
              </w:rPr>
              <w:t>137</w:t>
            </w:r>
            <w:r w:rsidRPr="00AF4506">
              <w:rPr>
                <w:sz w:val="28"/>
                <w:szCs w:val="28"/>
              </w:rPr>
              <w:t xml:space="preserve"> </w:t>
            </w:r>
            <w:r>
              <w:rPr>
                <w:sz w:val="28"/>
                <w:szCs w:val="28"/>
              </w:rPr>
              <w:t>067</w:t>
            </w:r>
            <w:r w:rsidRPr="00AF4506">
              <w:rPr>
                <w:sz w:val="28"/>
                <w:szCs w:val="28"/>
              </w:rPr>
              <w:t>,</w:t>
            </w:r>
            <w:r>
              <w:rPr>
                <w:sz w:val="28"/>
                <w:szCs w:val="28"/>
              </w:rPr>
              <w:t>78</w:t>
            </w:r>
            <w:r w:rsidRPr="00AF4506">
              <w:rPr>
                <w:sz w:val="28"/>
                <w:szCs w:val="28"/>
              </w:rPr>
              <w:t xml:space="preserve"> </w:t>
            </w:r>
            <w:r w:rsidRPr="00AF4506">
              <w:rPr>
                <w:kern w:val="2"/>
                <w:sz w:val="28"/>
                <w:szCs w:val="28"/>
              </w:rPr>
              <w:t>тыс. рублей, в том числе:</w:t>
            </w:r>
          </w:p>
          <w:p w:rsidR="00F865BB" w:rsidRPr="00AF4506" w:rsidRDefault="00F865BB" w:rsidP="00341F71">
            <w:pPr>
              <w:jc w:val="both"/>
              <w:rPr>
                <w:kern w:val="2"/>
                <w:sz w:val="28"/>
                <w:szCs w:val="28"/>
              </w:rPr>
            </w:pPr>
            <w:r>
              <w:rPr>
                <w:sz w:val="28"/>
                <w:szCs w:val="28"/>
              </w:rPr>
              <w:t>128</w:t>
            </w:r>
            <w:r w:rsidRPr="00AF4506">
              <w:rPr>
                <w:sz w:val="28"/>
                <w:szCs w:val="28"/>
              </w:rPr>
              <w:t> </w:t>
            </w:r>
            <w:r>
              <w:rPr>
                <w:sz w:val="28"/>
                <w:szCs w:val="28"/>
              </w:rPr>
              <w:t>843</w:t>
            </w:r>
            <w:r w:rsidRPr="00AF4506">
              <w:rPr>
                <w:sz w:val="28"/>
                <w:szCs w:val="28"/>
              </w:rPr>
              <w:t>,</w:t>
            </w:r>
            <w:r>
              <w:rPr>
                <w:sz w:val="28"/>
                <w:szCs w:val="28"/>
              </w:rPr>
              <w:t>71</w:t>
            </w:r>
            <w:r w:rsidRPr="00AF4506">
              <w:rPr>
                <w:sz w:val="28"/>
                <w:szCs w:val="28"/>
              </w:rPr>
              <w:t xml:space="preserve"> </w:t>
            </w:r>
            <w:proofErr w:type="spellStart"/>
            <w:r>
              <w:rPr>
                <w:kern w:val="2"/>
                <w:sz w:val="28"/>
                <w:szCs w:val="28"/>
              </w:rPr>
              <w:t>тыс.</w:t>
            </w:r>
            <w:r w:rsidRPr="00AF4506">
              <w:rPr>
                <w:kern w:val="2"/>
                <w:sz w:val="28"/>
                <w:szCs w:val="28"/>
              </w:rPr>
              <w:t>рублей</w:t>
            </w:r>
            <w:proofErr w:type="spellEnd"/>
            <w:r w:rsidRPr="00AF4506">
              <w:rPr>
                <w:kern w:val="2"/>
                <w:sz w:val="28"/>
                <w:szCs w:val="28"/>
              </w:rPr>
              <w:t xml:space="preserve"> – средства областного бюджета;</w:t>
            </w:r>
          </w:p>
          <w:p w:rsidR="00F865BB" w:rsidRPr="00AF4506" w:rsidRDefault="00F865BB" w:rsidP="00341F71">
            <w:pPr>
              <w:jc w:val="both"/>
              <w:rPr>
                <w:kern w:val="2"/>
                <w:sz w:val="28"/>
                <w:szCs w:val="28"/>
              </w:rPr>
            </w:pPr>
            <w:r>
              <w:rPr>
                <w:sz w:val="28"/>
                <w:szCs w:val="28"/>
              </w:rPr>
              <w:t>8</w:t>
            </w:r>
            <w:r w:rsidRPr="00AF4506">
              <w:rPr>
                <w:sz w:val="28"/>
                <w:szCs w:val="28"/>
              </w:rPr>
              <w:t> </w:t>
            </w:r>
            <w:r>
              <w:rPr>
                <w:sz w:val="28"/>
                <w:szCs w:val="28"/>
              </w:rPr>
              <w:t>224</w:t>
            </w:r>
            <w:r w:rsidRPr="00AF4506">
              <w:rPr>
                <w:sz w:val="28"/>
                <w:szCs w:val="28"/>
              </w:rPr>
              <w:t>,</w:t>
            </w:r>
            <w:r>
              <w:rPr>
                <w:sz w:val="28"/>
                <w:szCs w:val="28"/>
              </w:rPr>
              <w:t>07</w:t>
            </w:r>
            <w:r w:rsidRPr="00AF4506">
              <w:rPr>
                <w:sz w:val="28"/>
                <w:szCs w:val="28"/>
              </w:rPr>
              <w:t xml:space="preserve"> </w:t>
            </w:r>
            <w:r w:rsidRPr="00AF4506">
              <w:rPr>
                <w:kern w:val="2"/>
                <w:sz w:val="28"/>
                <w:szCs w:val="28"/>
              </w:rPr>
              <w:t>тыс. рублей – средства местн</w:t>
            </w:r>
            <w:r>
              <w:rPr>
                <w:kern w:val="2"/>
                <w:sz w:val="28"/>
                <w:szCs w:val="28"/>
              </w:rPr>
              <w:t>ого</w:t>
            </w:r>
            <w:r w:rsidRPr="00AF4506">
              <w:rPr>
                <w:kern w:val="2"/>
                <w:sz w:val="28"/>
                <w:szCs w:val="28"/>
              </w:rPr>
              <w:t xml:space="preserve"> бюджет</w:t>
            </w:r>
            <w:r>
              <w:rPr>
                <w:kern w:val="2"/>
                <w:sz w:val="28"/>
                <w:szCs w:val="28"/>
              </w:rPr>
              <w:t>а</w:t>
            </w:r>
            <w:r w:rsidRPr="00AF4506">
              <w:rPr>
                <w:kern w:val="2"/>
                <w:sz w:val="28"/>
                <w:szCs w:val="28"/>
              </w:rPr>
              <w:t>;</w:t>
            </w:r>
          </w:p>
          <w:p w:rsidR="00F865BB" w:rsidRPr="00AF4506" w:rsidRDefault="00F865BB" w:rsidP="00341F71">
            <w:pPr>
              <w:jc w:val="both"/>
              <w:rPr>
                <w:kern w:val="2"/>
                <w:sz w:val="28"/>
                <w:szCs w:val="28"/>
              </w:rPr>
            </w:pPr>
            <w:r w:rsidRPr="00AF4506">
              <w:rPr>
                <w:kern w:val="2"/>
                <w:sz w:val="28"/>
                <w:szCs w:val="28"/>
              </w:rPr>
              <w:t>общий объем финансирования по этапу 2026 –</w:t>
            </w:r>
            <w:r w:rsidRPr="00AF4506">
              <w:rPr>
                <w:kern w:val="2"/>
                <w:sz w:val="28"/>
                <w:szCs w:val="28"/>
              </w:rPr>
              <w:br/>
              <w:t xml:space="preserve">2027 годов составляет </w:t>
            </w:r>
            <w:r>
              <w:rPr>
                <w:sz w:val="28"/>
                <w:szCs w:val="28"/>
              </w:rPr>
              <w:t>228</w:t>
            </w:r>
            <w:r w:rsidRPr="00AF4506">
              <w:rPr>
                <w:sz w:val="28"/>
                <w:szCs w:val="28"/>
              </w:rPr>
              <w:t xml:space="preserve"> </w:t>
            </w:r>
            <w:r>
              <w:rPr>
                <w:sz w:val="28"/>
                <w:szCs w:val="28"/>
              </w:rPr>
              <w:t>446</w:t>
            </w:r>
            <w:r w:rsidRPr="00AF4506">
              <w:rPr>
                <w:sz w:val="28"/>
                <w:szCs w:val="28"/>
              </w:rPr>
              <w:t>,</w:t>
            </w:r>
            <w:r>
              <w:rPr>
                <w:sz w:val="28"/>
                <w:szCs w:val="28"/>
              </w:rPr>
              <w:t>3</w:t>
            </w:r>
            <w:r w:rsidRPr="00AF4506">
              <w:rPr>
                <w:sz w:val="28"/>
                <w:szCs w:val="28"/>
              </w:rPr>
              <w:t xml:space="preserve"> </w:t>
            </w:r>
            <w:r w:rsidRPr="00AF4506">
              <w:rPr>
                <w:kern w:val="2"/>
                <w:sz w:val="28"/>
                <w:szCs w:val="28"/>
              </w:rPr>
              <w:t>тыс. рублей, в том числе:</w:t>
            </w:r>
          </w:p>
          <w:p w:rsidR="00F865BB" w:rsidRPr="00AF4506" w:rsidRDefault="00F865BB" w:rsidP="00341F71">
            <w:pPr>
              <w:jc w:val="both"/>
              <w:rPr>
                <w:kern w:val="2"/>
                <w:sz w:val="28"/>
                <w:szCs w:val="28"/>
              </w:rPr>
            </w:pPr>
            <w:r w:rsidRPr="00AF4506">
              <w:rPr>
                <w:sz w:val="28"/>
                <w:szCs w:val="28"/>
              </w:rPr>
              <w:t>2</w:t>
            </w:r>
            <w:r>
              <w:rPr>
                <w:sz w:val="28"/>
                <w:szCs w:val="28"/>
              </w:rPr>
              <w:t>14</w:t>
            </w:r>
            <w:r w:rsidRPr="00AF4506">
              <w:rPr>
                <w:sz w:val="28"/>
                <w:szCs w:val="28"/>
              </w:rPr>
              <w:t> </w:t>
            </w:r>
            <w:r>
              <w:rPr>
                <w:sz w:val="28"/>
                <w:szCs w:val="28"/>
              </w:rPr>
              <w:t>739</w:t>
            </w:r>
            <w:r w:rsidRPr="00AF4506">
              <w:rPr>
                <w:sz w:val="28"/>
                <w:szCs w:val="28"/>
              </w:rPr>
              <w:t>,</w:t>
            </w:r>
            <w:r>
              <w:rPr>
                <w:sz w:val="28"/>
                <w:szCs w:val="28"/>
              </w:rPr>
              <w:t>52</w:t>
            </w:r>
            <w:r w:rsidRPr="00AF4506">
              <w:rPr>
                <w:sz w:val="28"/>
                <w:szCs w:val="28"/>
              </w:rPr>
              <w:t xml:space="preserve"> </w:t>
            </w:r>
            <w:proofErr w:type="spellStart"/>
            <w:r>
              <w:rPr>
                <w:kern w:val="2"/>
                <w:sz w:val="28"/>
                <w:szCs w:val="28"/>
              </w:rPr>
              <w:t>тыс.</w:t>
            </w:r>
            <w:r w:rsidRPr="00AF4506">
              <w:rPr>
                <w:kern w:val="2"/>
                <w:sz w:val="28"/>
                <w:szCs w:val="28"/>
              </w:rPr>
              <w:t>рублей</w:t>
            </w:r>
            <w:proofErr w:type="spellEnd"/>
            <w:r w:rsidRPr="00AF4506">
              <w:rPr>
                <w:kern w:val="2"/>
                <w:sz w:val="28"/>
                <w:szCs w:val="28"/>
              </w:rPr>
              <w:t xml:space="preserve"> – средства областного бюджета;</w:t>
            </w:r>
          </w:p>
          <w:p w:rsidR="00F865BB" w:rsidRPr="00AF4506" w:rsidRDefault="00F865BB" w:rsidP="00341F71">
            <w:pPr>
              <w:jc w:val="both"/>
              <w:rPr>
                <w:kern w:val="2"/>
                <w:sz w:val="28"/>
                <w:szCs w:val="28"/>
              </w:rPr>
            </w:pPr>
            <w:r w:rsidRPr="00AF4506">
              <w:rPr>
                <w:sz w:val="28"/>
                <w:szCs w:val="28"/>
              </w:rPr>
              <w:t>13 </w:t>
            </w:r>
            <w:r>
              <w:rPr>
                <w:sz w:val="28"/>
                <w:szCs w:val="28"/>
              </w:rPr>
              <w:t>706</w:t>
            </w:r>
            <w:r w:rsidRPr="00AF4506">
              <w:rPr>
                <w:sz w:val="28"/>
                <w:szCs w:val="28"/>
              </w:rPr>
              <w:t>,</w:t>
            </w:r>
            <w:r>
              <w:rPr>
                <w:sz w:val="28"/>
                <w:szCs w:val="28"/>
              </w:rPr>
              <w:t>78</w:t>
            </w:r>
            <w:r w:rsidRPr="00AF4506">
              <w:rPr>
                <w:sz w:val="28"/>
                <w:szCs w:val="28"/>
              </w:rPr>
              <w:t xml:space="preserve"> </w:t>
            </w:r>
            <w:r w:rsidRPr="00AF4506">
              <w:rPr>
                <w:kern w:val="2"/>
                <w:sz w:val="28"/>
                <w:szCs w:val="28"/>
              </w:rPr>
              <w:t>тыс. рублей – средства местн</w:t>
            </w:r>
            <w:r>
              <w:rPr>
                <w:kern w:val="2"/>
                <w:sz w:val="28"/>
                <w:szCs w:val="28"/>
              </w:rPr>
              <w:t>ого</w:t>
            </w:r>
            <w:r w:rsidRPr="00AF4506">
              <w:rPr>
                <w:kern w:val="2"/>
                <w:sz w:val="28"/>
                <w:szCs w:val="28"/>
              </w:rPr>
              <w:t xml:space="preserve"> бюджет</w:t>
            </w:r>
            <w:r>
              <w:rPr>
                <w:kern w:val="2"/>
                <w:sz w:val="28"/>
                <w:szCs w:val="28"/>
              </w:rPr>
              <w:t>а</w:t>
            </w:r>
            <w:r w:rsidRPr="00AF4506">
              <w:rPr>
                <w:kern w:val="2"/>
                <w:sz w:val="28"/>
                <w:szCs w:val="28"/>
              </w:rPr>
              <w:t>;</w:t>
            </w:r>
          </w:p>
          <w:p w:rsidR="00F865BB" w:rsidRPr="00AF4506" w:rsidRDefault="00F865BB" w:rsidP="00341F71">
            <w:pPr>
              <w:jc w:val="both"/>
              <w:rPr>
                <w:kern w:val="2"/>
                <w:sz w:val="28"/>
                <w:szCs w:val="28"/>
              </w:rPr>
            </w:pPr>
            <w:r w:rsidRPr="00AF4506">
              <w:rPr>
                <w:kern w:val="2"/>
                <w:sz w:val="28"/>
                <w:szCs w:val="28"/>
              </w:rPr>
              <w:t>общий объем финансирования по этапу 2027 –</w:t>
            </w:r>
            <w:r w:rsidRPr="00AF4506">
              <w:rPr>
                <w:kern w:val="2"/>
                <w:sz w:val="28"/>
                <w:szCs w:val="28"/>
              </w:rPr>
              <w:br/>
              <w:t xml:space="preserve">2028 годов составляет </w:t>
            </w:r>
            <w:r>
              <w:rPr>
                <w:sz w:val="28"/>
                <w:szCs w:val="28"/>
              </w:rPr>
              <w:t>228</w:t>
            </w:r>
            <w:r w:rsidRPr="00AF4506">
              <w:rPr>
                <w:sz w:val="28"/>
                <w:szCs w:val="28"/>
              </w:rPr>
              <w:t xml:space="preserve"> </w:t>
            </w:r>
            <w:r>
              <w:rPr>
                <w:sz w:val="28"/>
                <w:szCs w:val="28"/>
              </w:rPr>
              <w:t>446</w:t>
            </w:r>
            <w:r w:rsidRPr="00AF4506">
              <w:rPr>
                <w:sz w:val="28"/>
                <w:szCs w:val="28"/>
              </w:rPr>
              <w:t>,</w:t>
            </w:r>
            <w:r>
              <w:rPr>
                <w:sz w:val="28"/>
                <w:szCs w:val="28"/>
              </w:rPr>
              <w:t>3</w:t>
            </w:r>
            <w:r w:rsidRPr="00AF4506">
              <w:rPr>
                <w:sz w:val="28"/>
                <w:szCs w:val="28"/>
              </w:rPr>
              <w:t xml:space="preserve"> </w:t>
            </w:r>
            <w:r w:rsidRPr="00AF4506">
              <w:rPr>
                <w:kern w:val="2"/>
                <w:sz w:val="28"/>
                <w:szCs w:val="28"/>
              </w:rPr>
              <w:t>тыс. рублей, в том числе:</w:t>
            </w:r>
          </w:p>
          <w:p w:rsidR="00F865BB" w:rsidRPr="00AF4506" w:rsidRDefault="00F865BB" w:rsidP="00341F71">
            <w:pPr>
              <w:jc w:val="both"/>
              <w:rPr>
                <w:kern w:val="2"/>
                <w:sz w:val="28"/>
                <w:szCs w:val="28"/>
              </w:rPr>
            </w:pPr>
            <w:r w:rsidRPr="00AF4506">
              <w:rPr>
                <w:sz w:val="28"/>
                <w:szCs w:val="28"/>
              </w:rPr>
              <w:t>2</w:t>
            </w:r>
            <w:r>
              <w:rPr>
                <w:sz w:val="28"/>
                <w:szCs w:val="28"/>
              </w:rPr>
              <w:t>14</w:t>
            </w:r>
            <w:r w:rsidRPr="00AF4506">
              <w:rPr>
                <w:sz w:val="28"/>
                <w:szCs w:val="28"/>
              </w:rPr>
              <w:t> </w:t>
            </w:r>
            <w:r>
              <w:rPr>
                <w:sz w:val="28"/>
                <w:szCs w:val="28"/>
              </w:rPr>
              <w:t>739</w:t>
            </w:r>
            <w:r w:rsidRPr="00AF4506">
              <w:rPr>
                <w:sz w:val="28"/>
                <w:szCs w:val="28"/>
              </w:rPr>
              <w:t>,</w:t>
            </w:r>
            <w:r>
              <w:rPr>
                <w:sz w:val="28"/>
                <w:szCs w:val="28"/>
              </w:rPr>
              <w:t>52</w:t>
            </w:r>
            <w:r w:rsidRPr="00AF4506">
              <w:rPr>
                <w:sz w:val="28"/>
                <w:szCs w:val="28"/>
              </w:rPr>
              <w:t xml:space="preserve"> </w:t>
            </w:r>
            <w:proofErr w:type="spellStart"/>
            <w:r>
              <w:rPr>
                <w:kern w:val="2"/>
                <w:sz w:val="28"/>
                <w:szCs w:val="28"/>
              </w:rPr>
              <w:t>тыс.</w:t>
            </w:r>
            <w:r w:rsidRPr="00AF4506">
              <w:rPr>
                <w:kern w:val="2"/>
                <w:sz w:val="28"/>
                <w:szCs w:val="28"/>
              </w:rPr>
              <w:t>рублей</w:t>
            </w:r>
            <w:proofErr w:type="spellEnd"/>
            <w:r w:rsidRPr="00AF4506">
              <w:rPr>
                <w:kern w:val="2"/>
                <w:sz w:val="28"/>
                <w:szCs w:val="28"/>
              </w:rPr>
              <w:t xml:space="preserve"> – средства областного бюджета;</w:t>
            </w:r>
          </w:p>
          <w:p w:rsidR="00F865BB" w:rsidRPr="00AF4506" w:rsidRDefault="00F865BB" w:rsidP="00341F71">
            <w:pPr>
              <w:jc w:val="both"/>
              <w:rPr>
                <w:kern w:val="2"/>
                <w:sz w:val="28"/>
                <w:szCs w:val="28"/>
              </w:rPr>
            </w:pPr>
            <w:r w:rsidRPr="00AF4506">
              <w:rPr>
                <w:sz w:val="28"/>
                <w:szCs w:val="28"/>
              </w:rPr>
              <w:t>13 </w:t>
            </w:r>
            <w:r>
              <w:rPr>
                <w:sz w:val="28"/>
                <w:szCs w:val="28"/>
              </w:rPr>
              <w:t>706</w:t>
            </w:r>
            <w:r w:rsidRPr="00AF4506">
              <w:rPr>
                <w:sz w:val="28"/>
                <w:szCs w:val="28"/>
              </w:rPr>
              <w:t>,</w:t>
            </w:r>
            <w:r>
              <w:rPr>
                <w:sz w:val="28"/>
                <w:szCs w:val="28"/>
              </w:rPr>
              <w:t>78</w:t>
            </w:r>
            <w:r w:rsidRPr="00AF4506">
              <w:rPr>
                <w:sz w:val="28"/>
                <w:szCs w:val="28"/>
              </w:rPr>
              <w:t xml:space="preserve"> </w:t>
            </w:r>
            <w:r w:rsidRPr="00AF4506">
              <w:rPr>
                <w:kern w:val="2"/>
                <w:sz w:val="28"/>
                <w:szCs w:val="28"/>
              </w:rPr>
              <w:t>тыс. рублей – средства местн</w:t>
            </w:r>
            <w:r>
              <w:rPr>
                <w:kern w:val="2"/>
                <w:sz w:val="28"/>
                <w:szCs w:val="28"/>
              </w:rPr>
              <w:t>ого</w:t>
            </w:r>
            <w:r w:rsidRPr="00AF4506">
              <w:rPr>
                <w:kern w:val="2"/>
                <w:sz w:val="28"/>
                <w:szCs w:val="28"/>
              </w:rPr>
              <w:t xml:space="preserve"> бюджет</w:t>
            </w:r>
            <w:r>
              <w:rPr>
                <w:kern w:val="2"/>
                <w:sz w:val="28"/>
                <w:szCs w:val="28"/>
              </w:rPr>
              <w:t>а</w:t>
            </w:r>
            <w:r w:rsidRPr="00AF4506">
              <w:rPr>
                <w:kern w:val="2"/>
                <w:sz w:val="28"/>
                <w:szCs w:val="28"/>
              </w:rPr>
              <w:t>;</w:t>
            </w:r>
          </w:p>
          <w:p w:rsidR="00F865BB" w:rsidRPr="00AF4506" w:rsidRDefault="00F865BB" w:rsidP="00341F71">
            <w:pPr>
              <w:jc w:val="both"/>
              <w:rPr>
                <w:kern w:val="2"/>
                <w:sz w:val="28"/>
                <w:szCs w:val="28"/>
              </w:rPr>
            </w:pPr>
            <w:r w:rsidRPr="00AF4506">
              <w:rPr>
                <w:kern w:val="2"/>
                <w:sz w:val="28"/>
                <w:szCs w:val="28"/>
              </w:rPr>
              <w:t>общий объем финансирования по этапу 2028 –</w:t>
            </w:r>
            <w:r w:rsidRPr="00AF4506">
              <w:rPr>
                <w:kern w:val="2"/>
                <w:sz w:val="28"/>
                <w:szCs w:val="28"/>
              </w:rPr>
              <w:br/>
              <w:t xml:space="preserve">2029 годов составляет </w:t>
            </w:r>
            <w:r>
              <w:rPr>
                <w:sz w:val="28"/>
                <w:szCs w:val="28"/>
              </w:rPr>
              <w:t>286</w:t>
            </w:r>
            <w:r w:rsidRPr="00AF4506">
              <w:rPr>
                <w:sz w:val="28"/>
                <w:szCs w:val="28"/>
              </w:rPr>
              <w:t xml:space="preserve"> </w:t>
            </w:r>
            <w:r>
              <w:rPr>
                <w:sz w:val="28"/>
                <w:szCs w:val="28"/>
              </w:rPr>
              <w:t>014</w:t>
            </w:r>
            <w:r w:rsidRPr="00AF4506">
              <w:rPr>
                <w:sz w:val="28"/>
                <w:szCs w:val="28"/>
              </w:rPr>
              <w:t>,</w:t>
            </w:r>
            <w:r>
              <w:rPr>
                <w:sz w:val="28"/>
                <w:szCs w:val="28"/>
              </w:rPr>
              <w:t>77</w:t>
            </w:r>
            <w:r w:rsidRPr="00AF4506">
              <w:rPr>
                <w:sz w:val="28"/>
                <w:szCs w:val="28"/>
              </w:rPr>
              <w:t xml:space="preserve"> </w:t>
            </w:r>
            <w:r w:rsidRPr="00AF4506">
              <w:rPr>
                <w:kern w:val="2"/>
                <w:sz w:val="28"/>
                <w:szCs w:val="28"/>
              </w:rPr>
              <w:t>тыс. рублей, в том числе:</w:t>
            </w:r>
          </w:p>
          <w:p w:rsidR="00F865BB" w:rsidRPr="00AF4506" w:rsidRDefault="00F865BB" w:rsidP="00341F71">
            <w:pPr>
              <w:jc w:val="both"/>
              <w:rPr>
                <w:kern w:val="2"/>
                <w:sz w:val="28"/>
                <w:szCs w:val="28"/>
              </w:rPr>
            </w:pPr>
            <w:r w:rsidRPr="00AF4506">
              <w:rPr>
                <w:sz w:val="28"/>
                <w:szCs w:val="28"/>
              </w:rPr>
              <w:t>2</w:t>
            </w:r>
            <w:r>
              <w:rPr>
                <w:sz w:val="28"/>
                <w:szCs w:val="28"/>
              </w:rPr>
              <w:t>68</w:t>
            </w:r>
            <w:r w:rsidRPr="00AF4506">
              <w:rPr>
                <w:sz w:val="28"/>
                <w:szCs w:val="28"/>
              </w:rPr>
              <w:t> </w:t>
            </w:r>
            <w:r>
              <w:rPr>
                <w:sz w:val="28"/>
                <w:szCs w:val="28"/>
              </w:rPr>
              <w:t>853</w:t>
            </w:r>
            <w:r w:rsidRPr="00AF4506">
              <w:rPr>
                <w:sz w:val="28"/>
                <w:szCs w:val="28"/>
              </w:rPr>
              <w:t>,</w:t>
            </w:r>
            <w:r>
              <w:rPr>
                <w:sz w:val="28"/>
                <w:szCs w:val="28"/>
              </w:rPr>
              <w:t>88</w:t>
            </w:r>
            <w:r w:rsidRPr="00AF4506">
              <w:rPr>
                <w:sz w:val="28"/>
                <w:szCs w:val="28"/>
              </w:rPr>
              <w:t xml:space="preserve"> </w:t>
            </w:r>
            <w:proofErr w:type="spellStart"/>
            <w:r w:rsidRPr="00AF4506">
              <w:rPr>
                <w:kern w:val="2"/>
                <w:sz w:val="28"/>
                <w:szCs w:val="28"/>
              </w:rPr>
              <w:t>тыс.рублей</w:t>
            </w:r>
            <w:proofErr w:type="spellEnd"/>
            <w:r w:rsidRPr="00AF4506">
              <w:rPr>
                <w:kern w:val="2"/>
                <w:sz w:val="28"/>
                <w:szCs w:val="28"/>
              </w:rPr>
              <w:t xml:space="preserve"> – средства областного бюджета;</w:t>
            </w:r>
          </w:p>
          <w:p w:rsidR="00F865BB" w:rsidRPr="00AF4506" w:rsidRDefault="00F865BB" w:rsidP="00341F71">
            <w:pPr>
              <w:jc w:val="both"/>
              <w:rPr>
                <w:kern w:val="2"/>
                <w:sz w:val="28"/>
                <w:szCs w:val="28"/>
              </w:rPr>
            </w:pPr>
            <w:r>
              <w:rPr>
                <w:sz w:val="28"/>
                <w:szCs w:val="28"/>
              </w:rPr>
              <w:t>17</w:t>
            </w:r>
            <w:r w:rsidRPr="00AF4506">
              <w:rPr>
                <w:sz w:val="28"/>
                <w:szCs w:val="28"/>
              </w:rPr>
              <w:t> </w:t>
            </w:r>
            <w:r>
              <w:rPr>
                <w:sz w:val="28"/>
                <w:szCs w:val="28"/>
              </w:rPr>
              <w:t>160</w:t>
            </w:r>
            <w:r w:rsidRPr="00AF4506">
              <w:rPr>
                <w:sz w:val="28"/>
                <w:szCs w:val="28"/>
              </w:rPr>
              <w:t>,</w:t>
            </w:r>
            <w:r>
              <w:rPr>
                <w:sz w:val="28"/>
                <w:szCs w:val="28"/>
              </w:rPr>
              <w:t>89</w:t>
            </w:r>
            <w:r w:rsidRPr="00AF4506">
              <w:rPr>
                <w:sz w:val="28"/>
                <w:szCs w:val="28"/>
              </w:rPr>
              <w:t xml:space="preserve"> </w:t>
            </w:r>
            <w:r w:rsidRPr="00AF4506">
              <w:rPr>
                <w:kern w:val="2"/>
                <w:sz w:val="28"/>
                <w:szCs w:val="28"/>
              </w:rPr>
              <w:t>тыс. рублей – средства местн</w:t>
            </w:r>
            <w:r>
              <w:rPr>
                <w:kern w:val="2"/>
                <w:sz w:val="28"/>
                <w:szCs w:val="28"/>
              </w:rPr>
              <w:t>ого</w:t>
            </w:r>
            <w:r w:rsidRPr="00AF4506">
              <w:rPr>
                <w:kern w:val="2"/>
                <w:sz w:val="28"/>
                <w:szCs w:val="28"/>
              </w:rPr>
              <w:t xml:space="preserve"> бюджет</w:t>
            </w:r>
            <w:r>
              <w:rPr>
                <w:kern w:val="2"/>
                <w:sz w:val="28"/>
                <w:szCs w:val="28"/>
              </w:rPr>
              <w:t>а</w:t>
            </w:r>
            <w:r w:rsidRPr="00AF4506">
              <w:rPr>
                <w:kern w:val="2"/>
                <w:sz w:val="28"/>
                <w:szCs w:val="28"/>
              </w:rPr>
              <w:t>;</w:t>
            </w:r>
          </w:p>
          <w:p w:rsidR="00F865BB" w:rsidRPr="00AF4506" w:rsidRDefault="00F865BB" w:rsidP="00341F71">
            <w:pPr>
              <w:jc w:val="both"/>
              <w:rPr>
                <w:kern w:val="2"/>
                <w:sz w:val="28"/>
                <w:szCs w:val="28"/>
              </w:rPr>
            </w:pPr>
            <w:r w:rsidRPr="00AF4506">
              <w:rPr>
                <w:kern w:val="2"/>
                <w:sz w:val="28"/>
                <w:szCs w:val="28"/>
              </w:rPr>
              <w:t>общий объем финансирования по этапу 2029 –</w:t>
            </w:r>
            <w:r w:rsidRPr="00AF4506">
              <w:rPr>
                <w:kern w:val="2"/>
                <w:sz w:val="28"/>
                <w:szCs w:val="28"/>
              </w:rPr>
              <w:br/>
              <w:t xml:space="preserve">2030 годов составляет </w:t>
            </w:r>
            <w:r>
              <w:rPr>
                <w:sz w:val="28"/>
                <w:szCs w:val="28"/>
              </w:rPr>
              <w:t>182</w:t>
            </w:r>
            <w:r w:rsidRPr="00AF4506">
              <w:rPr>
                <w:sz w:val="28"/>
                <w:szCs w:val="28"/>
              </w:rPr>
              <w:t xml:space="preserve"> </w:t>
            </w:r>
            <w:r>
              <w:rPr>
                <w:sz w:val="28"/>
                <w:szCs w:val="28"/>
              </w:rPr>
              <w:t>757</w:t>
            </w:r>
            <w:r w:rsidRPr="00AF4506">
              <w:rPr>
                <w:sz w:val="28"/>
                <w:szCs w:val="28"/>
              </w:rPr>
              <w:t>,</w:t>
            </w:r>
            <w:r>
              <w:rPr>
                <w:sz w:val="28"/>
                <w:szCs w:val="28"/>
              </w:rPr>
              <w:t>04</w:t>
            </w:r>
            <w:r w:rsidRPr="00AF4506">
              <w:rPr>
                <w:sz w:val="28"/>
                <w:szCs w:val="28"/>
              </w:rPr>
              <w:t xml:space="preserve"> </w:t>
            </w:r>
            <w:r w:rsidRPr="00AF4506">
              <w:rPr>
                <w:kern w:val="2"/>
                <w:sz w:val="28"/>
                <w:szCs w:val="28"/>
              </w:rPr>
              <w:t>тыс. рублей, в том числе:</w:t>
            </w:r>
          </w:p>
          <w:p w:rsidR="00F865BB" w:rsidRPr="00AF4506" w:rsidRDefault="00F865BB" w:rsidP="00341F71">
            <w:pPr>
              <w:jc w:val="both"/>
              <w:rPr>
                <w:kern w:val="2"/>
                <w:sz w:val="28"/>
                <w:szCs w:val="28"/>
              </w:rPr>
            </w:pPr>
            <w:r>
              <w:rPr>
                <w:sz w:val="28"/>
                <w:szCs w:val="28"/>
              </w:rPr>
              <w:t>171</w:t>
            </w:r>
            <w:r w:rsidRPr="00AF4506">
              <w:rPr>
                <w:sz w:val="28"/>
                <w:szCs w:val="28"/>
              </w:rPr>
              <w:t> </w:t>
            </w:r>
            <w:r>
              <w:rPr>
                <w:sz w:val="28"/>
                <w:szCs w:val="28"/>
              </w:rPr>
              <w:t>791</w:t>
            </w:r>
            <w:r w:rsidRPr="00AF4506">
              <w:rPr>
                <w:sz w:val="28"/>
                <w:szCs w:val="28"/>
              </w:rPr>
              <w:t>,</w:t>
            </w:r>
            <w:r>
              <w:rPr>
                <w:sz w:val="28"/>
                <w:szCs w:val="28"/>
              </w:rPr>
              <w:t>62</w:t>
            </w:r>
            <w:r w:rsidRPr="00AF4506">
              <w:rPr>
                <w:sz w:val="28"/>
                <w:szCs w:val="28"/>
              </w:rPr>
              <w:t xml:space="preserve"> </w:t>
            </w:r>
            <w:proofErr w:type="spellStart"/>
            <w:r w:rsidRPr="00AF4506">
              <w:rPr>
                <w:kern w:val="2"/>
                <w:sz w:val="28"/>
                <w:szCs w:val="28"/>
              </w:rPr>
              <w:t>тыс.рублей</w:t>
            </w:r>
            <w:proofErr w:type="spellEnd"/>
            <w:r w:rsidRPr="00AF4506">
              <w:rPr>
                <w:kern w:val="2"/>
                <w:sz w:val="28"/>
                <w:szCs w:val="28"/>
              </w:rPr>
              <w:t xml:space="preserve"> – средства областного бюджета;</w:t>
            </w:r>
          </w:p>
          <w:p w:rsidR="00F865BB" w:rsidRPr="00F74E0E" w:rsidRDefault="00F865BB" w:rsidP="00341F71">
            <w:pPr>
              <w:jc w:val="both"/>
              <w:rPr>
                <w:kern w:val="2"/>
                <w:sz w:val="28"/>
                <w:szCs w:val="28"/>
                <w:highlight w:val="yellow"/>
              </w:rPr>
            </w:pPr>
            <w:r w:rsidRPr="00AF4506">
              <w:rPr>
                <w:sz w:val="28"/>
                <w:szCs w:val="28"/>
              </w:rPr>
              <w:t>1</w:t>
            </w:r>
            <w:r>
              <w:rPr>
                <w:sz w:val="28"/>
                <w:szCs w:val="28"/>
              </w:rPr>
              <w:t>0</w:t>
            </w:r>
            <w:r w:rsidRPr="00AF4506">
              <w:rPr>
                <w:sz w:val="28"/>
                <w:szCs w:val="28"/>
              </w:rPr>
              <w:t> </w:t>
            </w:r>
            <w:r>
              <w:rPr>
                <w:sz w:val="28"/>
                <w:szCs w:val="28"/>
              </w:rPr>
              <w:t>965</w:t>
            </w:r>
            <w:r w:rsidRPr="00AF4506">
              <w:rPr>
                <w:sz w:val="28"/>
                <w:szCs w:val="28"/>
              </w:rPr>
              <w:t>,4</w:t>
            </w:r>
            <w:r>
              <w:rPr>
                <w:sz w:val="28"/>
                <w:szCs w:val="28"/>
              </w:rPr>
              <w:t>2</w:t>
            </w:r>
            <w:r w:rsidRPr="00AF4506">
              <w:rPr>
                <w:sz w:val="28"/>
                <w:szCs w:val="28"/>
              </w:rPr>
              <w:t xml:space="preserve"> </w:t>
            </w:r>
            <w:r w:rsidRPr="00AF4506">
              <w:rPr>
                <w:kern w:val="2"/>
                <w:sz w:val="28"/>
                <w:szCs w:val="28"/>
              </w:rPr>
              <w:t>тыс. рублей – средства местн</w:t>
            </w:r>
            <w:r>
              <w:rPr>
                <w:kern w:val="2"/>
                <w:sz w:val="28"/>
                <w:szCs w:val="28"/>
              </w:rPr>
              <w:t>ого</w:t>
            </w:r>
            <w:r w:rsidRPr="00AF4506">
              <w:rPr>
                <w:kern w:val="2"/>
                <w:sz w:val="28"/>
                <w:szCs w:val="28"/>
              </w:rPr>
              <w:t xml:space="preserve"> бюджет</w:t>
            </w:r>
            <w:r>
              <w:rPr>
                <w:kern w:val="2"/>
                <w:sz w:val="28"/>
                <w:szCs w:val="28"/>
              </w:rPr>
              <w:t>а.</w:t>
            </w:r>
          </w:p>
        </w:tc>
      </w:tr>
      <w:tr w:rsidR="00F865BB" w:rsidRPr="007E04FE" w:rsidTr="00341F71">
        <w:trPr>
          <w:trHeight w:val="20"/>
        </w:trPr>
        <w:tc>
          <w:tcPr>
            <w:tcW w:w="2969" w:type="dxa"/>
          </w:tcPr>
          <w:p w:rsidR="00F865BB" w:rsidRPr="007E04FE" w:rsidRDefault="00F865BB" w:rsidP="00341F71">
            <w:pPr>
              <w:rPr>
                <w:kern w:val="2"/>
                <w:sz w:val="28"/>
                <w:szCs w:val="28"/>
              </w:rPr>
            </w:pPr>
            <w:r w:rsidRPr="007E04FE">
              <w:rPr>
                <w:kern w:val="2"/>
                <w:sz w:val="28"/>
                <w:szCs w:val="28"/>
              </w:rPr>
              <w:lastRenderedPageBreak/>
              <w:t xml:space="preserve">Ожидаемые конечные результаты реализации Программы </w:t>
            </w:r>
          </w:p>
        </w:tc>
        <w:tc>
          <w:tcPr>
            <w:tcW w:w="349" w:type="dxa"/>
          </w:tcPr>
          <w:p w:rsidR="00F865BB" w:rsidRPr="007E04FE" w:rsidRDefault="00F865BB" w:rsidP="00341F71">
            <w:pPr>
              <w:jc w:val="center"/>
              <w:rPr>
                <w:kern w:val="2"/>
                <w:sz w:val="28"/>
                <w:szCs w:val="28"/>
              </w:rPr>
            </w:pPr>
            <w:r w:rsidRPr="007E04FE">
              <w:rPr>
                <w:kern w:val="2"/>
                <w:sz w:val="28"/>
                <w:szCs w:val="28"/>
              </w:rPr>
              <w:t>–</w:t>
            </w:r>
          </w:p>
        </w:tc>
        <w:tc>
          <w:tcPr>
            <w:tcW w:w="6520" w:type="dxa"/>
            <w:hideMark/>
          </w:tcPr>
          <w:p w:rsidR="00F865BB" w:rsidRPr="007E04FE" w:rsidRDefault="00F865BB" w:rsidP="00341F71">
            <w:pPr>
              <w:jc w:val="both"/>
              <w:rPr>
                <w:bCs/>
                <w:kern w:val="2"/>
                <w:sz w:val="28"/>
                <w:szCs w:val="28"/>
              </w:rPr>
            </w:pPr>
            <w:r w:rsidRPr="007E04FE">
              <w:rPr>
                <w:kern w:val="2"/>
                <w:sz w:val="28"/>
                <w:szCs w:val="28"/>
              </w:rPr>
              <w:t>выполнение государственных обязательств по переселению граждан из аварийного жилищного фонда;</w:t>
            </w:r>
          </w:p>
          <w:p w:rsidR="00F865BB" w:rsidRPr="007E04FE" w:rsidRDefault="00F865BB" w:rsidP="00341F71">
            <w:pPr>
              <w:jc w:val="both"/>
              <w:rPr>
                <w:kern w:val="2"/>
                <w:sz w:val="28"/>
                <w:szCs w:val="28"/>
              </w:rPr>
            </w:pPr>
            <w:r w:rsidRPr="007E04FE">
              <w:rPr>
                <w:kern w:val="2"/>
                <w:sz w:val="28"/>
                <w:szCs w:val="28"/>
              </w:rPr>
              <w:t>обеспечение органами государственной власти и органами местного самоуправления безопасных и благоприятных условий проживания граждан;</w:t>
            </w:r>
          </w:p>
          <w:p w:rsidR="00F865BB" w:rsidRPr="007E04FE" w:rsidRDefault="00F865BB" w:rsidP="00341F71">
            <w:pPr>
              <w:jc w:val="both"/>
              <w:rPr>
                <w:kern w:val="2"/>
                <w:sz w:val="28"/>
                <w:szCs w:val="28"/>
              </w:rPr>
            </w:pPr>
            <w:r w:rsidRPr="007E04FE">
              <w:rPr>
                <w:kern w:val="2"/>
                <w:sz w:val="28"/>
                <w:szCs w:val="28"/>
              </w:rPr>
              <w:t xml:space="preserve">ликвидация </w:t>
            </w:r>
            <w:r>
              <w:rPr>
                <w:kern w:val="2"/>
                <w:sz w:val="28"/>
                <w:szCs w:val="28"/>
              </w:rPr>
              <w:t>39,08</w:t>
            </w:r>
            <w:r w:rsidRPr="00F74E0E">
              <w:rPr>
                <w:kern w:val="2"/>
                <w:sz w:val="28"/>
                <w:szCs w:val="28"/>
              </w:rPr>
              <w:t xml:space="preserve"> тыс. кв. метров аварийного жилищного фонда с переселением </w:t>
            </w:r>
            <w:r>
              <w:rPr>
                <w:kern w:val="2"/>
                <w:sz w:val="28"/>
                <w:szCs w:val="28"/>
              </w:rPr>
              <w:t>1719</w:t>
            </w:r>
            <w:r w:rsidRPr="00F74E0E">
              <w:rPr>
                <w:kern w:val="2"/>
                <w:sz w:val="28"/>
                <w:szCs w:val="28"/>
              </w:rPr>
              <w:t xml:space="preserve"> жителей </w:t>
            </w:r>
            <w:r w:rsidRPr="00F74E0E">
              <w:rPr>
                <w:kern w:val="2"/>
                <w:sz w:val="28"/>
                <w:szCs w:val="28"/>
              </w:rPr>
              <w:br/>
              <w:t xml:space="preserve">из </w:t>
            </w:r>
            <w:r>
              <w:rPr>
                <w:kern w:val="2"/>
                <w:sz w:val="28"/>
                <w:szCs w:val="28"/>
              </w:rPr>
              <w:t>826</w:t>
            </w:r>
            <w:r w:rsidRPr="00F74E0E">
              <w:rPr>
                <w:kern w:val="2"/>
                <w:sz w:val="28"/>
                <w:szCs w:val="28"/>
              </w:rPr>
              <w:t xml:space="preserve"> жилых помещений</w:t>
            </w:r>
          </w:p>
        </w:tc>
      </w:tr>
      <w:tr w:rsidR="00F865BB" w:rsidRPr="007E04FE" w:rsidTr="00341F71">
        <w:trPr>
          <w:trHeight w:val="20"/>
        </w:trPr>
        <w:tc>
          <w:tcPr>
            <w:tcW w:w="2969" w:type="dxa"/>
            <w:hideMark/>
          </w:tcPr>
          <w:p w:rsidR="00F865BB" w:rsidRPr="007E04FE" w:rsidRDefault="00F865BB" w:rsidP="00341F71">
            <w:pPr>
              <w:rPr>
                <w:kern w:val="2"/>
                <w:sz w:val="28"/>
                <w:szCs w:val="28"/>
              </w:rPr>
            </w:pPr>
            <w:r w:rsidRPr="007E04FE">
              <w:rPr>
                <w:kern w:val="2"/>
                <w:sz w:val="28"/>
                <w:szCs w:val="28"/>
              </w:rPr>
              <w:t xml:space="preserve">Оценка </w:t>
            </w:r>
          </w:p>
          <w:p w:rsidR="00F865BB" w:rsidRPr="007E04FE" w:rsidRDefault="00F865BB" w:rsidP="00341F71">
            <w:pPr>
              <w:rPr>
                <w:kern w:val="2"/>
                <w:sz w:val="28"/>
                <w:szCs w:val="28"/>
              </w:rPr>
            </w:pPr>
            <w:r w:rsidRPr="007E04FE">
              <w:rPr>
                <w:kern w:val="2"/>
                <w:sz w:val="28"/>
                <w:szCs w:val="28"/>
              </w:rPr>
              <w:t xml:space="preserve">эффективности реализации </w:t>
            </w:r>
          </w:p>
          <w:p w:rsidR="00F865BB" w:rsidRPr="007E04FE" w:rsidRDefault="00F865BB" w:rsidP="00341F71">
            <w:pPr>
              <w:rPr>
                <w:kern w:val="2"/>
                <w:sz w:val="28"/>
                <w:szCs w:val="28"/>
              </w:rPr>
            </w:pPr>
            <w:r w:rsidRPr="007E04FE">
              <w:rPr>
                <w:kern w:val="2"/>
                <w:sz w:val="28"/>
                <w:szCs w:val="28"/>
              </w:rPr>
              <w:t xml:space="preserve">Программы </w:t>
            </w:r>
          </w:p>
        </w:tc>
        <w:tc>
          <w:tcPr>
            <w:tcW w:w="349" w:type="dxa"/>
          </w:tcPr>
          <w:p w:rsidR="00F865BB" w:rsidRPr="007E04FE" w:rsidRDefault="00F865BB" w:rsidP="00341F71">
            <w:pPr>
              <w:jc w:val="center"/>
              <w:rPr>
                <w:kern w:val="2"/>
                <w:sz w:val="28"/>
                <w:szCs w:val="28"/>
              </w:rPr>
            </w:pPr>
            <w:r w:rsidRPr="007E04FE">
              <w:rPr>
                <w:kern w:val="2"/>
                <w:sz w:val="28"/>
                <w:szCs w:val="28"/>
              </w:rPr>
              <w:t>–</w:t>
            </w:r>
          </w:p>
          <w:p w:rsidR="00F865BB" w:rsidRPr="007E04FE" w:rsidRDefault="00F865BB" w:rsidP="00341F71">
            <w:pPr>
              <w:jc w:val="center"/>
              <w:rPr>
                <w:kern w:val="2"/>
                <w:sz w:val="28"/>
                <w:szCs w:val="28"/>
              </w:rPr>
            </w:pPr>
          </w:p>
        </w:tc>
        <w:tc>
          <w:tcPr>
            <w:tcW w:w="6520" w:type="dxa"/>
            <w:hideMark/>
          </w:tcPr>
          <w:p w:rsidR="00F865BB" w:rsidRPr="007E04FE" w:rsidRDefault="00F865BB" w:rsidP="00341F71">
            <w:pPr>
              <w:jc w:val="both"/>
              <w:rPr>
                <w:kern w:val="2"/>
                <w:sz w:val="28"/>
                <w:szCs w:val="28"/>
              </w:rPr>
            </w:pPr>
            <w:r w:rsidRPr="007E04FE">
              <w:rPr>
                <w:kern w:val="2"/>
                <w:sz w:val="28"/>
                <w:szCs w:val="28"/>
              </w:rPr>
              <w:t>реализация гражданами права на безопасные и благоприятные условия проживания;</w:t>
            </w:r>
          </w:p>
          <w:p w:rsidR="00F865BB" w:rsidRPr="007E04FE" w:rsidRDefault="00F865BB" w:rsidP="00341F71">
            <w:pPr>
              <w:jc w:val="both"/>
              <w:rPr>
                <w:kern w:val="2"/>
                <w:sz w:val="28"/>
                <w:szCs w:val="28"/>
              </w:rPr>
            </w:pPr>
            <w:r w:rsidRPr="007E04FE">
              <w:rPr>
                <w:kern w:val="2"/>
                <w:sz w:val="28"/>
                <w:szCs w:val="28"/>
              </w:rPr>
              <w:t xml:space="preserve">снижение доли населения </w:t>
            </w:r>
            <w:proofErr w:type="spellStart"/>
            <w:r>
              <w:rPr>
                <w:kern w:val="2"/>
                <w:sz w:val="28"/>
                <w:szCs w:val="28"/>
              </w:rPr>
              <w:t>Белокалитвинского</w:t>
            </w:r>
            <w:proofErr w:type="spellEnd"/>
            <w:r>
              <w:rPr>
                <w:kern w:val="2"/>
                <w:sz w:val="28"/>
                <w:szCs w:val="28"/>
              </w:rPr>
              <w:t xml:space="preserve"> района</w:t>
            </w:r>
            <w:r w:rsidRPr="007E04FE">
              <w:rPr>
                <w:kern w:val="2"/>
                <w:sz w:val="28"/>
                <w:szCs w:val="28"/>
              </w:rPr>
              <w:t xml:space="preserve">, проживающего в многоквартирных домах, признанных в установленном порядке аварийными и подлежащими </w:t>
            </w:r>
            <w:r w:rsidRPr="007E04FE">
              <w:rPr>
                <w:kern w:val="2"/>
                <w:sz w:val="28"/>
                <w:szCs w:val="28"/>
              </w:rPr>
              <w:lastRenderedPageBreak/>
              <w:t>сносу или реконструкции в связи с физическим износом в процессе их эксплуатации</w:t>
            </w:r>
          </w:p>
        </w:tc>
      </w:tr>
      <w:tr w:rsidR="00F865BB" w:rsidRPr="007E04FE" w:rsidTr="00341F71">
        <w:trPr>
          <w:trHeight w:val="20"/>
        </w:trPr>
        <w:tc>
          <w:tcPr>
            <w:tcW w:w="2969" w:type="dxa"/>
            <w:hideMark/>
          </w:tcPr>
          <w:p w:rsidR="00F865BB" w:rsidRPr="007E04FE" w:rsidRDefault="00F865BB" w:rsidP="00341F71">
            <w:pPr>
              <w:rPr>
                <w:kern w:val="2"/>
                <w:sz w:val="28"/>
                <w:szCs w:val="28"/>
              </w:rPr>
            </w:pPr>
            <w:r w:rsidRPr="007E04FE">
              <w:rPr>
                <w:kern w:val="2"/>
                <w:sz w:val="28"/>
                <w:szCs w:val="28"/>
              </w:rPr>
              <w:lastRenderedPageBreak/>
              <w:t xml:space="preserve">Управление Программой и система организации контроля за ее реализацией </w:t>
            </w:r>
          </w:p>
        </w:tc>
        <w:tc>
          <w:tcPr>
            <w:tcW w:w="349" w:type="dxa"/>
            <w:hideMark/>
          </w:tcPr>
          <w:p w:rsidR="00F865BB" w:rsidRPr="007E04FE" w:rsidRDefault="00F865BB" w:rsidP="00341F71">
            <w:pPr>
              <w:jc w:val="center"/>
              <w:rPr>
                <w:kern w:val="2"/>
                <w:sz w:val="28"/>
                <w:szCs w:val="28"/>
              </w:rPr>
            </w:pPr>
            <w:r w:rsidRPr="007E04FE">
              <w:rPr>
                <w:kern w:val="2"/>
                <w:sz w:val="28"/>
                <w:szCs w:val="28"/>
              </w:rPr>
              <w:t>–</w:t>
            </w:r>
          </w:p>
        </w:tc>
        <w:tc>
          <w:tcPr>
            <w:tcW w:w="6520" w:type="dxa"/>
            <w:hideMark/>
          </w:tcPr>
          <w:p w:rsidR="00F865BB" w:rsidRPr="007E04FE" w:rsidRDefault="00F865BB" w:rsidP="00341F71">
            <w:pPr>
              <w:jc w:val="both"/>
              <w:rPr>
                <w:kern w:val="2"/>
                <w:sz w:val="28"/>
                <w:szCs w:val="28"/>
              </w:rPr>
            </w:pPr>
            <w:r w:rsidRPr="009C3867">
              <w:rPr>
                <w:sz w:val="28"/>
                <w:szCs w:val="28"/>
              </w:rPr>
              <w:t xml:space="preserve">Администрация </w:t>
            </w:r>
            <w:proofErr w:type="spellStart"/>
            <w:r w:rsidRPr="009C3867">
              <w:rPr>
                <w:sz w:val="28"/>
                <w:szCs w:val="28"/>
              </w:rPr>
              <w:t>Белокалитвинского</w:t>
            </w:r>
            <w:proofErr w:type="spellEnd"/>
            <w:r w:rsidRPr="009C3867">
              <w:rPr>
                <w:sz w:val="28"/>
                <w:szCs w:val="28"/>
              </w:rPr>
              <w:t xml:space="preserve"> района</w:t>
            </w:r>
            <w:r w:rsidRPr="007E04FE">
              <w:rPr>
                <w:kern w:val="2"/>
                <w:sz w:val="28"/>
                <w:szCs w:val="28"/>
              </w:rPr>
              <w:t xml:space="preserve"> осуществляет общее руководство и координацию деятельности соисполнителей Программы, представляет отчеты о ходе реализации Программы в </w:t>
            </w:r>
            <w:r w:rsidRPr="00072B87">
              <w:rPr>
                <w:color w:val="000000"/>
                <w:sz w:val="28"/>
                <w:szCs w:val="28"/>
              </w:rPr>
              <w:t>Министерство строительства, архитектуры и территориального развития Ростовской области</w:t>
            </w:r>
            <w:r w:rsidRPr="007E04FE">
              <w:rPr>
                <w:kern w:val="2"/>
                <w:sz w:val="28"/>
                <w:szCs w:val="28"/>
              </w:rPr>
              <w:t>;</w:t>
            </w:r>
          </w:p>
          <w:p w:rsidR="00F865BB" w:rsidRPr="007E04FE" w:rsidRDefault="00F865BB" w:rsidP="00341F71">
            <w:pPr>
              <w:jc w:val="both"/>
              <w:rPr>
                <w:kern w:val="2"/>
                <w:sz w:val="28"/>
                <w:szCs w:val="28"/>
              </w:rPr>
            </w:pPr>
            <w:r w:rsidRPr="007E04FE">
              <w:rPr>
                <w:kern w:val="2"/>
                <w:sz w:val="28"/>
                <w:szCs w:val="28"/>
              </w:rPr>
              <w:t xml:space="preserve">контроль за ходом реализации Программы осуществляет </w:t>
            </w:r>
            <w:r w:rsidRPr="00072B87">
              <w:rPr>
                <w:color w:val="000000"/>
                <w:sz w:val="28"/>
                <w:szCs w:val="28"/>
              </w:rPr>
              <w:t>Министерство строительства, архитектуры и территориального развития Ростовской области</w:t>
            </w:r>
            <w:r w:rsidRPr="00072B87">
              <w:rPr>
                <w:sz w:val="28"/>
                <w:szCs w:val="28"/>
              </w:rPr>
              <w:t xml:space="preserve"> в соответствии с полномочиями, установленными областным законодательством</w:t>
            </w:r>
            <w:r>
              <w:rPr>
                <w:sz w:val="28"/>
                <w:szCs w:val="28"/>
              </w:rPr>
              <w:t>.</w:t>
            </w:r>
          </w:p>
        </w:tc>
      </w:tr>
    </w:tbl>
    <w:p w:rsidR="00F865BB" w:rsidRPr="007E04FE" w:rsidRDefault="00F865BB" w:rsidP="00F865BB">
      <w:pPr>
        <w:jc w:val="center"/>
        <w:rPr>
          <w:kern w:val="2"/>
          <w:sz w:val="28"/>
          <w:szCs w:val="28"/>
        </w:rPr>
      </w:pPr>
    </w:p>
    <w:p w:rsidR="00F865BB" w:rsidRPr="007E04FE" w:rsidRDefault="00F865BB" w:rsidP="00F865BB">
      <w:pPr>
        <w:jc w:val="center"/>
        <w:rPr>
          <w:kern w:val="2"/>
          <w:sz w:val="28"/>
          <w:szCs w:val="28"/>
        </w:rPr>
      </w:pPr>
      <w:r w:rsidRPr="007E04FE">
        <w:rPr>
          <w:kern w:val="2"/>
          <w:sz w:val="28"/>
          <w:szCs w:val="28"/>
        </w:rPr>
        <w:t xml:space="preserve">2. Содержание проблемы и обоснование </w:t>
      </w:r>
      <w:r w:rsidRPr="007E04FE">
        <w:rPr>
          <w:kern w:val="2"/>
          <w:sz w:val="28"/>
          <w:szCs w:val="28"/>
        </w:rPr>
        <w:br/>
        <w:t>необходимости ее решения программными методами</w:t>
      </w:r>
    </w:p>
    <w:p w:rsidR="00F865BB" w:rsidRPr="007E04FE" w:rsidRDefault="00F865BB" w:rsidP="00F865BB">
      <w:pPr>
        <w:jc w:val="center"/>
        <w:rPr>
          <w:kern w:val="2"/>
          <w:sz w:val="28"/>
          <w:szCs w:val="28"/>
        </w:rPr>
      </w:pPr>
    </w:p>
    <w:p w:rsidR="00F865BB" w:rsidRPr="007E04FE" w:rsidRDefault="00F865BB" w:rsidP="00F865BB">
      <w:pPr>
        <w:autoSpaceDE w:val="0"/>
        <w:autoSpaceDN w:val="0"/>
        <w:adjustRightInd w:val="0"/>
        <w:ind w:firstLine="709"/>
        <w:jc w:val="both"/>
        <w:rPr>
          <w:kern w:val="2"/>
          <w:sz w:val="28"/>
          <w:szCs w:val="28"/>
          <w:lang w:eastAsia="en-US"/>
        </w:rPr>
      </w:pPr>
      <w:r w:rsidRPr="007E04FE">
        <w:rPr>
          <w:kern w:val="2"/>
          <w:sz w:val="28"/>
          <w:szCs w:val="28"/>
          <w:lang w:eastAsia="en-US"/>
        </w:rPr>
        <w:t xml:space="preserve">Одной из основных задач государственной жилищной политики в </w:t>
      </w:r>
      <w:proofErr w:type="spellStart"/>
      <w:r>
        <w:rPr>
          <w:kern w:val="2"/>
          <w:sz w:val="28"/>
          <w:szCs w:val="28"/>
          <w:lang w:eastAsia="en-US"/>
        </w:rPr>
        <w:t>Белокалитвинском</w:t>
      </w:r>
      <w:proofErr w:type="spellEnd"/>
      <w:r>
        <w:rPr>
          <w:kern w:val="2"/>
          <w:sz w:val="28"/>
          <w:szCs w:val="28"/>
          <w:lang w:eastAsia="en-US"/>
        </w:rPr>
        <w:t xml:space="preserve"> районе</w:t>
      </w:r>
      <w:r w:rsidRPr="007E04FE">
        <w:rPr>
          <w:kern w:val="2"/>
          <w:sz w:val="28"/>
          <w:szCs w:val="28"/>
          <w:lang w:eastAsia="en-US"/>
        </w:rPr>
        <w:t>, направленной на системное решение проблемы перехода к устойчивому функционированию и развитию жилищной сферы, обеспечивающей доступность жилья для граждан, безопасные и благоприятные условия их проживания, является обеспечение реализации права на улучшение жилищных условий граждан, проживающих в многоквартирном аварийном жилищном фонде.</w:t>
      </w:r>
    </w:p>
    <w:p w:rsidR="00F865BB" w:rsidRPr="007E04FE" w:rsidRDefault="00F865BB" w:rsidP="00F865BB">
      <w:pPr>
        <w:autoSpaceDE w:val="0"/>
        <w:autoSpaceDN w:val="0"/>
        <w:adjustRightInd w:val="0"/>
        <w:ind w:firstLine="709"/>
        <w:jc w:val="both"/>
        <w:rPr>
          <w:kern w:val="2"/>
          <w:sz w:val="28"/>
          <w:szCs w:val="28"/>
          <w:lang w:eastAsia="en-US"/>
        </w:rPr>
      </w:pPr>
      <w:r w:rsidRPr="007E04FE">
        <w:rPr>
          <w:kern w:val="2"/>
          <w:sz w:val="28"/>
          <w:szCs w:val="28"/>
          <w:lang w:eastAsia="en-US"/>
        </w:rPr>
        <w:t xml:space="preserve"> В муниципальных образованиях </w:t>
      </w:r>
      <w:proofErr w:type="spellStart"/>
      <w:r>
        <w:rPr>
          <w:kern w:val="2"/>
          <w:sz w:val="28"/>
          <w:szCs w:val="28"/>
          <w:lang w:eastAsia="en-US"/>
        </w:rPr>
        <w:t>Белокалитвинского</w:t>
      </w:r>
      <w:proofErr w:type="spellEnd"/>
      <w:r>
        <w:rPr>
          <w:kern w:val="2"/>
          <w:sz w:val="28"/>
          <w:szCs w:val="28"/>
          <w:lang w:eastAsia="en-US"/>
        </w:rPr>
        <w:t xml:space="preserve"> района</w:t>
      </w:r>
      <w:r w:rsidRPr="007E04FE">
        <w:rPr>
          <w:kern w:val="2"/>
          <w:sz w:val="28"/>
          <w:szCs w:val="28"/>
          <w:lang w:eastAsia="en-US"/>
        </w:rPr>
        <w:t xml:space="preserve"> решение проблемы переселения граждан из аварийного жилищного фонда усложнено в связи с отсутствием жилищного фонда социального использования и специализированного жилищного фонда для переселения граждан, в том числе жилых помещений маневренного фонда, а также отсутствием в местных бюджетах средств, необходимых для переселения граждан.</w:t>
      </w:r>
    </w:p>
    <w:p w:rsidR="00F865BB" w:rsidRPr="007E04FE" w:rsidRDefault="00F865BB" w:rsidP="00F865BB">
      <w:pPr>
        <w:autoSpaceDE w:val="0"/>
        <w:autoSpaceDN w:val="0"/>
        <w:adjustRightInd w:val="0"/>
        <w:ind w:firstLine="709"/>
        <w:jc w:val="both"/>
        <w:rPr>
          <w:kern w:val="2"/>
          <w:sz w:val="28"/>
          <w:szCs w:val="28"/>
          <w:lang w:eastAsia="en-US"/>
        </w:rPr>
      </w:pPr>
      <w:r w:rsidRPr="007E04FE">
        <w:rPr>
          <w:kern w:val="2"/>
          <w:sz w:val="28"/>
          <w:szCs w:val="28"/>
          <w:lang w:eastAsia="en-US"/>
        </w:rPr>
        <w:t>Решение проблемы возможно при условии привлечения финансовой поддержки областного и местных бюджетов, а также внебюджетных источников.</w:t>
      </w:r>
    </w:p>
    <w:p w:rsidR="00F865BB" w:rsidRDefault="00F865BB" w:rsidP="00F865BB">
      <w:pPr>
        <w:autoSpaceDE w:val="0"/>
        <w:autoSpaceDN w:val="0"/>
        <w:adjustRightInd w:val="0"/>
        <w:ind w:firstLine="709"/>
        <w:jc w:val="both"/>
        <w:rPr>
          <w:kern w:val="2"/>
          <w:sz w:val="28"/>
          <w:szCs w:val="28"/>
          <w:lang w:eastAsia="en-US"/>
        </w:rPr>
      </w:pPr>
      <w:r w:rsidRPr="007E04FE">
        <w:rPr>
          <w:kern w:val="2"/>
          <w:sz w:val="28"/>
          <w:szCs w:val="28"/>
          <w:lang w:eastAsia="en-US"/>
        </w:rPr>
        <w:t>Результатом реализации мероприятий станет не только решение проблемы переселения граждан, но и улучшение городской среды за счет комплексного освоения территории после ликвидации аварийного жилищного фонда, подлежащего сносу или реконструкции.</w:t>
      </w:r>
    </w:p>
    <w:p w:rsidR="00F865BB" w:rsidRPr="007E04FE" w:rsidRDefault="00F865BB" w:rsidP="00F865BB">
      <w:pPr>
        <w:autoSpaceDE w:val="0"/>
        <w:autoSpaceDN w:val="0"/>
        <w:adjustRightInd w:val="0"/>
        <w:ind w:firstLine="709"/>
        <w:jc w:val="both"/>
        <w:rPr>
          <w:kern w:val="2"/>
          <w:sz w:val="28"/>
          <w:szCs w:val="28"/>
          <w:lang w:eastAsia="en-US"/>
        </w:rPr>
      </w:pPr>
    </w:p>
    <w:p w:rsidR="00F865BB" w:rsidRPr="007E04FE" w:rsidRDefault="00F865BB" w:rsidP="00F865BB">
      <w:pPr>
        <w:jc w:val="center"/>
        <w:rPr>
          <w:kern w:val="2"/>
          <w:sz w:val="28"/>
          <w:szCs w:val="28"/>
        </w:rPr>
      </w:pPr>
      <w:r w:rsidRPr="007E04FE">
        <w:rPr>
          <w:kern w:val="2"/>
          <w:sz w:val="28"/>
          <w:szCs w:val="28"/>
        </w:rPr>
        <w:t>3. Цели и задачи Программы</w:t>
      </w:r>
    </w:p>
    <w:p w:rsidR="00F865BB" w:rsidRPr="007E04FE" w:rsidRDefault="00F865BB" w:rsidP="00F865BB">
      <w:pPr>
        <w:jc w:val="both"/>
        <w:rPr>
          <w:kern w:val="2"/>
          <w:sz w:val="28"/>
          <w:szCs w:val="28"/>
        </w:rPr>
      </w:pPr>
    </w:p>
    <w:p w:rsidR="00F865BB" w:rsidRPr="007E04FE" w:rsidRDefault="00F865BB" w:rsidP="00F865BB">
      <w:pPr>
        <w:autoSpaceDE w:val="0"/>
        <w:autoSpaceDN w:val="0"/>
        <w:adjustRightInd w:val="0"/>
        <w:ind w:firstLine="709"/>
        <w:jc w:val="both"/>
        <w:rPr>
          <w:kern w:val="2"/>
          <w:sz w:val="28"/>
          <w:szCs w:val="28"/>
        </w:rPr>
      </w:pPr>
      <w:r w:rsidRPr="007E04FE">
        <w:rPr>
          <w:kern w:val="2"/>
          <w:sz w:val="28"/>
          <w:szCs w:val="28"/>
        </w:rPr>
        <w:t xml:space="preserve">Программа разработана в рамках реализации распоряжения Правительства Российской Федерации от 26.09.2013 № 1743-р. </w:t>
      </w:r>
    </w:p>
    <w:p w:rsidR="00F865BB" w:rsidRPr="007E04FE" w:rsidRDefault="00F865BB" w:rsidP="00F865BB">
      <w:pPr>
        <w:autoSpaceDE w:val="0"/>
        <w:autoSpaceDN w:val="0"/>
        <w:adjustRightInd w:val="0"/>
        <w:ind w:firstLine="709"/>
        <w:jc w:val="both"/>
        <w:rPr>
          <w:kern w:val="2"/>
          <w:sz w:val="28"/>
          <w:szCs w:val="28"/>
        </w:rPr>
      </w:pPr>
      <w:r w:rsidRPr="007E04FE">
        <w:rPr>
          <w:kern w:val="2"/>
          <w:sz w:val="28"/>
          <w:szCs w:val="28"/>
        </w:rPr>
        <w:t xml:space="preserve">Основной целью Программы является обеспечение безопасных и благоприятных условий проживания граждан, зарегистрированных в многоквартирных домах, которые в период с </w:t>
      </w:r>
      <w:r w:rsidRPr="00C733F7">
        <w:rPr>
          <w:kern w:val="2"/>
          <w:sz w:val="28"/>
          <w:szCs w:val="28"/>
        </w:rPr>
        <w:t xml:space="preserve">1 января 2012 </w:t>
      </w:r>
      <w:r w:rsidRPr="007E04FE">
        <w:rPr>
          <w:kern w:val="2"/>
          <w:sz w:val="28"/>
          <w:szCs w:val="28"/>
        </w:rPr>
        <w:t xml:space="preserve">по </w:t>
      </w:r>
      <w:r w:rsidRPr="00C733F7">
        <w:rPr>
          <w:kern w:val="2"/>
          <w:sz w:val="28"/>
          <w:szCs w:val="28"/>
        </w:rPr>
        <w:t xml:space="preserve">1 </w:t>
      </w:r>
      <w:r>
        <w:rPr>
          <w:kern w:val="2"/>
          <w:sz w:val="28"/>
          <w:szCs w:val="28"/>
        </w:rPr>
        <w:t>июня</w:t>
      </w:r>
      <w:r w:rsidRPr="00C733F7">
        <w:rPr>
          <w:kern w:val="2"/>
          <w:sz w:val="28"/>
          <w:szCs w:val="28"/>
        </w:rPr>
        <w:t xml:space="preserve"> 201</w:t>
      </w:r>
      <w:r>
        <w:rPr>
          <w:kern w:val="2"/>
          <w:sz w:val="28"/>
          <w:szCs w:val="28"/>
        </w:rPr>
        <w:t>6</w:t>
      </w:r>
      <w:r w:rsidRPr="007E04FE">
        <w:rPr>
          <w:kern w:val="2"/>
          <w:sz w:val="28"/>
          <w:szCs w:val="28"/>
        </w:rPr>
        <w:t xml:space="preserve"> признаны аварийными и подлежащими сносу или реконструкции в связи с физическим износом в процессе эксплуатации.</w:t>
      </w:r>
    </w:p>
    <w:p w:rsidR="00F865BB" w:rsidRPr="007E04FE" w:rsidRDefault="00F865BB" w:rsidP="00F865BB">
      <w:pPr>
        <w:autoSpaceDE w:val="0"/>
        <w:autoSpaceDN w:val="0"/>
        <w:adjustRightInd w:val="0"/>
        <w:ind w:firstLine="709"/>
        <w:jc w:val="both"/>
        <w:rPr>
          <w:kern w:val="2"/>
          <w:sz w:val="28"/>
          <w:szCs w:val="28"/>
        </w:rPr>
      </w:pPr>
      <w:r w:rsidRPr="007E04FE">
        <w:rPr>
          <w:kern w:val="2"/>
          <w:sz w:val="28"/>
          <w:szCs w:val="28"/>
        </w:rPr>
        <w:t>Для достижения данной цели решаются следующие основные задачи:</w:t>
      </w:r>
    </w:p>
    <w:p w:rsidR="00F865BB" w:rsidRPr="007E04FE" w:rsidRDefault="00F865BB" w:rsidP="00F865BB">
      <w:pPr>
        <w:autoSpaceDE w:val="0"/>
        <w:autoSpaceDN w:val="0"/>
        <w:adjustRightInd w:val="0"/>
        <w:ind w:firstLine="709"/>
        <w:jc w:val="both"/>
        <w:rPr>
          <w:kern w:val="2"/>
          <w:sz w:val="28"/>
          <w:szCs w:val="28"/>
        </w:rPr>
      </w:pPr>
      <w:r w:rsidRPr="007E04FE">
        <w:rPr>
          <w:kern w:val="2"/>
          <w:sz w:val="28"/>
          <w:szCs w:val="28"/>
        </w:rPr>
        <w:lastRenderedPageBreak/>
        <w:t xml:space="preserve">разработка правовых и методологических механизмов переселения граждан из аварийного жилищного фонда; </w:t>
      </w:r>
    </w:p>
    <w:p w:rsidR="00F865BB" w:rsidRPr="007E04FE" w:rsidRDefault="00F865BB" w:rsidP="00F865BB">
      <w:pPr>
        <w:autoSpaceDE w:val="0"/>
        <w:autoSpaceDN w:val="0"/>
        <w:adjustRightInd w:val="0"/>
        <w:ind w:firstLine="709"/>
        <w:jc w:val="both"/>
        <w:rPr>
          <w:kern w:val="2"/>
          <w:sz w:val="28"/>
          <w:szCs w:val="28"/>
        </w:rPr>
      </w:pPr>
      <w:r w:rsidRPr="007E04FE">
        <w:rPr>
          <w:kern w:val="2"/>
          <w:sz w:val="28"/>
          <w:szCs w:val="28"/>
        </w:rPr>
        <w:t>формирование адресного подхода к решению проблемы переселения граждан из аварийного жилищного фонда;</w:t>
      </w:r>
    </w:p>
    <w:p w:rsidR="00F865BB" w:rsidRPr="007E04FE" w:rsidRDefault="00F865BB" w:rsidP="00F865BB">
      <w:pPr>
        <w:autoSpaceDE w:val="0"/>
        <w:autoSpaceDN w:val="0"/>
        <w:adjustRightInd w:val="0"/>
        <w:ind w:firstLine="709"/>
        <w:jc w:val="both"/>
        <w:rPr>
          <w:kern w:val="2"/>
          <w:sz w:val="28"/>
          <w:szCs w:val="28"/>
        </w:rPr>
      </w:pPr>
      <w:r w:rsidRPr="007E04FE">
        <w:rPr>
          <w:kern w:val="2"/>
          <w:sz w:val="28"/>
          <w:szCs w:val="28"/>
        </w:rPr>
        <w:t>формирование финансовых ресурсов для обеспечения благоустроенными жилыми помещениями граждан, переселяемых из аварийного жилищного фонда.</w:t>
      </w:r>
    </w:p>
    <w:p w:rsidR="00F865BB" w:rsidRPr="007E04FE" w:rsidRDefault="00F865BB" w:rsidP="00F865BB">
      <w:pPr>
        <w:autoSpaceDE w:val="0"/>
        <w:autoSpaceDN w:val="0"/>
        <w:adjustRightInd w:val="0"/>
        <w:ind w:firstLine="709"/>
        <w:jc w:val="both"/>
        <w:rPr>
          <w:kern w:val="2"/>
          <w:sz w:val="28"/>
          <w:szCs w:val="28"/>
        </w:rPr>
      </w:pPr>
      <w:r w:rsidRPr="007E04FE">
        <w:rPr>
          <w:kern w:val="2"/>
          <w:sz w:val="28"/>
          <w:szCs w:val="28"/>
        </w:rPr>
        <w:t xml:space="preserve">Органы местного самоуправления муниципальных образований </w:t>
      </w:r>
      <w:proofErr w:type="spellStart"/>
      <w:r>
        <w:rPr>
          <w:kern w:val="2"/>
          <w:sz w:val="28"/>
          <w:szCs w:val="28"/>
        </w:rPr>
        <w:t>Белокалитвинского</w:t>
      </w:r>
      <w:proofErr w:type="spellEnd"/>
      <w:r>
        <w:rPr>
          <w:kern w:val="2"/>
          <w:sz w:val="28"/>
          <w:szCs w:val="28"/>
        </w:rPr>
        <w:t xml:space="preserve"> района</w:t>
      </w:r>
      <w:r w:rsidRPr="007E04FE">
        <w:rPr>
          <w:kern w:val="2"/>
          <w:sz w:val="28"/>
          <w:szCs w:val="28"/>
        </w:rPr>
        <w:t xml:space="preserve"> – соисполнители Программы разрабатывают и принимают муниципальные адресные программы переселения граждан из аварийного жилищного фонда (далее – муниципальная программа). Муниципальная программа может предусматривать план действий органа местного самоуправления, порядок переселения граждан, эффективное управление бюджетными и внебюджетными средствами, направленными на финансирование программных мероприятий, перечень многоквартирных домов и жилых помещений аварийного жилищного фонда, планируемые показатели выполнения муниципальной программы.</w:t>
      </w:r>
    </w:p>
    <w:p w:rsidR="00F865BB" w:rsidRDefault="00F865BB" w:rsidP="00F865BB">
      <w:pPr>
        <w:autoSpaceDE w:val="0"/>
        <w:autoSpaceDN w:val="0"/>
        <w:adjustRightInd w:val="0"/>
        <w:ind w:firstLine="709"/>
        <w:jc w:val="both"/>
        <w:rPr>
          <w:sz w:val="28"/>
          <w:szCs w:val="28"/>
        </w:rPr>
      </w:pPr>
      <w:r>
        <w:rPr>
          <w:sz w:val="28"/>
          <w:szCs w:val="28"/>
        </w:rPr>
        <w:t>Перечень аварийных домов, расселяемых в период 2018 – 2019 годов – приложение № 4 к настоящей Программе.</w:t>
      </w:r>
    </w:p>
    <w:p w:rsidR="00F865BB" w:rsidRPr="007E04FE" w:rsidRDefault="00F865BB" w:rsidP="00F865BB">
      <w:pPr>
        <w:autoSpaceDE w:val="0"/>
        <w:autoSpaceDN w:val="0"/>
        <w:adjustRightInd w:val="0"/>
        <w:ind w:firstLine="709"/>
        <w:jc w:val="both"/>
        <w:rPr>
          <w:kern w:val="2"/>
          <w:sz w:val="28"/>
          <w:szCs w:val="28"/>
        </w:rPr>
      </w:pPr>
      <w:r w:rsidRPr="007E04FE">
        <w:rPr>
          <w:kern w:val="2"/>
          <w:sz w:val="28"/>
          <w:szCs w:val="28"/>
        </w:rPr>
        <w:t xml:space="preserve">Постановлением </w:t>
      </w:r>
      <w:r>
        <w:rPr>
          <w:kern w:val="2"/>
          <w:sz w:val="28"/>
          <w:szCs w:val="28"/>
        </w:rPr>
        <w:t xml:space="preserve">Администрации </w:t>
      </w:r>
      <w:proofErr w:type="spellStart"/>
      <w:r>
        <w:rPr>
          <w:kern w:val="2"/>
          <w:sz w:val="28"/>
          <w:szCs w:val="28"/>
        </w:rPr>
        <w:t>Белокалитвинского</w:t>
      </w:r>
      <w:proofErr w:type="spellEnd"/>
      <w:r>
        <w:rPr>
          <w:kern w:val="2"/>
          <w:sz w:val="28"/>
          <w:szCs w:val="28"/>
        </w:rPr>
        <w:t xml:space="preserve"> района</w:t>
      </w:r>
      <w:r w:rsidRPr="007E04FE">
        <w:rPr>
          <w:kern w:val="2"/>
          <w:sz w:val="28"/>
          <w:szCs w:val="28"/>
        </w:rPr>
        <w:t xml:space="preserve"> ежегодно утверждается адресный перечень многоквартирных домов, признанных аварийными</w:t>
      </w:r>
      <w:r>
        <w:rPr>
          <w:kern w:val="2"/>
          <w:sz w:val="28"/>
          <w:szCs w:val="28"/>
        </w:rPr>
        <w:t xml:space="preserve"> </w:t>
      </w:r>
      <w:r w:rsidRPr="007E04FE">
        <w:rPr>
          <w:kern w:val="2"/>
          <w:sz w:val="28"/>
          <w:szCs w:val="28"/>
        </w:rPr>
        <w:t xml:space="preserve">после </w:t>
      </w:r>
      <w:r w:rsidR="00EE1CA1">
        <w:rPr>
          <w:kern w:val="2"/>
          <w:sz w:val="28"/>
          <w:szCs w:val="28"/>
        </w:rPr>
        <w:t>0</w:t>
      </w:r>
      <w:r w:rsidRPr="00C733F7">
        <w:rPr>
          <w:kern w:val="2"/>
          <w:sz w:val="28"/>
          <w:szCs w:val="28"/>
        </w:rPr>
        <w:t>1 января 2012 г.</w:t>
      </w:r>
      <w:r w:rsidRPr="007E04FE">
        <w:rPr>
          <w:kern w:val="2"/>
          <w:sz w:val="28"/>
          <w:szCs w:val="28"/>
        </w:rPr>
        <w:t>, подлежащих расселению в отчетный период</w:t>
      </w:r>
      <w:r>
        <w:rPr>
          <w:kern w:val="2"/>
          <w:sz w:val="28"/>
          <w:szCs w:val="28"/>
        </w:rPr>
        <w:t xml:space="preserve"> начиная с 2019 года</w:t>
      </w:r>
      <w:r w:rsidRPr="007E04FE">
        <w:rPr>
          <w:kern w:val="2"/>
          <w:sz w:val="28"/>
          <w:szCs w:val="28"/>
        </w:rPr>
        <w:t>.</w:t>
      </w:r>
    </w:p>
    <w:p w:rsidR="00F865BB" w:rsidRPr="007E04FE" w:rsidRDefault="00F865BB" w:rsidP="00F865BB">
      <w:pPr>
        <w:autoSpaceDE w:val="0"/>
        <w:autoSpaceDN w:val="0"/>
        <w:adjustRightInd w:val="0"/>
        <w:ind w:firstLine="709"/>
        <w:jc w:val="both"/>
        <w:rPr>
          <w:kern w:val="2"/>
          <w:sz w:val="28"/>
          <w:szCs w:val="28"/>
        </w:rPr>
      </w:pPr>
      <w:r w:rsidRPr="007E04FE">
        <w:rPr>
          <w:kern w:val="2"/>
          <w:sz w:val="28"/>
          <w:szCs w:val="28"/>
        </w:rPr>
        <w:t xml:space="preserve">В рамках настоящей Программы подлежат отселению граждане, проживающие в многоквартирных домах общей отселяемой площадью жилых помещений </w:t>
      </w:r>
      <w:r>
        <w:rPr>
          <w:kern w:val="2"/>
          <w:sz w:val="28"/>
          <w:szCs w:val="28"/>
        </w:rPr>
        <w:t>39,08</w:t>
      </w:r>
      <w:r w:rsidRPr="007E04FE">
        <w:rPr>
          <w:kern w:val="2"/>
          <w:sz w:val="28"/>
          <w:szCs w:val="28"/>
        </w:rPr>
        <w:t xml:space="preserve"> тыс. кв. м</w:t>
      </w:r>
      <w:r>
        <w:rPr>
          <w:kern w:val="2"/>
          <w:sz w:val="28"/>
          <w:szCs w:val="28"/>
        </w:rPr>
        <w:t>етров</w:t>
      </w:r>
      <w:r w:rsidRPr="007E04FE">
        <w:rPr>
          <w:kern w:val="2"/>
          <w:sz w:val="28"/>
          <w:szCs w:val="28"/>
        </w:rPr>
        <w:t>.</w:t>
      </w:r>
    </w:p>
    <w:p w:rsidR="00F865BB" w:rsidRPr="007E04FE" w:rsidRDefault="00F865BB" w:rsidP="00F865BB">
      <w:pPr>
        <w:autoSpaceDE w:val="0"/>
        <w:autoSpaceDN w:val="0"/>
        <w:adjustRightInd w:val="0"/>
        <w:ind w:firstLine="709"/>
        <w:jc w:val="both"/>
        <w:rPr>
          <w:kern w:val="2"/>
          <w:sz w:val="28"/>
          <w:szCs w:val="28"/>
        </w:rPr>
      </w:pPr>
    </w:p>
    <w:p w:rsidR="00F865BB" w:rsidRPr="007E04FE" w:rsidRDefault="00F865BB" w:rsidP="00F865BB">
      <w:pPr>
        <w:jc w:val="center"/>
        <w:rPr>
          <w:kern w:val="2"/>
          <w:sz w:val="28"/>
          <w:szCs w:val="28"/>
        </w:rPr>
      </w:pPr>
      <w:r w:rsidRPr="007E04FE">
        <w:rPr>
          <w:kern w:val="2"/>
          <w:sz w:val="28"/>
          <w:szCs w:val="28"/>
        </w:rPr>
        <w:t>4. Основные направления реализации Программы</w:t>
      </w:r>
    </w:p>
    <w:p w:rsidR="00F865BB" w:rsidRPr="007E04FE" w:rsidRDefault="00F865BB" w:rsidP="00F865BB">
      <w:pPr>
        <w:jc w:val="center"/>
        <w:rPr>
          <w:kern w:val="2"/>
          <w:sz w:val="28"/>
          <w:szCs w:val="28"/>
        </w:rPr>
      </w:pPr>
    </w:p>
    <w:p w:rsidR="00F865BB" w:rsidRPr="007E04FE" w:rsidRDefault="00F865BB" w:rsidP="00F865BB">
      <w:pPr>
        <w:ind w:firstLine="709"/>
        <w:jc w:val="both"/>
        <w:rPr>
          <w:kern w:val="2"/>
          <w:sz w:val="28"/>
          <w:szCs w:val="28"/>
        </w:rPr>
      </w:pPr>
      <w:r w:rsidRPr="007E04FE">
        <w:rPr>
          <w:kern w:val="2"/>
          <w:sz w:val="28"/>
          <w:szCs w:val="28"/>
        </w:rPr>
        <w:t>Реализация Программы осуществляется по следующим основным направлениям:</w:t>
      </w:r>
    </w:p>
    <w:p w:rsidR="00F865BB" w:rsidRPr="007E04FE" w:rsidRDefault="00F865BB" w:rsidP="00F865BB">
      <w:pPr>
        <w:ind w:firstLine="709"/>
        <w:jc w:val="both"/>
        <w:rPr>
          <w:kern w:val="2"/>
          <w:sz w:val="28"/>
          <w:szCs w:val="28"/>
        </w:rPr>
      </w:pPr>
      <w:r w:rsidRPr="007E04FE">
        <w:rPr>
          <w:kern w:val="2"/>
          <w:sz w:val="28"/>
          <w:szCs w:val="28"/>
        </w:rPr>
        <w:t xml:space="preserve">4.1. Формирование </w:t>
      </w:r>
      <w:r>
        <w:rPr>
          <w:kern w:val="2"/>
          <w:sz w:val="28"/>
          <w:szCs w:val="28"/>
        </w:rPr>
        <w:t>муниципальной</w:t>
      </w:r>
      <w:r w:rsidRPr="007E04FE">
        <w:rPr>
          <w:kern w:val="2"/>
          <w:sz w:val="28"/>
          <w:szCs w:val="28"/>
        </w:rPr>
        <w:t xml:space="preserve"> нормативной правовой базы, определяющей порядок и условия финансирования мероприятий по переселению граждан из аварийного жилищного фонда; разработку предложений по внесению изменений в областное законодательство по вопросам переселения граждан из аварийного жилищного фонда.</w:t>
      </w:r>
    </w:p>
    <w:p w:rsidR="00F865BB" w:rsidRPr="007E04FE" w:rsidRDefault="00F865BB" w:rsidP="00F865BB">
      <w:pPr>
        <w:ind w:firstLine="709"/>
        <w:jc w:val="both"/>
        <w:rPr>
          <w:kern w:val="2"/>
          <w:sz w:val="28"/>
          <w:szCs w:val="28"/>
        </w:rPr>
      </w:pPr>
      <w:r w:rsidRPr="007E04FE">
        <w:rPr>
          <w:kern w:val="2"/>
          <w:sz w:val="28"/>
          <w:szCs w:val="28"/>
        </w:rPr>
        <w:t>При реализации мероприятий Программы необходимо исходить из следующих положений:</w:t>
      </w:r>
    </w:p>
    <w:p w:rsidR="00F865BB" w:rsidRPr="007E04FE" w:rsidRDefault="00F865BB" w:rsidP="00F865BB">
      <w:pPr>
        <w:autoSpaceDE w:val="0"/>
        <w:autoSpaceDN w:val="0"/>
        <w:adjustRightInd w:val="0"/>
        <w:ind w:firstLine="709"/>
        <w:jc w:val="both"/>
        <w:rPr>
          <w:kern w:val="2"/>
          <w:sz w:val="28"/>
          <w:szCs w:val="28"/>
        </w:rPr>
      </w:pPr>
      <w:r w:rsidRPr="007E04FE">
        <w:rPr>
          <w:kern w:val="2"/>
          <w:sz w:val="28"/>
          <w:szCs w:val="28"/>
        </w:rPr>
        <w:t>4.1.1. Принятие решений и проведение мероприятий по переселению граждан из аварийного жилищного фонда, в том числе за счет средств областного бюджета и местных бюджетов, производятся в соответствии со статьями 32, 86 и частями 2, 3 статьи 88, статьей 89 Жилищного кодекса Российской Федерации:</w:t>
      </w:r>
    </w:p>
    <w:p w:rsidR="00F865BB" w:rsidRPr="007E04FE" w:rsidRDefault="00F865BB" w:rsidP="00F865BB">
      <w:pPr>
        <w:autoSpaceDE w:val="0"/>
        <w:autoSpaceDN w:val="0"/>
        <w:adjustRightInd w:val="0"/>
        <w:ind w:firstLine="709"/>
        <w:jc w:val="both"/>
        <w:rPr>
          <w:kern w:val="2"/>
          <w:sz w:val="28"/>
          <w:szCs w:val="28"/>
        </w:rPr>
      </w:pPr>
      <w:r w:rsidRPr="007E04FE">
        <w:rPr>
          <w:kern w:val="2"/>
          <w:sz w:val="28"/>
          <w:szCs w:val="28"/>
        </w:rPr>
        <w:t xml:space="preserve">граждане, являющиеся собственниками жилых помещений в многоквартирных домах, признанных аварийными и подлежащими сносу, </w:t>
      </w:r>
      <w:r>
        <w:rPr>
          <w:kern w:val="2"/>
          <w:sz w:val="28"/>
          <w:szCs w:val="28"/>
        </w:rPr>
        <w:br/>
      </w:r>
      <w:r w:rsidRPr="007E04FE">
        <w:rPr>
          <w:kern w:val="2"/>
          <w:sz w:val="28"/>
          <w:szCs w:val="28"/>
        </w:rPr>
        <w:t xml:space="preserve">в соответствии со статьей 32 Жилищного кодекса Российской Федерации имеют право на возмещение за изымаемые у них жилые помещения либо по соглашению им может быть предоставлено взамен изымаемого жилого помещения другое жилое </w:t>
      </w:r>
      <w:r w:rsidRPr="007E04FE">
        <w:rPr>
          <w:kern w:val="2"/>
          <w:sz w:val="28"/>
          <w:szCs w:val="28"/>
        </w:rPr>
        <w:lastRenderedPageBreak/>
        <w:t>помещение с зачетом его стоимости, либо, в случае их признания нуждающимися в жилых помещениях, им может быть предоставлено жилое помещение по договору социального найма с учетом нормы предоставления. Способ отселения определяется собственником аварийного жилого помещения;</w:t>
      </w:r>
    </w:p>
    <w:p w:rsidR="00F865BB" w:rsidRPr="007E04FE" w:rsidRDefault="00F865BB" w:rsidP="00F865BB">
      <w:pPr>
        <w:autoSpaceDE w:val="0"/>
        <w:autoSpaceDN w:val="0"/>
        <w:adjustRightInd w:val="0"/>
        <w:ind w:firstLine="709"/>
        <w:jc w:val="both"/>
        <w:rPr>
          <w:kern w:val="2"/>
          <w:sz w:val="28"/>
          <w:szCs w:val="28"/>
        </w:rPr>
      </w:pPr>
      <w:r w:rsidRPr="007E04FE">
        <w:rPr>
          <w:kern w:val="2"/>
          <w:sz w:val="28"/>
          <w:szCs w:val="28"/>
        </w:rPr>
        <w:t>граждане, занимающие жилые помещения по договору социального найма, выселяемые в порядке, предусмотренном статьей 86, частями 2 и 3 статьи 88 Жилищного кодекса Российской Федерации, имеют право на предоставление им другого благоустроенного жилого помещения по договору социального найма, равнозначного по общей площади ранее занимаемому жилому помещению.</w:t>
      </w:r>
    </w:p>
    <w:p w:rsidR="00F865BB" w:rsidRPr="007E04FE" w:rsidRDefault="00F865BB" w:rsidP="00F865BB">
      <w:pPr>
        <w:ind w:firstLine="709"/>
        <w:jc w:val="both"/>
        <w:rPr>
          <w:kern w:val="2"/>
          <w:sz w:val="28"/>
          <w:szCs w:val="28"/>
        </w:rPr>
      </w:pPr>
      <w:r w:rsidRPr="007E04FE">
        <w:rPr>
          <w:kern w:val="2"/>
          <w:sz w:val="28"/>
          <w:szCs w:val="28"/>
        </w:rPr>
        <w:t>4.1.2. Гражданам, занимающим по договору социального найма жилые помещения муниципального жилищного фонда, которые признаны аварийными и подлежащими сносу или реконструкции, и состоящим на учете в качестве нуждающихся в жилых помещениях, предоставляемых по договору социального найма, жилое помещение муниципального жилищного фонда предоставляется по договору социального найма по норме предоставления, установленной органами местного самоуправления. В случае отсутствия подходящего по площади жилого помещения в связи с проектным решением общая площадь жилого помещения может отличаться от установленной нормы предоставления не более чем на 10 процентов. При этом гражданам может быть предоставлено несколько жилых помещений, общая площадь которых не отличается от установленной нормы предоставления более чем на 10 процентов.</w:t>
      </w:r>
    </w:p>
    <w:p w:rsidR="00F865BB" w:rsidRPr="00F82124" w:rsidRDefault="00F865BB" w:rsidP="00F865BB">
      <w:pPr>
        <w:ind w:firstLine="709"/>
        <w:jc w:val="both"/>
        <w:rPr>
          <w:kern w:val="2"/>
          <w:sz w:val="28"/>
          <w:szCs w:val="28"/>
        </w:rPr>
      </w:pPr>
      <w:r w:rsidRPr="007E04FE">
        <w:rPr>
          <w:kern w:val="2"/>
          <w:sz w:val="28"/>
          <w:szCs w:val="28"/>
        </w:rPr>
        <w:t>4.1.3. </w:t>
      </w:r>
      <w:r w:rsidRPr="00F82124">
        <w:rPr>
          <w:kern w:val="2"/>
          <w:sz w:val="28"/>
          <w:szCs w:val="28"/>
        </w:rPr>
        <w:t>Переселение граждан из аварийного жилищного фонда осуществляется следующими способами:</w:t>
      </w:r>
    </w:p>
    <w:p w:rsidR="00F865BB" w:rsidRPr="00F82124" w:rsidRDefault="00F865BB" w:rsidP="00F865BB">
      <w:pPr>
        <w:ind w:firstLine="709"/>
        <w:jc w:val="both"/>
        <w:rPr>
          <w:bCs/>
          <w:kern w:val="2"/>
          <w:sz w:val="28"/>
          <w:szCs w:val="28"/>
        </w:rPr>
      </w:pPr>
      <w:r w:rsidRPr="00F82124">
        <w:rPr>
          <w:bCs/>
          <w:kern w:val="2"/>
          <w:sz w:val="28"/>
          <w:szCs w:val="28"/>
        </w:rPr>
        <w:t>приобретение жилых помещений, в том числе:</w:t>
      </w:r>
    </w:p>
    <w:p w:rsidR="00F865BB" w:rsidRPr="00F82124" w:rsidRDefault="00F865BB" w:rsidP="00F865BB">
      <w:pPr>
        <w:ind w:firstLine="709"/>
        <w:jc w:val="both"/>
        <w:rPr>
          <w:bCs/>
          <w:kern w:val="2"/>
          <w:sz w:val="28"/>
          <w:szCs w:val="28"/>
        </w:rPr>
      </w:pPr>
      <w:r w:rsidRPr="00F82124">
        <w:rPr>
          <w:bCs/>
          <w:kern w:val="2"/>
          <w:sz w:val="28"/>
          <w:szCs w:val="28"/>
        </w:rPr>
        <w:t>в индивидуальных домах;</w:t>
      </w:r>
    </w:p>
    <w:p w:rsidR="00F865BB" w:rsidRPr="00F82124" w:rsidRDefault="00F865BB" w:rsidP="00F865BB">
      <w:pPr>
        <w:ind w:firstLine="709"/>
        <w:jc w:val="both"/>
        <w:rPr>
          <w:bCs/>
          <w:kern w:val="2"/>
          <w:sz w:val="28"/>
          <w:szCs w:val="28"/>
        </w:rPr>
      </w:pPr>
      <w:r w:rsidRPr="00F82124">
        <w:rPr>
          <w:bCs/>
          <w:kern w:val="2"/>
          <w:sz w:val="28"/>
          <w:szCs w:val="28"/>
        </w:rPr>
        <w:t>в многоквартирных домах;</w:t>
      </w:r>
    </w:p>
    <w:p w:rsidR="00F865BB" w:rsidRPr="00F82124" w:rsidRDefault="00F865BB" w:rsidP="00F865BB">
      <w:pPr>
        <w:ind w:firstLine="709"/>
        <w:jc w:val="both"/>
        <w:rPr>
          <w:kern w:val="2"/>
          <w:sz w:val="28"/>
          <w:szCs w:val="28"/>
        </w:rPr>
      </w:pPr>
      <w:r w:rsidRPr="00F82124">
        <w:rPr>
          <w:bCs/>
          <w:kern w:val="2"/>
          <w:sz w:val="28"/>
          <w:szCs w:val="28"/>
        </w:rPr>
        <w:t>в многоквартирных домах у застройщика (в том числе в многоквартирных домах, строительство которых не завершено, включая строящиеся (создаваемые) многоквартирные дома с привлечением денежных средств граждан и (или) юридических лиц), или в домах, указанных в пункте 2 части 2 статьи 49 Градостроительного кодекса Российской Федерации</w:t>
      </w:r>
      <w:r>
        <w:rPr>
          <w:bCs/>
          <w:kern w:val="2"/>
          <w:sz w:val="28"/>
          <w:szCs w:val="28"/>
        </w:rPr>
        <w:t>,</w:t>
      </w:r>
      <w:r w:rsidRPr="00F82124">
        <w:rPr>
          <w:sz w:val="28"/>
          <w:szCs w:val="28"/>
        </w:rPr>
        <w:t xml:space="preserve"> при условии наличия положительного заключения экспертизы </w:t>
      </w:r>
      <w:r w:rsidRPr="00F82124">
        <w:rPr>
          <w:bCs/>
          <w:sz w:val="28"/>
          <w:szCs w:val="28"/>
          <w:shd w:val="clear" w:color="auto" w:fill="FFFFFF"/>
        </w:rPr>
        <w:t>проекта дома</w:t>
      </w:r>
      <w:r w:rsidRPr="00F82124">
        <w:rPr>
          <w:kern w:val="2"/>
          <w:sz w:val="28"/>
          <w:szCs w:val="28"/>
        </w:rPr>
        <w:t>;</w:t>
      </w:r>
    </w:p>
    <w:p w:rsidR="00F865BB" w:rsidRPr="003147E0" w:rsidRDefault="00F865BB" w:rsidP="00F865BB">
      <w:pPr>
        <w:ind w:firstLine="709"/>
        <w:jc w:val="both"/>
        <w:rPr>
          <w:kern w:val="2"/>
          <w:sz w:val="28"/>
          <w:szCs w:val="28"/>
        </w:rPr>
      </w:pPr>
      <w:r w:rsidRPr="00F82124">
        <w:rPr>
          <w:kern w:val="2"/>
          <w:sz w:val="28"/>
          <w:szCs w:val="28"/>
        </w:rPr>
        <w:t>строительство многокварт</w:t>
      </w:r>
      <w:r w:rsidRPr="003147E0">
        <w:rPr>
          <w:kern w:val="2"/>
          <w:sz w:val="28"/>
          <w:szCs w:val="28"/>
        </w:rPr>
        <w:t>ирных домов,</w:t>
      </w:r>
      <w:r w:rsidRPr="003147E0">
        <w:rPr>
          <w:bCs/>
          <w:kern w:val="2"/>
          <w:sz w:val="28"/>
          <w:szCs w:val="28"/>
        </w:rPr>
        <w:t xml:space="preserve"> указанных в пункте 2 части 2 статьи 49 Градостроительного кодекса Российской Федерации</w:t>
      </w:r>
      <w:r w:rsidRPr="003147E0">
        <w:rPr>
          <w:kern w:val="2"/>
          <w:sz w:val="28"/>
          <w:szCs w:val="28"/>
        </w:rPr>
        <w:t>;</w:t>
      </w:r>
    </w:p>
    <w:p w:rsidR="00F865BB" w:rsidRPr="007E04FE" w:rsidRDefault="00F865BB" w:rsidP="00F865BB">
      <w:pPr>
        <w:ind w:firstLine="709"/>
        <w:jc w:val="both"/>
        <w:rPr>
          <w:kern w:val="2"/>
          <w:sz w:val="28"/>
          <w:szCs w:val="28"/>
        </w:rPr>
      </w:pPr>
      <w:r w:rsidRPr="003147E0">
        <w:rPr>
          <w:kern w:val="2"/>
          <w:sz w:val="28"/>
          <w:szCs w:val="28"/>
        </w:rPr>
        <w:t>выплата лицам, в чьей собственности находятся жилые помещения, входящие в аварийный жилищный фонд, возмещения за изымаемые помещения в соответствии со статьей 32 Жилищного кодекса Российской Федерации</w:t>
      </w:r>
      <w:r w:rsidRPr="007E04FE">
        <w:rPr>
          <w:kern w:val="2"/>
          <w:sz w:val="28"/>
          <w:szCs w:val="28"/>
        </w:rPr>
        <w:t>.</w:t>
      </w:r>
    </w:p>
    <w:p w:rsidR="00F865BB" w:rsidRPr="007E04FE" w:rsidRDefault="00F865BB" w:rsidP="00F865BB">
      <w:pPr>
        <w:ind w:firstLine="709"/>
        <w:jc w:val="both"/>
        <w:rPr>
          <w:kern w:val="2"/>
          <w:sz w:val="28"/>
          <w:szCs w:val="28"/>
        </w:rPr>
      </w:pPr>
      <w:r w:rsidRPr="007E04FE">
        <w:rPr>
          <w:kern w:val="2"/>
          <w:sz w:val="28"/>
          <w:szCs w:val="28"/>
        </w:rPr>
        <w:t>4.1.4. Жилые помещения, созданные либо приобретенные за счет средств, предусмотренных настоящей Программой, оформляются в муниципальную собственность в целях дальнейшего предоставления переселяемым гражданам в соответствии с жилищным законодательством на условиях социального найма либо в порядке, предусмотренном статьей 32 Жилищного кодекса Российской Федерации.</w:t>
      </w:r>
    </w:p>
    <w:p w:rsidR="00F865BB" w:rsidRPr="007E04FE" w:rsidRDefault="00F865BB" w:rsidP="00F865BB">
      <w:pPr>
        <w:ind w:firstLine="709"/>
        <w:jc w:val="both"/>
        <w:rPr>
          <w:kern w:val="2"/>
          <w:sz w:val="28"/>
          <w:szCs w:val="28"/>
        </w:rPr>
      </w:pPr>
      <w:r w:rsidRPr="007E04FE">
        <w:rPr>
          <w:kern w:val="2"/>
          <w:sz w:val="28"/>
          <w:szCs w:val="28"/>
        </w:rPr>
        <w:t>4.2. Организационные мероприятия по реализации Программы предусматривают следующие меры:</w:t>
      </w:r>
    </w:p>
    <w:p w:rsidR="00F865BB" w:rsidRPr="007E04FE" w:rsidRDefault="00F865BB" w:rsidP="00F865BB">
      <w:pPr>
        <w:tabs>
          <w:tab w:val="left" w:pos="0"/>
        </w:tabs>
        <w:ind w:firstLine="709"/>
        <w:jc w:val="both"/>
        <w:rPr>
          <w:kern w:val="2"/>
          <w:sz w:val="28"/>
          <w:szCs w:val="28"/>
        </w:rPr>
      </w:pPr>
      <w:r w:rsidRPr="007E04FE">
        <w:rPr>
          <w:kern w:val="2"/>
          <w:sz w:val="28"/>
          <w:szCs w:val="28"/>
        </w:rPr>
        <w:t xml:space="preserve">4.2.1. Оказание консультативной поддержки органам местного самоуправления по вопросам реализации Программы и разработки муниципальных </w:t>
      </w:r>
      <w:r w:rsidRPr="007E04FE">
        <w:rPr>
          <w:kern w:val="2"/>
          <w:sz w:val="28"/>
          <w:szCs w:val="28"/>
        </w:rPr>
        <w:lastRenderedPageBreak/>
        <w:t>программ, проведение выборочных проверок целевого использования средств, предусмотренных Программой.</w:t>
      </w:r>
    </w:p>
    <w:p w:rsidR="00F865BB" w:rsidRPr="007E04FE" w:rsidRDefault="00F865BB" w:rsidP="00F865BB">
      <w:pPr>
        <w:tabs>
          <w:tab w:val="left" w:pos="0"/>
        </w:tabs>
        <w:ind w:firstLine="709"/>
        <w:jc w:val="both"/>
        <w:rPr>
          <w:kern w:val="2"/>
          <w:sz w:val="28"/>
          <w:szCs w:val="28"/>
        </w:rPr>
      </w:pPr>
      <w:r w:rsidRPr="007E04FE">
        <w:rPr>
          <w:kern w:val="2"/>
          <w:sz w:val="28"/>
          <w:szCs w:val="28"/>
        </w:rPr>
        <w:t>4.2.2. Информирование собственников и нанимателей жилых помещений аварийного жилищного фонда о порядке и условиях участия в Программе путем размещения публикаций в средствах массовой информации, на сайтах органов исполнительной власти Ростовской области, органов местного самоуправления в информационно-телекоммуникационной сети «Интернет».</w:t>
      </w:r>
    </w:p>
    <w:p w:rsidR="00F865BB" w:rsidRPr="007E04FE" w:rsidRDefault="00F865BB" w:rsidP="00F865BB">
      <w:pPr>
        <w:ind w:firstLine="709"/>
        <w:jc w:val="both"/>
        <w:rPr>
          <w:kern w:val="2"/>
          <w:sz w:val="28"/>
          <w:szCs w:val="28"/>
        </w:rPr>
      </w:pPr>
      <w:r w:rsidRPr="007E04FE">
        <w:rPr>
          <w:kern w:val="2"/>
          <w:sz w:val="28"/>
          <w:szCs w:val="28"/>
        </w:rPr>
        <w:t>4.3. Сбор и обобщение информации о сносе жилых домов, не подлежащих капитальному ремонту или реконструкции, и об использовании освобожденных земельных участков.</w:t>
      </w:r>
    </w:p>
    <w:p w:rsidR="00F865BB" w:rsidRPr="007E04FE" w:rsidRDefault="00F865BB" w:rsidP="00F865BB">
      <w:pPr>
        <w:ind w:firstLine="709"/>
        <w:jc w:val="both"/>
        <w:rPr>
          <w:kern w:val="2"/>
          <w:sz w:val="28"/>
          <w:szCs w:val="28"/>
        </w:rPr>
      </w:pPr>
      <w:r w:rsidRPr="007E04FE">
        <w:rPr>
          <w:kern w:val="2"/>
          <w:sz w:val="28"/>
          <w:szCs w:val="28"/>
        </w:rPr>
        <w:t>4.4. Принятие муниципальных адресных программ переселения граждан из аварийного жилищного фонда.</w:t>
      </w:r>
    </w:p>
    <w:p w:rsidR="00F865BB" w:rsidRPr="007E04FE" w:rsidRDefault="00F865BB" w:rsidP="00F865BB">
      <w:pPr>
        <w:ind w:firstLine="709"/>
        <w:jc w:val="both"/>
        <w:rPr>
          <w:kern w:val="2"/>
          <w:sz w:val="28"/>
          <w:szCs w:val="28"/>
        </w:rPr>
      </w:pPr>
      <w:r w:rsidRPr="007E04FE">
        <w:rPr>
          <w:kern w:val="2"/>
          <w:sz w:val="28"/>
          <w:szCs w:val="28"/>
        </w:rPr>
        <w:t>Система программных мероприятий приведена в приложении № 2 к настоящей Программе.</w:t>
      </w:r>
    </w:p>
    <w:p w:rsidR="00F865BB" w:rsidRPr="007E04FE" w:rsidRDefault="00F865BB" w:rsidP="00F865BB">
      <w:pPr>
        <w:ind w:firstLine="709"/>
        <w:jc w:val="both"/>
        <w:rPr>
          <w:kern w:val="2"/>
          <w:sz w:val="28"/>
          <w:szCs w:val="28"/>
        </w:rPr>
      </w:pPr>
    </w:p>
    <w:p w:rsidR="00F865BB" w:rsidRPr="007E04FE" w:rsidRDefault="00F865BB" w:rsidP="00F865BB">
      <w:pPr>
        <w:jc w:val="center"/>
        <w:rPr>
          <w:kern w:val="2"/>
          <w:sz w:val="28"/>
          <w:szCs w:val="28"/>
        </w:rPr>
      </w:pPr>
      <w:r w:rsidRPr="007E04FE">
        <w:rPr>
          <w:kern w:val="2"/>
          <w:sz w:val="28"/>
          <w:szCs w:val="28"/>
        </w:rPr>
        <w:t>5. Объемы и источники финансирования Программы</w:t>
      </w:r>
    </w:p>
    <w:p w:rsidR="00F865BB" w:rsidRPr="007E04FE" w:rsidRDefault="00F865BB" w:rsidP="00F865BB">
      <w:pPr>
        <w:jc w:val="center"/>
        <w:rPr>
          <w:kern w:val="2"/>
          <w:sz w:val="28"/>
          <w:szCs w:val="28"/>
        </w:rPr>
      </w:pPr>
    </w:p>
    <w:p w:rsidR="00F865BB" w:rsidRPr="007E04FE" w:rsidRDefault="00F865BB" w:rsidP="00F865BB">
      <w:pPr>
        <w:ind w:firstLine="709"/>
        <w:jc w:val="both"/>
        <w:rPr>
          <w:kern w:val="2"/>
          <w:sz w:val="28"/>
          <w:szCs w:val="28"/>
        </w:rPr>
      </w:pPr>
      <w:r w:rsidRPr="007E04FE">
        <w:rPr>
          <w:kern w:val="2"/>
          <w:sz w:val="28"/>
          <w:szCs w:val="28"/>
        </w:rPr>
        <w:t xml:space="preserve">Финансовые средства для решения проблемы переселения граждан из аварийного жилищного фонда формируются за счет средств областного и местных бюджетов. </w:t>
      </w:r>
    </w:p>
    <w:p w:rsidR="00F865BB" w:rsidRPr="007E04FE" w:rsidRDefault="00F865BB" w:rsidP="00F865BB">
      <w:pPr>
        <w:ind w:firstLine="709"/>
        <w:jc w:val="both"/>
        <w:rPr>
          <w:kern w:val="2"/>
          <w:sz w:val="28"/>
          <w:szCs w:val="28"/>
        </w:rPr>
      </w:pPr>
      <w:r w:rsidRPr="007E04FE">
        <w:rPr>
          <w:kern w:val="2"/>
          <w:sz w:val="28"/>
          <w:szCs w:val="28"/>
        </w:rPr>
        <w:t>Объемы и направления расходования средств местных бюджетов на финансирование мероприятий Программы определяются нормативными правовыми актами представительных органов муниципальных образований.</w:t>
      </w:r>
    </w:p>
    <w:p w:rsidR="00F865BB" w:rsidRPr="007E04FE" w:rsidRDefault="00F865BB" w:rsidP="00F865BB">
      <w:pPr>
        <w:ind w:firstLine="709"/>
        <w:jc w:val="both"/>
        <w:rPr>
          <w:kern w:val="2"/>
          <w:sz w:val="28"/>
          <w:szCs w:val="28"/>
        </w:rPr>
      </w:pPr>
      <w:r w:rsidRPr="007E04FE">
        <w:rPr>
          <w:kern w:val="2"/>
          <w:sz w:val="28"/>
          <w:szCs w:val="28"/>
        </w:rPr>
        <w:t xml:space="preserve">Взаимоотношения </w:t>
      </w:r>
      <w:r>
        <w:rPr>
          <w:kern w:val="2"/>
          <w:sz w:val="28"/>
          <w:szCs w:val="28"/>
        </w:rPr>
        <w:t>муниципального</w:t>
      </w:r>
      <w:r w:rsidRPr="007E04FE">
        <w:rPr>
          <w:kern w:val="2"/>
          <w:sz w:val="28"/>
          <w:szCs w:val="28"/>
        </w:rPr>
        <w:t xml:space="preserve"> заказчика Программы с органами местного самоуправления муниципальных образований </w:t>
      </w:r>
      <w:proofErr w:type="spellStart"/>
      <w:r>
        <w:rPr>
          <w:kern w:val="2"/>
          <w:sz w:val="28"/>
          <w:szCs w:val="28"/>
        </w:rPr>
        <w:t>Белокалитвинского</w:t>
      </w:r>
      <w:proofErr w:type="spellEnd"/>
      <w:r>
        <w:rPr>
          <w:kern w:val="2"/>
          <w:sz w:val="28"/>
          <w:szCs w:val="28"/>
        </w:rPr>
        <w:t xml:space="preserve"> района</w:t>
      </w:r>
      <w:r w:rsidRPr="007E04FE">
        <w:rPr>
          <w:kern w:val="2"/>
          <w:sz w:val="28"/>
          <w:szCs w:val="28"/>
        </w:rPr>
        <w:t xml:space="preserve"> регулируются соглашениями, заключаемыми с администрациями муниципальных образований.</w:t>
      </w:r>
    </w:p>
    <w:p w:rsidR="00F865BB" w:rsidRPr="00B573AC" w:rsidRDefault="00F865BB" w:rsidP="00F865BB">
      <w:pPr>
        <w:ind w:firstLine="709"/>
        <w:jc w:val="both"/>
        <w:rPr>
          <w:kern w:val="2"/>
          <w:sz w:val="28"/>
          <w:szCs w:val="28"/>
        </w:rPr>
      </w:pPr>
      <w:r w:rsidRPr="007E04FE">
        <w:rPr>
          <w:kern w:val="2"/>
          <w:sz w:val="28"/>
          <w:szCs w:val="28"/>
        </w:rPr>
        <w:t xml:space="preserve">Финансирование Программы осуществляется в размере </w:t>
      </w:r>
      <w:r>
        <w:rPr>
          <w:kern w:val="2"/>
          <w:sz w:val="28"/>
          <w:szCs w:val="28"/>
        </w:rPr>
        <w:br/>
        <w:t>1</w:t>
      </w:r>
      <w:r w:rsidRPr="00B573AC">
        <w:rPr>
          <w:kern w:val="2"/>
          <w:sz w:val="28"/>
          <w:szCs w:val="28"/>
        </w:rPr>
        <w:t xml:space="preserve"> </w:t>
      </w:r>
      <w:r>
        <w:rPr>
          <w:kern w:val="2"/>
          <w:sz w:val="28"/>
          <w:szCs w:val="28"/>
        </w:rPr>
        <w:t>792</w:t>
      </w:r>
      <w:r w:rsidRPr="00B573AC">
        <w:rPr>
          <w:kern w:val="2"/>
          <w:sz w:val="28"/>
          <w:szCs w:val="28"/>
        </w:rPr>
        <w:t xml:space="preserve"> </w:t>
      </w:r>
      <w:r>
        <w:rPr>
          <w:kern w:val="2"/>
          <w:sz w:val="28"/>
          <w:szCs w:val="28"/>
        </w:rPr>
        <w:t>597</w:t>
      </w:r>
      <w:r w:rsidRPr="00B573AC">
        <w:rPr>
          <w:kern w:val="2"/>
          <w:sz w:val="28"/>
          <w:szCs w:val="28"/>
        </w:rPr>
        <w:t>,</w:t>
      </w:r>
      <w:r>
        <w:rPr>
          <w:kern w:val="2"/>
          <w:sz w:val="28"/>
          <w:szCs w:val="28"/>
        </w:rPr>
        <w:t>29</w:t>
      </w:r>
      <w:r w:rsidRPr="00B573AC">
        <w:rPr>
          <w:kern w:val="2"/>
          <w:sz w:val="28"/>
          <w:szCs w:val="28"/>
        </w:rPr>
        <w:t xml:space="preserve"> тыс. рублей, из них:</w:t>
      </w:r>
    </w:p>
    <w:p w:rsidR="00F865BB" w:rsidRPr="00B573AC" w:rsidRDefault="00F865BB" w:rsidP="00F865BB">
      <w:pPr>
        <w:ind w:left="709"/>
        <w:jc w:val="both"/>
        <w:rPr>
          <w:spacing w:val="-6"/>
          <w:kern w:val="2"/>
          <w:sz w:val="28"/>
          <w:szCs w:val="28"/>
        </w:rPr>
      </w:pPr>
      <w:r>
        <w:rPr>
          <w:kern w:val="2"/>
          <w:sz w:val="28"/>
          <w:szCs w:val="28"/>
        </w:rPr>
        <w:t>1</w:t>
      </w:r>
      <w:r w:rsidRPr="00B573AC">
        <w:rPr>
          <w:kern w:val="2"/>
          <w:sz w:val="28"/>
          <w:szCs w:val="28"/>
        </w:rPr>
        <w:t xml:space="preserve"> </w:t>
      </w:r>
      <w:r>
        <w:rPr>
          <w:kern w:val="2"/>
          <w:sz w:val="28"/>
          <w:szCs w:val="28"/>
        </w:rPr>
        <w:t>686</w:t>
      </w:r>
      <w:r w:rsidRPr="00B573AC">
        <w:rPr>
          <w:kern w:val="2"/>
          <w:sz w:val="28"/>
          <w:szCs w:val="28"/>
        </w:rPr>
        <w:t xml:space="preserve"> </w:t>
      </w:r>
      <w:r>
        <w:rPr>
          <w:kern w:val="2"/>
          <w:sz w:val="28"/>
          <w:szCs w:val="28"/>
        </w:rPr>
        <w:t>302</w:t>
      </w:r>
      <w:r w:rsidRPr="00B573AC">
        <w:rPr>
          <w:kern w:val="2"/>
          <w:sz w:val="28"/>
          <w:szCs w:val="28"/>
        </w:rPr>
        <w:t>,</w:t>
      </w:r>
      <w:r>
        <w:rPr>
          <w:kern w:val="2"/>
          <w:sz w:val="28"/>
          <w:szCs w:val="28"/>
        </w:rPr>
        <w:t>99</w:t>
      </w:r>
      <w:r w:rsidRPr="00B573AC">
        <w:rPr>
          <w:spacing w:val="-6"/>
          <w:kern w:val="2"/>
          <w:sz w:val="28"/>
          <w:szCs w:val="28"/>
        </w:rPr>
        <w:t xml:space="preserve"> тыс. рублей – средства областного бюджета;</w:t>
      </w:r>
    </w:p>
    <w:p w:rsidR="00F865BB" w:rsidRPr="007E04FE" w:rsidRDefault="00F865BB" w:rsidP="00F865BB">
      <w:pPr>
        <w:ind w:left="709"/>
        <w:jc w:val="both"/>
        <w:rPr>
          <w:kern w:val="2"/>
          <w:sz w:val="28"/>
          <w:szCs w:val="28"/>
        </w:rPr>
      </w:pPr>
      <w:r>
        <w:rPr>
          <w:kern w:val="2"/>
          <w:sz w:val="28"/>
          <w:szCs w:val="28"/>
        </w:rPr>
        <w:t>106</w:t>
      </w:r>
      <w:r w:rsidRPr="00B573AC">
        <w:rPr>
          <w:kern w:val="2"/>
          <w:sz w:val="28"/>
          <w:szCs w:val="28"/>
        </w:rPr>
        <w:t xml:space="preserve"> </w:t>
      </w:r>
      <w:r>
        <w:rPr>
          <w:kern w:val="2"/>
          <w:sz w:val="28"/>
          <w:szCs w:val="28"/>
        </w:rPr>
        <w:t>294</w:t>
      </w:r>
      <w:r w:rsidRPr="00B573AC">
        <w:rPr>
          <w:kern w:val="2"/>
          <w:sz w:val="28"/>
          <w:szCs w:val="28"/>
        </w:rPr>
        <w:t>,</w:t>
      </w:r>
      <w:r>
        <w:rPr>
          <w:kern w:val="2"/>
          <w:sz w:val="28"/>
          <w:szCs w:val="28"/>
        </w:rPr>
        <w:t>30</w:t>
      </w:r>
      <w:r w:rsidRPr="00B573AC">
        <w:rPr>
          <w:kern w:val="2"/>
          <w:sz w:val="28"/>
          <w:szCs w:val="28"/>
        </w:rPr>
        <w:t xml:space="preserve"> тыс. рублей – средства местн</w:t>
      </w:r>
      <w:r>
        <w:rPr>
          <w:kern w:val="2"/>
          <w:sz w:val="28"/>
          <w:szCs w:val="28"/>
        </w:rPr>
        <w:t>ого</w:t>
      </w:r>
      <w:r w:rsidRPr="00B573AC">
        <w:rPr>
          <w:kern w:val="2"/>
          <w:sz w:val="28"/>
          <w:szCs w:val="28"/>
        </w:rPr>
        <w:t xml:space="preserve"> бюджет</w:t>
      </w:r>
      <w:r>
        <w:rPr>
          <w:kern w:val="2"/>
          <w:sz w:val="28"/>
          <w:szCs w:val="28"/>
        </w:rPr>
        <w:t>а</w:t>
      </w:r>
      <w:r w:rsidRPr="007E04FE">
        <w:rPr>
          <w:kern w:val="2"/>
          <w:sz w:val="28"/>
          <w:szCs w:val="28"/>
        </w:rPr>
        <w:t>.</w:t>
      </w:r>
    </w:p>
    <w:p w:rsidR="00F865BB" w:rsidRPr="007E04FE" w:rsidRDefault="00F865BB" w:rsidP="00F865BB">
      <w:pPr>
        <w:jc w:val="center"/>
        <w:rPr>
          <w:kern w:val="2"/>
          <w:sz w:val="28"/>
          <w:szCs w:val="28"/>
        </w:rPr>
      </w:pPr>
    </w:p>
    <w:p w:rsidR="00F865BB" w:rsidRPr="007E04FE" w:rsidRDefault="00F865BB" w:rsidP="00F865BB">
      <w:pPr>
        <w:jc w:val="center"/>
        <w:rPr>
          <w:kern w:val="2"/>
          <w:sz w:val="28"/>
          <w:szCs w:val="28"/>
        </w:rPr>
      </w:pPr>
      <w:r w:rsidRPr="007E04FE">
        <w:rPr>
          <w:kern w:val="2"/>
          <w:sz w:val="28"/>
          <w:szCs w:val="28"/>
        </w:rPr>
        <w:t>6. Обоснование объема средств на реализацию Программы</w:t>
      </w:r>
    </w:p>
    <w:p w:rsidR="00F865BB" w:rsidRPr="007E04FE" w:rsidRDefault="00F865BB" w:rsidP="00F865BB">
      <w:pPr>
        <w:jc w:val="center"/>
        <w:rPr>
          <w:kern w:val="2"/>
          <w:sz w:val="28"/>
          <w:szCs w:val="28"/>
        </w:rPr>
      </w:pPr>
    </w:p>
    <w:p w:rsidR="00F865BB" w:rsidRPr="007E04FE" w:rsidRDefault="00F865BB" w:rsidP="00F865BB">
      <w:pPr>
        <w:ind w:firstLine="709"/>
        <w:jc w:val="both"/>
        <w:rPr>
          <w:kern w:val="2"/>
          <w:sz w:val="28"/>
          <w:szCs w:val="28"/>
        </w:rPr>
      </w:pPr>
      <w:r w:rsidRPr="007E04FE">
        <w:rPr>
          <w:kern w:val="2"/>
          <w:sz w:val="28"/>
          <w:szCs w:val="28"/>
        </w:rPr>
        <w:t xml:space="preserve">Объем финансирования мероприятий по переселению граждан за счет средств   областного и местных бюджетов определяется исходя из общей площади аварийного жилищного фонда и предельной стоимости переселения на </w:t>
      </w:r>
      <w:r>
        <w:rPr>
          <w:kern w:val="2"/>
          <w:sz w:val="28"/>
          <w:szCs w:val="28"/>
        </w:rPr>
        <w:t>один</w:t>
      </w:r>
      <w:r w:rsidRPr="007E04FE">
        <w:rPr>
          <w:kern w:val="2"/>
          <w:sz w:val="28"/>
          <w:szCs w:val="28"/>
        </w:rPr>
        <w:t xml:space="preserve"> кв. метр общей площади предоставляемого жилого помещения. Объемы </w:t>
      </w:r>
      <w:r>
        <w:rPr>
          <w:kern w:val="2"/>
          <w:sz w:val="28"/>
          <w:szCs w:val="28"/>
        </w:rPr>
        <w:br/>
      </w:r>
      <w:r w:rsidRPr="007E04FE">
        <w:rPr>
          <w:kern w:val="2"/>
          <w:sz w:val="28"/>
          <w:szCs w:val="28"/>
        </w:rPr>
        <w:t>и источники финансирования Программы приведены в приложении № 1 к настоящей Программе.</w:t>
      </w:r>
    </w:p>
    <w:p w:rsidR="00F865BB" w:rsidRPr="007E04FE" w:rsidRDefault="00F865BB" w:rsidP="00F865BB">
      <w:pPr>
        <w:ind w:firstLine="709"/>
        <w:jc w:val="both"/>
        <w:rPr>
          <w:kern w:val="2"/>
          <w:sz w:val="28"/>
          <w:szCs w:val="28"/>
        </w:rPr>
      </w:pPr>
      <w:r w:rsidRPr="007E04FE">
        <w:rPr>
          <w:kern w:val="2"/>
          <w:sz w:val="28"/>
          <w:szCs w:val="28"/>
        </w:rPr>
        <w:t xml:space="preserve">При определении объема финансирования мероприятий по переселению граждан из аварийного жилищного фонда за счет средств областного и местных бюджетов применена стоимость одного квадратного метра общей площади жилого помещения, рассчитанная с учетом индекса-дефлятора по виду экономической деятельности «строительство», одобренного Правительством Российской Федерации, и подлежит корректировке в соответствии с приказом государственного </w:t>
      </w:r>
      <w:r w:rsidRPr="007E04FE">
        <w:rPr>
          <w:kern w:val="2"/>
          <w:sz w:val="28"/>
          <w:szCs w:val="28"/>
        </w:rPr>
        <w:lastRenderedPageBreak/>
        <w:t>заказчика Программы на соответствующий период (квартал) реализации мероприятий.</w:t>
      </w:r>
    </w:p>
    <w:p w:rsidR="00F865BB" w:rsidRPr="007E04FE" w:rsidRDefault="00F865BB" w:rsidP="00F865BB">
      <w:pPr>
        <w:ind w:firstLine="709"/>
        <w:jc w:val="both"/>
        <w:rPr>
          <w:kern w:val="2"/>
          <w:sz w:val="28"/>
          <w:szCs w:val="28"/>
        </w:rPr>
      </w:pPr>
      <w:r w:rsidRPr="007E04FE">
        <w:rPr>
          <w:kern w:val="2"/>
          <w:sz w:val="28"/>
          <w:szCs w:val="28"/>
        </w:rPr>
        <w:t>Приобретение соисполнителями Программы жилых помещений для их предоставления собственникам по договорам мены взамен изымаемых, а также выплата им возмещения за изымаемое аварийное помещение производятся в соответствии со статьей 32 Жилищного кодекса Российской Федерации в пределах возмещения за  изымаемые жилые помещения, определяемого на основании заключения лица, осуществляющего оценочную деятельность, или на основании соглашения с собственником жилых помещений в пределах возмещения за изымаемые жилые помещения.</w:t>
      </w:r>
    </w:p>
    <w:p w:rsidR="00F865BB" w:rsidRPr="007E04FE" w:rsidRDefault="00F865BB" w:rsidP="00F865BB">
      <w:pPr>
        <w:ind w:firstLine="709"/>
        <w:jc w:val="both"/>
        <w:rPr>
          <w:kern w:val="2"/>
          <w:sz w:val="28"/>
          <w:szCs w:val="28"/>
        </w:rPr>
      </w:pPr>
      <w:r w:rsidRPr="007E04FE">
        <w:rPr>
          <w:kern w:val="2"/>
          <w:sz w:val="28"/>
          <w:szCs w:val="28"/>
        </w:rPr>
        <w:t xml:space="preserve">Средства на строительство жилых помещений расходуются соисполнителями Программы в пределах цен, определенных исходя из проектно-сметной документации, а также с учетом средней рыночной стоимости </w:t>
      </w:r>
      <w:r>
        <w:rPr>
          <w:kern w:val="2"/>
          <w:sz w:val="28"/>
          <w:szCs w:val="28"/>
        </w:rPr>
        <w:br/>
        <w:t>одного</w:t>
      </w:r>
      <w:r w:rsidRPr="007E04FE">
        <w:rPr>
          <w:kern w:val="2"/>
          <w:sz w:val="28"/>
          <w:szCs w:val="28"/>
        </w:rPr>
        <w:t xml:space="preserve"> кв. метра общей площади жилых помещений, определенной приказом </w:t>
      </w:r>
      <w:r w:rsidRPr="00072B87">
        <w:rPr>
          <w:color w:val="000000"/>
          <w:sz w:val="28"/>
          <w:szCs w:val="28"/>
        </w:rPr>
        <w:t>Министерств</w:t>
      </w:r>
      <w:r>
        <w:rPr>
          <w:color w:val="000000"/>
          <w:sz w:val="28"/>
          <w:szCs w:val="28"/>
        </w:rPr>
        <w:t>а</w:t>
      </w:r>
      <w:r w:rsidRPr="00072B87">
        <w:rPr>
          <w:color w:val="000000"/>
          <w:sz w:val="28"/>
          <w:szCs w:val="28"/>
        </w:rPr>
        <w:t xml:space="preserve"> строительства, архитектуры и территориального развития Ростовской области</w:t>
      </w:r>
      <w:r w:rsidRPr="00072B87">
        <w:rPr>
          <w:sz w:val="28"/>
          <w:szCs w:val="28"/>
        </w:rPr>
        <w:t xml:space="preserve"> в соответствии с полномочиями, установленными областным законодательством</w:t>
      </w:r>
      <w:r w:rsidRPr="007E04FE">
        <w:rPr>
          <w:kern w:val="2"/>
          <w:sz w:val="28"/>
          <w:szCs w:val="28"/>
        </w:rPr>
        <w:t xml:space="preserve"> на соответствующий период реализации.</w:t>
      </w:r>
    </w:p>
    <w:p w:rsidR="00F865BB" w:rsidRPr="007E04FE" w:rsidRDefault="00F865BB" w:rsidP="00F865BB">
      <w:pPr>
        <w:ind w:firstLine="709"/>
        <w:jc w:val="both"/>
        <w:rPr>
          <w:kern w:val="2"/>
          <w:sz w:val="28"/>
          <w:szCs w:val="28"/>
        </w:rPr>
      </w:pPr>
      <w:r w:rsidRPr="007E04FE">
        <w:rPr>
          <w:kern w:val="2"/>
          <w:sz w:val="28"/>
          <w:szCs w:val="28"/>
        </w:rPr>
        <w:t>Соисполнители Программы вправе направлять на реализацию мероприятий Программы дополнительные средства из местных бюджетов и внебюджетные источники.</w:t>
      </w:r>
    </w:p>
    <w:p w:rsidR="00F865BB" w:rsidRPr="007E04FE" w:rsidRDefault="00F865BB" w:rsidP="00F865BB">
      <w:pPr>
        <w:ind w:firstLine="709"/>
        <w:jc w:val="both"/>
        <w:rPr>
          <w:kern w:val="2"/>
          <w:sz w:val="28"/>
          <w:szCs w:val="28"/>
        </w:rPr>
      </w:pPr>
      <w:r w:rsidRPr="007E04FE">
        <w:rPr>
          <w:kern w:val="2"/>
          <w:sz w:val="28"/>
          <w:szCs w:val="28"/>
        </w:rPr>
        <w:t>Соисполнители Программы осуществляют переселение граждан в пределах общего объема средств, предусмотренных им в соответствии с Программой, с соблюдением планируемых показателей выполнения Программы. Планируемые показатели выполнения Программы приведены в приложении № 3 к настоящей Программе.</w:t>
      </w:r>
    </w:p>
    <w:p w:rsidR="00F865BB" w:rsidRPr="007E04FE" w:rsidRDefault="00F865BB" w:rsidP="00F865BB">
      <w:pPr>
        <w:ind w:firstLine="709"/>
        <w:jc w:val="both"/>
        <w:rPr>
          <w:kern w:val="2"/>
          <w:sz w:val="28"/>
          <w:szCs w:val="28"/>
        </w:rPr>
      </w:pPr>
    </w:p>
    <w:p w:rsidR="00F865BB" w:rsidRPr="007E04FE" w:rsidRDefault="00F865BB" w:rsidP="00F865BB">
      <w:pPr>
        <w:jc w:val="center"/>
        <w:rPr>
          <w:kern w:val="2"/>
          <w:sz w:val="28"/>
          <w:szCs w:val="28"/>
        </w:rPr>
      </w:pPr>
      <w:r w:rsidRPr="007E04FE">
        <w:rPr>
          <w:kern w:val="2"/>
          <w:sz w:val="28"/>
          <w:szCs w:val="28"/>
        </w:rPr>
        <w:t>7. Ожидаемые конечные результаты реализации Программы</w:t>
      </w:r>
    </w:p>
    <w:p w:rsidR="00F865BB" w:rsidRPr="007E04FE" w:rsidRDefault="00F865BB" w:rsidP="00F865BB">
      <w:pPr>
        <w:jc w:val="center"/>
        <w:rPr>
          <w:kern w:val="2"/>
          <w:sz w:val="28"/>
          <w:szCs w:val="28"/>
        </w:rPr>
      </w:pPr>
    </w:p>
    <w:p w:rsidR="00F865BB" w:rsidRPr="007E04FE" w:rsidRDefault="00F865BB" w:rsidP="00F865BB">
      <w:pPr>
        <w:ind w:firstLine="709"/>
        <w:jc w:val="both"/>
        <w:rPr>
          <w:kern w:val="2"/>
          <w:sz w:val="28"/>
          <w:szCs w:val="28"/>
        </w:rPr>
      </w:pPr>
      <w:r w:rsidRPr="007E04FE">
        <w:rPr>
          <w:kern w:val="2"/>
          <w:sz w:val="28"/>
          <w:szCs w:val="28"/>
        </w:rPr>
        <w:t>Программа носит социальный характер, основным критерием ее эффективности является количество семей, переселенных из аварийного жилищного фонда.</w:t>
      </w:r>
    </w:p>
    <w:p w:rsidR="00F865BB" w:rsidRPr="007E04FE" w:rsidRDefault="00F865BB" w:rsidP="00F865BB">
      <w:pPr>
        <w:ind w:firstLine="709"/>
        <w:jc w:val="both"/>
        <w:rPr>
          <w:kern w:val="2"/>
          <w:sz w:val="28"/>
          <w:szCs w:val="28"/>
        </w:rPr>
      </w:pPr>
      <w:r w:rsidRPr="007E04FE">
        <w:rPr>
          <w:kern w:val="2"/>
          <w:sz w:val="28"/>
          <w:szCs w:val="28"/>
        </w:rPr>
        <w:t>Реализация Программы обеспечит:</w:t>
      </w:r>
    </w:p>
    <w:p w:rsidR="00F865BB" w:rsidRPr="007E04FE" w:rsidRDefault="00F865BB" w:rsidP="00F865BB">
      <w:pPr>
        <w:ind w:firstLine="709"/>
        <w:jc w:val="both"/>
        <w:rPr>
          <w:kern w:val="2"/>
          <w:sz w:val="28"/>
          <w:szCs w:val="28"/>
        </w:rPr>
      </w:pPr>
      <w:r w:rsidRPr="007E04FE">
        <w:rPr>
          <w:kern w:val="2"/>
          <w:sz w:val="28"/>
          <w:szCs w:val="28"/>
        </w:rPr>
        <w:t>реализацию гражданами права на безопасные и благоприятные условия проживания;</w:t>
      </w:r>
    </w:p>
    <w:p w:rsidR="00F865BB" w:rsidRPr="007E04FE" w:rsidRDefault="00F865BB" w:rsidP="00F865BB">
      <w:pPr>
        <w:ind w:firstLine="709"/>
        <w:jc w:val="both"/>
        <w:rPr>
          <w:kern w:val="2"/>
          <w:sz w:val="28"/>
          <w:szCs w:val="28"/>
        </w:rPr>
      </w:pPr>
      <w:r w:rsidRPr="007E04FE">
        <w:rPr>
          <w:kern w:val="2"/>
          <w:sz w:val="28"/>
          <w:szCs w:val="28"/>
        </w:rPr>
        <w:t xml:space="preserve">снижение доли населения </w:t>
      </w:r>
      <w:proofErr w:type="spellStart"/>
      <w:r>
        <w:rPr>
          <w:kern w:val="2"/>
          <w:sz w:val="28"/>
          <w:szCs w:val="28"/>
        </w:rPr>
        <w:t>Белокалитвинского</w:t>
      </w:r>
      <w:proofErr w:type="spellEnd"/>
      <w:r>
        <w:rPr>
          <w:kern w:val="2"/>
          <w:sz w:val="28"/>
          <w:szCs w:val="28"/>
        </w:rPr>
        <w:t xml:space="preserve"> района</w:t>
      </w:r>
      <w:r w:rsidRPr="007E04FE">
        <w:rPr>
          <w:kern w:val="2"/>
          <w:sz w:val="28"/>
          <w:szCs w:val="28"/>
        </w:rPr>
        <w:t>, проживающего в многоквартирных домах, признанных в установленном порядке аварийными и подлежащими сносу или реконструкции в связи с физическим износом в процессе эксплуатации.</w:t>
      </w:r>
    </w:p>
    <w:p w:rsidR="00F865BB" w:rsidRPr="007E04FE" w:rsidRDefault="00F865BB" w:rsidP="00F865BB">
      <w:pPr>
        <w:ind w:firstLine="709"/>
        <w:jc w:val="both"/>
        <w:rPr>
          <w:kern w:val="2"/>
          <w:sz w:val="28"/>
          <w:szCs w:val="28"/>
        </w:rPr>
      </w:pPr>
      <w:r w:rsidRPr="007E04FE">
        <w:rPr>
          <w:kern w:val="2"/>
          <w:sz w:val="28"/>
          <w:szCs w:val="28"/>
        </w:rPr>
        <w:t>Конечными результатами реализации Программы будут являться:</w:t>
      </w:r>
    </w:p>
    <w:p w:rsidR="00F865BB" w:rsidRPr="007E04FE" w:rsidRDefault="00F865BB" w:rsidP="00F865BB">
      <w:pPr>
        <w:ind w:firstLine="709"/>
        <w:jc w:val="both"/>
        <w:rPr>
          <w:kern w:val="2"/>
          <w:sz w:val="28"/>
          <w:szCs w:val="28"/>
        </w:rPr>
      </w:pPr>
      <w:r w:rsidRPr="007E04FE">
        <w:rPr>
          <w:kern w:val="2"/>
          <w:sz w:val="28"/>
          <w:szCs w:val="28"/>
        </w:rPr>
        <w:t>выполнение государственных обязательств по переселению граждан из аварийного жилищного фонда;</w:t>
      </w:r>
    </w:p>
    <w:p w:rsidR="00F865BB" w:rsidRPr="007E04FE" w:rsidRDefault="00F865BB" w:rsidP="00F865BB">
      <w:pPr>
        <w:ind w:firstLine="709"/>
        <w:jc w:val="both"/>
        <w:rPr>
          <w:kern w:val="2"/>
          <w:sz w:val="28"/>
          <w:szCs w:val="28"/>
        </w:rPr>
      </w:pPr>
      <w:r w:rsidRPr="007E04FE">
        <w:rPr>
          <w:kern w:val="2"/>
          <w:sz w:val="28"/>
          <w:szCs w:val="28"/>
        </w:rPr>
        <w:t>обеспечение органами государственной власти и органами местного самоуправления безопасных и благоприятных условий проживания граждан;</w:t>
      </w:r>
    </w:p>
    <w:p w:rsidR="00F865BB" w:rsidRPr="007E04FE" w:rsidRDefault="00F865BB" w:rsidP="00F865BB">
      <w:pPr>
        <w:ind w:firstLine="709"/>
        <w:jc w:val="both"/>
        <w:rPr>
          <w:kern w:val="2"/>
          <w:sz w:val="28"/>
          <w:szCs w:val="28"/>
        </w:rPr>
      </w:pPr>
      <w:r w:rsidRPr="007E04FE">
        <w:rPr>
          <w:kern w:val="2"/>
          <w:sz w:val="28"/>
          <w:szCs w:val="28"/>
        </w:rPr>
        <w:t xml:space="preserve">ликвидация </w:t>
      </w:r>
      <w:r>
        <w:rPr>
          <w:kern w:val="2"/>
          <w:sz w:val="28"/>
          <w:szCs w:val="28"/>
        </w:rPr>
        <w:t>39,08</w:t>
      </w:r>
      <w:r w:rsidRPr="007E04FE">
        <w:rPr>
          <w:kern w:val="2"/>
          <w:sz w:val="28"/>
          <w:szCs w:val="28"/>
        </w:rPr>
        <w:t xml:space="preserve"> тыс. кв. м</w:t>
      </w:r>
      <w:r>
        <w:rPr>
          <w:kern w:val="2"/>
          <w:sz w:val="28"/>
          <w:szCs w:val="28"/>
        </w:rPr>
        <w:t>етров</w:t>
      </w:r>
      <w:r w:rsidRPr="007E04FE">
        <w:rPr>
          <w:kern w:val="2"/>
          <w:sz w:val="28"/>
          <w:szCs w:val="28"/>
        </w:rPr>
        <w:t xml:space="preserve"> аварийного жилищного фонда.</w:t>
      </w:r>
    </w:p>
    <w:p w:rsidR="00F865BB" w:rsidRPr="007E04FE" w:rsidRDefault="00F865BB" w:rsidP="00F865BB">
      <w:pPr>
        <w:ind w:firstLine="709"/>
        <w:jc w:val="both"/>
        <w:rPr>
          <w:kern w:val="2"/>
          <w:sz w:val="28"/>
          <w:szCs w:val="28"/>
        </w:rPr>
      </w:pPr>
      <w:r w:rsidRPr="007E04FE">
        <w:rPr>
          <w:kern w:val="2"/>
          <w:sz w:val="28"/>
          <w:szCs w:val="28"/>
        </w:rPr>
        <w:t xml:space="preserve">Результатом реализации мероприятий Программы станет не только решение проблемы переселения граждан из аварийного жилищного фонда, </w:t>
      </w:r>
      <w:r>
        <w:rPr>
          <w:kern w:val="2"/>
          <w:sz w:val="28"/>
          <w:szCs w:val="28"/>
        </w:rPr>
        <w:br/>
      </w:r>
      <w:r w:rsidRPr="007E04FE">
        <w:rPr>
          <w:kern w:val="2"/>
          <w:sz w:val="28"/>
          <w:szCs w:val="28"/>
        </w:rPr>
        <w:lastRenderedPageBreak/>
        <w:t xml:space="preserve">но и улучшение городской среды за счет комплексного освоения территории после ликвидации аварийного жилищного фонда. </w:t>
      </w:r>
    </w:p>
    <w:p w:rsidR="00F865BB" w:rsidRPr="007E04FE" w:rsidRDefault="00F865BB" w:rsidP="00F865BB">
      <w:pPr>
        <w:ind w:firstLine="709"/>
        <w:jc w:val="both"/>
        <w:rPr>
          <w:kern w:val="2"/>
          <w:sz w:val="28"/>
          <w:szCs w:val="28"/>
        </w:rPr>
      </w:pPr>
    </w:p>
    <w:p w:rsidR="00F865BB" w:rsidRPr="007E04FE" w:rsidRDefault="00F865BB" w:rsidP="00F865BB">
      <w:pPr>
        <w:jc w:val="center"/>
        <w:rPr>
          <w:kern w:val="2"/>
          <w:sz w:val="28"/>
          <w:szCs w:val="28"/>
        </w:rPr>
      </w:pPr>
      <w:r w:rsidRPr="007E04FE">
        <w:rPr>
          <w:kern w:val="2"/>
          <w:sz w:val="28"/>
          <w:szCs w:val="28"/>
        </w:rPr>
        <w:t>8. Управление Программой и система</w:t>
      </w:r>
    </w:p>
    <w:p w:rsidR="00F865BB" w:rsidRPr="007E04FE" w:rsidRDefault="00F865BB" w:rsidP="00F865BB">
      <w:pPr>
        <w:jc w:val="center"/>
        <w:rPr>
          <w:kern w:val="2"/>
          <w:sz w:val="28"/>
          <w:szCs w:val="28"/>
        </w:rPr>
      </w:pPr>
      <w:r w:rsidRPr="007E04FE">
        <w:rPr>
          <w:kern w:val="2"/>
          <w:sz w:val="28"/>
          <w:szCs w:val="28"/>
        </w:rPr>
        <w:t>организации контроля за ходом ее реализации</w:t>
      </w:r>
    </w:p>
    <w:p w:rsidR="00F865BB" w:rsidRPr="007E04FE" w:rsidRDefault="00F865BB" w:rsidP="00F865BB">
      <w:pPr>
        <w:jc w:val="center"/>
        <w:rPr>
          <w:kern w:val="2"/>
          <w:sz w:val="28"/>
          <w:szCs w:val="28"/>
        </w:rPr>
      </w:pPr>
    </w:p>
    <w:p w:rsidR="00F865BB" w:rsidRPr="007E04FE" w:rsidRDefault="00F865BB" w:rsidP="00F865BB">
      <w:pPr>
        <w:ind w:firstLine="709"/>
        <w:jc w:val="both"/>
        <w:rPr>
          <w:kern w:val="2"/>
          <w:sz w:val="28"/>
          <w:szCs w:val="28"/>
        </w:rPr>
      </w:pPr>
      <w:r w:rsidRPr="007E04FE">
        <w:rPr>
          <w:kern w:val="2"/>
          <w:sz w:val="28"/>
          <w:szCs w:val="28"/>
        </w:rPr>
        <w:t xml:space="preserve">Контроль за ходом реализации Программы осуществляет </w:t>
      </w:r>
      <w:r w:rsidRPr="00072B87">
        <w:rPr>
          <w:color w:val="000000"/>
          <w:sz w:val="28"/>
          <w:szCs w:val="28"/>
        </w:rPr>
        <w:t>Министерство строительства, архитектуры и территориального развития Ростовской области</w:t>
      </w:r>
      <w:r w:rsidRPr="00072B87">
        <w:rPr>
          <w:sz w:val="28"/>
          <w:szCs w:val="28"/>
        </w:rPr>
        <w:t xml:space="preserve"> </w:t>
      </w:r>
      <w:r w:rsidRPr="007E04FE">
        <w:rPr>
          <w:kern w:val="2"/>
          <w:sz w:val="28"/>
          <w:szCs w:val="28"/>
        </w:rPr>
        <w:t>в соответствии с полномочиями, установленными областным законодательством.</w:t>
      </w:r>
    </w:p>
    <w:p w:rsidR="00F865BB" w:rsidRPr="007E04FE" w:rsidRDefault="00F865BB" w:rsidP="00F865BB">
      <w:pPr>
        <w:ind w:firstLine="709"/>
        <w:jc w:val="both"/>
        <w:rPr>
          <w:kern w:val="2"/>
          <w:sz w:val="28"/>
          <w:szCs w:val="28"/>
        </w:rPr>
      </w:pPr>
      <w:r w:rsidRPr="00072B87">
        <w:rPr>
          <w:sz w:val="28"/>
          <w:szCs w:val="28"/>
        </w:rPr>
        <w:t xml:space="preserve">Администрация </w:t>
      </w:r>
      <w:proofErr w:type="spellStart"/>
      <w:r w:rsidRPr="00072B87">
        <w:rPr>
          <w:sz w:val="28"/>
          <w:szCs w:val="28"/>
        </w:rPr>
        <w:t>Белокалитвинского</w:t>
      </w:r>
      <w:proofErr w:type="spellEnd"/>
      <w:r w:rsidRPr="00072B87">
        <w:rPr>
          <w:sz w:val="28"/>
          <w:szCs w:val="28"/>
        </w:rPr>
        <w:t xml:space="preserve"> района информирует </w:t>
      </w:r>
      <w:r w:rsidRPr="00072B87">
        <w:rPr>
          <w:color w:val="000000"/>
          <w:sz w:val="28"/>
          <w:szCs w:val="28"/>
        </w:rPr>
        <w:t>Министерство строительства, архитектуры и территориального развития Ростовской области</w:t>
      </w:r>
      <w:r w:rsidRPr="00072B87">
        <w:rPr>
          <w:sz w:val="28"/>
          <w:szCs w:val="28"/>
        </w:rPr>
        <w:t xml:space="preserve"> </w:t>
      </w:r>
      <w:r w:rsidRPr="007E04FE">
        <w:rPr>
          <w:kern w:val="2"/>
          <w:sz w:val="28"/>
          <w:szCs w:val="28"/>
        </w:rPr>
        <w:t>о ходе реализации Программы.</w:t>
      </w:r>
    </w:p>
    <w:p w:rsidR="00F865BB" w:rsidRPr="007E04FE" w:rsidRDefault="00F865BB" w:rsidP="00F865BB">
      <w:pPr>
        <w:ind w:firstLine="709"/>
        <w:jc w:val="both"/>
        <w:rPr>
          <w:kern w:val="2"/>
          <w:sz w:val="28"/>
          <w:szCs w:val="28"/>
        </w:rPr>
      </w:pPr>
      <w:r w:rsidRPr="007E04FE">
        <w:rPr>
          <w:kern w:val="2"/>
          <w:sz w:val="28"/>
          <w:szCs w:val="28"/>
        </w:rPr>
        <w:t xml:space="preserve">Соисполнители Программы в порядке и в сроки, установленные нормативными правовыми актами Ростовской области, направляют в </w:t>
      </w:r>
      <w:r>
        <w:rPr>
          <w:kern w:val="2"/>
          <w:sz w:val="28"/>
          <w:szCs w:val="28"/>
        </w:rPr>
        <w:t xml:space="preserve">Администрацию </w:t>
      </w:r>
      <w:proofErr w:type="spellStart"/>
      <w:r>
        <w:rPr>
          <w:kern w:val="2"/>
          <w:sz w:val="28"/>
          <w:szCs w:val="28"/>
        </w:rPr>
        <w:t>Белокалитвинского</w:t>
      </w:r>
      <w:proofErr w:type="spellEnd"/>
      <w:r>
        <w:rPr>
          <w:kern w:val="2"/>
          <w:sz w:val="28"/>
          <w:szCs w:val="28"/>
        </w:rPr>
        <w:t xml:space="preserve"> района</w:t>
      </w:r>
      <w:r w:rsidRPr="007E04FE">
        <w:rPr>
          <w:kern w:val="2"/>
          <w:sz w:val="28"/>
          <w:szCs w:val="28"/>
        </w:rPr>
        <w:t xml:space="preserve"> отчеты о ходе реализации настоящей Программы.</w:t>
      </w:r>
    </w:p>
    <w:p w:rsidR="00F865BB" w:rsidRPr="007E04FE" w:rsidRDefault="00F865BB" w:rsidP="00F865BB">
      <w:pPr>
        <w:rPr>
          <w:sz w:val="28"/>
        </w:rPr>
      </w:pPr>
    </w:p>
    <w:p w:rsidR="00F865BB" w:rsidRPr="007E04FE" w:rsidRDefault="00F865BB" w:rsidP="00F865BB">
      <w:pPr>
        <w:rPr>
          <w:sz w:val="28"/>
        </w:rPr>
      </w:pPr>
    </w:p>
    <w:p w:rsidR="00F865BB" w:rsidRPr="007E04FE" w:rsidRDefault="00F865BB" w:rsidP="00F865BB">
      <w:pPr>
        <w:rPr>
          <w:sz w:val="28"/>
        </w:rPr>
      </w:pPr>
    </w:p>
    <w:p w:rsidR="00F865BB" w:rsidRPr="00EE1CA1" w:rsidRDefault="00F865BB" w:rsidP="00EE1CA1">
      <w:pPr>
        <w:widowControl w:val="0"/>
        <w:rPr>
          <w:sz w:val="28"/>
          <w:szCs w:val="28"/>
        </w:rPr>
      </w:pPr>
      <w:r w:rsidRPr="00BF628C">
        <w:rPr>
          <w:sz w:val="28"/>
          <w:szCs w:val="28"/>
        </w:rPr>
        <w:t>Управляющий делами</w:t>
      </w:r>
      <w:r w:rsidRPr="00BF628C">
        <w:rPr>
          <w:sz w:val="28"/>
          <w:szCs w:val="28"/>
        </w:rPr>
        <w:tab/>
      </w:r>
      <w:r w:rsidRPr="00BF628C">
        <w:rPr>
          <w:sz w:val="28"/>
          <w:szCs w:val="28"/>
        </w:rPr>
        <w:tab/>
      </w:r>
      <w:r w:rsidR="00EE1CA1">
        <w:rPr>
          <w:sz w:val="28"/>
          <w:szCs w:val="28"/>
        </w:rPr>
        <w:t xml:space="preserve">                  </w:t>
      </w:r>
      <w:r w:rsidRPr="00BF628C">
        <w:rPr>
          <w:sz w:val="28"/>
          <w:szCs w:val="28"/>
        </w:rPr>
        <w:tab/>
        <w:t xml:space="preserve">                  </w:t>
      </w:r>
      <w:r>
        <w:rPr>
          <w:sz w:val="28"/>
          <w:szCs w:val="28"/>
        </w:rPr>
        <w:t xml:space="preserve">   </w:t>
      </w:r>
      <w:r w:rsidRPr="00BF628C">
        <w:rPr>
          <w:sz w:val="28"/>
          <w:szCs w:val="28"/>
        </w:rPr>
        <w:t>Л.Г. Василенко</w:t>
      </w:r>
    </w:p>
    <w:p w:rsidR="00F865BB" w:rsidRPr="004348DF" w:rsidRDefault="00F865BB" w:rsidP="00F865BB">
      <w:pPr>
        <w:rPr>
          <w:sz w:val="27"/>
          <w:szCs w:val="27"/>
        </w:rPr>
      </w:pPr>
    </w:p>
    <w:p w:rsidR="00F865BB" w:rsidRDefault="00F865BB" w:rsidP="00F865BB">
      <w:pPr>
        <w:pStyle w:val="a3"/>
        <w:tabs>
          <w:tab w:val="clear" w:pos="4536"/>
          <w:tab w:val="clear" w:pos="9072"/>
        </w:tabs>
        <w:sectPr w:rsidR="00F865BB" w:rsidSect="00D36412">
          <w:footerReference w:type="default" r:id="rId9"/>
          <w:pgSz w:w="11906" w:h="16838" w:code="9"/>
          <w:pgMar w:top="709" w:right="567" w:bottom="1134" w:left="1304" w:header="397" w:footer="567" w:gutter="0"/>
          <w:cols w:space="708"/>
          <w:docGrid w:linePitch="360"/>
        </w:sectPr>
      </w:pPr>
    </w:p>
    <w:p w:rsidR="00F865BB" w:rsidRPr="00EE1CA1" w:rsidRDefault="00F865BB" w:rsidP="00F865BB">
      <w:pPr>
        <w:ind w:left="5670"/>
        <w:jc w:val="center"/>
        <w:rPr>
          <w:sz w:val="26"/>
          <w:szCs w:val="26"/>
        </w:rPr>
      </w:pPr>
      <w:r w:rsidRPr="00EE1CA1">
        <w:rPr>
          <w:sz w:val="26"/>
          <w:szCs w:val="26"/>
        </w:rPr>
        <w:lastRenderedPageBreak/>
        <w:t>Приложение № 1</w:t>
      </w:r>
    </w:p>
    <w:p w:rsidR="00F865BB" w:rsidRPr="00EE1CA1" w:rsidRDefault="00F865BB" w:rsidP="00EE1CA1">
      <w:pPr>
        <w:ind w:left="5103"/>
        <w:jc w:val="center"/>
        <w:rPr>
          <w:sz w:val="26"/>
          <w:szCs w:val="26"/>
        </w:rPr>
      </w:pPr>
      <w:r w:rsidRPr="00EE1CA1">
        <w:rPr>
          <w:sz w:val="26"/>
          <w:szCs w:val="26"/>
        </w:rPr>
        <w:t xml:space="preserve">к муниципальной адресной программе </w:t>
      </w:r>
      <w:proofErr w:type="spellStart"/>
      <w:proofErr w:type="gramStart"/>
      <w:r w:rsidRPr="00EE1CA1">
        <w:rPr>
          <w:sz w:val="26"/>
          <w:szCs w:val="26"/>
        </w:rPr>
        <w:t>Белокалитвинского</w:t>
      </w:r>
      <w:proofErr w:type="spellEnd"/>
      <w:r w:rsidRPr="00EE1CA1">
        <w:rPr>
          <w:sz w:val="26"/>
          <w:szCs w:val="26"/>
        </w:rPr>
        <w:t xml:space="preserve"> </w:t>
      </w:r>
      <w:r w:rsidR="00EE1CA1" w:rsidRPr="00EE1CA1">
        <w:rPr>
          <w:sz w:val="26"/>
          <w:szCs w:val="26"/>
        </w:rPr>
        <w:t xml:space="preserve"> </w:t>
      </w:r>
      <w:r w:rsidRPr="00EE1CA1">
        <w:rPr>
          <w:sz w:val="26"/>
          <w:szCs w:val="26"/>
        </w:rPr>
        <w:t>района</w:t>
      </w:r>
      <w:proofErr w:type="gramEnd"/>
      <w:r w:rsidRPr="00EE1CA1">
        <w:rPr>
          <w:sz w:val="26"/>
          <w:szCs w:val="26"/>
        </w:rPr>
        <w:t xml:space="preserve"> «Переселение граждан из многоквартирных домов, признанных аварийными </w:t>
      </w:r>
      <w:r w:rsidRPr="00EE1CA1">
        <w:rPr>
          <w:sz w:val="26"/>
          <w:szCs w:val="26"/>
        </w:rPr>
        <w:br/>
        <w:t xml:space="preserve">после </w:t>
      </w:r>
      <w:r w:rsidR="00EE1CA1" w:rsidRPr="00EE1CA1">
        <w:rPr>
          <w:sz w:val="26"/>
          <w:szCs w:val="26"/>
        </w:rPr>
        <w:t>0</w:t>
      </w:r>
      <w:r w:rsidRPr="00EE1CA1">
        <w:rPr>
          <w:sz w:val="26"/>
          <w:szCs w:val="26"/>
        </w:rPr>
        <w:t xml:space="preserve">1 января 2012 г., </w:t>
      </w:r>
      <w:r w:rsidRPr="00EE1CA1">
        <w:rPr>
          <w:sz w:val="26"/>
          <w:szCs w:val="26"/>
        </w:rPr>
        <w:br/>
        <w:t>в 2018 – 2030 годах»</w:t>
      </w:r>
    </w:p>
    <w:p w:rsidR="00F865BB" w:rsidRPr="00EE1CA1" w:rsidRDefault="00F865BB" w:rsidP="00F865BB">
      <w:pPr>
        <w:ind w:left="5670"/>
        <w:jc w:val="center"/>
        <w:rPr>
          <w:sz w:val="26"/>
          <w:szCs w:val="26"/>
        </w:rPr>
      </w:pPr>
    </w:p>
    <w:p w:rsidR="00F865BB" w:rsidRPr="00EE1CA1" w:rsidRDefault="00F865BB" w:rsidP="00F865BB">
      <w:pPr>
        <w:jc w:val="center"/>
        <w:rPr>
          <w:kern w:val="2"/>
          <w:sz w:val="26"/>
          <w:szCs w:val="26"/>
        </w:rPr>
      </w:pPr>
      <w:r w:rsidRPr="00EE1CA1">
        <w:rPr>
          <w:kern w:val="2"/>
          <w:sz w:val="26"/>
          <w:szCs w:val="26"/>
        </w:rPr>
        <w:t>ОБЪЕМЫ И ИСТОЧНИКИ</w:t>
      </w:r>
    </w:p>
    <w:p w:rsidR="00F865BB" w:rsidRPr="00EE1CA1" w:rsidRDefault="00F865BB" w:rsidP="00F865BB">
      <w:pPr>
        <w:jc w:val="center"/>
        <w:rPr>
          <w:kern w:val="2"/>
          <w:sz w:val="26"/>
          <w:szCs w:val="26"/>
        </w:rPr>
      </w:pPr>
      <w:r w:rsidRPr="00EE1CA1">
        <w:rPr>
          <w:kern w:val="2"/>
          <w:sz w:val="26"/>
          <w:szCs w:val="26"/>
        </w:rPr>
        <w:t xml:space="preserve">финансирования муниципальной адресной программы </w:t>
      </w:r>
      <w:proofErr w:type="spellStart"/>
      <w:r w:rsidRPr="00EE1CA1">
        <w:rPr>
          <w:kern w:val="2"/>
          <w:sz w:val="26"/>
          <w:szCs w:val="26"/>
        </w:rPr>
        <w:t>Белокалитвинского</w:t>
      </w:r>
      <w:proofErr w:type="spellEnd"/>
      <w:r w:rsidRPr="00EE1CA1">
        <w:rPr>
          <w:kern w:val="2"/>
          <w:sz w:val="26"/>
          <w:szCs w:val="26"/>
        </w:rPr>
        <w:t xml:space="preserve"> района</w:t>
      </w:r>
    </w:p>
    <w:p w:rsidR="00F865BB" w:rsidRPr="00EE1CA1" w:rsidRDefault="00F865BB" w:rsidP="00F865BB">
      <w:pPr>
        <w:jc w:val="center"/>
        <w:rPr>
          <w:kern w:val="2"/>
          <w:sz w:val="26"/>
          <w:szCs w:val="26"/>
        </w:rPr>
      </w:pPr>
      <w:r w:rsidRPr="00EE1CA1">
        <w:rPr>
          <w:kern w:val="2"/>
          <w:sz w:val="26"/>
          <w:szCs w:val="26"/>
        </w:rPr>
        <w:t>«</w:t>
      </w:r>
      <w:r w:rsidRPr="00EE1CA1">
        <w:rPr>
          <w:sz w:val="26"/>
          <w:szCs w:val="26"/>
        </w:rPr>
        <w:t xml:space="preserve">«Переселение граждан из многоквартирных домов, </w:t>
      </w:r>
      <w:r w:rsidRPr="00EE1CA1">
        <w:rPr>
          <w:sz w:val="26"/>
          <w:szCs w:val="26"/>
        </w:rPr>
        <w:br/>
        <w:t>признанных аварийными после 1 января 2012 г., в 2018 – 2030 годах»</w:t>
      </w:r>
    </w:p>
    <w:tbl>
      <w:tblPr>
        <w:tblW w:w="5000" w:type="pct"/>
        <w:tblLayout w:type="fixed"/>
        <w:tblCellMar>
          <w:left w:w="57" w:type="dxa"/>
          <w:right w:w="57" w:type="dxa"/>
        </w:tblCellMar>
        <w:tblLook w:val="04A0" w:firstRow="1" w:lastRow="0" w:firstColumn="1" w:lastColumn="0" w:noHBand="0" w:noVBand="1"/>
      </w:tblPr>
      <w:tblGrid>
        <w:gridCol w:w="586"/>
        <w:gridCol w:w="2692"/>
        <w:gridCol w:w="1820"/>
        <w:gridCol w:w="1541"/>
        <w:gridCol w:w="1820"/>
        <w:gridCol w:w="1731"/>
        <w:gridCol w:w="6"/>
      </w:tblGrid>
      <w:tr w:rsidR="00F865BB" w:rsidRPr="00E21452" w:rsidTr="00341F71">
        <w:trPr>
          <w:gridAfter w:val="1"/>
          <w:wAfter w:w="6" w:type="dxa"/>
        </w:trPr>
        <w:tc>
          <w:tcPr>
            <w:tcW w:w="592" w:type="dxa"/>
            <w:vMerge w:val="restart"/>
            <w:tcBorders>
              <w:top w:val="single" w:sz="4" w:space="0" w:color="auto"/>
              <w:left w:val="single" w:sz="4" w:space="0" w:color="auto"/>
              <w:bottom w:val="single" w:sz="4" w:space="0" w:color="auto"/>
              <w:right w:val="single" w:sz="4" w:space="0" w:color="auto"/>
            </w:tcBorders>
            <w:hideMark/>
          </w:tcPr>
          <w:p w:rsidR="00F865BB" w:rsidRPr="00E21452" w:rsidRDefault="00F865BB" w:rsidP="00341F71">
            <w:pPr>
              <w:spacing w:line="216" w:lineRule="auto"/>
              <w:jc w:val="center"/>
              <w:rPr>
                <w:color w:val="000000"/>
              </w:rPr>
            </w:pPr>
            <w:r w:rsidRPr="00E21452">
              <w:rPr>
                <w:color w:val="000000"/>
              </w:rPr>
              <w:t>№ п/п</w:t>
            </w:r>
          </w:p>
        </w:tc>
        <w:tc>
          <w:tcPr>
            <w:tcW w:w="2726" w:type="dxa"/>
            <w:vMerge w:val="restart"/>
            <w:tcBorders>
              <w:top w:val="single" w:sz="4" w:space="0" w:color="auto"/>
              <w:left w:val="single" w:sz="4" w:space="0" w:color="auto"/>
              <w:bottom w:val="single" w:sz="4" w:space="0" w:color="auto"/>
              <w:right w:val="single" w:sz="4" w:space="0" w:color="auto"/>
            </w:tcBorders>
            <w:hideMark/>
          </w:tcPr>
          <w:p w:rsidR="00F865BB" w:rsidRPr="00E21452" w:rsidRDefault="00F865BB" w:rsidP="00341F71">
            <w:pPr>
              <w:spacing w:line="216" w:lineRule="auto"/>
              <w:jc w:val="center"/>
              <w:rPr>
                <w:color w:val="000000"/>
              </w:rPr>
            </w:pPr>
            <w:r w:rsidRPr="00E21452">
              <w:rPr>
                <w:color w:val="000000"/>
              </w:rPr>
              <w:t xml:space="preserve">Наименование </w:t>
            </w:r>
            <w:r>
              <w:rPr>
                <w:color w:val="000000"/>
              </w:rPr>
              <w:br/>
            </w:r>
            <w:r w:rsidRPr="00E21452">
              <w:rPr>
                <w:color w:val="000000"/>
              </w:rPr>
              <w:t>муниципального обра</w:t>
            </w:r>
            <w:r w:rsidRPr="00E21452">
              <w:rPr>
                <w:color w:val="000000"/>
              </w:rPr>
              <w:softHyphen/>
              <w:t>зования</w:t>
            </w:r>
          </w:p>
        </w:tc>
        <w:tc>
          <w:tcPr>
            <w:tcW w:w="1842" w:type="dxa"/>
            <w:vMerge w:val="restart"/>
            <w:tcBorders>
              <w:top w:val="single" w:sz="4" w:space="0" w:color="auto"/>
              <w:left w:val="single" w:sz="4" w:space="0" w:color="auto"/>
              <w:right w:val="single" w:sz="4" w:space="0" w:color="auto"/>
            </w:tcBorders>
            <w:hideMark/>
          </w:tcPr>
          <w:p w:rsidR="00F865BB" w:rsidRPr="00E21452" w:rsidRDefault="00F865BB" w:rsidP="00341F71">
            <w:pPr>
              <w:spacing w:line="216" w:lineRule="auto"/>
              <w:jc w:val="center"/>
            </w:pPr>
            <w:r w:rsidRPr="00E21452">
              <w:t>Объем аварий</w:t>
            </w:r>
            <w:r w:rsidRPr="00E21452">
              <w:softHyphen/>
              <w:t>ного жи</w:t>
            </w:r>
            <w:r w:rsidRPr="00E21452">
              <w:softHyphen/>
              <w:t>лищного фонда</w:t>
            </w:r>
          </w:p>
          <w:p w:rsidR="00F865BB" w:rsidRPr="00E21452" w:rsidRDefault="00F865BB" w:rsidP="00341F71">
            <w:pPr>
              <w:spacing w:line="216" w:lineRule="auto"/>
              <w:jc w:val="center"/>
            </w:pPr>
            <w:r>
              <w:t>(</w:t>
            </w:r>
            <w:r w:rsidRPr="00E21452">
              <w:t>тыс. кв.</w:t>
            </w:r>
            <w:r>
              <w:t xml:space="preserve"> </w:t>
            </w:r>
            <w:r w:rsidRPr="00E21452">
              <w:t>м</w:t>
            </w:r>
            <w:r>
              <w:t>)</w:t>
            </w:r>
          </w:p>
        </w:tc>
        <w:tc>
          <w:tcPr>
            <w:tcW w:w="1560" w:type="dxa"/>
            <w:vMerge w:val="restart"/>
            <w:tcBorders>
              <w:top w:val="single" w:sz="4" w:space="0" w:color="auto"/>
              <w:left w:val="single" w:sz="4" w:space="0" w:color="auto"/>
              <w:right w:val="single" w:sz="4" w:space="0" w:color="auto"/>
            </w:tcBorders>
            <w:hideMark/>
          </w:tcPr>
          <w:p w:rsidR="00F865BB" w:rsidRPr="00E21452" w:rsidRDefault="00F865BB" w:rsidP="00341F71">
            <w:pPr>
              <w:spacing w:line="216" w:lineRule="auto"/>
              <w:jc w:val="center"/>
            </w:pPr>
            <w:r w:rsidRPr="00E21452">
              <w:t xml:space="preserve">Объем </w:t>
            </w:r>
            <w:proofErr w:type="spellStart"/>
            <w:r w:rsidRPr="00E21452">
              <w:t>финанси</w:t>
            </w:r>
            <w:r>
              <w:t>-</w:t>
            </w:r>
            <w:r w:rsidRPr="00E21452">
              <w:t>рова</w:t>
            </w:r>
            <w:r w:rsidRPr="00E21452">
              <w:softHyphen/>
              <w:t>ния</w:t>
            </w:r>
            <w:proofErr w:type="spellEnd"/>
            <w:r w:rsidRPr="00E21452">
              <w:t>*</w:t>
            </w:r>
          </w:p>
          <w:p w:rsidR="00F865BB" w:rsidRPr="00E21452" w:rsidRDefault="00F865BB" w:rsidP="00341F71">
            <w:pPr>
              <w:spacing w:line="216" w:lineRule="auto"/>
              <w:jc w:val="center"/>
            </w:pPr>
            <w:r>
              <w:t>(</w:t>
            </w:r>
            <w:r w:rsidRPr="00E21452">
              <w:t>тыс. руб</w:t>
            </w:r>
            <w:r>
              <w:t>лей)</w:t>
            </w:r>
          </w:p>
        </w:tc>
        <w:tc>
          <w:tcPr>
            <w:tcW w:w="3594" w:type="dxa"/>
            <w:gridSpan w:val="2"/>
            <w:tcBorders>
              <w:top w:val="single" w:sz="4" w:space="0" w:color="auto"/>
              <w:left w:val="nil"/>
              <w:bottom w:val="single" w:sz="4" w:space="0" w:color="auto"/>
              <w:right w:val="single" w:sz="4" w:space="0" w:color="auto"/>
            </w:tcBorders>
            <w:hideMark/>
          </w:tcPr>
          <w:p w:rsidR="00F865BB" w:rsidRPr="00E21452" w:rsidRDefault="00F865BB" w:rsidP="00341F71">
            <w:pPr>
              <w:spacing w:line="216" w:lineRule="auto"/>
              <w:jc w:val="center"/>
            </w:pPr>
            <w:r w:rsidRPr="00E21452">
              <w:t>В том числе</w:t>
            </w:r>
          </w:p>
        </w:tc>
      </w:tr>
      <w:tr w:rsidR="00F865BB" w:rsidRPr="00E21452" w:rsidTr="00341F71">
        <w:trPr>
          <w:gridAfter w:val="1"/>
          <w:wAfter w:w="6" w:type="dxa"/>
          <w:trHeight w:val="1027"/>
        </w:trPr>
        <w:tc>
          <w:tcPr>
            <w:tcW w:w="592" w:type="dxa"/>
            <w:vMerge/>
            <w:tcBorders>
              <w:top w:val="single" w:sz="4" w:space="0" w:color="auto"/>
              <w:left w:val="single" w:sz="4" w:space="0" w:color="auto"/>
              <w:bottom w:val="single" w:sz="4" w:space="0" w:color="auto"/>
              <w:right w:val="single" w:sz="4" w:space="0" w:color="auto"/>
            </w:tcBorders>
            <w:hideMark/>
          </w:tcPr>
          <w:p w:rsidR="00F865BB" w:rsidRPr="00E21452" w:rsidRDefault="00F865BB" w:rsidP="00341F71">
            <w:pPr>
              <w:spacing w:line="216" w:lineRule="auto"/>
              <w:rPr>
                <w:color w:val="000000"/>
              </w:rPr>
            </w:pPr>
          </w:p>
        </w:tc>
        <w:tc>
          <w:tcPr>
            <w:tcW w:w="2726" w:type="dxa"/>
            <w:vMerge/>
            <w:tcBorders>
              <w:top w:val="single" w:sz="4" w:space="0" w:color="auto"/>
              <w:left w:val="single" w:sz="4" w:space="0" w:color="auto"/>
              <w:bottom w:val="single" w:sz="4" w:space="0" w:color="auto"/>
              <w:right w:val="single" w:sz="4" w:space="0" w:color="auto"/>
            </w:tcBorders>
            <w:hideMark/>
          </w:tcPr>
          <w:p w:rsidR="00F865BB" w:rsidRPr="00E21452" w:rsidRDefault="00F865BB" w:rsidP="00341F71">
            <w:pPr>
              <w:spacing w:line="216" w:lineRule="auto"/>
              <w:rPr>
                <w:color w:val="000000"/>
              </w:rPr>
            </w:pPr>
          </w:p>
        </w:tc>
        <w:tc>
          <w:tcPr>
            <w:tcW w:w="1842" w:type="dxa"/>
            <w:vMerge/>
            <w:tcBorders>
              <w:left w:val="single" w:sz="4" w:space="0" w:color="auto"/>
              <w:right w:val="single" w:sz="4" w:space="0" w:color="auto"/>
            </w:tcBorders>
            <w:hideMark/>
          </w:tcPr>
          <w:p w:rsidR="00F865BB" w:rsidRPr="00E21452" w:rsidRDefault="00F865BB" w:rsidP="00341F71">
            <w:pPr>
              <w:spacing w:line="216" w:lineRule="auto"/>
              <w:jc w:val="center"/>
            </w:pPr>
          </w:p>
        </w:tc>
        <w:tc>
          <w:tcPr>
            <w:tcW w:w="1560" w:type="dxa"/>
            <w:vMerge/>
            <w:tcBorders>
              <w:left w:val="single" w:sz="4" w:space="0" w:color="auto"/>
              <w:right w:val="single" w:sz="4" w:space="0" w:color="auto"/>
            </w:tcBorders>
            <w:hideMark/>
          </w:tcPr>
          <w:p w:rsidR="00F865BB" w:rsidRPr="00E21452" w:rsidRDefault="00F865BB" w:rsidP="00341F71">
            <w:pPr>
              <w:spacing w:line="216" w:lineRule="auto"/>
              <w:jc w:val="center"/>
            </w:pPr>
          </w:p>
        </w:tc>
        <w:tc>
          <w:tcPr>
            <w:tcW w:w="1842" w:type="dxa"/>
            <w:tcBorders>
              <w:top w:val="nil"/>
              <w:left w:val="nil"/>
              <w:right w:val="single" w:sz="4" w:space="0" w:color="auto"/>
            </w:tcBorders>
            <w:hideMark/>
          </w:tcPr>
          <w:p w:rsidR="00F865BB" w:rsidRPr="00E21452" w:rsidRDefault="00F865BB" w:rsidP="00341F71">
            <w:pPr>
              <w:spacing w:line="216" w:lineRule="auto"/>
              <w:jc w:val="center"/>
            </w:pPr>
            <w:r w:rsidRPr="00E21452">
              <w:t>средства област</w:t>
            </w:r>
            <w:r w:rsidRPr="00E21452">
              <w:softHyphen/>
              <w:t>ного бюджета**</w:t>
            </w:r>
          </w:p>
          <w:p w:rsidR="00F865BB" w:rsidRPr="00E21452" w:rsidRDefault="00F865BB" w:rsidP="00341F71">
            <w:pPr>
              <w:spacing w:line="216" w:lineRule="auto"/>
              <w:jc w:val="center"/>
            </w:pPr>
            <w:r>
              <w:t>(</w:t>
            </w:r>
            <w:r w:rsidRPr="00E21452">
              <w:t>тыс. руб</w:t>
            </w:r>
            <w:r>
              <w:t>лей)</w:t>
            </w:r>
          </w:p>
        </w:tc>
        <w:tc>
          <w:tcPr>
            <w:tcW w:w="1752" w:type="dxa"/>
            <w:tcBorders>
              <w:top w:val="nil"/>
              <w:left w:val="nil"/>
              <w:right w:val="single" w:sz="4" w:space="0" w:color="auto"/>
            </w:tcBorders>
            <w:hideMark/>
          </w:tcPr>
          <w:p w:rsidR="00F865BB" w:rsidRPr="00E21452" w:rsidRDefault="00F865BB" w:rsidP="00341F71">
            <w:pPr>
              <w:spacing w:line="216" w:lineRule="auto"/>
              <w:jc w:val="center"/>
            </w:pPr>
            <w:r w:rsidRPr="00E21452">
              <w:t xml:space="preserve">средства местного </w:t>
            </w:r>
            <w:r w:rsidRPr="00E21452">
              <w:rPr>
                <w:spacing w:val="-20"/>
              </w:rPr>
              <w:t>бюджета**</w:t>
            </w:r>
          </w:p>
          <w:p w:rsidR="00F865BB" w:rsidRPr="00E21452" w:rsidRDefault="00F865BB" w:rsidP="00341F71">
            <w:pPr>
              <w:spacing w:line="216" w:lineRule="auto"/>
              <w:jc w:val="center"/>
            </w:pPr>
            <w:r>
              <w:t>(</w:t>
            </w:r>
            <w:r w:rsidRPr="00E21452">
              <w:t>тыс. руб</w:t>
            </w:r>
            <w:r>
              <w:t>лей)</w:t>
            </w:r>
          </w:p>
        </w:tc>
      </w:tr>
      <w:tr w:rsidR="00F865BB" w:rsidRPr="00E21452" w:rsidTr="00341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592" w:type="dxa"/>
            <w:tcBorders>
              <w:top w:val="single" w:sz="4" w:space="0" w:color="auto"/>
              <w:left w:val="single" w:sz="4" w:space="0" w:color="auto"/>
              <w:bottom w:val="single" w:sz="4" w:space="0" w:color="auto"/>
              <w:right w:val="single" w:sz="4" w:space="0" w:color="auto"/>
            </w:tcBorders>
            <w:hideMark/>
          </w:tcPr>
          <w:p w:rsidR="00F865BB" w:rsidRPr="00E21452" w:rsidRDefault="00F865BB" w:rsidP="00341F71">
            <w:pPr>
              <w:jc w:val="center"/>
            </w:pPr>
            <w:r w:rsidRPr="00E21452">
              <w:t>1</w:t>
            </w:r>
          </w:p>
        </w:tc>
        <w:tc>
          <w:tcPr>
            <w:tcW w:w="2726" w:type="dxa"/>
            <w:tcBorders>
              <w:top w:val="single" w:sz="4" w:space="0" w:color="auto"/>
              <w:left w:val="single" w:sz="4" w:space="0" w:color="auto"/>
              <w:bottom w:val="single" w:sz="4" w:space="0" w:color="auto"/>
              <w:right w:val="single" w:sz="4" w:space="0" w:color="auto"/>
            </w:tcBorders>
            <w:hideMark/>
          </w:tcPr>
          <w:p w:rsidR="00F865BB" w:rsidRPr="00E21452" w:rsidRDefault="00F865BB" w:rsidP="00341F71">
            <w:pPr>
              <w:jc w:val="center"/>
            </w:pPr>
            <w:r w:rsidRPr="00E21452">
              <w:t>2</w:t>
            </w:r>
          </w:p>
        </w:tc>
        <w:tc>
          <w:tcPr>
            <w:tcW w:w="1842" w:type="dxa"/>
            <w:tcBorders>
              <w:top w:val="single" w:sz="4" w:space="0" w:color="auto"/>
              <w:left w:val="single" w:sz="4" w:space="0" w:color="auto"/>
              <w:bottom w:val="single" w:sz="4" w:space="0" w:color="auto"/>
              <w:right w:val="single" w:sz="4" w:space="0" w:color="auto"/>
            </w:tcBorders>
            <w:hideMark/>
          </w:tcPr>
          <w:p w:rsidR="00F865BB" w:rsidRPr="00E21452" w:rsidRDefault="00F865BB" w:rsidP="00341F71">
            <w:pPr>
              <w:jc w:val="center"/>
            </w:pPr>
            <w:r w:rsidRPr="00E21452">
              <w:t>3</w:t>
            </w:r>
          </w:p>
        </w:tc>
        <w:tc>
          <w:tcPr>
            <w:tcW w:w="1560" w:type="dxa"/>
            <w:tcBorders>
              <w:top w:val="single" w:sz="4" w:space="0" w:color="auto"/>
              <w:left w:val="single" w:sz="4" w:space="0" w:color="auto"/>
              <w:bottom w:val="single" w:sz="4" w:space="0" w:color="auto"/>
              <w:right w:val="single" w:sz="4" w:space="0" w:color="auto"/>
            </w:tcBorders>
            <w:hideMark/>
          </w:tcPr>
          <w:p w:rsidR="00F865BB" w:rsidRPr="00E21452" w:rsidRDefault="00F865BB" w:rsidP="00341F71">
            <w:pPr>
              <w:jc w:val="center"/>
            </w:pPr>
            <w:r w:rsidRPr="00E21452">
              <w:t>4</w:t>
            </w:r>
          </w:p>
        </w:tc>
        <w:tc>
          <w:tcPr>
            <w:tcW w:w="1842" w:type="dxa"/>
            <w:tcBorders>
              <w:top w:val="single" w:sz="4" w:space="0" w:color="auto"/>
              <w:left w:val="single" w:sz="4" w:space="0" w:color="auto"/>
              <w:bottom w:val="single" w:sz="4" w:space="0" w:color="auto"/>
              <w:right w:val="single" w:sz="4" w:space="0" w:color="auto"/>
            </w:tcBorders>
            <w:hideMark/>
          </w:tcPr>
          <w:p w:rsidR="00F865BB" w:rsidRPr="00E21452" w:rsidRDefault="00F865BB" w:rsidP="00341F71">
            <w:pPr>
              <w:jc w:val="center"/>
            </w:pPr>
            <w:r w:rsidRPr="00E21452">
              <w:t>5</w:t>
            </w:r>
          </w:p>
        </w:tc>
        <w:tc>
          <w:tcPr>
            <w:tcW w:w="1758" w:type="dxa"/>
            <w:gridSpan w:val="2"/>
            <w:tcBorders>
              <w:top w:val="single" w:sz="4" w:space="0" w:color="auto"/>
              <w:left w:val="single" w:sz="4" w:space="0" w:color="auto"/>
              <w:bottom w:val="single" w:sz="4" w:space="0" w:color="auto"/>
              <w:right w:val="single" w:sz="4" w:space="0" w:color="auto"/>
            </w:tcBorders>
            <w:hideMark/>
          </w:tcPr>
          <w:p w:rsidR="00F865BB" w:rsidRPr="00E21452" w:rsidRDefault="00F865BB" w:rsidP="00341F71">
            <w:pPr>
              <w:jc w:val="center"/>
            </w:pPr>
            <w:r w:rsidRPr="00E21452">
              <w:t>6</w:t>
            </w:r>
          </w:p>
        </w:tc>
      </w:tr>
      <w:tr w:rsidR="00F865BB" w:rsidRPr="00E21452" w:rsidTr="00341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320" w:type="dxa"/>
            <w:gridSpan w:val="7"/>
            <w:tcBorders>
              <w:top w:val="single" w:sz="4" w:space="0" w:color="auto"/>
              <w:left w:val="single" w:sz="4" w:space="0" w:color="auto"/>
              <w:bottom w:val="single" w:sz="4" w:space="0" w:color="auto"/>
              <w:right w:val="single" w:sz="4" w:space="0" w:color="auto"/>
            </w:tcBorders>
            <w:hideMark/>
          </w:tcPr>
          <w:p w:rsidR="00F865BB" w:rsidRPr="00E21452" w:rsidRDefault="00F865BB" w:rsidP="00341F71">
            <w:pPr>
              <w:jc w:val="center"/>
            </w:pPr>
            <w:r w:rsidRPr="00E21452">
              <w:t>Этап 2018</w:t>
            </w:r>
            <w:r>
              <w:t xml:space="preserve"> – </w:t>
            </w:r>
            <w:r w:rsidRPr="00E21452">
              <w:t>2019 годов</w:t>
            </w:r>
          </w:p>
        </w:tc>
      </w:tr>
      <w:tr w:rsidR="00F865BB" w:rsidRPr="00E21452" w:rsidTr="00341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92" w:type="dxa"/>
            <w:tcBorders>
              <w:top w:val="single" w:sz="4" w:space="0" w:color="auto"/>
              <w:left w:val="single" w:sz="4" w:space="0" w:color="auto"/>
              <w:bottom w:val="single" w:sz="4" w:space="0" w:color="auto"/>
              <w:right w:val="single" w:sz="4" w:space="0" w:color="auto"/>
            </w:tcBorders>
            <w:hideMark/>
          </w:tcPr>
          <w:p w:rsidR="00F865BB" w:rsidRPr="00E21452" w:rsidRDefault="00F865BB" w:rsidP="00341F71">
            <w:pPr>
              <w:jc w:val="center"/>
              <w:rPr>
                <w:color w:val="000000"/>
              </w:rPr>
            </w:pPr>
            <w:r w:rsidRPr="00E21452">
              <w:rPr>
                <w:color w:val="000000"/>
              </w:rPr>
              <w:t>1</w:t>
            </w:r>
          </w:p>
        </w:tc>
        <w:tc>
          <w:tcPr>
            <w:tcW w:w="2726" w:type="dxa"/>
            <w:tcBorders>
              <w:top w:val="single" w:sz="4" w:space="0" w:color="auto"/>
              <w:left w:val="single" w:sz="4" w:space="0" w:color="auto"/>
              <w:bottom w:val="single" w:sz="4" w:space="0" w:color="auto"/>
              <w:right w:val="single" w:sz="4" w:space="0" w:color="auto"/>
            </w:tcBorders>
            <w:hideMark/>
          </w:tcPr>
          <w:p w:rsidR="00F865BB" w:rsidRPr="00E21452" w:rsidRDefault="00F865BB" w:rsidP="00341F71">
            <w:pPr>
              <w:rPr>
                <w:color w:val="000000"/>
              </w:rPr>
            </w:pPr>
            <w:proofErr w:type="spellStart"/>
            <w:r w:rsidRPr="00E21452">
              <w:rPr>
                <w:color w:val="000000"/>
              </w:rPr>
              <w:t>Белокалитвинский</w:t>
            </w:r>
            <w:proofErr w:type="spellEnd"/>
            <w:r w:rsidRPr="00E21452">
              <w:rPr>
                <w:color w:val="000000"/>
              </w:rPr>
              <w:t xml:space="preserve"> район</w:t>
            </w:r>
          </w:p>
        </w:tc>
        <w:tc>
          <w:tcPr>
            <w:tcW w:w="1842" w:type="dxa"/>
            <w:tcBorders>
              <w:top w:val="single" w:sz="4" w:space="0" w:color="auto"/>
              <w:left w:val="single" w:sz="4" w:space="0" w:color="auto"/>
              <w:bottom w:val="single" w:sz="4" w:space="0" w:color="auto"/>
              <w:right w:val="single" w:sz="4" w:space="0" w:color="auto"/>
            </w:tcBorders>
            <w:vAlign w:val="center"/>
            <w:hideMark/>
          </w:tcPr>
          <w:p w:rsidR="00F865BB" w:rsidRDefault="00F865BB" w:rsidP="00341F71">
            <w:pPr>
              <w:jc w:val="center"/>
              <w:rPr>
                <w:color w:val="000000"/>
              </w:rPr>
            </w:pPr>
            <w:r>
              <w:rPr>
                <w:color w:val="000000"/>
              </w:rPr>
              <w:t>1,70</w:t>
            </w:r>
          </w:p>
        </w:tc>
        <w:tc>
          <w:tcPr>
            <w:tcW w:w="1560" w:type="dxa"/>
            <w:tcBorders>
              <w:top w:val="single" w:sz="4" w:space="0" w:color="auto"/>
              <w:left w:val="single" w:sz="4" w:space="0" w:color="auto"/>
              <w:bottom w:val="single" w:sz="4" w:space="0" w:color="auto"/>
              <w:right w:val="single" w:sz="4" w:space="0" w:color="auto"/>
            </w:tcBorders>
            <w:vAlign w:val="center"/>
            <w:hideMark/>
          </w:tcPr>
          <w:p w:rsidR="00F865BB" w:rsidRDefault="00F865BB" w:rsidP="00341F71">
            <w:pPr>
              <w:jc w:val="center"/>
              <w:rPr>
                <w:color w:val="000000"/>
              </w:rPr>
            </w:pPr>
            <w:r>
              <w:rPr>
                <w:color w:val="000000"/>
              </w:rPr>
              <w:t>87628,90</w:t>
            </w:r>
          </w:p>
        </w:tc>
        <w:tc>
          <w:tcPr>
            <w:tcW w:w="1842" w:type="dxa"/>
            <w:tcBorders>
              <w:top w:val="single" w:sz="4" w:space="0" w:color="auto"/>
              <w:left w:val="single" w:sz="4" w:space="0" w:color="auto"/>
              <w:bottom w:val="single" w:sz="4" w:space="0" w:color="auto"/>
              <w:right w:val="single" w:sz="4" w:space="0" w:color="auto"/>
            </w:tcBorders>
            <w:vAlign w:val="center"/>
            <w:hideMark/>
          </w:tcPr>
          <w:p w:rsidR="00F865BB" w:rsidRDefault="00F865BB" w:rsidP="00341F71">
            <w:pPr>
              <w:jc w:val="center"/>
              <w:rPr>
                <w:color w:val="000000"/>
              </w:rPr>
            </w:pPr>
            <w:r>
              <w:rPr>
                <w:color w:val="000000"/>
              </w:rPr>
              <w:t>82371,10</w:t>
            </w:r>
          </w:p>
        </w:tc>
        <w:tc>
          <w:tcPr>
            <w:tcW w:w="1758" w:type="dxa"/>
            <w:gridSpan w:val="2"/>
            <w:tcBorders>
              <w:top w:val="single" w:sz="4" w:space="0" w:color="auto"/>
              <w:left w:val="single" w:sz="4" w:space="0" w:color="auto"/>
              <w:bottom w:val="single" w:sz="4" w:space="0" w:color="auto"/>
              <w:right w:val="single" w:sz="4" w:space="0" w:color="auto"/>
            </w:tcBorders>
            <w:vAlign w:val="center"/>
            <w:hideMark/>
          </w:tcPr>
          <w:p w:rsidR="00F865BB" w:rsidRDefault="00F865BB" w:rsidP="00341F71">
            <w:pPr>
              <w:jc w:val="center"/>
              <w:rPr>
                <w:color w:val="000000"/>
              </w:rPr>
            </w:pPr>
            <w:r>
              <w:rPr>
                <w:color w:val="000000"/>
              </w:rPr>
              <w:t>5257,80</w:t>
            </w:r>
          </w:p>
        </w:tc>
      </w:tr>
      <w:tr w:rsidR="00F865BB" w:rsidRPr="00E21452" w:rsidTr="00341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320" w:type="dxa"/>
            <w:gridSpan w:val="7"/>
            <w:tcBorders>
              <w:top w:val="single" w:sz="4" w:space="0" w:color="auto"/>
              <w:left w:val="single" w:sz="4" w:space="0" w:color="auto"/>
              <w:bottom w:val="single" w:sz="4" w:space="0" w:color="auto"/>
              <w:right w:val="single" w:sz="4" w:space="0" w:color="auto"/>
            </w:tcBorders>
          </w:tcPr>
          <w:p w:rsidR="00F865BB" w:rsidRDefault="00F865BB" w:rsidP="00341F71">
            <w:pPr>
              <w:jc w:val="center"/>
              <w:rPr>
                <w:color w:val="000000"/>
              </w:rPr>
            </w:pPr>
            <w:r w:rsidRPr="00E21452">
              <w:t>Этап 201</w:t>
            </w:r>
            <w:r>
              <w:t xml:space="preserve">9 – </w:t>
            </w:r>
            <w:r w:rsidRPr="00E21452">
              <w:t>20</w:t>
            </w:r>
            <w:r>
              <w:t>20</w:t>
            </w:r>
            <w:r w:rsidRPr="00E21452">
              <w:t xml:space="preserve"> годов</w:t>
            </w:r>
          </w:p>
        </w:tc>
      </w:tr>
      <w:tr w:rsidR="00F865BB" w:rsidRPr="00E21452" w:rsidTr="00341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92" w:type="dxa"/>
            <w:tcBorders>
              <w:top w:val="single" w:sz="4" w:space="0" w:color="auto"/>
              <w:left w:val="single" w:sz="4" w:space="0" w:color="auto"/>
              <w:bottom w:val="single" w:sz="4" w:space="0" w:color="auto"/>
              <w:right w:val="single" w:sz="4" w:space="0" w:color="auto"/>
            </w:tcBorders>
          </w:tcPr>
          <w:p w:rsidR="00F865BB" w:rsidRPr="00E21452" w:rsidRDefault="00F865BB" w:rsidP="00341F71">
            <w:pPr>
              <w:jc w:val="center"/>
              <w:rPr>
                <w:color w:val="000000"/>
              </w:rPr>
            </w:pPr>
            <w:r w:rsidRPr="00E21452">
              <w:rPr>
                <w:color w:val="000000"/>
              </w:rPr>
              <w:t>1</w:t>
            </w:r>
          </w:p>
        </w:tc>
        <w:tc>
          <w:tcPr>
            <w:tcW w:w="2726" w:type="dxa"/>
            <w:tcBorders>
              <w:top w:val="single" w:sz="4" w:space="0" w:color="auto"/>
              <w:left w:val="single" w:sz="4" w:space="0" w:color="auto"/>
              <w:bottom w:val="single" w:sz="4" w:space="0" w:color="auto"/>
              <w:right w:val="single" w:sz="4" w:space="0" w:color="auto"/>
            </w:tcBorders>
          </w:tcPr>
          <w:p w:rsidR="00F865BB" w:rsidRPr="00E21452" w:rsidRDefault="00F865BB" w:rsidP="00341F71">
            <w:pPr>
              <w:rPr>
                <w:color w:val="000000"/>
              </w:rPr>
            </w:pPr>
            <w:proofErr w:type="spellStart"/>
            <w:r w:rsidRPr="00E21452">
              <w:rPr>
                <w:color w:val="000000"/>
              </w:rPr>
              <w:t>Белокалитвинский</w:t>
            </w:r>
            <w:proofErr w:type="spellEnd"/>
            <w:r w:rsidRPr="00E21452">
              <w:rPr>
                <w:color w:val="000000"/>
              </w:rPr>
              <w:t xml:space="preserve"> район</w:t>
            </w:r>
          </w:p>
        </w:tc>
        <w:tc>
          <w:tcPr>
            <w:tcW w:w="1842" w:type="dxa"/>
            <w:tcBorders>
              <w:top w:val="single" w:sz="4" w:space="0" w:color="auto"/>
              <w:left w:val="single" w:sz="4" w:space="0" w:color="auto"/>
              <w:bottom w:val="single" w:sz="4" w:space="0" w:color="auto"/>
              <w:right w:val="single" w:sz="4" w:space="0" w:color="auto"/>
            </w:tcBorders>
            <w:vAlign w:val="center"/>
          </w:tcPr>
          <w:p w:rsidR="00F865BB" w:rsidRDefault="00F865BB" w:rsidP="00341F71">
            <w:pPr>
              <w:jc w:val="center"/>
              <w:rPr>
                <w:color w:val="000000"/>
              </w:rPr>
            </w:pPr>
            <w:r>
              <w:rPr>
                <w:color w:val="000000"/>
              </w:rPr>
              <w:t>0,64</w:t>
            </w:r>
          </w:p>
        </w:tc>
        <w:tc>
          <w:tcPr>
            <w:tcW w:w="1560" w:type="dxa"/>
            <w:tcBorders>
              <w:top w:val="single" w:sz="4" w:space="0" w:color="auto"/>
              <w:left w:val="single" w:sz="4" w:space="0" w:color="auto"/>
              <w:bottom w:val="single" w:sz="4" w:space="0" w:color="auto"/>
              <w:right w:val="single" w:sz="4" w:space="0" w:color="auto"/>
            </w:tcBorders>
            <w:vAlign w:val="center"/>
          </w:tcPr>
          <w:p w:rsidR="00F865BB" w:rsidRDefault="00F865BB" w:rsidP="00341F71">
            <w:pPr>
              <w:jc w:val="center"/>
              <w:rPr>
                <w:color w:val="000000"/>
              </w:rPr>
            </w:pPr>
            <w:r>
              <w:rPr>
                <w:color w:val="000000"/>
              </w:rPr>
              <w:t>27633,70</w:t>
            </w:r>
          </w:p>
        </w:tc>
        <w:tc>
          <w:tcPr>
            <w:tcW w:w="1842" w:type="dxa"/>
            <w:tcBorders>
              <w:top w:val="single" w:sz="4" w:space="0" w:color="auto"/>
              <w:left w:val="single" w:sz="4" w:space="0" w:color="auto"/>
              <w:bottom w:val="single" w:sz="4" w:space="0" w:color="auto"/>
              <w:right w:val="single" w:sz="4" w:space="0" w:color="auto"/>
            </w:tcBorders>
            <w:vAlign w:val="center"/>
          </w:tcPr>
          <w:p w:rsidR="00F865BB" w:rsidRDefault="00F865BB" w:rsidP="00341F71">
            <w:pPr>
              <w:jc w:val="center"/>
              <w:rPr>
                <w:color w:val="000000"/>
              </w:rPr>
            </w:pPr>
            <w:r>
              <w:rPr>
                <w:color w:val="000000"/>
              </w:rPr>
              <w:t>25975,70</w:t>
            </w:r>
          </w:p>
        </w:tc>
        <w:tc>
          <w:tcPr>
            <w:tcW w:w="1758" w:type="dxa"/>
            <w:gridSpan w:val="2"/>
            <w:tcBorders>
              <w:top w:val="single" w:sz="4" w:space="0" w:color="auto"/>
              <w:left w:val="single" w:sz="4" w:space="0" w:color="auto"/>
              <w:bottom w:val="single" w:sz="4" w:space="0" w:color="auto"/>
              <w:right w:val="single" w:sz="4" w:space="0" w:color="auto"/>
            </w:tcBorders>
            <w:vAlign w:val="center"/>
          </w:tcPr>
          <w:p w:rsidR="00F865BB" w:rsidRDefault="00F865BB" w:rsidP="00341F71">
            <w:pPr>
              <w:jc w:val="center"/>
              <w:rPr>
                <w:color w:val="000000"/>
              </w:rPr>
            </w:pPr>
            <w:r>
              <w:rPr>
                <w:color w:val="000000"/>
              </w:rPr>
              <w:t>1658,00</w:t>
            </w:r>
          </w:p>
        </w:tc>
      </w:tr>
      <w:tr w:rsidR="00F865BB" w:rsidRPr="00E21452" w:rsidTr="00341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320" w:type="dxa"/>
            <w:gridSpan w:val="7"/>
            <w:tcBorders>
              <w:top w:val="single" w:sz="4" w:space="0" w:color="auto"/>
              <w:left w:val="single" w:sz="4" w:space="0" w:color="auto"/>
              <w:bottom w:val="single" w:sz="4" w:space="0" w:color="auto"/>
              <w:right w:val="single" w:sz="4" w:space="0" w:color="auto"/>
            </w:tcBorders>
            <w:hideMark/>
          </w:tcPr>
          <w:p w:rsidR="00F865BB" w:rsidRPr="00E21452" w:rsidRDefault="00F865BB" w:rsidP="00341F71">
            <w:pPr>
              <w:jc w:val="center"/>
            </w:pPr>
            <w:r w:rsidRPr="00E21452">
              <w:t>Этап 2020</w:t>
            </w:r>
            <w:r>
              <w:t xml:space="preserve"> – </w:t>
            </w:r>
            <w:r w:rsidRPr="00E21452">
              <w:t>2021 годов</w:t>
            </w:r>
          </w:p>
        </w:tc>
      </w:tr>
      <w:tr w:rsidR="00F865BB" w:rsidRPr="00E21452" w:rsidTr="00341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92" w:type="dxa"/>
            <w:tcBorders>
              <w:top w:val="single" w:sz="4" w:space="0" w:color="auto"/>
              <w:left w:val="single" w:sz="4" w:space="0" w:color="auto"/>
              <w:bottom w:val="single" w:sz="4" w:space="0" w:color="auto"/>
              <w:right w:val="single" w:sz="4" w:space="0" w:color="auto"/>
            </w:tcBorders>
            <w:hideMark/>
          </w:tcPr>
          <w:p w:rsidR="00F865BB" w:rsidRPr="00E21452" w:rsidRDefault="00F865BB" w:rsidP="00341F71">
            <w:pPr>
              <w:jc w:val="center"/>
              <w:rPr>
                <w:color w:val="000000"/>
              </w:rPr>
            </w:pPr>
            <w:r>
              <w:rPr>
                <w:color w:val="000000"/>
              </w:rPr>
              <w:t>1</w:t>
            </w:r>
            <w:r w:rsidRPr="00E21452">
              <w:rPr>
                <w:color w:val="000000"/>
              </w:rPr>
              <w:t>.</w:t>
            </w:r>
          </w:p>
        </w:tc>
        <w:tc>
          <w:tcPr>
            <w:tcW w:w="2726" w:type="dxa"/>
            <w:tcBorders>
              <w:top w:val="single" w:sz="4" w:space="0" w:color="auto"/>
              <w:left w:val="single" w:sz="4" w:space="0" w:color="auto"/>
              <w:bottom w:val="single" w:sz="4" w:space="0" w:color="auto"/>
              <w:right w:val="single" w:sz="4" w:space="0" w:color="auto"/>
            </w:tcBorders>
            <w:hideMark/>
          </w:tcPr>
          <w:p w:rsidR="00F865BB" w:rsidRPr="00E21452" w:rsidRDefault="00F865BB" w:rsidP="00341F71">
            <w:pPr>
              <w:rPr>
                <w:color w:val="000000"/>
              </w:rPr>
            </w:pPr>
            <w:proofErr w:type="spellStart"/>
            <w:r w:rsidRPr="00E21452">
              <w:rPr>
                <w:color w:val="000000"/>
              </w:rPr>
              <w:t>Белокалитвинский</w:t>
            </w:r>
            <w:proofErr w:type="spellEnd"/>
            <w:r w:rsidRPr="00E21452">
              <w:rPr>
                <w:color w:val="000000"/>
              </w:rPr>
              <w:t xml:space="preserve"> район</w:t>
            </w:r>
          </w:p>
        </w:tc>
        <w:tc>
          <w:tcPr>
            <w:tcW w:w="1842" w:type="dxa"/>
            <w:tcBorders>
              <w:top w:val="single" w:sz="4" w:space="0" w:color="auto"/>
              <w:left w:val="single" w:sz="4" w:space="0" w:color="auto"/>
              <w:bottom w:val="single" w:sz="4" w:space="0" w:color="auto"/>
              <w:right w:val="single" w:sz="4" w:space="0" w:color="auto"/>
            </w:tcBorders>
            <w:vAlign w:val="center"/>
            <w:hideMark/>
          </w:tcPr>
          <w:p w:rsidR="00F865BB" w:rsidRDefault="00F865BB" w:rsidP="00341F71">
            <w:pPr>
              <w:jc w:val="center"/>
              <w:rPr>
                <w:color w:val="000000"/>
              </w:rPr>
            </w:pPr>
            <w:r>
              <w:rPr>
                <w:color w:val="000000"/>
              </w:rPr>
              <w:t>3,48</w:t>
            </w:r>
          </w:p>
        </w:tc>
        <w:tc>
          <w:tcPr>
            <w:tcW w:w="1560" w:type="dxa"/>
            <w:tcBorders>
              <w:top w:val="single" w:sz="4" w:space="0" w:color="auto"/>
              <w:left w:val="single" w:sz="4" w:space="0" w:color="auto"/>
              <w:bottom w:val="single" w:sz="4" w:space="0" w:color="auto"/>
              <w:right w:val="single" w:sz="4" w:space="0" w:color="auto"/>
            </w:tcBorders>
            <w:vAlign w:val="center"/>
            <w:hideMark/>
          </w:tcPr>
          <w:p w:rsidR="00F865BB" w:rsidRDefault="00F865BB" w:rsidP="00341F71">
            <w:pPr>
              <w:jc w:val="center"/>
              <w:rPr>
                <w:color w:val="000000"/>
              </w:rPr>
            </w:pPr>
            <w:r>
              <w:rPr>
                <w:color w:val="000000"/>
              </w:rPr>
              <w:t>157709,90</w:t>
            </w:r>
          </w:p>
        </w:tc>
        <w:tc>
          <w:tcPr>
            <w:tcW w:w="1842" w:type="dxa"/>
            <w:tcBorders>
              <w:top w:val="single" w:sz="4" w:space="0" w:color="auto"/>
              <w:left w:val="single" w:sz="4" w:space="0" w:color="auto"/>
              <w:bottom w:val="single" w:sz="4" w:space="0" w:color="auto"/>
              <w:right w:val="single" w:sz="4" w:space="0" w:color="auto"/>
            </w:tcBorders>
            <w:vAlign w:val="center"/>
            <w:hideMark/>
          </w:tcPr>
          <w:p w:rsidR="00F865BB" w:rsidRDefault="00F865BB" w:rsidP="00341F71">
            <w:pPr>
              <w:jc w:val="center"/>
              <w:rPr>
                <w:color w:val="000000"/>
              </w:rPr>
            </w:pPr>
            <w:r>
              <w:rPr>
                <w:color w:val="000000"/>
              </w:rPr>
              <w:t>149508,90</w:t>
            </w:r>
          </w:p>
        </w:tc>
        <w:tc>
          <w:tcPr>
            <w:tcW w:w="1758" w:type="dxa"/>
            <w:gridSpan w:val="2"/>
            <w:tcBorders>
              <w:top w:val="single" w:sz="4" w:space="0" w:color="auto"/>
              <w:left w:val="single" w:sz="4" w:space="0" w:color="auto"/>
              <w:bottom w:val="single" w:sz="4" w:space="0" w:color="auto"/>
              <w:right w:val="single" w:sz="4" w:space="0" w:color="auto"/>
            </w:tcBorders>
            <w:vAlign w:val="center"/>
            <w:hideMark/>
          </w:tcPr>
          <w:p w:rsidR="00F865BB" w:rsidRDefault="00F865BB" w:rsidP="00341F71">
            <w:pPr>
              <w:jc w:val="center"/>
              <w:rPr>
                <w:color w:val="000000"/>
              </w:rPr>
            </w:pPr>
            <w:r>
              <w:rPr>
                <w:color w:val="000000"/>
              </w:rPr>
              <w:t>8201,00</w:t>
            </w:r>
          </w:p>
        </w:tc>
      </w:tr>
      <w:tr w:rsidR="00F865BB" w:rsidRPr="00E21452" w:rsidTr="00341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320" w:type="dxa"/>
            <w:gridSpan w:val="7"/>
            <w:tcBorders>
              <w:top w:val="single" w:sz="4" w:space="0" w:color="auto"/>
              <w:left w:val="single" w:sz="4" w:space="0" w:color="auto"/>
              <w:bottom w:val="single" w:sz="4" w:space="0" w:color="auto"/>
              <w:right w:val="single" w:sz="4" w:space="0" w:color="auto"/>
            </w:tcBorders>
            <w:hideMark/>
          </w:tcPr>
          <w:p w:rsidR="00F865BB" w:rsidRPr="00E21452" w:rsidRDefault="00F865BB" w:rsidP="00341F71">
            <w:pPr>
              <w:jc w:val="center"/>
            </w:pPr>
            <w:r w:rsidRPr="00E21452">
              <w:t>Этап 2021</w:t>
            </w:r>
            <w:r>
              <w:t xml:space="preserve"> – </w:t>
            </w:r>
            <w:r w:rsidRPr="00E21452">
              <w:t>2022 годов</w:t>
            </w:r>
          </w:p>
        </w:tc>
      </w:tr>
      <w:tr w:rsidR="00F865BB" w:rsidRPr="00E21452" w:rsidTr="00341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92" w:type="dxa"/>
            <w:tcBorders>
              <w:top w:val="single" w:sz="4" w:space="0" w:color="auto"/>
              <w:left w:val="single" w:sz="4" w:space="0" w:color="auto"/>
              <w:bottom w:val="single" w:sz="4" w:space="0" w:color="auto"/>
              <w:right w:val="single" w:sz="4" w:space="0" w:color="auto"/>
            </w:tcBorders>
            <w:hideMark/>
          </w:tcPr>
          <w:p w:rsidR="00F865BB" w:rsidRPr="00E21452" w:rsidRDefault="00F865BB" w:rsidP="00341F71">
            <w:pPr>
              <w:jc w:val="center"/>
              <w:rPr>
                <w:color w:val="000000"/>
              </w:rPr>
            </w:pPr>
            <w:r>
              <w:rPr>
                <w:color w:val="000000"/>
              </w:rPr>
              <w:t>1</w:t>
            </w:r>
            <w:r w:rsidRPr="00E21452">
              <w:rPr>
                <w:color w:val="000000"/>
              </w:rPr>
              <w:t>.</w:t>
            </w:r>
          </w:p>
        </w:tc>
        <w:tc>
          <w:tcPr>
            <w:tcW w:w="2726" w:type="dxa"/>
            <w:tcBorders>
              <w:top w:val="single" w:sz="4" w:space="0" w:color="auto"/>
              <w:left w:val="single" w:sz="4" w:space="0" w:color="auto"/>
              <w:bottom w:val="single" w:sz="4" w:space="0" w:color="auto"/>
              <w:right w:val="single" w:sz="4" w:space="0" w:color="auto"/>
            </w:tcBorders>
            <w:hideMark/>
          </w:tcPr>
          <w:p w:rsidR="00F865BB" w:rsidRPr="00E21452" w:rsidRDefault="00F865BB" w:rsidP="00341F71">
            <w:pPr>
              <w:rPr>
                <w:color w:val="000000"/>
              </w:rPr>
            </w:pPr>
            <w:proofErr w:type="spellStart"/>
            <w:r w:rsidRPr="00E21452">
              <w:rPr>
                <w:color w:val="000000"/>
              </w:rPr>
              <w:t>Белокалитвинский</w:t>
            </w:r>
            <w:proofErr w:type="spellEnd"/>
            <w:r w:rsidRPr="00E21452">
              <w:rPr>
                <w:color w:val="000000"/>
              </w:rPr>
              <w:t xml:space="preserve"> район</w:t>
            </w:r>
          </w:p>
        </w:tc>
        <w:tc>
          <w:tcPr>
            <w:tcW w:w="1842" w:type="dxa"/>
            <w:tcBorders>
              <w:top w:val="single" w:sz="4" w:space="0" w:color="auto"/>
              <w:left w:val="single" w:sz="4" w:space="0" w:color="auto"/>
              <w:bottom w:val="single" w:sz="4" w:space="0" w:color="auto"/>
              <w:right w:val="single" w:sz="4" w:space="0" w:color="auto"/>
            </w:tcBorders>
            <w:vAlign w:val="center"/>
            <w:hideMark/>
          </w:tcPr>
          <w:p w:rsidR="00F865BB" w:rsidRDefault="00F865BB" w:rsidP="00341F71">
            <w:pPr>
              <w:jc w:val="center"/>
              <w:rPr>
                <w:color w:val="000000"/>
              </w:rPr>
            </w:pPr>
            <w:r>
              <w:rPr>
                <w:color w:val="000000"/>
              </w:rPr>
              <w:t>2,00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F865BB" w:rsidRDefault="00F865BB" w:rsidP="00341F71">
            <w:pPr>
              <w:jc w:val="center"/>
              <w:rPr>
                <w:color w:val="000000"/>
              </w:rPr>
            </w:pPr>
            <w:r>
              <w:rPr>
                <w:color w:val="000000"/>
              </w:rPr>
              <w:t>91378,52</w:t>
            </w:r>
          </w:p>
        </w:tc>
        <w:tc>
          <w:tcPr>
            <w:tcW w:w="1842" w:type="dxa"/>
            <w:tcBorders>
              <w:top w:val="single" w:sz="4" w:space="0" w:color="auto"/>
              <w:left w:val="single" w:sz="4" w:space="0" w:color="auto"/>
              <w:bottom w:val="single" w:sz="4" w:space="0" w:color="auto"/>
              <w:right w:val="single" w:sz="4" w:space="0" w:color="auto"/>
            </w:tcBorders>
            <w:vAlign w:val="center"/>
            <w:hideMark/>
          </w:tcPr>
          <w:p w:rsidR="00F865BB" w:rsidRDefault="00F865BB" w:rsidP="00341F71">
            <w:pPr>
              <w:jc w:val="center"/>
              <w:rPr>
                <w:color w:val="000000"/>
              </w:rPr>
            </w:pPr>
            <w:r>
              <w:rPr>
                <w:color w:val="000000"/>
              </w:rPr>
              <w:t>85895,81</w:t>
            </w:r>
          </w:p>
        </w:tc>
        <w:tc>
          <w:tcPr>
            <w:tcW w:w="1758" w:type="dxa"/>
            <w:gridSpan w:val="2"/>
            <w:tcBorders>
              <w:top w:val="single" w:sz="4" w:space="0" w:color="auto"/>
              <w:left w:val="single" w:sz="4" w:space="0" w:color="auto"/>
              <w:bottom w:val="single" w:sz="4" w:space="0" w:color="auto"/>
              <w:right w:val="single" w:sz="4" w:space="0" w:color="auto"/>
            </w:tcBorders>
            <w:vAlign w:val="center"/>
            <w:hideMark/>
          </w:tcPr>
          <w:p w:rsidR="00F865BB" w:rsidRDefault="00F865BB" w:rsidP="00341F71">
            <w:pPr>
              <w:jc w:val="center"/>
              <w:rPr>
                <w:color w:val="000000"/>
              </w:rPr>
            </w:pPr>
            <w:r>
              <w:rPr>
                <w:color w:val="000000"/>
              </w:rPr>
              <w:t>5482,71</w:t>
            </w:r>
          </w:p>
        </w:tc>
      </w:tr>
      <w:tr w:rsidR="00F865BB" w:rsidRPr="00E21452" w:rsidTr="00341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320" w:type="dxa"/>
            <w:gridSpan w:val="7"/>
            <w:tcBorders>
              <w:top w:val="single" w:sz="4" w:space="0" w:color="auto"/>
              <w:left w:val="single" w:sz="4" w:space="0" w:color="auto"/>
              <w:bottom w:val="single" w:sz="4" w:space="0" w:color="auto"/>
              <w:right w:val="single" w:sz="4" w:space="0" w:color="auto"/>
            </w:tcBorders>
            <w:hideMark/>
          </w:tcPr>
          <w:p w:rsidR="00F865BB" w:rsidRPr="00E21452" w:rsidRDefault="00F865BB" w:rsidP="00341F71">
            <w:pPr>
              <w:jc w:val="center"/>
            </w:pPr>
            <w:r w:rsidRPr="00E21452">
              <w:t>Этап 2022</w:t>
            </w:r>
            <w:r>
              <w:t xml:space="preserve"> – </w:t>
            </w:r>
            <w:r w:rsidRPr="00E21452">
              <w:t>2023 годов</w:t>
            </w:r>
          </w:p>
        </w:tc>
      </w:tr>
      <w:tr w:rsidR="00F865BB" w:rsidRPr="00E21452" w:rsidTr="00341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92" w:type="dxa"/>
            <w:tcBorders>
              <w:top w:val="single" w:sz="4" w:space="0" w:color="auto"/>
              <w:left w:val="single" w:sz="4" w:space="0" w:color="auto"/>
              <w:bottom w:val="single" w:sz="4" w:space="0" w:color="auto"/>
              <w:right w:val="single" w:sz="4" w:space="0" w:color="auto"/>
            </w:tcBorders>
            <w:hideMark/>
          </w:tcPr>
          <w:p w:rsidR="00F865BB" w:rsidRPr="00E21452" w:rsidRDefault="00F865BB" w:rsidP="00341F71">
            <w:pPr>
              <w:jc w:val="center"/>
              <w:rPr>
                <w:color w:val="000000"/>
              </w:rPr>
            </w:pPr>
            <w:r>
              <w:rPr>
                <w:color w:val="000000"/>
              </w:rPr>
              <w:t>1</w:t>
            </w:r>
            <w:r w:rsidRPr="00E21452">
              <w:rPr>
                <w:color w:val="000000"/>
              </w:rPr>
              <w:t>.</w:t>
            </w:r>
          </w:p>
        </w:tc>
        <w:tc>
          <w:tcPr>
            <w:tcW w:w="2726" w:type="dxa"/>
            <w:tcBorders>
              <w:top w:val="single" w:sz="4" w:space="0" w:color="auto"/>
              <w:left w:val="single" w:sz="4" w:space="0" w:color="auto"/>
              <w:bottom w:val="single" w:sz="4" w:space="0" w:color="auto"/>
              <w:right w:val="single" w:sz="4" w:space="0" w:color="auto"/>
            </w:tcBorders>
            <w:hideMark/>
          </w:tcPr>
          <w:p w:rsidR="00F865BB" w:rsidRPr="00E21452" w:rsidRDefault="00F865BB" w:rsidP="00341F71">
            <w:pPr>
              <w:rPr>
                <w:color w:val="000000"/>
              </w:rPr>
            </w:pPr>
            <w:proofErr w:type="spellStart"/>
            <w:r>
              <w:rPr>
                <w:color w:val="000000"/>
              </w:rPr>
              <w:t>Белокалитвинский</w:t>
            </w:r>
            <w:proofErr w:type="spellEnd"/>
            <w:r>
              <w:rPr>
                <w:color w:val="000000"/>
              </w:rPr>
              <w:t xml:space="preserve"> </w:t>
            </w:r>
            <w:r w:rsidRPr="00E21452">
              <w:rPr>
                <w:color w:val="000000"/>
              </w:rPr>
              <w:t>район</w:t>
            </w:r>
          </w:p>
        </w:tc>
        <w:tc>
          <w:tcPr>
            <w:tcW w:w="1842" w:type="dxa"/>
            <w:tcBorders>
              <w:top w:val="single" w:sz="4" w:space="0" w:color="auto"/>
              <w:left w:val="single" w:sz="4" w:space="0" w:color="auto"/>
              <w:bottom w:val="single" w:sz="4" w:space="0" w:color="auto"/>
              <w:right w:val="single" w:sz="4" w:space="0" w:color="auto"/>
            </w:tcBorders>
            <w:vAlign w:val="center"/>
            <w:hideMark/>
          </w:tcPr>
          <w:p w:rsidR="00F865BB" w:rsidRDefault="00F865BB" w:rsidP="00341F71">
            <w:pPr>
              <w:jc w:val="center"/>
              <w:rPr>
                <w:color w:val="000000"/>
              </w:rPr>
            </w:pPr>
            <w:r>
              <w:rPr>
                <w:color w:val="000000"/>
              </w:rPr>
              <w:t>2,00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F865BB" w:rsidRDefault="00F865BB" w:rsidP="00341F71">
            <w:pPr>
              <w:jc w:val="center"/>
              <w:rPr>
                <w:color w:val="000000"/>
              </w:rPr>
            </w:pPr>
            <w:r>
              <w:rPr>
                <w:color w:val="000000"/>
              </w:rPr>
              <w:t>91378,52</w:t>
            </w:r>
          </w:p>
        </w:tc>
        <w:tc>
          <w:tcPr>
            <w:tcW w:w="1842" w:type="dxa"/>
            <w:tcBorders>
              <w:top w:val="single" w:sz="4" w:space="0" w:color="auto"/>
              <w:left w:val="single" w:sz="4" w:space="0" w:color="auto"/>
              <w:bottom w:val="single" w:sz="4" w:space="0" w:color="auto"/>
              <w:right w:val="single" w:sz="4" w:space="0" w:color="auto"/>
            </w:tcBorders>
            <w:vAlign w:val="center"/>
            <w:hideMark/>
          </w:tcPr>
          <w:p w:rsidR="00F865BB" w:rsidRDefault="00F865BB" w:rsidP="00341F71">
            <w:pPr>
              <w:jc w:val="center"/>
              <w:rPr>
                <w:color w:val="000000"/>
              </w:rPr>
            </w:pPr>
            <w:r>
              <w:rPr>
                <w:color w:val="000000"/>
              </w:rPr>
              <w:t>85895,81</w:t>
            </w:r>
          </w:p>
        </w:tc>
        <w:tc>
          <w:tcPr>
            <w:tcW w:w="1758" w:type="dxa"/>
            <w:gridSpan w:val="2"/>
            <w:tcBorders>
              <w:top w:val="single" w:sz="4" w:space="0" w:color="auto"/>
              <w:left w:val="single" w:sz="4" w:space="0" w:color="auto"/>
              <w:bottom w:val="single" w:sz="4" w:space="0" w:color="auto"/>
              <w:right w:val="single" w:sz="4" w:space="0" w:color="auto"/>
            </w:tcBorders>
            <w:vAlign w:val="center"/>
            <w:hideMark/>
          </w:tcPr>
          <w:p w:rsidR="00F865BB" w:rsidRDefault="00F865BB" w:rsidP="00341F71">
            <w:pPr>
              <w:jc w:val="center"/>
              <w:rPr>
                <w:color w:val="000000"/>
              </w:rPr>
            </w:pPr>
            <w:r>
              <w:rPr>
                <w:color w:val="000000"/>
              </w:rPr>
              <w:t>5482,71</w:t>
            </w:r>
          </w:p>
        </w:tc>
      </w:tr>
      <w:tr w:rsidR="00F865BB" w:rsidRPr="00E21452" w:rsidTr="00341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320" w:type="dxa"/>
            <w:gridSpan w:val="7"/>
            <w:tcBorders>
              <w:top w:val="single" w:sz="4" w:space="0" w:color="auto"/>
              <w:left w:val="single" w:sz="4" w:space="0" w:color="auto"/>
              <w:bottom w:val="single" w:sz="4" w:space="0" w:color="auto"/>
              <w:right w:val="single" w:sz="4" w:space="0" w:color="auto"/>
            </w:tcBorders>
            <w:hideMark/>
          </w:tcPr>
          <w:p w:rsidR="00F865BB" w:rsidRPr="00E21452" w:rsidRDefault="00F865BB" w:rsidP="00341F71">
            <w:pPr>
              <w:jc w:val="center"/>
            </w:pPr>
            <w:r w:rsidRPr="00E21452">
              <w:t>Этап 2023</w:t>
            </w:r>
            <w:r>
              <w:t xml:space="preserve"> – </w:t>
            </w:r>
            <w:r w:rsidRPr="00E21452">
              <w:t>2024 годов</w:t>
            </w:r>
          </w:p>
        </w:tc>
      </w:tr>
      <w:tr w:rsidR="00F865BB" w:rsidRPr="00E21452" w:rsidTr="00341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92" w:type="dxa"/>
            <w:tcBorders>
              <w:top w:val="single" w:sz="4" w:space="0" w:color="auto"/>
              <w:left w:val="single" w:sz="4" w:space="0" w:color="auto"/>
              <w:bottom w:val="single" w:sz="4" w:space="0" w:color="auto"/>
              <w:right w:val="single" w:sz="4" w:space="0" w:color="auto"/>
            </w:tcBorders>
            <w:hideMark/>
          </w:tcPr>
          <w:p w:rsidR="00F865BB" w:rsidRPr="00E21452" w:rsidRDefault="00F865BB" w:rsidP="00341F71">
            <w:pPr>
              <w:jc w:val="center"/>
              <w:rPr>
                <w:color w:val="000000"/>
              </w:rPr>
            </w:pPr>
            <w:r>
              <w:rPr>
                <w:color w:val="000000"/>
              </w:rPr>
              <w:t>1</w:t>
            </w:r>
            <w:r w:rsidRPr="00E21452">
              <w:rPr>
                <w:color w:val="000000"/>
              </w:rPr>
              <w:t>.</w:t>
            </w:r>
          </w:p>
        </w:tc>
        <w:tc>
          <w:tcPr>
            <w:tcW w:w="2726" w:type="dxa"/>
            <w:tcBorders>
              <w:top w:val="single" w:sz="4" w:space="0" w:color="auto"/>
              <w:left w:val="single" w:sz="4" w:space="0" w:color="auto"/>
              <w:bottom w:val="single" w:sz="4" w:space="0" w:color="auto"/>
              <w:right w:val="single" w:sz="4" w:space="0" w:color="auto"/>
            </w:tcBorders>
            <w:hideMark/>
          </w:tcPr>
          <w:p w:rsidR="00F865BB" w:rsidRPr="00E21452" w:rsidRDefault="00F865BB" w:rsidP="00341F71">
            <w:pPr>
              <w:rPr>
                <w:color w:val="000000"/>
              </w:rPr>
            </w:pPr>
            <w:proofErr w:type="spellStart"/>
            <w:r w:rsidRPr="00E21452">
              <w:rPr>
                <w:color w:val="000000"/>
              </w:rPr>
              <w:t>Белокалитвинский</w:t>
            </w:r>
            <w:proofErr w:type="spellEnd"/>
            <w:r w:rsidRPr="00E21452">
              <w:rPr>
                <w:color w:val="000000"/>
              </w:rPr>
              <w:t xml:space="preserve"> район</w:t>
            </w:r>
          </w:p>
        </w:tc>
        <w:tc>
          <w:tcPr>
            <w:tcW w:w="1842" w:type="dxa"/>
            <w:tcBorders>
              <w:top w:val="single" w:sz="4" w:space="0" w:color="auto"/>
              <w:left w:val="single" w:sz="4" w:space="0" w:color="auto"/>
              <w:bottom w:val="single" w:sz="4" w:space="0" w:color="auto"/>
              <w:right w:val="single" w:sz="4" w:space="0" w:color="auto"/>
            </w:tcBorders>
            <w:vAlign w:val="center"/>
            <w:hideMark/>
          </w:tcPr>
          <w:p w:rsidR="00F865BB" w:rsidRDefault="00F865BB" w:rsidP="00341F71">
            <w:pPr>
              <w:jc w:val="center"/>
              <w:rPr>
                <w:color w:val="000000"/>
              </w:rPr>
            </w:pPr>
            <w:r>
              <w:rPr>
                <w:color w:val="000000"/>
              </w:rPr>
              <w:t>3,00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F865BB" w:rsidRDefault="00F865BB" w:rsidP="00341F71">
            <w:pPr>
              <w:jc w:val="center"/>
              <w:rPr>
                <w:color w:val="000000"/>
              </w:rPr>
            </w:pPr>
            <w:r>
              <w:rPr>
                <w:color w:val="000000"/>
              </w:rPr>
              <w:t>137067,78</w:t>
            </w:r>
          </w:p>
        </w:tc>
        <w:tc>
          <w:tcPr>
            <w:tcW w:w="1842" w:type="dxa"/>
            <w:tcBorders>
              <w:top w:val="single" w:sz="4" w:space="0" w:color="auto"/>
              <w:left w:val="single" w:sz="4" w:space="0" w:color="auto"/>
              <w:bottom w:val="single" w:sz="4" w:space="0" w:color="auto"/>
              <w:right w:val="single" w:sz="4" w:space="0" w:color="auto"/>
            </w:tcBorders>
            <w:vAlign w:val="center"/>
            <w:hideMark/>
          </w:tcPr>
          <w:p w:rsidR="00F865BB" w:rsidRDefault="00F865BB" w:rsidP="00341F71">
            <w:pPr>
              <w:jc w:val="center"/>
              <w:rPr>
                <w:color w:val="000000"/>
              </w:rPr>
            </w:pPr>
            <w:r>
              <w:rPr>
                <w:color w:val="000000"/>
              </w:rPr>
              <w:t>128843,71</w:t>
            </w:r>
          </w:p>
        </w:tc>
        <w:tc>
          <w:tcPr>
            <w:tcW w:w="1758" w:type="dxa"/>
            <w:gridSpan w:val="2"/>
            <w:tcBorders>
              <w:top w:val="single" w:sz="4" w:space="0" w:color="auto"/>
              <w:left w:val="single" w:sz="4" w:space="0" w:color="auto"/>
              <w:bottom w:val="single" w:sz="4" w:space="0" w:color="auto"/>
              <w:right w:val="single" w:sz="4" w:space="0" w:color="auto"/>
            </w:tcBorders>
            <w:vAlign w:val="center"/>
            <w:hideMark/>
          </w:tcPr>
          <w:p w:rsidR="00F865BB" w:rsidRDefault="00F865BB" w:rsidP="00341F71">
            <w:pPr>
              <w:jc w:val="center"/>
              <w:rPr>
                <w:color w:val="000000"/>
              </w:rPr>
            </w:pPr>
            <w:r>
              <w:rPr>
                <w:color w:val="000000"/>
              </w:rPr>
              <w:t>8224,07</w:t>
            </w:r>
          </w:p>
        </w:tc>
      </w:tr>
      <w:tr w:rsidR="00F865BB" w:rsidRPr="00E21452" w:rsidTr="00341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320" w:type="dxa"/>
            <w:gridSpan w:val="7"/>
            <w:tcBorders>
              <w:top w:val="single" w:sz="4" w:space="0" w:color="auto"/>
              <w:left w:val="single" w:sz="4" w:space="0" w:color="auto"/>
              <w:bottom w:val="single" w:sz="4" w:space="0" w:color="auto"/>
              <w:right w:val="single" w:sz="4" w:space="0" w:color="auto"/>
            </w:tcBorders>
            <w:hideMark/>
          </w:tcPr>
          <w:p w:rsidR="00F865BB" w:rsidRPr="00E21452" w:rsidRDefault="00F865BB" w:rsidP="00341F71">
            <w:pPr>
              <w:jc w:val="center"/>
            </w:pPr>
            <w:r w:rsidRPr="00E21452">
              <w:t>Этап 2024</w:t>
            </w:r>
            <w:r>
              <w:t xml:space="preserve"> – </w:t>
            </w:r>
            <w:r w:rsidRPr="00E21452">
              <w:t>2025 годов</w:t>
            </w:r>
          </w:p>
        </w:tc>
      </w:tr>
      <w:tr w:rsidR="00F865BB" w:rsidRPr="00E21452" w:rsidTr="00341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92" w:type="dxa"/>
            <w:tcBorders>
              <w:top w:val="single" w:sz="4" w:space="0" w:color="auto"/>
              <w:left w:val="single" w:sz="4" w:space="0" w:color="auto"/>
              <w:bottom w:val="single" w:sz="4" w:space="0" w:color="auto"/>
              <w:right w:val="single" w:sz="4" w:space="0" w:color="auto"/>
            </w:tcBorders>
            <w:hideMark/>
          </w:tcPr>
          <w:p w:rsidR="00F865BB" w:rsidRPr="00E21452" w:rsidRDefault="00F865BB" w:rsidP="00341F71">
            <w:pPr>
              <w:jc w:val="center"/>
              <w:rPr>
                <w:color w:val="000000"/>
              </w:rPr>
            </w:pPr>
            <w:r>
              <w:rPr>
                <w:color w:val="000000"/>
              </w:rPr>
              <w:t>1</w:t>
            </w:r>
            <w:r w:rsidRPr="00E21452">
              <w:rPr>
                <w:color w:val="000000"/>
              </w:rPr>
              <w:t>.</w:t>
            </w:r>
          </w:p>
        </w:tc>
        <w:tc>
          <w:tcPr>
            <w:tcW w:w="2726" w:type="dxa"/>
            <w:tcBorders>
              <w:top w:val="single" w:sz="4" w:space="0" w:color="auto"/>
              <w:left w:val="single" w:sz="4" w:space="0" w:color="auto"/>
              <w:bottom w:val="single" w:sz="4" w:space="0" w:color="auto"/>
              <w:right w:val="single" w:sz="4" w:space="0" w:color="auto"/>
            </w:tcBorders>
            <w:hideMark/>
          </w:tcPr>
          <w:p w:rsidR="00F865BB" w:rsidRPr="00E21452" w:rsidRDefault="00F865BB" w:rsidP="00341F71">
            <w:pPr>
              <w:rPr>
                <w:color w:val="000000"/>
              </w:rPr>
            </w:pPr>
            <w:proofErr w:type="spellStart"/>
            <w:r>
              <w:rPr>
                <w:color w:val="000000"/>
              </w:rPr>
              <w:t>Белокалитвинский</w:t>
            </w:r>
            <w:proofErr w:type="spellEnd"/>
            <w:r>
              <w:rPr>
                <w:color w:val="000000"/>
              </w:rPr>
              <w:t xml:space="preserve"> </w:t>
            </w:r>
            <w:r w:rsidRPr="00E21452">
              <w:rPr>
                <w:color w:val="000000"/>
              </w:rPr>
              <w:t>район</w:t>
            </w:r>
          </w:p>
        </w:tc>
        <w:tc>
          <w:tcPr>
            <w:tcW w:w="1842" w:type="dxa"/>
            <w:tcBorders>
              <w:top w:val="single" w:sz="4" w:space="0" w:color="auto"/>
              <w:left w:val="single" w:sz="4" w:space="0" w:color="auto"/>
              <w:bottom w:val="single" w:sz="4" w:space="0" w:color="auto"/>
              <w:right w:val="single" w:sz="4" w:space="0" w:color="auto"/>
            </w:tcBorders>
            <w:vAlign w:val="center"/>
            <w:hideMark/>
          </w:tcPr>
          <w:p w:rsidR="00F865BB" w:rsidRDefault="00F865BB" w:rsidP="00341F71">
            <w:pPr>
              <w:jc w:val="center"/>
              <w:rPr>
                <w:color w:val="000000"/>
              </w:rPr>
            </w:pPr>
            <w:r>
              <w:rPr>
                <w:color w:val="000000"/>
              </w:rPr>
              <w:t>3,00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F865BB" w:rsidRDefault="00F865BB" w:rsidP="00341F71">
            <w:pPr>
              <w:jc w:val="center"/>
              <w:rPr>
                <w:color w:val="000000"/>
              </w:rPr>
            </w:pPr>
            <w:r>
              <w:rPr>
                <w:color w:val="000000"/>
              </w:rPr>
              <w:t>137067,78</w:t>
            </w:r>
          </w:p>
        </w:tc>
        <w:tc>
          <w:tcPr>
            <w:tcW w:w="1842" w:type="dxa"/>
            <w:tcBorders>
              <w:top w:val="single" w:sz="4" w:space="0" w:color="auto"/>
              <w:left w:val="single" w:sz="4" w:space="0" w:color="auto"/>
              <w:bottom w:val="single" w:sz="4" w:space="0" w:color="auto"/>
              <w:right w:val="single" w:sz="4" w:space="0" w:color="auto"/>
            </w:tcBorders>
            <w:vAlign w:val="center"/>
            <w:hideMark/>
          </w:tcPr>
          <w:p w:rsidR="00F865BB" w:rsidRDefault="00F865BB" w:rsidP="00341F71">
            <w:pPr>
              <w:jc w:val="center"/>
              <w:rPr>
                <w:color w:val="000000"/>
              </w:rPr>
            </w:pPr>
            <w:r>
              <w:rPr>
                <w:color w:val="000000"/>
              </w:rPr>
              <w:t>128843,71</w:t>
            </w:r>
          </w:p>
        </w:tc>
        <w:tc>
          <w:tcPr>
            <w:tcW w:w="1758" w:type="dxa"/>
            <w:gridSpan w:val="2"/>
            <w:tcBorders>
              <w:top w:val="single" w:sz="4" w:space="0" w:color="auto"/>
              <w:left w:val="single" w:sz="4" w:space="0" w:color="auto"/>
              <w:bottom w:val="single" w:sz="4" w:space="0" w:color="auto"/>
              <w:right w:val="single" w:sz="4" w:space="0" w:color="auto"/>
            </w:tcBorders>
            <w:vAlign w:val="center"/>
            <w:hideMark/>
          </w:tcPr>
          <w:p w:rsidR="00F865BB" w:rsidRDefault="00F865BB" w:rsidP="00341F71">
            <w:pPr>
              <w:jc w:val="center"/>
              <w:rPr>
                <w:color w:val="000000"/>
              </w:rPr>
            </w:pPr>
            <w:r>
              <w:rPr>
                <w:color w:val="000000"/>
              </w:rPr>
              <w:t>8224,07</w:t>
            </w:r>
          </w:p>
        </w:tc>
      </w:tr>
      <w:tr w:rsidR="00F865BB" w:rsidRPr="00E21452" w:rsidTr="00341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320" w:type="dxa"/>
            <w:gridSpan w:val="7"/>
            <w:tcBorders>
              <w:top w:val="single" w:sz="4" w:space="0" w:color="auto"/>
              <w:left w:val="single" w:sz="4" w:space="0" w:color="auto"/>
              <w:bottom w:val="single" w:sz="4" w:space="0" w:color="auto"/>
              <w:right w:val="single" w:sz="4" w:space="0" w:color="auto"/>
            </w:tcBorders>
            <w:hideMark/>
          </w:tcPr>
          <w:p w:rsidR="00F865BB" w:rsidRPr="00E21452" w:rsidRDefault="00F865BB" w:rsidP="00341F71">
            <w:pPr>
              <w:jc w:val="center"/>
            </w:pPr>
            <w:r w:rsidRPr="00E21452">
              <w:t>Этап 2025</w:t>
            </w:r>
            <w:r>
              <w:t xml:space="preserve"> – </w:t>
            </w:r>
            <w:r w:rsidRPr="00E21452">
              <w:t>2026 годов</w:t>
            </w:r>
          </w:p>
        </w:tc>
      </w:tr>
      <w:tr w:rsidR="00F865BB" w:rsidRPr="00E21452" w:rsidTr="00341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92" w:type="dxa"/>
            <w:tcBorders>
              <w:top w:val="single" w:sz="4" w:space="0" w:color="auto"/>
              <w:left w:val="single" w:sz="4" w:space="0" w:color="auto"/>
              <w:bottom w:val="single" w:sz="4" w:space="0" w:color="auto"/>
              <w:right w:val="single" w:sz="4" w:space="0" w:color="auto"/>
            </w:tcBorders>
            <w:hideMark/>
          </w:tcPr>
          <w:p w:rsidR="00F865BB" w:rsidRPr="00E21452" w:rsidRDefault="00F865BB" w:rsidP="00341F71">
            <w:pPr>
              <w:jc w:val="center"/>
              <w:rPr>
                <w:color w:val="000000"/>
              </w:rPr>
            </w:pPr>
            <w:r>
              <w:rPr>
                <w:color w:val="000000"/>
              </w:rPr>
              <w:t>1</w:t>
            </w:r>
            <w:r w:rsidRPr="00E21452">
              <w:rPr>
                <w:color w:val="000000"/>
              </w:rPr>
              <w:t>.</w:t>
            </w:r>
          </w:p>
        </w:tc>
        <w:tc>
          <w:tcPr>
            <w:tcW w:w="2726" w:type="dxa"/>
            <w:tcBorders>
              <w:top w:val="single" w:sz="4" w:space="0" w:color="auto"/>
              <w:left w:val="single" w:sz="4" w:space="0" w:color="auto"/>
              <w:bottom w:val="single" w:sz="4" w:space="0" w:color="auto"/>
              <w:right w:val="single" w:sz="4" w:space="0" w:color="auto"/>
            </w:tcBorders>
            <w:hideMark/>
          </w:tcPr>
          <w:p w:rsidR="00F865BB" w:rsidRPr="00E21452" w:rsidRDefault="00F865BB" w:rsidP="00341F71">
            <w:pPr>
              <w:rPr>
                <w:color w:val="000000"/>
              </w:rPr>
            </w:pPr>
            <w:proofErr w:type="spellStart"/>
            <w:r w:rsidRPr="00E21452">
              <w:rPr>
                <w:color w:val="000000"/>
              </w:rPr>
              <w:t>Белокалитвинский</w:t>
            </w:r>
            <w:proofErr w:type="spellEnd"/>
            <w:r w:rsidRPr="00E21452">
              <w:rPr>
                <w:color w:val="000000"/>
              </w:rPr>
              <w:t xml:space="preserve"> район</w:t>
            </w:r>
          </w:p>
        </w:tc>
        <w:tc>
          <w:tcPr>
            <w:tcW w:w="1842" w:type="dxa"/>
            <w:tcBorders>
              <w:top w:val="single" w:sz="4" w:space="0" w:color="auto"/>
              <w:left w:val="single" w:sz="4" w:space="0" w:color="auto"/>
              <w:bottom w:val="single" w:sz="4" w:space="0" w:color="auto"/>
              <w:right w:val="single" w:sz="4" w:space="0" w:color="auto"/>
            </w:tcBorders>
            <w:vAlign w:val="center"/>
            <w:hideMark/>
          </w:tcPr>
          <w:p w:rsidR="00F865BB" w:rsidRDefault="00F865BB" w:rsidP="00341F71">
            <w:pPr>
              <w:jc w:val="center"/>
              <w:rPr>
                <w:color w:val="000000"/>
              </w:rPr>
            </w:pPr>
            <w:r>
              <w:rPr>
                <w:color w:val="000000"/>
              </w:rPr>
              <w:t>3,00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F865BB" w:rsidRDefault="00F865BB" w:rsidP="00341F71">
            <w:pPr>
              <w:jc w:val="center"/>
              <w:rPr>
                <w:color w:val="000000"/>
              </w:rPr>
            </w:pPr>
            <w:r>
              <w:rPr>
                <w:color w:val="000000"/>
              </w:rPr>
              <w:t>137067,78</w:t>
            </w:r>
          </w:p>
        </w:tc>
        <w:tc>
          <w:tcPr>
            <w:tcW w:w="1842" w:type="dxa"/>
            <w:tcBorders>
              <w:top w:val="single" w:sz="4" w:space="0" w:color="auto"/>
              <w:left w:val="single" w:sz="4" w:space="0" w:color="auto"/>
              <w:bottom w:val="single" w:sz="4" w:space="0" w:color="auto"/>
              <w:right w:val="single" w:sz="4" w:space="0" w:color="auto"/>
            </w:tcBorders>
            <w:vAlign w:val="center"/>
            <w:hideMark/>
          </w:tcPr>
          <w:p w:rsidR="00F865BB" w:rsidRDefault="00F865BB" w:rsidP="00341F71">
            <w:pPr>
              <w:jc w:val="center"/>
              <w:rPr>
                <w:color w:val="000000"/>
              </w:rPr>
            </w:pPr>
            <w:r>
              <w:rPr>
                <w:color w:val="000000"/>
              </w:rPr>
              <w:t>128843,71</w:t>
            </w:r>
          </w:p>
        </w:tc>
        <w:tc>
          <w:tcPr>
            <w:tcW w:w="1758" w:type="dxa"/>
            <w:gridSpan w:val="2"/>
            <w:tcBorders>
              <w:top w:val="single" w:sz="4" w:space="0" w:color="auto"/>
              <w:left w:val="single" w:sz="4" w:space="0" w:color="auto"/>
              <w:bottom w:val="single" w:sz="4" w:space="0" w:color="auto"/>
              <w:right w:val="single" w:sz="4" w:space="0" w:color="auto"/>
            </w:tcBorders>
            <w:vAlign w:val="center"/>
            <w:hideMark/>
          </w:tcPr>
          <w:p w:rsidR="00F865BB" w:rsidRDefault="00F865BB" w:rsidP="00341F71">
            <w:pPr>
              <w:jc w:val="center"/>
              <w:rPr>
                <w:color w:val="000000"/>
              </w:rPr>
            </w:pPr>
            <w:r>
              <w:rPr>
                <w:color w:val="000000"/>
              </w:rPr>
              <w:t>8224,07</w:t>
            </w:r>
          </w:p>
        </w:tc>
      </w:tr>
      <w:tr w:rsidR="00F865BB" w:rsidRPr="00E21452" w:rsidTr="00341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320" w:type="dxa"/>
            <w:gridSpan w:val="7"/>
            <w:tcBorders>
              <w:top w:val="single" w:sz="4" w:space="0" w:color="auto"/>
              <w:left w:val="single" w:sz="4" w:space="0" w:color="auto"/>
              <w:bottom w:val="single" w:sz="4" w:space="0" w:color="auto"/>
              <w:right w:val="single" w:sz="4" w:space="0" w:color="auto"/>
            </w:tcBorders>
            <w:hideMark/>
          </w:tcPr>
          <w:p w:rsidR="00F865BB" w:rsidRPr="00E21452" w:rsidRDefault="00F865BB" w:rsidP="00341F71">
            <w:pPr>
              <w:jc w:val="center"/>
            </w:pPr>
            <w:r w:rsidRPr="00E21452">
              <w:t>Этап 2026</w:t>
            </w:r>
            <w:r>
              <w:t xml:space="preserve"> – </w:t>
            </w:r>
            <w:r w:rsidRPr="00E21452">
              <w:t>2027 годов</w:t>
            </w:r>
          </w:p>
        </w:tc>
      </w:tr>
      <w:tr w:rsidR="00F865BB" w:rsidRPr="00E21452" w:rsidTr="00341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92" w:type="dxa"/>
            <w:tcBorders>
              <w:top w:val="single" w:sz="4" w:space="0" w:color="auto"/>
              <w:left w:val="single" w:sz="4" w:space="0" w:color="auto"/>
              <w:bottom w:val="single" w:sz="4" w:space="0" w:color="auto"/>
              <w:right w:val="single" w:sz="4" w:space="0" w:color="auto"/>
            </w:tcBorders>
            <w:hideMark/>
          </w:tcPr>
          <w:p w:rsidR="00F865BB" w:rsidRPr="00E21452" w:rsidRDefault="00F865BB" w:rsidP="00341F71">
            <w:pPr>
              <w:jc w:val="center"/>
              <w:rPr>
                <w:color w:val="000000"/>
              </w:rPr>
            </w:pPr>
            <w:r>
              <w:rPr>
                <w:color w:val="000000"/>
              </w:rPr>
              <w:t>1</w:t>
            </w:r>
            <w:r w:rsidRPr="00E21452">
              <w:rPr>
                <w:color w:val="000000"/>
              </w:rPr>
              <w:t>.</w:t>
            </w:r>
          </w:p>
        </w:tc>
        <w:tc>
          <w:tcPr>
            <w:tcW w:w="2726" w:type="dxa"/>
            <w:tcBorders>
              <w:top w:val="single" w:sz="4" w:space="0" w:color="auto"/>
              <w:left w:val="single" w:sz="4" w:space="0" w:color="auto"/>
              <w:bottom w:val="single" w:sz="4" w:space="0" w:color="auto"/>
              <w:right w:val="single" w:sz="4" w:space="0" w:color="auto"/>
            </w:tcBorders>
            <w:hideMark/>
          </w:tcPr>
          <w:p w:rsidR="00F865BB" w:rsidRPr="00E21452" w:rsidRDefault="00F865BB" w:rsidP="00341F71">
            <w:pPr>
              <w:rPr>
                <w:color w:val="000000"/>
              </w:rPr>
            </w:pPr>
            <w:proofErr w:type="spellStart"/>
            <w:r w:rsidRPr="00E21452">
              <w:rPr>
                <w:color w:val="000000"/>
              </w:rPr>
              <w:t>Белокалитвинский</w:t>
            </w:r>
            <w:proofErr w:type="spellEnd"/>
            <w:r w:rsidRPr="00E21452">
              <w:rPr>
                <w:color w:val="000000"/>
              </w:rPr>
              <w:t xml:space="preserve"> район</w:t>
            </w:r>
          </w:p>
        </w:tc>
        <w:tc>
          <w:tcPr>
            <w:tcW w:w="1842" w:type="dxa"/>
            <w:tcBorders>
              <w:top w:val="single" w:sz="4" w:space="0" w:color="auto"/>
              <w:left w:val="single" w:sz="4" w:space="0" w:color="auto"/>
              <w:bottom w:val="single" w:sz="4" w:space="0" w:color="auto"/>
              <w:right w:val="single" w:sz="4" w:space="0" w:color="auto"/>
            </w:tcBorders>
            <w:vAlign w:val="center"/>
            <w:hideMark/>
          </w:tcPr>
          <w:p w:rsidR="00F865BB" w:rsidRDefault="00F865BB" w:rsidP="00341F71">
            <w:pPr>
              <w:jc w:val="center"/>
              <w:rPr>
                <w:color w:val="000000"/>
              </w:rPr>
            </w:pPr>
            <w:r>
              <w:rPr>
                <w:color w:val="000000"/>
              </w:rPr>
              <w:t>5,00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F865BB" w:rsidRDefault="00F865BB" w:rsidP="00341F71">
            <w:pPr>
              <w:jc w:val="center"/>
              <w:rPr>
                <w:color w:val="000000"/>
              </w:rPr>
            </w:pPr>
            <w:r>
              <w:rPr>
                <w:color w:val="000000"/>
              </w:rPr>
              <w:t>228446,30</w:t>
            </w:r>
          </w:p>
        </w:tc>
        <w:tc>
          <w:tcPr>
            <w:tcW w:w="1842" w:type="dxa"/>
            <w:tcBorders>
              <w:top w:val="single" w:sz="4" w:space="0" w:color="auto"/>
              <w:left w:val="single" w:sz="4" w:space="0" w:color="auto"/>
              <w:bottom w:val="single" w:sz="4" w:space="0" w:color="auto"/>
              <w:right w:val="single" w:sz="4" w:space="0" w:color="auto"/>
            </w:tcBorders>
            <w:vAlign w:val="center"/>
            <w:hideMark/>
          </w:tcPr>
          <w:p w:rsidR="00F865BB" w:rsidRDefault="00F865BB" w:rsidP="00341F71">
            <w:pPr>
              <w:jc w:val="center"/>
              <w:rPr>
                <w:color w:val="000000"/>
              </w:rPr>
            </w:pPr>
            <w:r>
              <w:rPr>
                <w:color w:val="000000"/>
              </w:rPr>
              <w:t>214739,52</w:t>
            </w:r>
          </w:p>
        </w:tc>
        <w:tc>
          <w:tcPr>
            <w:tcW w:w="1758" w:type="dxa"/>
            <w:gridSpan w:val="2"/>
            <w:tcBorders>
              <w:top w:val="single" w:sz="4" w:space="0" w:color="auto"/>
              <w:left w:val="single" w:sz="4" w:space="0" w:color="auto"/>
              <w:bottom w:val="single" w:sz="4" w:space="0" w:color="auto"/>
              <w:right w:val="single" w:sz="4" w:space="0" w:color="auto"/>
            </w:tcBorders>
            <w:vAlign w:val="center"/>
            <w:hideMark/>
          </w:tcPr>
          <w:p w:rsidR="00F865BB" w:rsidRDefault="00F865BB" w:rsidP="00341F71">
            <w:pPr>
              <w:jc w:val="center"/>
              <w:rPr>
                <w:color w:val="000000"/>
              </w:rPr>
            </w:pPr>
            <w:r>
              <w:rPr>
                <w:color w:val="000000"/>
              </w:rPr>
              <w:t>13706,78</w:t>
            </w:r>
          </w:p>
        </w:tc>
      </w:tr>
      <w:tr w:rsidR="00F865BB" w:rsidRPr="00E21452" w:rsidTr="00341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320" w:type="dxa"/>
            <w:gridSpan w:val="7"/>
            <w:tcBorders>
              <w:top w:val="single" w:sz="4" w:space="0" w:color="auto"/>
              <w:left w:val="single" w:sz="4" w:space="0" w:color="auto"/>
              <w:bottom w:val="single" w:sz="4" w:space="0" w:color="auto"/>
              <w:right w:val="single" w:sz="4" w:space="0" w:color="auto"/>
            </w:tcBorders>
            <w:hideMark/>
          </w:tcPr>
          <w:p w:rsidR="00F865BB" w:rsidRPr="00E21452" w:rsidRDefault="00F865BB" w:rsidP="00341F71">
            <w:pPr>
              <w:jc w:val="center"/>
            </w:pPr>
            <w:r w:rsidRPr="00E21452">
              <w:t>Этап 2027</w:t>
            </w:r>
            <w:r>
              <w:t xml:space="preserve"> – </w:t>
            </w:r>
            <w:r w:rsidRPr="00E21452">
              <w:t>2028 годов</w:t>
            </w:r>
          </w:p>
        </w:tc>
      </w:tr>
      <w:tr w:rsidR="00F865BB" w:rsidRPr="00E21452" w:rsidTr="00341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92" w:type="dxa"/>
            <w:tcBorders>
              <w:top w:val="single" w:sz="4" w:space="0" w:color="auto"/>
              <w:left w:val="single" w:sz="4" w:space="0" w:color="auto"/>
              <w:bottom w:val="single" w:sz="4" w:space="0" w:color="auto"/>
              <w:right w:val="single" w:sz="4" w:space="0" w:color="auto"/>
            </w:tcBorders>
            <w:hideMark/>
          </w:tcPr>
          <w:p w:rsidR="00F865BB" w:rsidRPr="00E21452" w:rsidRDefault="00F865BB" w:rsidP="00341F71">
            <w:pPr>
              <w:jc w:val="center"/>
              <w:rPr>
                <w:color w:val="000000"/>
              </w:rPr>
            </w:pPr>
            <w:r>
              <w:rPr>
                <w:color w:val="000000"/>
              </w:rPr>
              <w:t>1</w:t>
            </w:r>
            <w:r w:rsidRPr="00E21452">
              <w:rPr>
                <w:color w:val="000000"/>
              </w:rPr>
              <w:t>.</w:t>
            </w:r>
          </w:p>
        </w:tc>
        <w:tc>
          <w:tcPr>
            <w:tcW w:w="2726" w:type="dxa"/>
            <w:tcBorders>
              <w:top w:val="single" w:sz="4" w:space="0" w:color="auto"/>
              <w:left w:val="single" w:sz="4" w:space="0" w:color="auto"/>
              <w:bottom w:val="single" w:sz="4" w:space="0" w:color="auto"/>
              <w:right w:val="single" w:sz="4" w:space="0" w:color="auto"/>
            </w:tcBorders>
            <w:hideMark/>
          </w:tcPr>
          <w:p w:rsidR="00F865BB" w:rsidRPr="00E21452" w:rsidRDefault="00F865BB" w:rsidP="00341F71">
            <w:pPr>
              <w:rPr>
                <w:color w:val="000000"/>
              </w:rPr>
            </w:pPr>
            <w:proofErr w:type="spellStart"/>
            <w:r w:rsidRPr="00E21452">
              <w:rPr>
                <w:color w:val="000000"/>
              </w:rPr>
              <w:t>Белокалитвинский</w:t>
            </w:r>
            <w:proofErr w:type="spellEnd"/>
            <w:r w:rsidRPr="00E21452">
              <w:rPr>
                <w:color w:val="000000"/>
              </w:rPr>
              <w:t xml:space="preserve"> район</w:t>
            </w:r>
          </w:p>
        </w:tc>
        <w:tc>
          <w:tcPr>
            <w:tcW w:w="1842" w:type="dxa"/>
            <w:tcBorders>
              <w:top w:val="single" w:sz="4" w:space="0" w:color="auto"/>
              <w:left w:val="single" w:sz="4" w:space="0" w:color="auto"/>
              <w:bottom w:val="single" w:sz="4" w:space="0" w:color="auto"/>
              <w:right w:val="single" w:sz="4" w:space="0" w:color="auto"/>
            </w:tcBorders>
            <w:vAlign w:val="center"/>
            <w:hideMark/>
          </w:tcPr>
          <w:p w:rsidR="00F865BB" w:rsidRDefault="00F865BB" w:rsidP="00341F71">
            <w:pPr>
              <w:jc w:val="center"/>
              <w:rPr>
                <w:color w:val="000000"/>
              </w:rPr>
            </w:pPr>
            <w:r>
              <w:rPr>
                <w:color w:val="000000"/>
              </w:rPr>
              <w:t>5,00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F865BB" w:rsidRDefault="00F865BB" w:rsidP="00341F71">
            <w:pPr>
              <w:jc w:val="center"/>
              <w:rPr>
                <w:color w:val="000000"/>
              </w:rPr>
            </w:pPr>
            <w:r>
              <w:rPr>
                <w:color w:val="000000"/>
              </w:rPr>
              <w:t>228446,30</w:t>
            </w:r>
          </w:p>
        </w:tc>
        <w:tc>
          <w:tcPr>
            <w:tcW w:w="1842" w:type="dxa"/>
            <w:tcBorders>
              <w:top w:val="single" w:sz="4" w:space="0" w:color="auto"/>
              <w:left w:val="single" w:sz="4" w:space="0" w:color="auto"/>
              <w:bottom w:val="single" w:sz="4" w:space="0" w:color="auto"/>
              <w:right w:val="single" w:sz="4" w:space="0" w:color="auto"/>
            </w:tcBorders>
            <w:vAlign w:val="center"/>
            <w:hideMark/>
          </w:tcPr>
          <w:p w:rsidR="00F865BB" w:rsidRDefault="00F865BB" w:rsidP="00341F71">
            <w:pPr>
              <w:jc w:val="center"/>
              <w:rPr>
                <w:color w:val="000000"/>
              </w:rPr>
            </w:pPr>
            <w:r>
              <w:rPr>
                <w:color w:val="000000"/>
              </w:rPr>
              <w:t>214739,52</w:t>
            </w:r>
          </w:p>
        </w:tc>
        <w:tc>
          <w:tcPr>
            <w:tcW w:w="1758" w:type="dxa"/>
            <w:gridSpan w:val="2"/>
            <w:tcBorders>
              <w:top w:val="single" w:sz="4" w:space="0" w:color="auto"/>
              <w:left w:val="single" w:sz="4" w:space="0" w:color="auto"/>
              <w:bottom w:val="single" w:sz="4" w:space="0" w:color="auto"/>
              <w:right w:val="single" w:sz="4" w:space="0" w:color="auto"/>
            </w:tcBorders>
            <w:vAlign w:val="center"/>
            <w:hideMark/>
          </w:tcPr>
          <w:p w:rsidR="00F865BB" w:rsidRDefault="00F865BB" w:rsidP="00341F71">
            <w:pPr>
              <w:jc w:val="center"/>
              <w:rPr>
                <w:color w:val="000000"/>
              </w:rPr>
            </w:pPr>
            <w:r>
              <w:rPr>
                <w:color w:val="000000"/>
              </w:rPr>
              <w:t>13706,78</w:t>
            </w:r>
          </w:p>
        </w:tc>
      </w:tr>
      <w:tr w:rsidR="00F865BB" w:rsidRPr="00E21452" w:rsidTr="00341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320" w:type="dxa"/>
            <w:gridSpan w:val="7"/>
            <w:tcBorders>
              <w:top w:val="single" w:sz="4" w:space="0" w:color="auto"/>
              <w:left w:val="single" w:sz="4" w:space="0" w:color="auto"/>
              <w:bottom w:val="single" w:sz="4" w:space="0" w:color="auto"/>
              <w:right w:val="single" w:sz="4" w:space="0" w:color="auto"/>
            </w:tcBorders>
          </w:tcPr>
          <w:p w:rsidR="00F865BB" w:rsidRPr="00E21452" w:rsidRDefault="00F865BB" w:rsidP="00341F71">
            <w:pPr>
              <w:jc w:val="center"/>
            </w:pPr>
            <w:r w:rsidRPr="00E21452">
              <w:t>Этап 2028</w:t>
            </w:r>
            <w:r>
              <w:t xml:space="preserve"> – </w:t>
            </w:r>
            <w:r w:rsidRPr="00E21452">
              <w:t>2029 годов</w:t>
            </w:r>
          </w:p>
        </w:tc>
      </w:tr>
      <w:tr w:rsidR="00F865BB" w:rsidRPr="00E21452" w:rsidTr="00341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92" w:type="dxa"/>
            <w:tcBorders>
              <w:top w:val="single" w:sz="4" w:space="0" w:color="auto"/>
              <w:left w:val="single" w:sz="4" w:space="0" w:color="auto"/>
              <w:bottom w:val="single" w:sz="4" w:space="0" w:color="auto"/>
              <w:right w:val="single" w:sz="4" w:space="0" w:color="auto"/>
            </w:tcBorders>
          </w:tcPr>
          <w:p w:rsidR="00F865BB" w:rsidRPr="00E21452" w:rsidRDefault="00F865BB" w:rsidP="00341F71">
            <w:pPr>
              <w:jc w:val="center"/>
              <w:rPr>
                <w:color w:val="000000"/>
              </w:rPr>
            </w:pPr>
            <w:r>
              <w:rPr>
                <w:color w:val="000000"/>
              </w:rPr>
              <w:t>1</w:t>
            </w:r>
            <w:r w:rsidRPr="00E21452">
              <w:rPr>
                <w:color w:val="000000"/>
              </w:rPr>
              <w:t>.</w:t>
            </w:r>
          </w:p>
        </w:tc>
        <w:tc>
          <w:tcPr>
            <w:tcW w:w="2726" w:type="dxa"/>
            <w:tcBorders>
              <w:top w:val="single" w:sz="4" w:space="0" w:color="auto"/>
              <w:left w:val="single" w:sz="4" w:space="0" w:color="auto"/>
              <w:bottom w:val="single" w:sz="4" w:space="0" w:color="auto"/>
              <w:right w:val="single" w:sz="4" w:space="0" w:color="auto"/>
            </w:tcBorders>
          </w:tcPr>
          <w:p w:rsidR="00F865BB" w:rsidRPr="00E21452" w:rsidRDefault="00F865BB" w:rsidP="00341F71">
            <w:pPr>
              <w:rPr>
                <w:color w:val="000000"/>
              </w:rPr>
            </w:pPr>
            <w:proofErr w:type="spellStart"/>
            <w:r w:rsidRPr="00E21452">
              <w:rPr>
                <w:color w:val="000000"/>
              </w:rPr>
              <w:t>Белокалитвинский</w:t>
            </w:r>
            <w:proofErr w:type="spellEnd"/>
            <w:r w:rsidRPr="00E21452">
              <w:rPr>
                <w:color w:val="000000"/>
              </w:rPr>
              <w:t xml:space="preserve"> район</w:t>
            </w:r>
          </w:p>
        </w:tc>
        <w:tc>
          <w:tcPr>
            <w:tcW w:w="1842" w:type="dxa"/>
            <w:tcBorders>
              <w:top w:val="single" w:sz="4" w:space="0" w:color="auto"/>
              <w:left w:val="single" w:sz="4" w:space="0" w:color="auto"/>
              <w:bottom w:val="single" w:sz="4" w:space="0" w:color="auto"/>
              <w:right w:val="single" w:sz="4" w:space="0" w:color="auto"/>
            </w:tcBorders>
            <w:vAlign w:val="center"/>
          </w:tcPr>
          <w:p w:rsidR="00F865BB" w:rsidRDefault="00F865BB" w:rsidP="00341F71">
            <w:pPr>
              <w:jc w:val="center"/>
              <w:rPr>
                <w:color w:val="000000"/>
              </w:rPr>
            </w:pPr>
            <w:r>
              <w:rPr>
                <w:color w:val="000000"/>
              </w:rPr>
              <w:t>6,26</w:t>
            </w:r>
          </w:p>
        </w:tc>
        <w:tc>
          <w:tcPr>
            <w:tcW w:w="1560" w:type="dxa"/>
            <w:tcBorders>
              <w:top w:val="single" w:sz="4" w:space="0" w:color="auto"/>
              <w:left w:val="single" w:sz="4" w:space="0" w:color="auto"/>
              <w:bottom w:val="single" w:sz="4" w:space="0" w:color="auto"/>
              <w:right w:val="single" w:sz="4" w:space="0" w:color="auto"/>
            </w:tcBorders>
            <w:vAlign w:val="center"/>
          </w:tcPr>
          <w:p w:rsidR="00F865BB" w:rsidRDefault="00F865BB" w:rsidP="00341F71">
            <w:pPr>
              <w:jc w:val="center"/>
              <w:rPr>
                <w:color w:val="000000"/>
              </w:rPr>
            </w:pPr>
            <w:r>
              <w:rPr>
                <w:color w:val="000000"/>
              </w:rPr>
              <w:t>286014,77</w:t>
            </w:r>
          </w:p>
        </w:tc>
        <w:tc>
          <w:tcPr>
            <w:tcW w:w="1842" w:type="dxa"/>
            <w:tcBorders>
              <w:top w:val="single" w:sz="4" w:space="0" w:color="auto"/>
              <w:left w:val="single" w:sz="4" w:space="0" w:color="auto"/>
              <w:bottom w:val="single" w:sz="4" w:space="0" w:color="auto"/>
              <w:right w:val="single" w:sz="4" w:space="0" w:color="auto"/>
            </w:tcBorders>
            <w:vAlign w:val="center"/>
          </w:tcPr>
          <w:p w:rsidR="00F865BB" w:rsidRDefault="00F865BB" w:rsidP="00341F71">
            <w:pPr>
              <w:jc w:val="center"/>
              <w:rPr>
                <w:color w:val="000000"/>
              </w:rPr>
            </w:pPr>
            <w:r>
              <w:rPr>
                <w:color w:val="000000"/>
              </w:rPr>
              <w:t>268853,88</w:t>
            </w:r>
          </w:p>
        </w:tc>
        <w:tc>
          <w:tcPr>
            <w:tcW w:w="1758" w:type="dxa"/>
            <w:gridSpan w:val="2"/>
            <w:tcBorders>
              <w:top w:val="single" w:sz="4" w:space="0" w:color="auto"/>
              <w:left w:val="single" w:sz="4" w:space="0" w:color="auto"/>
              <w:bottom w:val="single" w:sz="4" w:space="0" w:color="auto"/>
              <w:right w:val="single" w:sz="4" w:space="0" w:color="auto"/>
            </w:tcBorders>
            <w:vAlign w:val="center"/>
          </w:tcPr>
          <w:p w:rsidR="00F865BB" w:rsidRDefault="00F865BB" w:rsidP="00341F71">
            <w:pPr>
              <w:jc w:val="center"/>
              <w:rPr>
                <w:color w:val="000000"/>
              </w:rPr>
            </w:pPr>
            <w:r>
              <w:rPr>
                <w:color w:val="000000"/>
              </w:rPr>
              <w:t>17160,89</w:t>
            </w:r>
          </w:p>
        </w:tc>
      </w:tr>
      <w:tr w:rsidR="00F865BB" w:rsidRPr="00E21452" w:rsidTr="00341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320" w:type="dxa"/>
            <w:gridSpan w:val="7"/>
            <w:tcBorders>
              <w:top w:val="single" w:sz="4" w:space="0" w:color="auto"/>
              <w:left w:val="single" w:sz="4" w:space="0" w:color="auto"/>
              <w:bottom w:val="single" w:sz="4" w:space="0" w:color="auto"/>
              <w:right w:val="single" w:sz="4" w:space="0" w:color="auto"/>
            </w:tcBorders>
          </w:tcPr>
          <w:p w:rsidR="00F865BB" w:rsidRPr="00E21452" w:rsidRDefault="00F865BB" w:rsidP="00341F71">
            <w:pPr>
              <w:jc w:val="center"/>
            </w:pPr>
            <w:r w:rsidRPr="00E21452">
              <w:t>Этап 2029</w:t>
            </w:r>
            <w:r>
              <w:t xml:space="preserve"> – </w:t>
            </w:r>
            <w:r w:rsidRPr="00E21452">
              <w:t>2030 годов</w:t>
            </w:r>
          </w:p>
        </w:tc>
      </w:tr>
      <w:tr w:rsidR="00F865BB" w:rsidRPr="00E21452" w:rsidTr="00341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92" w:type="dxa"/>
            <w:tcBorders>
              <w:top w:val="single" w:sz="4" w:space="0" w:color="auto"/>
              <w:left w:val="single" w:sz="4" w:space="0" w:color="auto"/>
              <w:bottom w:val="single" w:sz="4" w:space="0" w:color="auto"/>
              <w:right w:val="single" w:sz="4" w:space="0" w:color="auto"/>
            </w:tcBorders>
          </w:tcPr>
          <w:p w:rsidR="00F865BB" w:rsidRPr="00E21452" w:rsidRDefault="00F865BB" w:rsidP="00341F71">
            <w:pPr>
              <w:jc w:val="center"/>
              <w:rPr>
                <w:color w:val="000000"/>
              </w:rPr>
            </w:pPr>
            <w:r>
              <w:rPr>
                <w:color w:val="000000"/>
              </w:rPr>
              <w:t>1</w:t>
            </w:r>
            <w:r w:rsidRPr="00E21452">
              <w:rPr>
                <w:color w:val="000000"/>
              </w:rPr>
              <w:t>.</w:t>
            </w:r>
          </w:p>
        </w:tc>
        <w:tc>
          <w:tcPr>
            <w:tcW w:w="2726" w:type="dxa"/>
            <w:tcBorders>
              <w:top w:val="single" w:sz="4" w:space="0" w:color="auto"/>
              <w:left w:val="single" w:sz="4" w:space="0" w:color="auto"/>
              <w:bottom w:val="single" w:sz="4" w:space="0" w:color="auto"/>
              <w:right w:val="single" w:sz="4" w:space="0" w:color="auto"/>
            </w:tcBorders>
          </w:tcPr>
          <w:p w:rsidR="00F865BB" w:rsidRPr="00E21452" w:rsidRDefault="00F865BB" w:rsidP="00341F71">
            <w:pPr>
              <w:rPr>
                <w:color w:val="000000"/>
              </w:rPr>
            </w:pPr>
            <w:proofErr w:type="spellStart"/>
            <w:r w:rsidRPr="00E21452">
              <w:rPr>
                <w:color w:val="000000"/>
              </w:rPr>
              <w:t>Белокалитвинский</w:t>
            </w:r>
            <w:proofErr w:type="spellEnd"/>
            <w:r w:rsidRPr="00E21452">
              <w:rPr>
                <w:color w:val="000000"/>
              </w:rPr>
              <w:t xml:space="preserve"> район</w:t>
            </w:r>
          </w:p>
        </w:tc>
        <w:tc>
          <w:tcPr>
            <w:tcW w:w="1842" w:type="dxa"/>
            <w:tcBorders>
              <w:top w:val="single" w:sz="4" w:space="0" w:color="auto"/>
              <w:left w:val="single" w:sz="4" w:space="0" w:color="auto"/>
              <w:bottom w:val="single" w:sz="4" w:space="0" w:color="auto"/>
              <w:right w:val="single" w:sz="4" w:space="0" w:color="auto"/>
            </w:tcBorders>
            <w:vAlign w:val="center"/>
          </w:tcPr>
          <w:p w:rsidR="00F865BB" w:rsidRDefault="00F865BB" w:rsidP="00341F71">
            <w:pPr>
              <w:jc w:val="center"/>
              <w:rPr>
                <w:color w:val="000000"/>
              </w:rPr>
            </w:pPr>
            <w:r>
              <w:rPr>
                <w:color w:val="000000"/>
              </w:rPr>
              <w:t>4,00</w:t>
            </w:r>
          </w:p>
        </w:tc>
        <w:tc>
          <w:tcPr>
            <w:tcW w:w="1560" w:type="dxa"/>
            <w:tcBorders>
              <w:top w:val="single" w:sz="4" w:space="0" w:color="auto"/>
              <w:left w:val="single" w:sz="4" w:space="0" w:color="auto"/>
              <w:bottom w:val="single" w:sz="4" w:space="0" w:color="auto"/>
              <w:right w:val="single" w:sz="4" w:space="0" w:color="auto"/>
            </w:tcBorders>
            <w:vAlign w:val="center"/>
          </w:tcPr>
          <w:p w:rsidR="00F865BB" w:rsidRDefault="00F865BB" w:rsidP="00341F71">
            <w:pPr>
              <w:jc w:val="center"/>
              <w:rPr>
                <w:color w:val="000000"/>
              </w:rPr>
            </w:pPr>
            <w:r>
              <w:rPr>
                <w:color w:val="000000"/>
              </w:rPr>
              <w:t>182757,04</w:t>
            </w:r>
          </w:p>
        </w:tc>
        <w:tc>
          <w:tcPr>
            <w:tcW w:w="1842" w:type="dxa"/>
            <w:tcBorders>
              <w:top w:val="single" w:sz="4" w:space="0" w:color="auto"/>
              <w:left w:val="single" w:sz="4" w:space="0" w:color="auto"/>
              <w:bottom w:val="single" w:sz="4" w:space="0" w:color="auto"/>
              <w:right w:val="single" w:sz="4" w:space="0" w:color="auto"/>
            </w:tcBorders>
            <w:vAlign w:val="center"/>
          </w:tcPr>
          <w:p w:rsidR="00F865BB" w:rsidRDefault="00F865BB" w:rsidP="00341F71">
            <w:pPr>
              <w:jc w:val="center"/>
              <w:rPr>
                <w:color w:val="000000"/>
              </w:rPr>
            </w:pPr>
            <w:r>
              <w:rPr>
                <w:color w:val="000000"/>
              </w:rPr>
              <w:t>171791,62</w:t>
            </w:r>
          </w:p>
        </w:tc>
        <w:tc>
          <w:tcPr>
            <w:tcW w:w="1758" w:type="dxa"/>
            <w:gridSpan w:val="2"/>
            <w:tcBorders>
              <w:top w:val="single" w:sz="4" w:space="0" w:color="auto"/>
              <w:left w:val="single" w:sz="4" w:space="0" w:color="auto"/>
              <w:bottom w:val="single" w:sz="4" w:space="0" w:color="auto"/>
              <w:right w:val="single" w:sz="4" w:space="0" w:color="auto"/>
            </w:tcBorders>
            <w:vAlign w:val="center"/>
          </w:tcPr>
          <w:p w:rsidR="00F865BB" w:rsidRDefault="00F865BB" w:rsidP="00341F71">
            <w:pPr>
              <w:jc w:val="center"/>
              <w:rPr>
                <w:color w:val="000000"/>
              </w:rPr>
            </w:pPr>
            <w:r>
              <w:rPr>
                <w:color w:val="000000"/>
              </w:rPr>
              <w:t>10965,42</w:t>
            </w:r>
          </w:p>
        </w:tc>
      </w:tr>
      <w:tr w:rsidR="00F865BB" w:rsidRPr="00E21452" w:rsidTr="00341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318" w:type="dxa"/>
            <w:gridSpan w:val="2"/>
            <w:tcBorders>
              <w:top w:val="single" w:sz="4" w:space="0" w:color="auto"/>
              <w:left w:val="single" w:sz="4" w:space="0" w:color="auto"/>
              <w:bottom w:val="single" w:sz="4" w:space="0" w:color="auto"/>
              <w:right w:val="single" w:sz="4" w:space="0" w:color="auto"/>
            </w:tcBorders>
          </w:tcPr>
          <w:p w:rsidR="00F865BB" w:rsidRPr="00E21452" w:rsidRDefault="00F865BB" w:rsidP="00341F71">
            <w:r>
              <w:t xml:space="preserve">         Итого по Программе</w:t>
            </w:r>
          </w:p>
        </w:tc>
        <w:tc>
          <w:tcPr>
            <w:tcW w:w="1842" w:type="dxa"/>
            <w:tcBorders>
              <w:top w:val="single" w:sz="4" w:space="0" w:color="auto"/>
              <w:left w:val="single" w:sz="4" w:space="0" w:color="auto"/>
              <w:bottom w:val="single" w:sz="4" w:space="0" w:color="auto"/>
              <w:right w:val="single" w:sz="4" w:space="0" w:color="auto"/>
            </w:tcBorders>
            <w:vAlign w:val="center"/>
          </w:tcPr>
          <w:p w:rsidR="00F865BB" w:rsidRDefault="00F865BB" w:rsidP="00341F71">
            <w:pPr>
              <w:jc w:val="center"/>
              <w:rPr>
                <w:color w:val="000000"/>
              </w:rPr>
            </w:pPr>
            <w:r>
              <w:rPr>
                <w:color w:val="000000"/>
              </w:rPr>
              <w:t>39,08</w:t>
            </w:r>
          </w:p>
        </w:tc>
        <w:tc>
          <w:tcPr>
            <w:tcW w:w="1560" w:type="dxa"/>
            <w:tcBorders>
              <w:top w:val="single" w:sz="4" w:space="0" w:color="auto"/>
              <w:left w:val="single" w:sz="4" w:space="0" w:color="auto"/>
              <w:bottom w:val="single" w:sz="4" w:space="0" w:color="auto"/>
              <w:right w:val="single" w:sz="4" w:space="0" w:color="auto"/>
            </w:tcBorders>
            <w:vAlign w:val="center"/>
          </w:tcPr>
          <w:p w:rsidR="00F865BB" w:rsidRDefault="00F865BB" w:rsidP="00341F71">
            <w:pPr>
              <w:jc w:val="center"/>
              <w:rPr>
                <w:color w:val="000000"/>
              </w:rPr>
            </w:pPr>
            <w:r>
              <w:rPr>
                <w:color w:val="000000"/>
              </w:rPr>
              <w:t>1 792 597,39</w:t>
            </w:r>
          </w:p>
        </w:tc>
        <w:tc>
          <w:tcPr>
            <w:tcW w:w="1842" w:type="dxa"/>
            <w:tcBorders>
              <w:top w:val="single" w:sz="4" w:space="0" w:color="auto"/>
              <w:left w:val="single" w:sz="4" w:space="0" w:color="auto"/>
              <w:bottom w:val="single" w:sz="4" w:space="0" w:color="auto"/>
              <w:right w:val="single" w:sz="4" w:space="0" w:color="auto"/>
            </w:tcBorders>
            <w:vAlign w:val="center"/>
          </w:tcPr>
          <w:p w:rsidR="00F865BB" w:rsidRDefault="00F865BB" w:rsidP="00341F71">
            <w:pPr>
              <w:jc w:val="center"/>
              <w:rPr>
                <w:color w:val="000000"/>
              </w:rPr>
            </w:pPr>
            <w:r>
              <w:rPr>
                <w:color w:val="000000"/>
              </w:rPr>
              <w:t>1 686 302,99</w:t>
            </w:r>
          </w:p>
        </w:tc>
        <w:tc>
          <w:tcPr>
            <w:tcW w:w="1758" w:type="dxa"/>
            <w:gridSpan w:val="2"/>
            <w:tcBorders>
              <w:top w:val="single" w:sz="4" w:space="0" w:color="auto"/>
              <w:left w:val="single" w:sz="4" w:space="0" w:color="auto"/>
              <w:bottom w:val="single" w:sz="4" w:space="0" w:color="auto"/>
              <w:right w:val="single" w:sz="4" w:space="0" w:color="auto"/>
            </w:tcBorders>
            <w:vAlign w:val="center"/>
          </w:tcPr>
          <w:p w:rsidR="00F865BB" w:rsidRDefault="00F865BB" w:rsidP="00341F71">
            <w:pPr>
              <w:jc w:val="center"/>
              <w:rPr>
                <w:color w:val="000000"/>
              </w:rPr>
            </w:pPr>
            <w:r>
              <w:rPr>
                <w:color w:val="000000"/>
              </w:rPr>
              <w:t>106 294,40</w:t>
            </w:r>
          </w:p>
        </w:tc>
      </w:tr>
    </w:tbl>
    <w:p w:rsidR="00F865BB" w:rsidRPr="007E04FE" w:rsidRDefault="00F865BB" w:rsidP="00F865BB">
      <w:pPr>
        <w:ind w:firstLine="709"/>
        <w:jc w:val="both"/>
        <w:rPr>
          <w:sz w:val="28"/>
          <w:szCs w:val="28"/>
        </w:rPr>
      </w:pPr>
      <w:r w:rsidRPr="007E04FE">
        <w:rPr>
          <w:sz w:val="28"/>
          <w:szCs w:val="28"/>
        </w:rPr>
        <w:t>*</w:t>
      </w:r>
      <w:r>
        <w:rPr>
          <w:sz w:val="28"/>
          <w:szCs w:val="28"/>
        </w:rPr>
        <w:t> </w:t>
      </w:r>
      <w:r w:rsidRPr="007E04FE">
        <w:rPr>
          <w:sz w:val="28"/>
          <w:szCs w:val="28"/>
        </w:rPr>
        <w:t xml:space="preserve">Подлежит уточнению после принятия областного закона об областном бюджете и муниципальных правовых актов </w:t>
      </w:r>
      <w:r>
        <w:rPr>
          <w:sz w:val="28"/>
          <w:szCs w:val="28"/>
        </w:rPr>
        <w:t xml:space="preserve">администрации </w:t>
      </w:r>
      <w:proofErr w:type="spellStart"/>
      <w:r>
        <w:rPr>
          <w:sz w:val="28"/>
          <w:szCs w:val="28"/>
        </w:rPr>
        <w:t>Белокалитвинского</w:t>
      </w:r>
      <w:proofErr w:type="spellEnd"/>
      <w:r>
        <w:rPr>
          <w:sz w:val="28"/>
          <w:szCs w:val="28"/>
        </w:rPr>
        <w:t xml:space="preserve"> района и </w:t>
      </w:r>
      <w:r w:rsidRPr="007E04FE">
        <w:rPr>
          <w:sz w:val="28"/>
          <w:szCs w:val="28"/>
        </w:rPr>
        <w:t xml:space="preserve">муниципальных образований </w:t>
      </w:r>
      <w:proofErr w:type="spellStart"/>
      <w:r>
        <w:rPr>
          <w:sz w:val="28"/>
          <w:szCs w:val="28"/>
        </w:rPr>
        <w:t>Белокалитвинского</w:t>
      </w:r>
      <w:proofErr w:type="spellEnd"/>
      <w:r>
        <w:rPr>
          <w:sz w:val="28"/>
          <w:szCs w:val="28"/>
        </w:rPr>
        <w:t xml:space="preserve"> района</w:t>
      </w:r>
      <w:r w:rsidRPr="007E04FE">
        <w:rPr>
          <w:sz w:val="28"/>
          <w:szCs w:val="28"/>
        </w:rPr>
        <w:t xml:space="preserve"> на очередной финансовый год и плановый период. </w:t>
      </w:r>
    </w:p>
    <w:p w:rsidR="00F865BB" w:rsidRPr="007E04FE" w:rsidRDefault="00F865BB" w:rsidP="00F865BB">
      <w:pPr>
        <w:ind w:firstLine="709"/>
        <w:jc w:val="both"/>
        <w:rPr>
          <w:sz w:val="28"/>
        </w:rPr>
      </w:pPr>
      <w:r w:rsidRPr="007E04FE">
        <w:rPr>
          <w:sz w:val="28"/>
        </w:rPr>
        <w:t>**</w:t>
      </w:r>
      <w:r>
        <w:rPr>
          <w:sz w:val="28"/>
        </w:rPr>
        <w:t> </w:t>
      </w:r>
      <w:r w:rsidRPr="007E04FE">
        <w:rPr>
          <w:sz w:val="28"/>
        </w:rPr>
        <w:t xml:space="preserve">Подлежит уточнению при внесении изменений в постановление Правительства Ростовской области от 28.12.2011 № 302 «Об уровне </w:t>
      </w:r>
      <w:proofErr w:type="spellStart"/>
      <w:r w:rsidRPr="007E04FE">
        <w:rPr>
          <w:sz w:val="28"/>
        </w:rPr>
        <w:t>софинансирования</w:t>
      </w:r>
      <w:proofErr w:type="spellEnd"/>
      <w:r w:rsidRPr="007E04FE">
        <w:rPr>
          <w:sz w:val="28"/>
        </w:rPr>
        <w:t xml:space="preserve"> субсидий местным бюджетам для </w:t>
      </w:r>
      <w:proofErr w:type="spellStart"/>
      <w:r w:rsidRPr="007E04FE">
        <w:rPr>
          <w:sz w:val="28"/>
        </w:rPr>
        <w:t>софинансирования</w:t>
      </w:r>
      <w:proofErr w:type="spellEnd"/>
      <w:r w:rsidRPr="007E04FE">
        <w:rPr>
          <w:sz w:val="28"/>
        </w:rPr>
        <w:t xml:space="preserve"> расходных обязательств, возникающих при выполнении полномочий органов местного самоуправления по вопросам местного значения».</w:t>
      </w:r>
    </w:p>
    <w:p w:rsidR="00F865BB" w:rsidRDefault="00F865BB" w:rsidP="00F865BB">
      <w:pPr>
        <w:rPr>
          <w:sz w:val="28"/>
        </w:rPr>
        <w:sectPr w:rsidR="00F865BB" w:rsidSect="00CA21A3">
          <w:pgSz w:w="11907" w:h="16840" w:code="9"/>
          <w:pgMar w:top="568" w:right="708" w:bottom="426" w:left="993" w:header="720" w:footer="720" w:gutter="0"/>
          <w:cols w:space="720"/>
        </w:sectPr>
      </w:pPr>
    </w:p>
    <w:p w:rsidR="00F865BB" w:rsidRPr="00EE1CA1" w:rsidRDefault="00F865BB" w:rsidP="00F865BB">
      <w:pPr>
        <w:spacing w:line="235" w:lineRule="auto"/>
        <w:ind w:left="10348"/>
        <w:jc w:val="center"/>
        <w:rPr>
          <w:kern w:val="2"/>
          <w:sz w:val="26"/>
          <w:szCs w:val="26"/>
        </w:rPr>
      </w:pPr>
      <w:r w:rsidRPr="00EE1CA1">
        <w:rPr>
          <w:kern w:val="2"/>
          <w:sz w:val="26"/>
          <w:szCs w:val="26"/>
        </w:rPr>
        <w:lastRenderedPageBreak/>
        <w:t>Приложение № 2</w:t>
      </w:r>
    </w:p>
    <w:p w:rsidR="00F865BB" w:rsidRPr="00EE1CA1" w:rsidRDefault="00F865BB" w:rsidP="00F865BB">
      <w:pPr>
        <w:spacing w:line="235" w:lineRule="auto"/>
        <w:ind w:left="10348"/>
        <w:jc w:val="center"/>
        <w:rPr>
          <w:sz w:val="26"/>
          <w:szCs w:val="26"/>
        </w:rPr>
      </w:pPr>
      <w:r w:rsidRPr="00EE1CA1">
        <w:rPr>
          <w:sz w:val="26"/>
          <w:szCs w:val="26"/>
        </w:rPr>
        <w:t xml:space="preserve">к муниципальной адресной программе </w:t>
      </w:r>
      <w:proofErr w:type="spellStart"/>
      <w:r w:rsidRPr="00EE1CA1">
        <w:rPr>
          <w:sz w:val="26"/>
          <w:szCs w:val="26"/>
        </w:rPr>
        <w:t>Белокалитвинского</w:t>
      </w:r>
      <w:proofErr w:type="spellEnd"/>
      <w:r w:rsidRPr="00EE1CA1">
        <w:rPr>
          <w:sz w:val="26"/>
          <w:szCs w:val="26"/>
        </w:rPr>
        <w:t xml:space="preserve"> района «Переселение граждан из многоквартирных домов, признанных аварийными </w:t>
      </w:r>
      <w:r w:rsidRPr="00EE1CA1">
        <w:rPr>
          <w:sz w:val="26"/>
          <w:szCs w:val="26"/>
        </w:rPr>
        <w:br/>
        <w:t xml:space="preserve">после </w:t>
      </w:r>
      <w:r w:rsidR="00EE1CA1" w:rsidRPr="00EE1CA1">
        <w:rPr>
          <w:sz w:val="26"/>
          <w:szCs w:val="26"/>
        </w:rPr>
        <w:t>0</w:t>
      </w:r>
      <w:r w:rsidRPr="00EE1CA1">
        <w:rPr>
          <w:sz w:val="26"/>
          <w:szCs w:val="26"/>
        </w:rPr>
        <w:t xml:space="preserve">1 января 2012 г., </w:t>
      </w:r>
      <w:r w:rsidRPr="00EE1CA1">
        <w:rPr>
          <w:sz w:val="26"/>
          <w:szCs w:val="26"/>
        </w:rPr>
        <w:br/>
        <w:t>в 2018 – 2030 годах»</w:t>
      </w:r>
    </w:p>
    <w:p w:rsidR="00F865BB" w:rsidRPr="00EE1CA1" w:rsidRDefault="00F865BB" w:rsidP="00F865BB">
      <w:pPr>
        <w:spacing w:line="235" w:lineRule="auto"/>
        <w:jc w:val="center"/>
        <w:rPr>
          <w:kern w:val="2"/>
          <w:sz w:val="26"/>
          <w:szCs w:val="26"/>
        </w:rPr>
      </w:pPr>
    </w:p>
    <w:p w:rsidR="00F865BB" w:rsidRPr="00EE1CA1" w:rsidRDefault="00F865BB" w:rsidP="00F865BB">
      <w:pPr>
        <w:spacing w:line="235" w:lineRule="auto"/>
        <w:jc w:val="center"/>
        <w:rPr>
          <w:kern w:val="2"/>
          <w:sz w:val="26"/>
          <w:szCs w:val="26"/>
        </w:rPr>
      </w:pPr>
      <w:r w:rsidRPr="00EE1CA1">
        <w:rPr>
          <w:kern w:val="2"/>
          <w:sz w:val="26"/>
          <w:szCs w:val="26"/>
        </w:rPr>
        <w:t>СИСТЕМА</w:t>
      </w:r>
    </w:p>
    <w:p w:rsidR="00F865BB" w:rsidRPr="00EE1CA1" w:rsidRDefault="00F865BB" w:rsidP="00F865BB">
      <w:pPr>
        <w:spacing w:line="235" w:lineRule="auto"/>
        <w:jc w:val="center"/>
        <w:rPr>
          <w:kern w:val="2"/>
          <w:sz w:val="26"/>
          <w:szCs w:val="26"/>
        </w:rPr>
      </w:pPr>
      <w:r w:rsidRPr="00EE1CA1">
        <w:rPr>
          <w:kern w:val="2"/>
          <w:sz w:val="26"/>
          <w:szCs w:val="26"/>
        </w:rPr>
        <w:t>программных мероприятий</w:t>
      </w:r>
    </w:p>
    <w:p w:rsidR="00F865BB" w:rsidRPr="00EE1CA1" w:rsidRDefault="00F865BB" w:rsidP="00F865BB">
      <w:pPr>
        <w:spacing w:line="235" w:lineRule="auto"/>
        <w:jc w:val="center"/>
        <w:rPr>
          <w:kern w:val="2"/>
          <w:sz w:val="26"/>
          <w:szCs w:val="2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firstRow="1" w:lastRow="0" w:firstColumn="1" w:lastColumn="0" w:noHBand="0" w:noVBand="0"/>
      </w:tblPr>
      <w:tblGrid>
        <w:gridCol w:w="557"/>
        <w:gridCol w:w="7452"/>
        <w:gridCol w:w="4994"/>
        <w:gridCol w:w="2833"/>
      </w:tblGrid>
      <w:tr w:rsidR="00F865BB" w:rsidRPr="00EE1CA1" w:rsidTr="00341F71">
        <w:tc>
          <w:tcPr>
            <w:tcW w:w="526" w:type="dxa"/>
            <w:tcBorders>
              <w:top w:val="single" w:sz="4" w:space="0" w:color="000000"/>
              <w:left w:val="single" w:sz="4" w:space="0" w:color="000000"/>
              <w:bottom w:val="single" w:sz="4" w:space="0" w:color="000000"/>
              <w:right w:val="single" w:sz="4" w:space="0" w:color="000000"/>
            </w:tcBorders>
            <w:hideMark/>
          </w:tcPr>
          <w:p w:rsidR="00F865BB" w:rsidRPr="00EE1CA1" w:rsidRDefault="00F865BB" w:rsidP="00341F71">
            <w:pPr>
              <w:spacing w:line="235" w:lineRule="auto"/>
              <w:jc w:val="center"/>
              <w:rPr>
                <w:kern w:val="2"/>
                <w:sz w:val="26"/>
                <w:szCs w:val="26"/>
              </w:rPr>
            </w:pPr>
            <w:r w:rsidRPr="00EE1CA1">
              <w:rPr>
                <w:kern w:val="2"/>
                <w:sz w:val="26"/>
                <w:szCs w:val="26"/>
              </w:rPr>
              <w:t>№ п/п</w:t>
            </w:r>
          </w:p>
        </w:tc>
        <w:tc>
          <w:tcPr>
            <w:tcW w:w="7044" w:type="dxa"/>
            <w:tcBorders>
              <w:top w:val="single" w:sz="4" w:space="0" w:color="000000"/>
              <w:left w:val="single" w:sz="4" w:space="0" w:color="000000"/>
              <w:bottom w:val="single" w:sz="4" w:space="0" w:color="000000"/>
              <w:right w:val="single" w:sz="4" w:space="0" w:color="000000"/>
            </w:tcBorders>
            <w:hideMark/>
          </w:tcPr>
          <w:p w:rsidR="00F865BB" w:rsidRPr="00EE1CA1" w:rsidRDefault="00F865BB" w:rsidP="00341F71">
            <w:pPr>
              <w:spacing w:line="235" w:lineRule="auto"/>
              <w:jc w:val="center"/>
              <w:rPr>
                <w:kern w:val="2"/>
                <w:sz w:val="26"/>
                <w:szCs w:val="26"/>
              </w:rPr>
            </w:pPr>
            <w:r w:rsidRPr="00EE1CA1">
              <w:rPr>
                <w:kern w:val="2"/>
                <w:sz w:val="26"/>
                <w:szCs w:val="26"/>
              </w:rPr>
              <w:t>Наименование мероприятия</w:t>
            </w:r>
          </w:p>
          <w:p w:rsidR="00F865BB" w:rsidRPr="00EE1CA1" w:rsidRDefault="00F865BB" w:rsidP="00341F71">
            <w:pPr>
              <w:tabs>
                <w:tab w:val="left" w:pos="6840"/>
              </w:tabs>
              <w:spacing w:line="235" w:lineRule="auto"/>
              <w:rPr>
                <w:sz w:val="26"/>
                <w:szCs w:val="26"/>
              </w:rPr>
            </w:pPr>
            <w:r w:rsidRPr="00EE1CA1">
              <w:rPr>
                <w:sz w:val="26"/>
                <w:szCs w:val="26"/>
              </w:rPr>
              <w:tab/>
            </w:r>
          </w:p>
        </w:tc>
        <w:tc>
          <w:tcPr>
            <w:tcW w:w="4721"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hideMark/>
          </w:tcPr>
          <w:p w:rsidR="00F865BB" w:rsidRPr="00EE1CA1" w:rsidRDefault="00F865BB" w:rsidP="00341F71">
            <w:pPr>
              <w:spacing w:line="235" w:lineRule="auto"/>
              <w:jc w:val="center"/>
              <w:rPr>
                <w:kern w:val="2"/>
                <w:sz w:val="26"/>
                <w:szCs w:val="26"/>
              </w:rPr>
            </w:pPr>
            <w:r w:rsidRPr="00EE1CA1">
              <w:rPr>
                <w:kern w:val="2"/>
                <w:sz w:val="26"/>
                <w:szCs w:val="26"/>
              </w:rPr>
              <w:t>Срок исполнения</w:t>
            </w:r>
          </w:p>
        </w:tc>
        <w:tc>
          <w:tcPr>
            <w:tcW w:w="2678" w:type="dxa"/>
            <w:tcBorders>
              <w:top w:val="single" w:sz="4" w:space="0" w:color="000000"/>
              <w:left w:val="single" w:sz="4" w:space="0" w:color="000000"/>
              <w:bottom w:val="single" w:sz="4" w:space="0" w:color="000000"/>
              <w:right w:val="single" w:sz="4" w:space="0" w:color="000000"/>
            </w:tcBorders>
            <w:hideMark/>
          </w:tcPr>
          <w:p w:rsidR="00F865BB" w:rsidRPr="00EE1CA1" w:rsidRDefault="00F865BB" w:rsidP="00341F71">
            <w:pPr>
              <w:spacing w:line="235" w:lineRule="auto"/>
              <w:jc w:val="center"/>
              <w:rPr>
                <w:kern w:val="2"/>
                <w:sz w:val="26"/>
                <w:szCs w:val="26"/>
              </w:rPr>
            </w:pPr>
            <w:r w:rsidRPr="00EE1CA1">
              <w:rPr>
                <w:kern w:val="2"/>
                <w:sz w:val="26"/>
                <w:szCs w:val="26"/>
              </w:rPr>
              <w:t>Ответственный</w:t>
            </w:r>
            <w:r w:rsidRPr="00EE1CA1">
              <w:rPr>
                <w:kern w:val="2"/>
                <w:sz w:val="26"/>
                <w:szCs w:val="26"/>
              </w:rPr>
              <w:br/>
              <w:t>за выполнение</w:t>
            </w:r>
          </w:p>
        </w:tc>
      </w:tr>
    </w:tbl>
    <w:p w:rsidR="00F865BB" w:rsidRPr="00EE1CA1" w:rsidRDefault="00F865BB" w:rsidP="00F865BB">
      <w:pPr>
        <w:spacing w:line="235" w:lineRule="auto"/>
        <w:rPr>
          <w:sz w:val="26"/>
          <w:szCs w:val="2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firstRow="1" w:lastRow="0" w:firstColumn="1" w:lastColumn="0" w:noHBand="0" w:noVBand="0"/>
      </w:tblPr>
      <w:tblGrid>
        <w:gridCol w:w="579"/>
        <w:gridCol w:w="7429"/>
        <w:gridCol w:w="4983"/>
        <w:gridCol w:w="2845"/>
      </w:tblGrid>
      <w:tr w:rsidR="00F865BB" w:rsidRPr="00EE1CA1" w:rsidTr="00341F71">
        <w:trPr>
          <w:tblHeader/>
        </w:trPr>
        <w:tc>
          <w:tcPr>
            <w:tcW w:w="548" w:type="dxa"/>
            <w:tcBorders>
              <w:top w:val="single" w:sz="4" w:space="0" w:color="000000"/>
              <w:left w:val="single" w:sz="4" w:space="0" w:color="000000"/>
              <w:bottom w:val="single" w:sz="4" w:space="0" w:color="000000"/>
              <w:right w:val="single" w:sz="4" w:space="0" w:color="000000"/>
            </w:tcBorders>
            <w:hideMark/>
          </w:tcPr>
          <w:p w:rsidR="00F865BB" w:rsidRPr="00EE1CA1" w:rsidRDefault="00F865BB" w:rsidP="00341F71">
            <w:pPr>
              <w:spacing w:line="235" w:lineRule="auto"/>
              <w:jc w:val="center"/>
              <w:rPr>
                <w:kern w:val="2"/>
                <w:sz w:val="26"/>
                <w:szCs w:val="26"/>
              </w:rPr>
            </w:pPr>
            <w:r w:rsidRPr="00EE1CA1">
              <w:rPr>
                <w:kern w:val="2"/>
                <w:sz w:val="26"/>
                <w:szCs w:val="26"/>
              </w:rPr>
              <w:t>1</w:t>
            </w:r>
          </w:p>
        </w:tc>
        <w:tc>
          <w:tcPr>
            <w:tcW w:w="7022" w:type="dxa"/>
            <w:tcBorders>
              <w:top w:val="single" w:sz="4" w:space="0" w:color="000000"/>
              <w:left w:val="single" w:sz="4" w:space="0" w:color="000000"/>
              <w:bottom w:val="single" w:sz="4" w:space="0" w:color="000000"/>
              <w:right w:val="single" w:sz="4" w:space="0" w:color="000000"/>
            </w:tcBorders>
            <w:hideMark/>
          </w:tcPr>
          <w:p w:rsidR="00F865BB" w:rsidRPr="00EE1CA1" w:rsidRDefault="00F865BB" w:rsidP="00341F71">
            <w:pPr>
              <w:spacing w:line="235" w:lineRule="auto"/>
              <w:jc w:val="center"/>
              <w:rPr>
                <w:kern w:val="2"/>
                <w:sz w:val="26"/>
                <w:szCs w:val="26"/>
              </w:rPr>
            </w:pPr>
            <w:r w:rsidRPr="00EE1CA1">
              <w:rPr>
                <w:kern w:val="2"/>
                <w:sz w:val="26"/>
                <w:szCs w:val="26"/>
              </w:rPr>
              <w:t>2</w:t>
            </w:r>
          </w:p>
        </w:tc>
        <w:tc>
          <w:tcPr>
            <w:tcW w:w="4710" w:type="dxa"/>
            <w:tcBorders>
              <w:top w:val="single" w:sz="4" w:space="0" w:color="000000"/>
              <w:left w:val="single" w:sz="4" w:space="0" w:color="000000"/>
              <w:bottom w:val="single" w:sz="4" w:space="0" w:color="000000"/>
              <w:right w:val="single" w:sz="4" w:space="0" w:color="000000"/>
            </w:tcBorders>
            <w:hideMark/>
          </w:tcPr>
          <w:p w:rsidR="00F865BB" w:rsidRPr="00EE1CA1" w:rsidRDefault="00F865BB" w:rsidP="00341F71">
            <w:pPr>
              <w:spacing w:line="235" w:lineRule="auto"/>
              <w:jc w:val="center"/>
              <w:rPr>
                <w:kern w:val="2"/>
                <w:sz w:val="26"/>
                <w:szCs w:val="26"/>
              </w:rPr>
            </w:pPr>
            <w:r w:rsidRPr="00EE1CA1">
              <w:rPr>
                <w:kern w:val="2"/>
                <w:sz w:val="26"/>
                <w:szCs w:val="26"/>
              </w:rPr>
              <w:t>3</w:t>
            </w:r>
          </w:p>
        </w:tc>
        <w:tc>
          <w:tcPr>
            <w:tcW w:w="2689" w:type="dxa"/>
            <w:tcBorders>
              <w:top w:val="single" w:sz="4" w:space="0" w:color="000000"/>
              <w:left w:val="single" w:sz="4" w:space="0" w:color="000000"/>
              <w:bottom w:val="single" w:sz="4" w:space="0" w:color="000000"/>
              <w:right w:val="single" w:sz="4" w:space="0" w:color="000000"/>
            </w:tcBorders>
            <w:hideMark/>
          </w:tcPr>
          <w:p w:rsidR="00F865BB" w:rsidRPr="00EE1CA1" w:rsidRDefault="00F865BB" w:rsidP="00341F71">
            <w:pPr>
              <w:spacing w:line="235" w:lineRule="auto"/>
              <w:jc w:val="center"/>
              <w:rPr>
                <w:kern w:val="2"/>
                <w:sz w:val="26"/>
                <w:szCs w:val="26"/>
              </w:rPr>
            </w:pPr>
            <w:r w:rsidRPr="00EE1CA1">
              <w:rPr>
                <w:kern w:val="2"/>
                <w:sz w:val="26"/>
                <w:szCs w:val="26"/>
              </w:rPr>
              <w:t>4</w:t>
            </w:r>
          </w:p>
        </w:tc>
      </w:tr>
      <w:tr w:rsidR="00F865BB" w:rsidRPr="00EE1CA1" w:rsidTr="00341F71">
        <w:tc>
          <w:tcPr>
            <w:tcW w:w="14969" w:type="dxa"/>
            <w:gridSpan w:val="4"/>
            <w:tcBorders>
              <w:top w:val="single" w:sz="4" w:space="0" w:color="000000"/>
              <w:left w:val="single" w:sz="4" w:space="0" w:color="000000"/>
              <w:bottom w:val="single" w:sz="4" w:space="0" w:color="000000"/>
              <w:right w:val="single" w:sz="4" w:space="0" w:color="auto"/>
            </w:tcBorders>
            <w:hideMark/>
          </w:tcPr>
          <w:p w:rsidR="00F865BB" w:rsidRPr="00EE1CA1" w:rsidRDefault="00F865BB" w:rsidP="00341F71">
            <w:pPr>
              <w:spacing w:line="235" w:lineRule="auto"/>
              <w:jc w:val="center"/>
              <w:rPr>
                <w:kern w:val="2"/>
                <w:sz w:val="26"/>
                <w:szCs w:val="26"/>
              </w:rPr>
            </w:pPr>
            <w:r w:rsidRPr="00EE1CA1">
              <w:rPr>
                <w:kern w:val="2"/>
                <w:sz w:val="26"/>
                <w:szCs w:val="26"/>
                <w:lang w:val="en-US"/>
              </w:rPr>
              <w:t>I</w:t>
            </w:r>
            <w:r w:rsidRPr="00EE1CA1">
              <w:rPr>
                <w:kern w:val="2"/>
                <w:sz w:val="26"/>
                <w:szCs w:val="26"/>
              </w:rPr>
              <w:t>. Мероприятия, выполняемые на уровне муниципальных образований</w:t>
            </w:r>
          </w:p>
        </w:tc>
      </w:tr>
      <w:tr w:rsidR="00F865BB" w:rsidRPr="00EE1CA1" w:rsidTr="00341F71">
        <w:tc>
          <w:tcPr>
            <w:tcW w:w="14969" w:type="dxa"/>
            <w:gridSpan w:val="4"/>
            <w:tcBorders>
              <w:top w:val="single" w:sz="4" w:space="0" w:color="000000"/>
              <w:left w:val="single" w:sz="4" w:space="0" w:color="000000"/>
              <w:bottom w:val="single" w:sz="4" w:space="0" w:color="000000"/>
              <w:right w:val="single" w:sz="4" w:space="0" w:color="auto"/>
            </w:tcBorders>
            <w:hideMark/>
          </w:tcPr>
          <w:p w:rsidR="00F865BB" w:rsidRPr="00EE1CA1" w:rsidRDefault="00F865BB" w:rsidP="00341F71">
            <w:pPr>
              <w:spacing w:line="235" w:lineRule="auto"/>
              <w:jc w:val="center"/>
              <w:rPr>
                <w:kern w:val="2"/>
                <w:sz w:val="26"/>
                <w:szCs w:val="26"/>
              </w:rPr>
            </w:pPr>
            <w:r w:rsidRPr="00EE1CA1">
              <w:rPr>
                <w:kern w:val="2"/>
                <w:sz w:val="26"/>
                <w:szCs w:val="26"/>
              </w:rPr>
              <w:t>2018 – 2030 годы</w:t>
            </w:r>
          </w:p>
        </w:tc>
      </w:tr>
      <w:tr w:rsidR="00F865BB" w:rsidRPr="00EE1CA1" w:rsidTr="00341F71">
        <w:tc>
          <w:tcPr>
            <w:tcW w:w="548" w:type="dxa"/>
            <w:tcBorders>
              <w:top w:val="single" w:sz="4" w:space="0" w:color="000000"/>
              <w:left w:val="single" w:sz="4" w:space="0" w:color="000000"/>
              <w:bottom w:val="single" w:sz="4" w:space="0" w:color="000000"/>
              <w:right w:val="single" w:sz="4" w:space="0" w:color="000000"/>
            </w:tcBorders>
            <w:hideMark/>
          </w:tcPr>
          <w:p w:rsidR="00F865BB" w:rsidRPr="00EE1CA1" w:rsidRDefault="00F865BB" w:rsidP="00341F71">
            <w:pPr>
              <w:spacing w:line="235" w:lineRule="auto"/>
              <w:jc w:val="center"/>
              <w:rPr>
                <w:kern w:val="2"/>
                <w:sz w:val="26"/>
                <w:szCs w:val="26"/>
              </w:rPr>
            </w:pPr>
            <w:r w:rsidRPr="00EE1CA1">
              <w:rPr>
                <w:kern w:val="2"/>
                <w:sz w:val="26"/>
                <w:szCs w:val="26"/>
              </w:rPr>
              <w:t>1.</w:t>
            </w:r>
          </w:p>
        </w:tc>
        <w:tc>
          <w:tcPr>
            <w:tcW w:w="7022" w:type="dxa"/>
            <w:tcBorders>
              <w:top w:val="single" w:sz="4" w:space="0" w:color="000000"/>
              <w:left w:val="single" w:sz="4" w:space="0" w:color="000000"/>
              <w:bottom w:val="single" w:sz="4" w:space="0" w:color="000000"/>
              <w:right w:val="single" w:sz="4" w:space="0" w:color="000000"/>
            </w:tcBorders>
            <w:hideMark/>
          </w:tcPr>
          <w:p w:rsidR="00F865BB" w:rsidRPr="00EE1CA1" w:rsidRDefault="00F865BB" w:rsidP="00341F71">
            <w:pPr>
              <w:spacing w:line="235" w:lineRule="auto"/>
              <w:jc w:val="both"/>
              <w:rPr>
                <w:kern w:val="2"/>
                <w:sz w:val="26"/>
                <w:szCs w:val="26"/>
              </w:rPr>
            </w:pPr>
            <w:r w:rsidRPr="00EE1CA1">
              <w:rPr>
                <w:kern w:val="2"/>
                <w:sz w:val="26"/>
                <w:szCs w:val="26"/>
              </w:rPr>
              <w:t>Подготовка экономического обоснования приобретения жилых помещений для переселения граждан из аварийного жилищного фонда с учетом анализа первичного и вторичного рынков недвижимости в муниципальных образованиях</w:t>
            </w:r>
          </w:p>
        </w:tc>
        <w:tc>
          <w:tcPr>
            <w:tcW w:w="4710" w:type="dxa"/>
            <w:tcBorders>
              <w:top w:val="single" w:sz="4" w:space="0" w:color="000000"/>
              <w:left w:val="single" w:sz="4" w:space="0" w:color="000000"/>
              <w:bottom w:val="single" w:sz="4" w:space="0" w:color="000000"/>
              <w:right w:val="single" w:sz="4" w:space="0" w:color="000000"/>
            </w:tcBorders>
            <w:hideMark/>
          </w:tcPr>
          <w:p w:rsidR="00F865BB" w:rsidRPr="00EE1CA1" w:rsidRDefault="00F865BB" w:rsidP="00341F71">
            <w:pPr>
              <w:spacing w:line="235" w:lineRule="auto"/>
              <w:jc w:val="center"/>
              <w:rPr>
                <w:kern w:val="2"/>
                <w:sz w:val="26"/>
                <w:szCs w:val="26"/>
              </w:rPr>
            </w:pPr>
            <w:r w:rsidRPr="00EE1CA1">
              <w:rPr>
                <w:kern w:val="2"/>
                <w:sz w:val="26"/>
                <w:szCs w:val="26"/>
                <w:lang w:val="en-US"/>
              </w:rPr>
              <w:t>IV</w:t>
            </w:r>
            <w:r w:rsidRPr="00EE1CA1">
              <w:rPr>
                <w:kern w:val="2"/>
                <w:sz w:val="26"/>
                <w:szCs w:val="26"/>
              </w:rPr>
              <w:t xml:space="preserve"> квартал года, предшествующего году реализации этапа Программы</w:t>
            </w:r>
          </w:p>
        </w:tc>
        <w:tc>
          <w:tcPr>
            <w:tcW w:w="2689" w:type="dxa"/>
            <w:tcBorders>
              <w:top w:val="single" w:sz="4" w:space="0" w:color="000000"/>
              <w:left w:val="single" w:sz="4" w:space="0" w:color="000000"/>
              <w:bottom w:val="single" w:sz="4" w:space="0" w:color="000000"/>
              <w:right w:val="single" w:sz="4" w:space="0" w:color="000000"/>
            </w:tcBorders>
            <w:hideMark/>
          </w:tcPr>
          <w:p w:rsidR="00F865BB" w:rsidRPr="00EE1CA1" w:rsidRDefault="00F865BB" w:rsidP="00341F71">
            <w:pPr>
              <w:spacing w:line="235" w:lineRule="auto"/>
              <w:jc w:val="center"/>
              <w:rPr>
                <w:kern w:val="2"/>
                <w:sz w:val="26"/>
                <w:szCs w:val="26"/>
              </w:rPr>
            </w:pPr>
            <w:r w:rsidRPr="00EE1CA1">
              <w:rPr>
                <w:kern w:val="2"/>
                <w:sz w:val="26"/>
                <w:szCs w:val="26"/>
              </w:rPr>
              <w:t>соисполнители Программы</w:t>
            </w:r>
          </w:p>
        </w:tc>
      </w:tr>
      <w:tr w:rsidR="00F865BB" w:rsidRPr="00EE1CA1" w:rsidTr="00341F71">
        <w:tc>
          <w:tcPr>
            <w:tcW w:w="548" w:type="dxa"/>
            <w:tcBorders>
              <w:top w:val="single" w:sz="4" w:space="0" w:color="000000"/>
              <w:left w:val="single" w:sz="4" w:space="0" w:color="000000"/>
              <w:bottom w:val="single" w:sz="4" w:space="0" w:color="000000"/>
              <w:right w:val="single" w:sz="4" w:space="0" w:color="000000"/>
            </w:tcBorders>
            <w:hideMark/>
          </w:tcPr>
          <w:p w:rsidR="00F865BB" w:rsidRPr="00EE1CA1" w:rsidRDefault="00F865BB" w:rsidP="00341F71">
            <w:pPr>
              <w:spacing w:line="235" w:lineRule="auto"/>
              <w:jc w:val="center"/>
              <w:rPr>
                <w:kern w:val="2"/>
                <w:sz w:val="26"/>
                <w:szCs w:val="26"/>
              </w:rPr>
            </w:pPr>
            <w:r w:rsidRPr="00EE1CA1">
              <w:rPr>
                <w:kern w:val="2"/>
                <w:sz w:val="26"/>
                <w:szCs w:val="26"/>
              </w:rPr>
              <w:t>2.</w:t>
            </w:r>
          </w:p>
        </w:tc>
        <w:tc>
          <w:tcPr>
            <w:tcW w:w="7022" w:type="dxa"/>
            <w:tcBorders>
              <w:top w:val="single" w:sz="4" w:space="0" w:color="000000"/>
              <w:left w:val="single" w:sz="4" w:space="0" w:color="000000"/>
              <w:bottom w:val="single" w:sz="4" w:space="0" w:color="000000"/>
              <w:right w:val="single" w:sz="4" w:space="0" w:color="000000"/>
            </w:tcBorders>
            <w:hideMark/>
          </w:tcPr>
          <w:p w:rsidR="00F865BB" w:rsidRPr="00EE1CA1" w:rsidRDefault="00F865BB" w:rsidP="00341F71">
            <w:pPr>
              <w:spacing w:line="235" w:lineRule="auto"/>
              <w:jc w:val="both"/>
              <w:rPr>
                <w:kern w:val="2"/>
                <w:sz w:val="26"/>
                <w:szCs w:val="26"/>
              </w:rPr>
            </w:pPr>
            <w:r w:rsidRPr="00EE1CA1">
              <w:rPr>
                <w:kern w:val="2"/>
                <w:sz w:val="26"/>
                <w:szCs w:val="26"/>
              </w:rPr>
              <w:t>Заключение муниципальных контрактов на приобретение, участие в долевом строительстве жилых помещений</w:t>
            </w:r>
          </w:p>
        </w:tc>
        <w:tc>
          <w:tcPr>
            <w:tcW w:w="4710" w:type="dxa"/>
            <w:tcBorders>
              <w:top w:val="single" w:sz="4" w:space="0" w:color="000000"/>
              <w:left w:val="single" w:sz="4" w:space="0" w:color="000000"/>
              <w:bottom w:val="single" w:sz="4" w:space="0" w:color="000000"/>
              <w:right w:val="single" w:sz="4" w:space="0" w:color="000000"/>
            </w:tcBorders>
            <w:hideMark/>
          </w:tcPr>
          <w:p w:rsidR="00F865BB" w:rsidRPr="00EE1CA1" w:rsidRDefault="00F865BB" w:rsidP="00341F71">
            <w:pPr>
              <w:spacing w:line="235" w:lineRule="auto"/>
              <w:jc w:val="center"/>
              <w:rPr>
                <w:kern w:val="2"/>
                <w:sz w:val="26"/>
                <w:szCs w:val="26"/>
              </w:rPr>
            </w:pPr>
            <w:r w:rsidRPr="00EE1CA1">
              <w:rPr>
                <w:kern w:val="2"/>
                <w:sz w:val="26"/>
                <w:szCs w:val="26"/>
              </w:rPr>
              <w:t>весь период</w:t>
            </w:r>
          </w:p>
        </w:tc>
        <w:tc>
          <w:tcPr>
            <w:tcW w:w="2689" w:type="dxa"/>
            <w:tcBorders>
              <w:top w:val="single" w:sz="4" w:space="0" w:color="000000"/>
              <w:left w:val="single" w:sz="4" w:space="0" w:color="000000"/>
              <w:bottom w:val="single" w:sz="4" w:space="0" w:color="000000"/>
              <w:right w:val="single" w:sz="4" w:space="0" w:color="000000"/>
            </w:tcBorders>
            <w:hideMark/>
          </w:tcPr>
          <w:p w:rsidR="00F865BB" w:rsidRPr="00EE1CA1" w:rsidRDefault="00F865BB" w:rsidP="00341F71">
            <w:pPr>
              <w:spacing w:line="235" w:lineRule="auto"/>
              <w:jc w:val="center"/>
              <w:rPr>
                <w:kern w:val="2"/>
                <w:sz w:val="26"/>
                <w:szCs w:val="26"/>
              </w:rPr>
            </w:pPr>
            <w:r w:rsidRPr="00EE1CA1">
              <w:rPr>
                <w:kern w:val="2"/>
                <w:sz w:val="26"/>
                <w:szCs w:val="26"/>
              </w:rPr>
              <w:t>соисполнители Программы</w:t>
            </w:r>
          </w:p>
        </w:tc>
      </w:tr>
      <w:tr w:rsidR="00F865BB" w:rsidRPr="00EE1CA1" w:rsidTr="00341F71">
        <w:tc>
          <w:tcPr>
            <w:tcW w:w="548" w:type="dxa"/>
            <w:tcBorders>
              <w:top w:val="single" w:sz="4" w:space="0" w:color="000000"/>
              <w:left w:val="single" w:sz="4" w:space="0" w:color="000000"/>
              <w:bottom w:val="single" w:sz="4" w:space="0" w:color="000000"/>
              <w:right w:val="single" w:sz="4" w:space="0" w:color="000000"/>
            </w:tcBorders>
            <w:hideMark/>
          </w:tcPr>
          <w:p w:rsidR="00F865BB" w:rsidRPr="00EE1CA1" w:rsidRDefault="00F865BB" w:rsidP="00341F71">
            <w:pPr>
              <w:spacing w:line="235" w:lineRule="auto"/>
              <w:jc w:val="center"/>
              <w:rPr>
                <w:kern w:val="2"/>
                <w:sz w:val="26"/>
                <w:szCs w:val="26"/>
              </w:rPr>
            </w:pPr>
            <w:r w:rsidRPr="00EE1CA1">
              <w:rPr>
                <w:kern w:val="2"/>
                <w:sz w:val="26"/>
                <w:szCs w:val="26"/>
              </w:rPr>
              <w:t>3.</w:t>
            </w:r>
          </w:p>
        </w:tc>
        <w:tc>
          <w:tcPr>
            <w:tcW w:w="7022" w:type="dxa"/>
            <w:tcBorders>
              <w:top w:val="single" w:sz="4" w:space="0" w:color="000000"/>
              <w:left w:val="single" w:sz="4" w:space="0" w:color="000000"/>
              <w:bottom w:val="single" w:sz="4" w:space="0" w:color="000000"/>
              <w:right w:val="single" w:sz="4" w:space="0" w:color="000000"/>
            </w:tcBorders>
            <w:hideMark/>
          </w:tcPr>
          <w:p w:rsidR="00F865BB" w:rsidRPr="00EE1CA1" w:rsidRDefault="00F865BB" w:rsidP="00341F71">
            <w:pPr>
              <w:spacing w:line="235" w:lineRule="auto"/>
              <w:jc w:val="both"/>
              <w:rPr>
                <w:kern w:val="2"/>
                <w:sz w:val="26"/>
                <w:szCs w:val="26"/>
              </w:rPr>
            </w:pPr>
            <w:r w:rsidRPr="00EE1CA1">
              <w:rPr>
                <w:kern w:val="2"/>
                <w:sz w:val="26"/>
                <w:szCs w:val="26"/>
              </w:rPr>
              <w:t>Заключение соглашений о выплате выкупной стоимости, договоров социального найма, мены с гра</w:t>
            </w:r>
            <w:r w:rsidRPr="00EE1CA1">
              <w:rPr>
                <w:kern w:val="2"/>
                <w:sz w:val="26"/>
                <w:szCs w:val="26"/>
              </w:rPr>
              <w:softHyphen/>
              <w:t>жданами, переселяемыми из аварийного жилищного фонда</w:t>
            </w:r>
          </w:p>
        </w:tc>
        <w:tc>
          <w:tcPr>
            <w:tcW w:w="4710" w:type="dxa"/>
            <w:tcBorders>
              <w:top w:val="single" w:sz="4" w:space="0" w:color="000000"/>
              <w:left w:val="single" w:sz="4" w:space="0" w:color="000000"/>
              <w:bottom w:val="single" w:sz="4" w:space="0" w:color="000000"/>
              <w:right w:val="single" w:sz="4" w:space="0" w:color="000000"/>
            </w:tcBorders>
            <w:hideMark/>
          </w:tcPr>
          <w:p w:rsidR="00F865BB" w:rsidRPr="00EE1CA1" w:rsidRDefault="00F865BB" w:rsidP="00341F71">
            <w:pPr>
              <w:spacing w:line="235" w:lineRule="auto"/>
              <w:jc w:val="center"/>
              <w:rPr>
                <w:kern w:val="2"/>
                <w:sz w:val="26"/>
                <w:szCs w:val="26"/>
              </w:rPr>
            </w:pPr>
            <w:r w:rsidRPr="00EE1CA1">
              <w:rPr>
                <w:kern w:val="2"/>
                <w:sz w:val="26"/>
                <w:szCs w:val="26"/>
              </w:rPr>
              <w:t>весь период</w:t>
            </w:r>
          </w:p>
        </w:tc>
        <w:tc>
          <w:tcPr>
            <w:tcW w:w="2689" w:type="dxa"/>
            <w:tcBorders>
              <w:top w:val="single" w:sz="4" w:space="0" w:color="000000"/>
              <w:left w:val="single" w:sz="4" w:space="0" w:color="000000"/>
              <w:bottom w:val="single" w:sz="4" w:space="0" w:color="000000"/>
              <w:right w:val="single" w:sz="4" w:space="0" w:color="000000"/>
            </w:tcBorders>
            <w:hideMark/>
          </w:tcPr>
          <w:p w:rsidR="00F865BB" w:rsidRPr="00EE1CA1" w:rsidRDefault="00F865BB" w:rsidP="00341F71">
            <w:pPr>
              <w:spacing w:line="235" w:lineRule="auto"/>
              <w:jc w:val="center"/>
              <w:rPr>
                <w:kern w:val="2"/>
                <w:sz w:val="26"/>
                <w:szCs w:val="26"/>
              </w:rPr>
            </w:pPr>
            <w:r w:rsidRPr="00EE1CA1">
              <w:rPr>
                <w:kern w:val="2"/>
                <w:sz w:val="26"/>
                <w:szCs w:val="26"/>
              </w:rPr>
              <w:t>соисполнители Программы</w:t>
            </w:r>
          </w:p>
        </w:tc>
      </w:tr>
      <w:tr w:rsidR="00F865BB" w:rsidRPr="00EE1CA1" w:rsidTr="00341F71">
        <w:tc>
          <w:tcPr>
            <w:tcW w:w="548" w:type="dxa"/>
            <w:tcBorders>
              <w:top w:val="single" w:sz="4" w:space="0" w:color="000000"/>
              <w:left w:val="single" w:sz="4" w:space="0" w:color="000000"/>
              <w:bottom w:val="single" w:sz="4" w:space="0" w:color="000000"/>
              <w:right w:val="single" w:sz="4" w:space="0" w:color="000000"/>
            </w:tcBorders>
            <w:hideMark/>
          </w:tcPr>
          <w:p w:rsidR="00F865BB" w:rsidRPr="00EE1CA1" w:rsidRDefault="00F865BB" w:rsidP="00341F71">
            <w:pPr>
              <w:spacing w:line="235" w:lineRule="auto"/>
              <w:jc w:val="center"/>
              <w:rPr>
                <w:kern w:val="2"/>
                <w:sz w:val="26"/>
                <w:szCs w:val="26"/>
              </w:rPr>
            </w:pPr>
            <w:r w:rsidRPr="00EE1CA1">
              <w:rPr>
                <w:kern w:val="2"/>
                <w:sz w:val="26"/>
                <w:szCs w:val="26"/>
              </w:rPr>
              <w:t>4.</w:t>
            </w:r>
          </w:p>
        </w:tc>
        <w:tc>
          <w:tcPr>
            <w:tcW w:w="7022" w:type="dxa"/>
            <w:tcBorders>
              <w:top w:val="single" w:sz="4" w:space="0" w:color="000000"/>
              <w:left w:val="single" w:sz="4" w:space="0" w:color="000000"/>
              <w:bottom w:val="single" w:sz="4" w:space="0" w:color="000000"/>
              <w:right w:val="single" w:sz="4" w:space="0" w:color="000000"/>
            </w:tcBorders>
            <w:hideMark/>
          </w:tcPr>
          <w:p w:rsidR="00F865BB" w:rsidRPr="00EE1CA1" w:rsidRDefault="00F865BB" w:rsidP="00341F71">
            <w:pPr>
              <w:spacing w:line="235" w:lineRule="auto"/>
              <w:jc w:val="both"/>
              <w:rPr>
                <w:kern w:val="2"/>
                <w:sz w:val="26"/>
                <w:szCs w:val="26"/>
              </w:rPr>
            </w:pPr>
            <w:r w:rsidRPr="00EE1CA1">
              <w:rPr>
                <w:kern w:val="2"/>
                <w:sz w:val="26"/>
                <w:szCs w:val="26"/>
              </w:rPr>
              <w:t>Мониторинг выполнения плана мероприятий по переселе</w:t>
            </w:r>
            <w:r w:rsidRPr="00EE1CA1">
              <w:rPr>
                <w:kern w:val="2"/>
                <w:sz w:val="26"/>
                <w:szCs w:val="26"/>
              </w:rPr>
              <w:softHyphen/>
              <w:t>нию граждан из аварийного жилищного фонда</w:t>
            </w:r>
          </w:p>
        </w:tc>
        <w:tc>
          <w:tcPr>
            <w:tcW w:w="4710" w:type="dxa"/>
            <w:tcBorders>
              <w:top w:val="single" w:sz="4" w:space="0" w:color="000000"/>
              <w:left w:val="single" w:sz="4" w:space="0" w:color="000000"/>
              <w:bottom w:val="single" w:sz="4" w:space="0" w:color="000000"/>
              <w:right w:val="single" w:sz="4" w:space="0" w:color="000000"/>
            </w:tcBorders>
            <w:hideMark/>
          </w:tcPr>
          <w:p w:rsidR="00F865BB" w:rsidRPr="00EE1CA1" w:rsidRDefault="00F865BB" w:rsidP="00341F71">
            <w:pPr>
              <w:spacing w:line="235" w:lineRule="auto"/>
              <w:jc w:val="center"/>
              <w:rPr>
                <w:kern w:val="2"/>
                <w:sz w:val="26"/>
                <w:szCs w:val="26"/>
              </w:rPr>
            </w:pPr>
            <w:r w:rsidRPr="00EE1CA1">
              <w:rPr>
                <w:kern w:val="2"/>
                <w:sz w:val="26"/>
                <w:szCs w:val="26"/>
              </w:rPr>
              <w:t>постоянно</w:t>
            </w:r>
          </w:p>
        </w:tc>
        <w:tc>
          <w:tcPr>
            <w:tcW w:w="2689" w:type="dxa"/>
            <w:tcBorders>
              <w:top w:val="single" w:sz="4" w:space="0" w:color="000000"/>
              <w:left w:val="single" w:sz="4" w:space="0" w:color="000000"/>
              <w:bottom w:val="single" w:sz="4" w:space="0" w:color="000000"/>
              <w:right w:val="single" w:sz="4" w:space="0" w:color="auto"/>
            </w:tcBorders>
            <w:hideMark/>
          </w:tcPr>
          <w:p w:rsidR="00F865BB" w:rsidRPr="00EE1CA1" w:rsidRDefault="00F865BB" w:rsidP="00341F71">
            <w:pPr>
              <w:spacing w:line="235" w:lineRule="auto"/>
              <w:jc w:val="center"/>
              <w:rPr>
                <w:kern w:val="2"/>
                <w:sz w:val="26"/>
                <w:szCs w:val="26"/>
              </w:rPr>
            </w:pPr>
            <w:r w:rsidRPr="00EE1CA1">
              <w:rPr>
                <w:kern w:val="2"/>
                <w:sz w:val="26"/>
                <w:szCs w:val="26"/>
              </w:rPr>
              <w:t>соисполнители Программы</w:t>
            </w:r>
          </w:p>
        </w:tc>
      </w:tr>
      <w:tr w:rsidR="00F865BB" w:rsidRPr="00EE1CA1" w:rsidTr="00341F71">
        <w:tc>
          <w:tcPr>
            <w:tcW w:w="548" w:type="dxa"/>
            <w:tcBorders>
              <w:top w:val="single" w:sz="4" w:space="0" w:color="000000"/>
              <w:left w:val="single" w:sz="4" w:space="0" w:color="000000"/>
              <w:bottom w:val="single" w:sz="4" w:space="0" w:color="000000"/>
              <w:right w:val="single" w:sz="4" w:space="0" w:color="000000"/>
            </w:tcBorders>
            <w:hideMark/>
          </w:tcPr>
          <w:p w:rsidR="00F865BB" w:rsidRPr="00EE1CA1" w:rsidRDefault="00F865BB" w:rsidP="00341F71">
            <w:pPr>
              <w:pageBreakBefore/>
              <w:spacing w:line="235" w:lineRule="auto"/>
              <w:jc w:val="center"/>
              <w:rPr>
                <w:kern w:val="2"/>
                <w:sz w:val="26"/>
                <w:szCs w:val="26"/>
              </w:rPr>
            </w:pPr>
            <w:r w:rsidRPr="00EE1CA1">
              <w:rPr>
                <w:kern w:val="2"/>
                <w:sz w:val="26"/>
                <w:szCs w:val="26"/>
              </w:rPr>
              <w:lastRenderedPageBreak/>
              <w:t>5.</w:t>
            </w:r>
          </w:p>
        </w:tc>
        <w:tc>
          <w:tcPr>
            <w:tcW w:w="7022" w:type="dxa"/>
            <w:tcBorders>
              <w:top w:val="single" w:sz="4" w:space="0" w:color="000000"/>
              <w:left w:val="single" w:sz="4" w:space="0" w:color="000000"/>
              <w:bottom w:val="single" w:sz="4" w:space="0" w:color="000000"/>
              <w:right w:val="single" w:sz="4" w:space="0" w:color="000000"/>
            </w:tcBorders>
            <w:hideMark/>
          </w:tcPr>
          <w:p w:rsidR="00F865BB" w:rsidRPr="00EE1CA1" w:rsidRDefault="00F865BB" w:rsidP="00341F71">
            <w:pPr>
              <w:spacing w:line="235" w:lineRule="auto"/>
              <w:jc w:val="both"/>
              <w:rPr>
                <w:kern w:val="2"/>
                <w:sz w:val="26"/>
                <w:szCs w:val="26"/>
              </w:rPr>
            </w:pPr>
            <w:r w:rsidRPr="00EE1CA1">
              <w:rPr>
                <w:kern w:val="2"/>
                <w:sz w:val="26"/>
                <w:szCs w:val="26"/>
              </w:rPr>
              <w:t>Представление отчетов о реализации мероприятий по переселению граждан муниципальному заказчику Программы</w:t>
            </w:r>
          </w:p>
        </w:tc>
        <w:tc>
          <w:tcPr>
            <w:tcW w:w="4710" w:type="dxa"/>
            <w:tcBorders>
              <w:top w:val="single" w:sz="4" w:space="0" w:color="000000"/>
              <w:left w:val="single" w:sz="4" w:space="0" w:color="000000"/>
              <w:bottom w:val="single" w:sz="4" w:space="0" w:color="000000"/>
              <w:right w:val="single" w:sz="4" w:space="0" w:color="000000"/>
            </w:tcBorders>
            <w:hideMark/>
          </w:tcPr>
          <w:p w:rsidR="00F865BB" w:rsidRPr="00EE1CA1" w:rsidRDefault="00F865BB" w:rsidP="00341F71">
            <w:pPr>
              <w:spacing w:line="235" w:lineRule="auto"/>
              <w:jc w:val="center"/>
              <w:rPr>
                <w:kern w:val="2"/>
                <w:sz w:val="26"/>
                <w:szCs w:val="26"/>
              </w:rPr>
            </w:pPr>
            <w:r w:rsidRPr="00EE1CA1">
              <w:rPr>
                <w:kern w:val="2"/>
                <w:sz w:val="26"/>
                <w:szCs w:val="26"/>
              </w:rPr>
              <w:t>в сроки, установленные соглашениями о долевом финансировании</w:t>
            </w:r>
          </w:p>
        </w:tc>
        <w:tc>
          <w:tcPr>
            <w:tcW w:w="2689" w:type="dxa"/>
            <w:tcBorders>
              <w:top w:val="single" w:sz="4" w:space="0" w:color="000000"/>
              <w:left w:val="single" w:sz="4" w:space="0" w:color="000000"/>
              <w:bottom w:val="single" w:sz="4" w:space="0" w:color="000000"/>
              <w:right w:val="single" w:sz="4" w:space="0" w:color="auto"/>
            </w:tcBorders>
            <w:hideMark/>
          </w:tcPr>
          <w:p w:rsidR="00F865BB" w:rsidRPr="00EE1CA1" w:rsidRDefault="00F865BB" w:rsidP="00341F71">
            <w:pPr>
              <w:spacing w:line="235" w:lineRule="auto"/>
              <w:jc w:val="center"/>
              <w:rPr>
                <w:kern w:val="2"/>
                <w:sz w:val="26"/>
                <w:szCs w:val="26"/>
              </w:rPr>
            </w:pPr>
            <w:r w:rsidRPr="00EE1CA1">
              <w:rPr>
                <w:kern w:val="2"/>
                <w:sz w:val="26"/>
                <w:szCs w:val="26"/>
              </w:rPr>
              <w:t>соисполнители Программы</w:t>
            </w:r>
          </w:p>
        </w:tc>
      </w:tr>
      <w:tr w:rsidR="00F865BB" w:rsidRPr="00EE1CA1" w:rsidTr="00341F71">
        <w:tc>
          <w:tcPr>
            <w:tcW w:w="548" w:type="dxa"/>
            <w:tcBorders>
              <w:top w:val="single" w:sz="4" w:space="0" w:color="000000"/>
              <w:left w:val="single" w:sz="4" w:space="0" w:color="000000"/>
              <w:bottom w:val="single" w:sz="4" w:space="0" w:color="000000"/>
              <w:right w:val="single" w:sz="4" w:space="0" w:color="000000"/>
            </w:tcBorders>
            <w:hideMark/>
          </w:tcPr>
          <w:p w:rsidR="00F865BB" w:rsidRPr="00EE1CA1" w:rsidRDefault="00F865BB" w:rsidP="00341F71">
            <w:pPr>
              <w:spacing w:line="235" w:lineRule="auto"/>
              <w:jc w:val="center"/>
              <w:rPr>
                <w:kern w:val="2"/>
                <w:sz w:val="26"/>
                <w:szCs w:val="26"/>
              </w:rPr>
            </w:pPr>
            <w:r w:rsidRPr="00EE1CA1">
              <w:rPr>
                <w:kern w:val="2"/>
                <w:sz w:val="26"/>
                <w:szCs w:val="26"/>
              </w:rPr>
              <w:t>6.</w:t>
            </w:r>
          </w:p>
        </w:tc>
        <w:tc>
          <w:tcPr>
            <w:tcW w:w="7022" w:type="dxa"/>
            <w:tcBorders>
              <w:top w:val="single" w:sz="4" w:space="0" w:color="000000"/>
              <w:left w:val="single" w:sz="4" w:space="0" w:color="000000"/>
              <w:bottom w:val="single" w:sz="4" w:space="0" w:color="000000"/>
              <w:right w:val="single" w:sz="4" w:space="0" w:color="000000"/>
            </w:tcBorders>
            <w:hideMark/>
          </w:tcPr>
          <w:p w:rsidR="00F865BB" w:rsidRPr="00EE1CA1" w:rsidRDefault="00F865BB" w:rsidP="00341F71">
            <w:pPr>
              <w:spacing w:line="235" w:lineRule="auto"/>
              <w:jc w:val="both"/>
              <w:rPr>
                <w:kern w:val="2"/>
                <w:sz w:val="26"/>
                <w:szCs w:val="26"/>
              </w:rPr>
            </w:pPr>
            <w:r w:rsidRPr="00EE1CA1">
              <w:rPr>
                <w:kern w:val="2"/>
                <w:sz w:val="26"/>
                <w:szCs w:val="26"/>
              </w:rPr>
              <w:t xml:space="preserve">Снос или реконструкция расселенного аварийного </w:t>
            </w:r>
            <w:r w:rsidRPr="00EE1CA1">
              <w:rPr>
                <w:kern w:val="2"/>
                <w:sz w:val="26"/>
                <w:szCs w:val="26"/>
              </w:rPr>
              <w:br/>
              <w:t>жилищ</w:t>
            </w:r>
            <w:r w:rsidRPr="00EE1CA1">
              <w:rPr>
                <w:kern w:val="2"/>
                <w:sz w:val="26"/>
                <w:szCs w:val="26"/>
              </w:rPr>
              <w:softHyphen/>
              <w:t>ного фонда и информирование о проделанной работе муниципального заказчика Программы в течение месяца после завершения работ</w:t>
            </w:r>
          </w:p>
        </w:tc>
        <w:tc>
          <w:tcPr>
            <w:tcW w:w="4710" w:type="dxa"/>
            <w:tcBorders>
              <w:top w:val="single" w:sz="4" w:space="0" w:color="000000"/>
              <w:left w:val="single" w:sz="4" w:space="0" w:color="000000"/>
              <w:bottom w:val="single" w:sz="4" w:space="0" w:color="000000"/>
              <w:right w:val="single" w:sz="4" w:space="0" w:color="000000"/>
            </w:tcBorders>
            <w:hideMark/>
          </w:tcPr>
          <w:p w:rsidR="00F865BB" w:rsidRPr="00EE1CA1" w:rsidRDefault="00F865BB" w:rsidP="00341F71">
            <w:pPr>
              <w:spacing w:line="235" w:lineRule="auto"/>
              <w:jc w:val="center"/>
              <w:rPr>
                <w:kern w:val="2"/>
                <w:sz w:val="26"/>
                <w:szCs w:val="26"/>
              </w:rPr>
            </w:pPr>
            <w:r w:rsidRPr="00EE1CA1">
              <w:rPr>
                <w:kern w:val="2"/>
                <w:sz w:val="26"/>
                <w:szCs w:val="26"/>
              </w:rPr>
              <w:t>весь период</w:t>
            </w:r>
          </w:p>
        </w:tc>
        <w:tc>
          <w:tcPr>
            <w:tcW w:w="2689" w:type="dxa"/>
            <w:tcBorders>
              <w:top w:val="single" w:sz="4" w:space="0" w:color="000000"/>
              <w:left w:val="single" w:sz="4" w:space="0" w:color="000000"/>
              <w:bottom w:val="single" w:sz="4" w:space="0" w:color="000000"/>
              <w:right w:val="single" w:sz="4" w:space="0" w:color="auto"/>
            </w:tcBorders>
            <w:hideMark/>
          </w:tcPr>
          <w:p w:rsidR="00F865BB" w:rsidRPr="00EE1CA1" w:rsidRDefault="00F865BB" w:rsidP="00341F71">
            <w:pPr>
              <w:spacing w:line="235" w:lineRule="auto"/>
              <w:jc w:val="center"/>
              <w:rPr>
                <w:kern w:val="2"/>
                <w:sz w:val="26"/>
                <w:szCs w:val="26"/>
              </w:rPr>
            </w:pPr>
            <w:r w:rsidRPr="00EE1CA1">
              <w:rPr>
                <w:kern w:val="2"/>
                <w:sz w:val="26"/>
                <w:szCs w:val="26"/>
              </w:rPr>
              <w:t>соисполнители Программы</w:t>
            </w:r>
          </w:p>
        </w:tc>
      </w:tr>
      <w:tr w:rsidR="00F865BB" w:rsidRPr="00EE1CA1" w:rsidTr="00341F71">
        <w:tc>
          <w:tcPr>
            <w:tcW w:w="14969" w:type="dxa"/>
            <w:gridSpan w:val="4"/>
            <w:tcBorders>
              <w:top w:val="single" w:sz="4" w:space="0" w:color="000000"/>
              <w:left w:val="single" w:sz="4" w:space="0" w:color="000000"/>
              <w:bottom w:val="single" w:sz="4" w:space="0" w:color="000000"/>
              <w:right w:val="single" w:sz="4" w:space="0" w:color="auto"/>
            </w:tcBorders>
            <w:hideMark/>
          </w:tcPr>
          <w:p w:rsidR="00F865BB" w:rsidRPr="00EE1CA1" w:rsidRDefault="00F865BB" w:rsidP="00341F71">
            <w:pPr>
              <w:spacing w:line="235" w:lineRule="auto"/>
              <w:jc w:val="center"/>
              <w:rPr>
                <w:kern w:val="2"/>
                <w:sz w:val="26"/>
                <w:szCs w:val="26"/>
              </w:rPr>
            </w:pPr>
            <w:r w:rsidRPr="00EE1CA1">
              <w:rPr>
                <w:kern w:val="2"/>
                <w:sz w:val="26"/>
                <w:szCs w:val="26"/>
                <w:lang w:val="en-US"/>
              </w:rPr>
              <w:t>II</w:t>
            </w:r>
            <w:r w:rsidRPr="00EE1CA1">
              <w:rPr>
                <w:kern w:val="2"/>
                <w:sz w:val="26"/>
                <w:szCs w:val="26"/>
              </w:rPr>
              <w:t>. Мероприятия, выполняемые на уровне субъекта Российской Федерации</w:t>
            </w:r>
          </w:p>
        </w:tc>
      </w:tr>
      <w:tr w:rsidR="00F865BB" w:rsidRPr="00EE1CA1" w:rsidTr="00341F71">
        <w:tc>
          <w:tcPr>
            <w:tcW w:w="548" w:type="dxa"/>
            <w:tcBorders>
              <w:top w:val="single" w:sz="4" w:space="0" w:color="000000"/>
              <w:left w:val="single" w:sz="4" w:space="0" w:color="000000"/>
              <w:bottom w:val="single" w:sz="4" w:space="0" w:color="000000"/>
              <w:right w:val="single" w:sz="4" w:space="0" w:color="000000"/>
            </w:tcBorders>
            <w:hideMark/>
          </w:tcPr>
          <w:p w:rsidR="00F865BB" w:rsidRPr="00EE1CA1" w:rsidRDefault="00F865BB" w:rsidP="00341F71">
            <w:pPr>
              <w:spacing w:line="235" w:lineRule="auto"/>
              <w:jc w:val="center"/>
              <w:rPr>
                <w:kern w:val="2"/>
                <w:sz w:val="26"/>
                <w:szCs w:val="26"/>
              </w:rPr>
            </w:pPr>
            <w:r w:rsidRPr="00EE1CA1">
              <w:rPr>
                <w:kern w:val="2"/>
                <w:sz w:val="26"/>
                <w:szCs w:val="26"/>
              </w:rPr>
              <w:t>1.</w:t>
            </w:r>
          </w:p>
        </w:tc>
        <w:tc>
          <w:tcPr>
            <w:tcW w:w="7022" w:type="dxa"/>
            <w:tcBorders>
              <w:top w:val="single" w:sz="4" w:space="0" w:color="000000"/>
              <w:left w:val="single" w:sz="4" w:space="0" w:color="000000"/>
              <w:bottom w:val="single" w:sz="4" w:space="0" w:color="000000"/>
              <w:right w:val="single" w:sz="4" w:space="0" w:color="000000"/>
            </w:tcBorders>
            <w:hideMark/>
          </w:tcPr>
          <w:p w:rsidR="00F865BB" w:rsidRPr="00EE1CA1" w:rsidRDefault="00F865BB" w:rsidP="00341F71">
            <w:pPr>
              <w:spacing w:line="235" w:lineRule="auto"/>
              <w:jc w:val="both"/>
              <w:rPr>
                <w:kern w:val="2"/>
                <w:sz w:val="26"/>
                <w:szCs w:val="26"/>
              </w:rPr>
            </w:pPr>
            <w:r w:rsidRPr="00EE1CA1">
              <w:rPr>
                <w:kern w:val="2"/>
                <w:sz w:val="26"/>
                <w:szCs w:val="26"/>
              </w:rPr>
              <w:t>Формирование перечня домов, подлежащих переселению за счет средств областного и местных бюджетов</w:t>
            </w:r>
          </w:p>
        </w:tc>
        <w:tc>
          <w:tcPr>
            <w:tcW w:w="4710" w:type="dxa"/>
            <w:tcBorders>
              <w:top w:val="single" w:sz="4" w:space="0" w:color="000000"/>
              <w:left w:val="single" w:sz="4" w:space="0" w:color="000000"/>
              <w:bottom w:val="single" w:sz="4" w:space="0" w:color="000000"/>
              <w:right w:val="single" w:sz="4" w:space="0" w:color="000000"/>
            </w:tcBorders>
            <w:hideMark/>
          </w:tcPr>
          <w:p w:rsidR="00F865BB" w:rsidRPr="00EE1CA1" w:rsidRDefault="00F865BB" w:rsidP="00341F71">
            <w:pPr>
              <w:spacing w:line="235" w:lineRule="auto"/>
              <w:jc w:val="center"/>
              <w:rPr>
                <w:kern w:val="2"/>
                <w:sz w:val="26"/>
                <w:szCs w:val="26"/>
              </w:rPr>
            </w:pPr>
            <w:r w:rsidRPr="00EE1CA1">
              <w:rPr>
                <w:kern w:val="2"/>
                <w:sz w:val="26"/>
                <w:szCs w:val="26"/>
              </w:rPr>
              <w:t>до 31 декабря года, предшествующего году реализации этапа Программы</w:t>
            </w:r>
          </w:p>
        </w:tc>
        <w:tc>
          <w:tcPr>
            <w:tcW w:w="2689" w:type="dxa"/>
            <w:tcBorders>
              <w:top w:val="single" w:sz="4" w:space="0" w:color="000000"/>
              <w:left w:val="single" w:sz="4" w:space="0" w:color="000000"/>
              <w:bottom w:val="single" w:sz="4" w:space="0" w:color="000000"/>
              <w:right w:val="single" w:sz="4" w:space="0" w:color="000000"/>
            </w:tcBorders>
            <w:hideMark/>
          </w:tcPr>
          <w:p w:rsidR="00F865BB" w:rsidRPr="00EE1CA1" w:rsidRDefault="00F865BB" w:rsidP="00341F71">
            <w:pPr>
              <w:spacing w:line="235" w:lineRule="auto"/>
              <w:jc w:val="center"/>
              <w:rPr>
                <w:kern w:val="2"/>
                <w:sz w:val="26"/>
                <w:szCs w:val="26"/>
              </w:rPr>
            </w:pPr>
            <w:r w:rsidRPr="00EE1CA1">
              <w:rPr>
                <w:kern w:val="2"/>
                <w:sz w:val="26"/>
                <w:szCs w:val="26"/>
              </w:rPr>
              <w:t>Министерство строительства, архитектуры и территориального развития РО</w:t>
            </w:r>
          </w:p>
        </w:tc>
      </w:tr>
      <w:tr w:rsidR="00F865BB" w:rsidRPr="00EE1CA1" w:rsidTr="00341F71">
        <w:tc>
          <w:tcPr>
            <w:tcW w:w="548" w:type="dxa"/>
            <w:tcBorders>
              <w:top w:val="single" w:sz="4" w:space="0" w:color="auto"/>
              <w:left w:val="single" w:sz="4" w:space="0" w:color="auto"/>
              <w:bottom w:val="single" w:sz="4" w:space="0" w:color="auto"/>
              <w:right w:val="single" w:sz="4" w:space="0" w:color="auto"/>
            </w:tcBorders>
            <w:hideMark/>
          </w:tcPr>
          <w:p w:rsidR="00F865BB" w:rsidRPr="00EE1CA1" w:rsidRDefault="00F865BB" w:rsidP="00341F71">
            <w:pPr>
              <w:spacing w:line="235" w:lineRule="auto"/>
              <w:jc w:val="center"/>
              <w:rPr>
                <w:kern w:val="2"/>
                <w:sz w:val="26"/>
                <w:szCs w:val="26"/>
              </w:rPr>
            </w:pPr>
            <w:r w:rsidRPr="00EE1CA1">
              <w:rPr>
                <w:kern w:val="2"/>
                <w:sz w:val="26"/>
                <w:szCs w:val="26"/>
              </w:rPr>
              <w:t>2.</w:t>
            </w:r>
          </w:p>
        </w:tc>
        <w:tc>
          <w:tcPr>
            <w:tcW w:w="7022" w:type="dxa"/>
            <w:tcBorders>
              <w:top w:val="single" w:sz="4" w:space="0" w:color="000000"/>
              <w:left w:val="single" w:sz="4" w:space="0" w:color="auto"/>
              <w:bottom w:val="single" w:sz="4" w:space="0" w:color="auto"/>
              <w:right w:val="single" w:sz="4" w:space="0" w:color="000000"/>
            </w:tcBorders>
          </w:tcPr>
          <w:p w:rsidR="00F865BB" w:rsidRPr="00EE1CA1" w:rsidRDefault="00F865BB" w:rsidP="00341F71">
            <w:pPr>
              <w:spacing w:line="235" w:lineRule="auto"/>
              <w:jc w:val="both"/>
              <w:rPr>
                <w:kern w:val="2"/>
                <w:sz w:val="26"/>
                <w:szCs w:val="26"/>
              </w:rPr>
            </w:pPr>
            <w:r w:rsidRPr="00EE1CA1">
              <w:rPr>
                <w:kern w:val="2"/>
                <w:sz w:val="26"/>
                <w:szCs w:val="26"/>
              </w:rPr>
              <w:t>Перечисление областного бюджета на счета муниципаль</w:t>
            </w:r>
            <w:r w:rsidRPr="00EE1CA1">
              <w:rPr>
                <w:kern w:val="2"/>
                <w:sz w:val="26"/>
                <w:szCs w:val="26"/>
              </w:rPr>
              <w:softHyphen/>
              <w:t>ных образований по мероприятиям</w:t>
            </w:r>
          </w:p>
          <w:p w:rsidR="00F865BB" w:rsidRPr="00EE1CA1" w:rsidRDefault="00F865BB" w:rsidP="00341F71">
            <w:pPr>
              <w:spacing w:line="235" w:lineRule="auto"/>
              <w:jc w:val="both"/>
              <w:rPr>
                <w:kern w:val="2"/>
                <w:sz w:val="26"/>
                <w:szCs w:val="26"/>
              </w:rPr>
            </w:pPr>
          </w:p>
        </w:tc>
        <w:tc>
          <w:tcPr>
            <w:tcW w:w="4710" w:type="dxa"/>
            <w:tcBorders>
              <w:top w:val="single" w:sz="4" w:space="0" w:color="000000"/>
              <w:left w:val="single" w:sz="4" w:space="0" w:color="000000"/>
              <w:bottom w:val="single" w:sz="4" w:space="0" w:color="000000"/>
              <w:right w:val="single" w:sz="4" w:space="0" w:color="000000"/>
            </w:tcBorders>
            <w:hideMark/>
          </w:tcPr>
          <w:p w:rsidR="00F865BB" w:rsidRPr="00EE1CA1" w:rsidRDefault="00F865BB" w:rsidP="00341F71">
            <w:pPr>
              <w:spacing w:line="235" w:lineRule="auto"/>
              <w:jc w:val="center"/>
              <w:rPr>
                <w:kern w:val="2"/>
                <w:sz w:val="26"/>
                <w:szCs w:val="26"/>
              </w:rPr>
            </w:pPr>
            <w:r w:rsidRPr="00EE1CA1">
              <w:rPr>
                <w:kern w:val="2"/>
                <w:sz w:val="26"/>
                <w:szCs w:val="26"/>
              </w:rPr>
              <w:t xml:space="preserve">на основании представленных документов, определенных соглашением </w:t>
            </w:r>
            <w:r w:rsidRPr="00EE1CA1">
              <w:rPr>
                <w:kern w:val="2"/>
                <w:sz w:val="26"/>
                <w:szCs w:val="26"/>
              </w:rPr>
              <w:br/>
              <w:t>о финансировании;</w:t>
            </w:r>
          </w:p>
          <w:p w:rsidR="00F865BB" w:rsidRPr="00EE1CA1" w:rsidRDefault="00F865BB" w:rsidP="00341F71">
            <w:pPr>
              <w:spacing w:line="235" w:lineRule="auto"/>
              <w:jc w:val="center"/>
              <w:rPr>
                <w:kern w:val="2"/>
                <w:sz w:val="26"/>
                <w:szCs w:val="26"/>
              </w:rPr>
            </w:pPr>
            <w:r w:rsidRPr="00EE1CA1">
              <w:rPr>
                <w:kern w:val="2"/>
                <w:sz w:val="26"/>
                <w:szCs w:val="26"/>
              </w:rPr>
              <w:t xml:space="preserve">согласно Порядку, утвержденному правлением Фонда, </w:t>
            </w:r>
          </w:p>
          <w:p w:rsidR="00F865BB" w:rsidRPr="00EE1CA1" w:rsidRDefault="00F865BB" w:rsidP="00341F71">
            <w:pPr>
              <w:spacing w:line="235" w:lineRule="auto"/>
              <w:jc w:val="center"/>
              <w:rPr>
                <w:kern w:val="2"/>
                <w:sz w:val="26"/>
                <w:szCs w:val="26"/>
              </w:rPr>
            </w:pPr>
            <w:r w:rsidRPr="00EE1CA1">
              <w:rPr>
                <w:kern w:val="2"/>
                <w:sz w:val="26"/>
                <w:szCs w:val="26"/>
              </w:rPr>
              <w:t xml:space="preserve">и дополнительному соглашению </w:t>
            </w:r>
          </w:p>
          <w:p w:rsidR="00F865BB" w:rsidRPr="00EE1CA1" w:rsidRDefault="00F865BB" w:rsidP="00341F71">
            <w:pPr>
              <w:spacing w:line="235" w:lineRule="auto"/>
              <w:jc w:val="center"/>
              <w:rPr>
                <w:kern w:val="2"/>
                <w:sz w:val="26"/>
                <w:szCs w:val="26"/>
              </w:rPr>
            </w:pPr>
            <w:r w:rsidRPr="00EE1CA1">
              <w:rPr>
                <w:kern w:val="2"/>
                <w:sz w:val="26"/>
                <w:szCs w:val="26"/>
              </w:rPr>
              <w:t xml:space="preserve">к Договору о долевом финансировании региональных адресных программ, заключенному между Фондом и Правительством </w:t>
            </w:r>
          </w:p>
          <w:p w:rsidR="00F865BB" w:rsidRPr="00EE1CA1" w:rsidRDefault="00F865BB" w:rsidP="00341F71">
            <w:pPr>
              <w:spacing w:line="235" w:lineRule="auto"/>
              <w:jc w:val="center"/>
              <w:rPr>
                <w:kern w:val="2"/>
                <w:sz w:val="26"/>
                <w:szCs w:val="26"/>
              </w:rPr>
            </w:pPr>
            <w:r w:rsidRPr="00EE1CA1">
              <w:rPr>
                <w:kern w:val="2"/>
                <w:sz w:val="26"/>
                <w:szCs w:val="26"/>
              </w:rPr>
              <w:t>Ростовской области</w:t>
            </w:r>
          </w:p>
        </w:tc>
        <w:tc>
          <w:tcPr>
            <w:tcW w:w="2689" w:type="dxa"/>
            <w:tcBorders>
              <w:top w:val="single" w:sz="4" w:space="0" w:color="000000"/>
              <w:left w:val="single" w:sz="4" w:space="0" w:color="000000"/>
              <w:bottom w:val="single" w:sz="4" w:space="0" w:color="000000"/>
              <w:right w:val="single" w:sz="4" w:space="0" w:color="000000"/>
            </w:tcBorders>
            <w:hideMark/>
          </w:tcPr>
          <w:p w:rsidR="00F865BB" w:rsidRPr="00EE1CA1" w:rsidRDefault="00F865BB" w:rsidP="00341F71">
            <w:pPr>
              <w:spacing w:line="235" w:lineRule="auto"/>
              <w:jc w:val="center"/>
              <w:rPr>
                <w:kern w:val="2"/>
                <w:sz w:val="26"/>
                <w:szCs w:val="26"/>
              </w:rPr>
            </w:pPr>
            <w:r w:rsidRPr="00EE1CA1">
              <w:rPr>
                <w:kern w:val="2"/>
                <w:sz w:val="26"/>
                <w:szCs w:val="26"/>
              </w:rPr>
              <w:t>Министерство строительства, архитектуры и территориального развития РО</w:t>
            </w:r>
          </w:p>
        </w:tc>
      </w:tr>
      <w:tr w:rsidR="00F865BB" w:rsidRPr="00EE1CA1" w:rsidTr="00341F71">
        <w:tc>
          <w:tcPr>
            <w:tcW w:w="548" w:type="dxa"/>
            <w:tcBorders>
              <w:top w:val="single" w:sz="4" w:space="0" w:color="auto"/>
              <w:left w:val="single" w:sz="4" w:space="0" w:color="auto"/>
              <w:bottom w:val="single" w:sz="4" w:space="0" w:color="auto"/>
              <w:right w:val="single" w:sz="4" w:space="0" w:color="auto"/>
            </w:tcBorders>
            <w:hideMark/>
          </w:tcPr>
          <w:p w:rsidR="00F865BB" w:rsidRPr="00EE1CA1" w:rsidRDefault="00F865BB" w:rsidP="00341F71">
            <w:pPr>
              <w:spacing w:line="235" w:lineRule="auto"/>
              <w:jc w:val="center"/>
              <w:rPr>
                <w:kern w:val="2"/>
                <w:sz w:val="26"/>
                <w:szCs w:val="26"/>
              </w:rPr>
            </w:pPr>
            <w:r w:rsidRPr="00EE1CA1">
              <w:rPr>
                <w:kern w:val="2"/>
                <w:sz w:val="26"/>
                <w:szCs w:val="26"/>
              </w:rPr>
              <w:t>3.</w:t>
            </w:r>
          </w:p>
        </w:tc>
        <w:tc>
          <w:tcPr>
            <w:tcW w:w="7022" w:type="dxa"/>
            <w:tcBorders>
              <w:top w:val="single" w:sz="4" w:space="0" w:color="auto"/>
              <w:left w:val="single" w:sz="4" w:space="0" w:color="auto"/>
              <w:bottom w:val="single" w:sz="4" w:space="0" w:color="auto"/>
              <w:right w:val="single" w:sz="4" w:space="0" w:color="auto"/>
            </w:tcBorders>
            <w:hideMark/>
          </w:tcPr>
          <w:p w:rsidR="00F865BB" w:rsidRPr="00EE1CA1" w:rsidRDefault="00F865BB" w:rsidP="00341F71">
            <w:pPr>
              <w:spacing w:line="235" w:lineRule="auto"/>
              <w:jc w:val="both"/>
              <w:rPr>
                <w:kern w:val="2"/>
                <w:sz w:val="26"/>
                <w:szCs w:val="26"/>
              </w:rPr>
            </w:pPr>
            <w:r w:rsidRPr="00EE1CA1">
              <w:rPr>
                <w:kern w:val="2"/>
                <w:sz w:val="26"/>
                <w:szCs w:val="26"/>
              </w:rPr>
              <w:t>Организация мониторинга реализации Программы</w:t>
            </w:r>
          </w:p>
        </w:tc>
        <w:tc>
          <w:tcPr>
            <w:tcW w:w="4710" w:type="dxa"/>
            <w:tcBorders>
              <w:top w:val="single" w:sz="4" w:space="0" w:color="000000"/>
              <w:left w:val="single" w:sz="4" w:space="0" w:color="auto"/>
              <w:bottom w:val="single" w:sz="4" w:space="0" w:color="000000"/>
              <w:right w:val="single" w:sz="4" w:space="0" w:color="000000"/>
            </w:tcBorders>
            <w:hideMark/>
          </w:tcPr>
          <w:p w:rsidR="00F865BB" w:rsidRPr="00EE1CA1" w:rsidRDefault="00F865BB" w:rsidP="00341F71">
            <w:pPr>
              <w:spacing w:line="235" w:lineRule="auto"/>
              <w:jc w:val="center"/>
              <w:rPr>
                <w:kern w:val="2"/>
                <w:sz w:val="26"/>
                <w:szCs w:val="26"/>
              </w:rPr>
            </w:pPr>
            <w:r w:rsidRPr="00EE1CA1">
              <w:rPr>
                <w:kern w:val="2"/>
                <w:sz w:val="26"/>
                <w:szCs w:val="26"/>
              </w:rPr>
              <w:t>весь период</w:t>
            </w:r>
          </w:p>
        </w:tc>
        <w:tc>
          <w:tcPr>
            <w:tcW w:w="2689" w:type="dxa"/>
            <w:tcBorders>
              <w:top w:val="single" w:sz="4" w:space="0" w:color="000000"/>
              <w:left w:val="single" w:sz="4" w:space="0" w:color="000000"/>
              <w:bottom w:val="single" w:sz="4" w:space="0" w:color="000000"/>
              <w:right w:val="single" w:sz="4" w:space="0" w:color="000000"/>
            </w:tcBorders>
            <w:hideMark/>
          </w:tcPr>
          <w:p w:rsidR="00F865BB" w:rsidRPr="00EE1CA1" w:rsidRDefault="00F865BB" w:rsidP="00341F71">
            <w:pPr>
              <w:spacing w:line="235" w:lineRule="auto"/>
              <w:jc w:val="center"/>
              <w:rPr>
                <w:kern w:val="2"/>
                <w:sz w:val="26"/>
                <w:szCs w:val="26"/>
              </w:rPr>
            </w:pPr>
            <w:r w:rsidRPr="00EE1CA1">
              <w:rPr>
                <w:kern w:val="2"/>
                <w:sz w:val="26"/>
                <w:szCs w:val="26"/>
              </w:rPr>
              <w:t>муниципальный заказчик Программы</w:t>
            </w:r>
          </w:p>
        </w:tc>
      </w:tr>
    </w:tbl>
    <w:p w:rsidR="00F865BB" w:rsidRPr="00EE1CA1" w:rsidRDefault="00F865BB" w:rsidP="00F865BB">
      <w:pPr>
        <w:spacing w:line="235" w:lineRule="auto"/>
        <w:ind w:firstLine="709"/>
        <w:jc w:val="both"/>
        <w:rPr>
          <w:kern w:val="2"/>
          <w:sz w:val="26"/>
          <w:szCs w:val="26"/>
        </w:rPr>
      </w:pPr>
      <w:r w:rsidRPr="00EE1CA1">
        <w:rPr>
          <w:kern w:val="2"/>
          <w:sz w:val="26"/>
          <w:szCs w:val="26"/>
        </w:rPr>
        <w:t>Примечание.</w:t>
      </w:r>
    </w:p>
    <w:p w:rsidR="00F865BB" w:rsidRPr="00EE1CA1" w:rsidRDefault="00F865BB" w:rsidP="00F865BB">
      <w:pPr>
        <w:spacing w:line="235" w:lineRule="auto"/>
        <w:ind w:firstLine="709"/>
        <w:jc w:val="both"/>
        <w:rPr>
          <w:kern w:val="2"/>
          <w:sz w:val="26"/>
          <w:szCs w:val="26"/>
        </w:rPr>
      </w:pPr>
      <w:r w:rsidRPr="00EE1CA1">
        <w:rPr>
          <w:kern w:val="2"/>
          <w:sz w:val="26"/>
          <w:szCs w:val="26"/>
        </w:rPr>
        <w:t>Использованные сокращения:</w:t>
      </w:r>
    </w:p>
    <w:p w:rsidR="00F865BB" w:rsidRPr="00EE1CA1" w:rsidRDefault="00F865BB" w:rsidP="00F865BB">
      <w:pPr>
        <w:spacing w:line="235" w:lineRule="auto"/>
        <w:ind w:firstLine="709"/>
        <w:jc w:val="both"/>
        <w:rPr>
          <w:kern w:val="2"/>
          <w:sz w:val="26"/>
          <w:szCs w:val="26"/>
        </w:rPr>
      </w:pPr>
      <w:r w:rsidRPr="00EE1CA1">
        <w:rPr>
          <w:kern w:val="2"/>
          <w:sz w:val="26"/>
          <w:szCs w:val="26"/>
        </w:rPr>
        <w:t xml:space="preserve">Программа – муниципальная адресная программа </w:t>
      </w:r>
      <w:proofErr w:type="spellStart"/>
      <w:r w:rsidRPr="00EE1CA1">
        <w:rPr>
          <w:kern w:val="2"/>
          <w:sz w:val="26"/>
          <w:szCs w:val="26"/>
        </w:rPr>
        <w:t>Белокалитвинского</w:t>
      </w:r>
      <w:proofErr w:type="spellEnd"/>
      <w:r w:rsidRPr="00EE1CA1">
        <w:rPr>
          <w:kern w:val="2"/>
          <w:sz w:val="26"/>
          <w:szCs w:val="26"/>
        </w:rPr>
        <w:t xml:space="preserve"> района </w:t>
      </w:r>
      <w:r w:rsidRPr="00EE1CA1">
        <w:rPr>
          <w:sz w:val="26"/>
          <w:szCs w:val="26"/>
        </w:rPr>
        <w:t>«Переселение граждан из многоквартирных домов, признанных аварийными после 1 января 2012 г., в 2018 – 2030 годах»</w:t>
      </w:r>
      <w:r w:rsidRPr="00EE1CA1">
        <w:rPr>
          <w:kern w:val="2"/>
          <w:sz w:val="26"/>
          <w:szCs w:val="26"/>
        </w:rPr>
        <w:t>.</w:t>
      </w:r>
    </w:p>
    <w:p w:rsidR="00F865BB" w:rsidRPr="007E04FE" w:rsidRDefault="00F865BB" w:rsidP="00F865BB">
      <w:pPr>
        <w:pageBreakBefore/>
        <w:ind w:left="10490"/>
        <w:jc w:val="center"/>
        <w:rPr>
          <w:sz w:val="28"/>
        </w:rPr>
      </w:pPr>
      <w:r w:rsidRPr="007E04FE">
        <w:rPr>
          <w:sz w:val="28"/>
        </w:rPr>
        <w:lastRenderedPageBreak/>
        <w:t>Приложение № 3</w:t>
      </w:r>
    </w:p>
    <w:p w:rsidR="00F865BB" w:rsidRPr="007E04FE" w:rsidRDefault="00F865BB" w:rsidP="00F865BB">
      <w:pPr>
        <w:ind w:left="10490"/>
        <w:jc w:val="center"/>
        <w:rPr>
          <w:sz w:val="28"/>
        </w:rPr>
      </w:pPr>
      <w:r w:rsidRPr="007E04FE">
        <w:rPr>
          <w:sz w:val="28"/>
        </w:rPr>
        <w:t xml:space="preserve">к </w:t>
      </w:r>
      <w:r>
        <w:rPr>
          <w:sz w:val="28"/>
        </w:rPr>
        <w:t>муниципальной</w:t>
      </w:r>
      <w:r w:rsidRPr="007E04FE">
        <w:rPr>
          <w:sz w:val="28"/>
        </w:rPr>
        <w:t xml:space="preserve"> адресной программе </w:t>
      </w:r>
      <w:proofErr w:type="spellStart"/>
      <w:r>
        <w:rPr>
          <w:sz w:val="28"/>
        </w:rPr>
        <w:t>Белокалитвинского</w:t>
      </w:r>
      <w:proofErr w:type="spellEnd"/>
      <w:r>
        <w:rPr>
          <w:sz w:val="28"/>
        </w:rPr>
        <w:t xml:space="preserve"> района </w:t>
      </w:r>
      <w:r w:rsidRPr="007E04FE">
        <w:rPr>
          <w:sz w:val="28"/>
          <w:szCs w:val="28"/>
        </w:rPr>
        <w:t xml:space="preserve">«Переселение </w:t>
      </w:r>
      <w:proofErr w:type="gramStart"/>
      <w:r w:rsidRPr="007E04FE">
        <w:rPr>
          <w:sz w:val="28"/>
          <w:szCs w:val="28"/>
        </w:rPr>
        <w:t xml:space="preserve">граждан </w:t>
      </w:r>
      <w:r w:rsidR="00EE1CA1">
        <w:rPr>
          <w:sz w:val="28"/>
          <w:szCs w:val="28"/>
        </w:rPr>
        <w:t xml:space="preserve"> </w:t>
      </w:r>
      <w:r w:rsidRPr="007E04FE">
        <w:rPr>
          <w:sz w:val="28"/>
          <w:szCs w:val="28"/>
        </w:rPr>
        <w:t>из</w:t>
      </w:r>
      <w:proofErr w:type="gramEnd"/>
      <w:r w:rsidRPr="007E04FE">
        <w:rPr>
          <w:sz w:val="28"/>
          <w:szCs w:val="28"/>
        </w:rPr>
        <w:t xml:space="preserve"> многоквартирных домов, признанных аварийными </w:t>
      </w:r>
      <w:r>
        <w:rPr>
          <w:sz w:val="28"/>
          <w:szCs w:val="28"/>
        </w:rPr>
        <w:br/>
      </w:r>
      <w:r w:rsidRPr="007E04FE">
        <w:rPr>
          <w:sz w:val="28"/>
          <w:szCs w:val="28"/>
        </w:rPr>
        <w:t xml:space="preserve">после </w:t>
      </w:r>
      <w:r w:rsidR="00EE1CA1">
        <w:rPr>
          <w:sz w:val="28"/>
          <w:szCs w:val="28"/>
        </w:rPr>
        <w:t>0</w:t>
      </w:r>
      <w:r w:rsidRPr="003A0443">
        <w:rPr>
          <w:sz w:val="28"/>
          <w:szCs w:val="28"/>
        </w:rPr>
        <w:t>1 января 2012 г.</w:t>
      </w:r>
      <w:r w:rsidRPr="007E04FE">
        <w:rPr>
          <w:sz w:val="28"/>
          <w:szCs w:val="28"/>
        </w:rPr>
        <w:t xml:space="preserve">, </w:t>
      </w:r>
      <w:r>
        <w:rPr>
          <w:sz w:val="28"/>
          <w:szCs w:val="28"/>
        </w:rPr>
        <w:br/>
      </w:r>
      <w:r w:rsidRPr="007E04FE">
        <w:rPr>
          <w:sz w:val="28"/>
          <w:szCs w:val="28"/>
        </w:rPr>
        <w:t>в 201</w:t>
      </w:r>
      <w:r>
        <w:rPr>
          <w:sz w:val="28"/>
          <w:szCs w:val="28"/>
        </w:rPr>
        <w:t>8</w:t>
      </w:r>
      <w:r w:rsidRPr="007E04FE">
        <w:rPr>
          <w:sz w:val="28"/>
          <w:szCs w:val="28"/>
        </w:rPr>
        <w:t xml:space="preserve"> – 2030 годах»</w:t>
      </w:r>
    </w:p>
    <w:p w:rsidR="00F865BB" w:rsidRPr="007E04FE" w:rsidRDefault="00F865BB" w:rsidP="00F865BB">
      <w:pPr>
        <w:ind w:left="5670"/>
        <w:jc w:val="center"/>
        <w:rPr>
          <w:sz w:val="28"/>
        </w:rPr>
      </w:pPr>
    </w:p>
    <w:p w:rsidR="00F865BB" w:rsidRPr="007E04FE" w:rsidRDefault="00F865BB" w:rsidP="00F865BB">
      <w:pPr>
        <w:ind w:left="5670"/>
        <w:jc w:val="center"/>
        <w:rPr>
          <w:sz w:val="28"/>
        </w:rPr>
      </w:pPr>
    </w:p>
    <w:p w:rsidR="00F865BB" w:rsidRPr="007E04FE" w:rsidRDefault="00F865BB" w:rsidP="00F865BB">
      <w:pPr>
        <w:jc w:val="center"/>
        <w:rPr>
          <w:kern w:val="2"/>
          <w:sz w:val="28"/>
          <w:szCs w:val="28"/>
        </w:rPr>
      </w:pPr>
      <w:r w:rsidRPr="007E04FE">
        <w:rPr>
          <w:kern w:val="2"/>
          <w:sz w:val="28"/>
          <w:szCs w:val="28"/>
        </w:rPr>
        <w:t>ПЛАНИРУЕМЫЕ ПОКАЗАТЕЛИ</w:t>
      </w:r>
    </w:p>
    <w:p w:rsidR="00F865BB" w:rsidRPr="007E04FE" w:rsidRDefault="00F865BB" w:rsidP="00F865BB">
      <w:pPr>
        <w:jc w:val="center"/>
        <w:rPr>
          <w:kern w:val="2"/>
          <w:sz w:val="28"/>
          <w:szCs w:val="28"/>
        </w:rPr>
      </w:pPr>
      <w:r w:rsidRPr="007E04FE">
        <w:rPr>
          <w:kern w:val="2"/>
          <w:sz w:val="28"/>
          <w:szCs w:val="28"/>
        </w:rPr>
        <w:t xml:space="preserve">выполнения </w:t>
      </w:r>
      <w:r>
        <w:rPr>
          <w:kern w:val="2"/>
          <w:sz w:val="28"/>
          <w:szCs w:val="28"/>
        </w:rPr>
        <w:t>муниципальной</w:t>
      </w:r>
      <w:r w:rsidRPr="007E04FE">
        <w:rPr>
          <w:kern w:val="2"/>
          <w:sz w:val="28"/>
          <w:szCs w:val="28"/>
        </w:rPr>
        <w:t xml:space="preserve"> адресной программы </w:t>
      </w:r>
      <w:proofErr w:type="spellStart"/>
      <w:r>
        <w:rPr>
          <w:kern w:val="2"/>
          <w:sz w:val="28"/>
          <w:szCs w:val="28"/>
        </w:rPr>
        <w:t>Белокалитвинского</w:t>
      </w:r>
      <w:proofErr w:type="spellEnd"/>
      <w:r>
        <w:rPr>
          <w:kern w:val="2"/>
          <w:sz w:val="28"/>
          <w:szCs w:val="28"/>
        </w:rPr>
        <w:t xml:space="preserve"> района </w:t>
      </w:r>
      <w:r w:rsidRPr="007E04FE">
        <w:rPr>
          <w:sz w:val="28"/>
          <w:szCs w:val="28"/>
        </w:rPr>
        <w:t xml:space="preserve">«Переселение граждан </w:t>
      </w:r>
      <w:r>
        <w:rPr>
          <w:sz w:val="28"/>
          <w:szCs w:val="28"/>
        </w:rPr>
        <w:br/>
      </w:r>
      <w:r w:rsidRPr="007E04FE">
        <w:rPr>
          <w:sz w:val="28"/>
          <w:szCs w:val="28"/>
        </w:rPr>
        <w:t>из многоквартирных домов,</w:t>
      </w:r>
      <w:r>
        <w:rPr>
          <w:sz w:val="28"/>
          <w:szCs w:val="28"/>
        </w:rPr>
        <w:t xml:space="preserve"> </w:t>
      </w:r>
      <w:r w:rsidRPr="007E04FE">
        <w:rPr>
          <w:sz w:val="28"/>
          <w:szCs w:val="28"/>
        </w:rPr>
        <w:t xml:space="preserve">признанных аварийными после </w:t>
      </w:r>
      <w:r w:rsidRPr="003A0443">
        <w:rPr>
          <w:sz w:val="28"/>
          <w:szCs w:val="28"/>
        </w:rPr>
        <w:t>1 января 2012 г.</w:t>
      </w:r>
      <w:r w:rsidRPr="007E04FE">
        <w:rPr>
          <w:sz w:val="28"/>
          <w:szCs w:val="28"/>
        </w:rPr>
        <w:t>, в 201</w:t>
      </w:r>
      <w:r>
        <w:rPr>
          <w:sz w:val="28"/>
          <w:szCs w:val="28"/>
        </w:rPr>
        <w:t>8</w:t>
      </w:r>
      <w:r w:rsidRPr="007E04FE">
        <w:rPr>
          <w:sz w:val="28"/>
          <w:szCs w:val="28"/>
        </w:rPr>
        <w:t xml:space="preserve"> – 2030 годах»</w:t>
      </w:r>
    </w:p>
    <w:p w:rsidR="00F865BB" w:rsidRPr="007E04FE" w:rsidRDefault="00F865BB" w:rsidP="00F865BB">
      <w:pPr>
        <w:jc w:val="center"/>
        <w:rPr>
          <w:sz w:val="28"/>
          <w:szCs w:val="28"/>
        </w:rPr>
      </w:pPr>
    </w:p>
    <w:tbl>
      <w:tblPr>
        <w:tblW w:w="5000" w:type="pct"/>
        <w:tblLayout w:type="fixed"/>
        <w:tblCellMar>
          <w:left w:w="57" w:type="dxa"/>
          <w:right w:w="57" w:type="dxa"/>
        </w:tblCellMar>
        <w:tblLook w:val="04A0" w:firstRow="1" w:lastRow="0" w:firstColumn="1" w:lastColumn="0" w:noHBand="0" w:noVBand="1"/>
      </w:tblPr>
      <w:tblGrid>
        <w:gridCol w:w="593"/>
        <w:gridCol w:w="4031"/>
        <w:gridCol w:w="812"/>
        <w:gridCol w:w="882"/>
        <w:gridCol w:w="781"/>
        <w:gridCol w:w="840"/>
        <w:gridCol w:w="884"/>
        <w:gridCol w:w="737"/>
        <w:gridCol w:w="736"/>
        <w:gridCol w:w="884"/>
        <w:gridCol w:w="854"/>
        <w:gridCol w:w="882"/>
        <w:gridCol w:w="859"/>
        <w:gridCol w:w="1030"/>
        <w:gridCol w:w="1031"/>
      </w:tblGrid>
      <w:tr w:rsidR="00F865BB" w:rsidRPr="007E04FE" w:rsidTr="00341F71">
        <w:tc>
          <w:tcPr>
            <w:tcW w:w="560" w:type="dxa"/>
            <w:tcBorders>
              <w:top w:val="single" w:sz="4" w:space="0" w:color="auto"/>
              <w:left w:val="single" w:sz="4" w:space="0" w:color="auto"/>
              <w:bottom w:val="single" w:sz="4" w:space="0" w:color="auto"/>
              <w:right w:val="single" w:sz="4" w:space="0" w:color="auto"/>
            </w:tcBorders>
            <w:hideMark/>
          </w:tcPr>
          <w:p w:rsidR="00F865BB" w:rsidRPr="007E04FE" w:rsidRDefault="00F865BB" w:rsidP="00341F71">
            <w:pPr>
              <w:jc w:val="center"/>
              <w:rPr>
                <w:color w:val="000000"/>
              </w:rPr>
            </w:pPr>
            <w:r w:rsidRPr="007E04FE">
              <w:rPr>
                <w:color w:val="000000"/>
              </w:rPr>
              <w:t>№ п/п</w:t>
            </w:r>
          </w:p>
        </w:tc>
        <w:tc>
          <w:tcPr>
            <w:tcW w:w="3809" w:type="dxa"/>
            <w:tcBorders>
              <w:top w:val="single" w:sz="4" w:space="0" w:color="auto"/>
              <w:left w:val="nil"/>
              <w:bottom w:val="single" w:sz="4" w:space="0" w:color="auto"/>
              <w:right w:val="single" w:sz="4" w:space="0" w:color="auto"/>
            </w:tcBorders>
            <w:hideMark/>
          </w:tcPr>
          <w:p w:rsidR="00F865BB" w:rsidRPr="007E04FE" w:rsidRDefault="00F865BB" w:rsidP="00341F71">
            <w:pPr>
              <w:jc w:val="center"/>
              <w:rPr>
                <w:color w:val="000000"/>
              </w:rPr>
            </w:pPr>
            <w:r w:rsidRPr="007E04FE">
              <w:rPr>
                <w:color w:val="000000"/>
              </w:rPr>
              <w:t xml:space="preserve">Наименование </w:t>
            </w:r>
            <w:r>
              <w:rPr>
                <w:color w:val="000000"/>
              </w:rPr>
              <w:t>показателей</w:t>
            </w:r>
          </w:p>
        </w:tc>
        <w:tc>
          <w:tcPr>
            <w:tcW w:w="767" w:type="dxa"/>
            <w:tcBorders>
              <w:top w:val="single" w:sz="4" w:space="0" w:color="auto"/>
              <w:left w:val="nil"/>
              <w:bottom w:val="single" w:sz="4" w:space="0" w:color="auto"/>
              <w:right w:val="single" w:sz="4" w:space="0" w:color="auto"/>
            </w:tcBorders>
            <w:hideMark/>
          </w:tcPr>
          <w:p w:rsidR="00F865BB" w:rsidRPr="007E04FE" w:rsidRDefault="00F865BB" w:rsidP="00341F71">
            <w:pPr>
              <w:jc w:val="center"/>
            </w:pPr>
            <w:r w:rsidRPr="007E04FE">
              <w:t>2019 год</w:t>
            </w:r>
          </w:p>
        </w:tc>
        <w:tc>
          <w:tcPr>
            <w:tcW w:w="834" w:type="dxa"/>
            <w:tcBorders>
              <w:top w:val="single" w:sz="4" w:space="0" w:color="auto"/>
              <w:left w:val="nil"/>
              <w:bottom w:val="single" w:sz="4" w:space="0" w:color="auto"/>
              <w:right w:val="single" w:sz="4" w:space="0" w:color="auto"/>
            </w:tcBorders>
            <w:hideMark/>
          </w:tcPr>
          <w:p w:rsidR="00F865BB" w:rsidRPr="007E04FE" w:rsidRDefault="00F865BB" w:rsidP="00341F71">
            <w:pPr>
              <w:jc w:val="center"/>
            </w:pPr>
            <w:r w:rsidRPr="007E04FE">
              <w:t>2020 год</w:t>
            </w:r>
          </w:p>
        </w:tc>
        <w:tc>
          <w:tcPr>
            <w:tcW w:w="738" w:type="dxa"/>
            <w:tcBorders>
              <w:top w:val="single" w:sz="4" w:space="0" w:color="auto"/>
              <w:left w:val="nil"/>
              <w:bottom w:val="single" w:sz="4" w:space="0" w:color="auto"/>
              <w:right w:val="single" w:sz="4" w:space="0" w:color="auto"/>
            </w:tcBorders>
            <w:hideMark/>
          </w:tcPr>
          <w:p w:rsidR="00F865BB" w:rsidRPr="007E04FE" w:rsidRDefault="00F865BB" w:rsidP="00341F71">
            <w:pPr>
              <w:jc w:val="center"/>
            </w:pPr>
            <w:r w:rsidRPr="007E04FE">
              <w:t>2021 год</w:t>
            </w:r>
          </w:p>
        </w:tc>
        <w:tc>
          <w:tcPr>
            <w:tcW w:w="794" w:type="dxa"/>
            <w:tcBorders>
              <w:top w:val="single" w:sz="4" w:space="0" w:color="auto"/>
              <w:left w:val="nil"/>
              <w:bottom w:val="single" w:sz="4" w:space="0" w:color="auto"/>
              <w:right w:val="single" w:sz="4" w:space="0" w:color="auto"/>
            </w:tcBorders>
            <w:hideMark/>
          </w:tcPr>
          <w:p w:rsidR="00F865BB" w:rsidRPr="007E04FE" w:rsidRDefault="00F865BB" w:rsidP="00341F71">
            <w:pPr>
              <w:jc w:val="center"/>
            </w:pPr>
            <w:r w:rsidRPr="007E04FE">
              <w:t>2022 год</w:t>
            </w:r>
          </w:p>
        </w:tc>
        <w:tc>
          <w:tcPr>
            <w:tcW w:w="836" w:type="dxa"/>
            <w:tcBorders>
              <w:top w:val="single" w:sz="4" w:space="0" w:color="auto"/>
              <w:left w:val="nil"/>
              <w:bottom w:val="single" w:sz="4" w:space="0" w:color="auto"/>
              <w:right w:val="single" w:sz="4" w:space="0" w:color="auto"/>
            </w:tcBorders>
            <w:hideMark/>
          </w:tcPr>
          <w:p w:rsidR="00F865BB" w:rsidRPr="007E04FE" w:rsidRDefault="00F865BB" w:rsidP="00341F71">
            <w:pPr>
              <w:jc w:val="center"/>
            </w:pPr>
            <w:r w:rsidRPr="007E04FE">
              <w:t>2023 год</w:t>
            </w:r>
          </w:p>
        </w:tc>
        <w:tc>
          <w:tcPr>
            <w:tcW w:w="697" w:type="dxa"/>
            <w:tcBorders>
              <w:top w:val="single" w:sz="4" w:space="0" w:color="auto"/>
              <w:left w:val="nil"/>
              <w:bottom w:val="single" w:sz="4" w:space="0" w:color="auto"/>
              <w:right w:val="single" w:sz="4" w:space="0" w:color="auto"/>
            </w:tcBorders>
            <w:hideMark/>
          </w:tcPr>
          <w:p w:rsidR="00F865BB" w:rsidRPr="007E04FE" w:rsidRDefault="00F865BB" w:rsidP="00341F71">
            <w:pPr>
              <w:jc w:val="center"/>
            </w:pPr>
            <w:r w:rsidRPr="007E04FE">
              <w:t>2024 год</w:t>
            </w:r>
          </w:p>
        </w:tc>
        <w:tc>
          <w:tcPr>
            <w:tcW w:w="696" w:type="dxa"/>
            <w:tcBorders>
              <w:top w:val="single" w:sz="4" w:space="0" w:color="auto"/>
              <w:left w:val="nil"/>
              <w:bottom w:val="single" w:sz="4" w:space="0" w:color="auto"/>
              <w:right w:val="single" w:sz="4" w:space="0" w:color="auto"/>
            </w:tcBorders>
            <w:hideMark/>
          </w:tcPr>
          <w:p w:rsidR="00F865BB" w:rsidRPr="007E04FE" w:rsidRDefault="00F865BB" w:rsidP="00341F71">
            <w:pPr>
              <w:jc w:val="center"/>
            </w:pPr>
            <w:r w:rsidRPr="007E04FE">
              <w:t>2025 год</w:t>
            </w:r>
          </w:p>
        </w:tc>
        <w:tc>
          <w:tcPr>
            <w:tcW w:w="836" w:type="dxa"/>
            <w:tcBorders>
              <w:top w:val="single" w:sz="4" w:space="0" w:color="auto"/>
              <w:left w:val="nil"/>
              <w:bottom w:val="single" w:sz="4" w:space="0" w:color="auto"/>
              <w:right w:val="single" w:sz="4" w:space="0" w:color="auto"/>
            </w:tcBorders>
            <w:hideMark/>
          </w:tcPr>
          <w:p w:rsidR="00F865BB" w:rsidRPr="007E04FE" w:rsidRDefault="00F865BB" w:rsidP="00341F71">
            <w:pPr>
              <w:jc w:val="center"/>
            </w:pPr>
            <w:r w:rsidRPr="007E04FE">
              <w:t>2026 год</w:t>
            </w:r>
          </w:p>
        </w:tc>
        <w:tc>
          <w:tcPr>
            <w:tcW w:w="807" w:type="dxa"/>
            <w:tcBorders>
              <w:top w:val="single" w:sz="4" w:space="0" w:color="auto"/>
              <w:left w:val="nil"/>
              <w:bottom w:val="single" w:sz="4" w:space="0" w:color="auto"/>
              <w:right w:val="single" w:sz="4" w:space="0" w:color="auto"/>
            </w:tcBorders>
            <w:hideMark/>
          </w:tcPr>
          <w:p w:rsidR="00F865BB" w:rsidRPr="007E04FE" w:rsidRDefault="00F865BB" w:rsidP="00341F71">
            <w:pPr>
              <w:jc w:val="center"/>
            </w:pPr>
            <w:r w:rsidRPr="007E04FE">
              <w:t>2027 год</w:t>
            </w:r>
          </w:p>
        </w:tc>
        <w:tc>
          <w:tcPr>
            <w:tcW w:w="834" w:type="dxa"/>
            <w:tcBorders>
              <w:top w:val="single" w:sz="4" w:space="0" w:color="auto"/>
              <w:left w:val="nil"/>
              <w:bottom w:val="single" w:sz="4" w:space="0" w:color="auto"/>
              <w:right w:val="single" w:sz="4" w:space="0" w:color="auto"/>
            </w:tcBorders>
            <w:hideMark/>
          </w:tcPr>
          <w:p w:rsidR="00F865BB" w:rsidRPr="007E04FE" w:rsidRDefault="00F865BB" w:rsidP="00341F71">
            <w:pPr>
              <w:jc w:val="center"/>
            </w:pPr>
            <w:r w:rsidRPr="007E04FE">
              <w:t>2028 год</w:t>
            </w:r>
          </w:p>
        </w:tc>
        <w:tc>
          <w:tcPr>
            <w:tcW w:w="812" w:type="dxa"/>
            <w:tcBorders>
              <w:top w:val="single" w:sz="4" w:space="0" w:color="auto"/>
              <w:left w:val="nil"/>
              <w:bottom w:val="single" w:sz="4" w:space="0" w:color="auto"/>
              <w:right w:val="single" w:sz="4" w:space="0" w:color="auto"/>
            </w:tcBorders>
            <w:hideMark/>
          </w:tcPr>
          <w:p w:rsidR="00F865BB" w:rsidRPr="007E04FE" w:rsidRDefault="00F865BB" w:rsidP="00341F71">
            <w:pPr>
              <w:jc w:val="center"/>
              <w:rPr>
                <w:color w:val="000000"/>
              </w:rPr>
            </w:pPr>
            <w:r w:rsidRPr="007E04FE">
              <w:rPr>
                <w:color w:val="000000"/>
              </w:rPr>
              <w:t>2029 год</w:t>
            </w:r>
          </w:p>
        </w:tc>
        <w:tc>
          <w:tcPr>
            <w:tcW w:w="974" w:type="dxa"/>
            <w:tcBorders>
              <w:top w:val="single" w:sz="4" w:space="0" w:color="auto"/>
              <w:left w:val="single" w:sz="4" w:space="0" w:color="auto"/>
              <w:bottom w:val="single" w:sz="4" w:space="0" w:color="auto"/>
              <w:right w:val="single" w:sz="4" w:space="0" w:color="auto"/>
            </w:tcBorders>
            <w:hideMark/>
          </w:tcPr>
          <w:p w:rsidR="00F865BB" w:rsidRPr="007E04FE" w:rsidRDefault="00F865BB" w:rsidP="00341F71">
            <w:pPr>
              <w:jc w:val="center"/>
              <w:rPr>
                <w:color w:val="000000"/>
              </w:rPr>
            </w:pPr>
            <w:r w:rsidRPr="007E04FE">
              <w:rPr>
                <w:color w:val="000000"/>
              </w:rPr>
              <w:t>2030 год</w:t>
            </w:r>
          </w:p>
        </w:tc>
        <w:tc>
          <w:tcPr>
            <w:tcW w:w="975" w:type="dxa"/>
            <w:tcBorders>
              <w:top w:val="single" w:sz="4" w:space="0" w:color="auto"/>
              <w:left w:val="nil"/>
              <w:bottom w:val="single" w:sz="4" w:space="0" w:color="auto"/>
              <w:right w:val="single" w:sz="4" w:space="0" w:color="auto"/>
            </w:tcBorders>
            <w:hideMark/>
          </w:tcPr>
          <w:p w:rsidR="00F865BB" w:rsidRPr="007E04FE" w:rsidRDefault="00F865BB" w:rsidP="00341F71">
            <w:pPr>
              <w:jc w:val="center"/>
              <w:rPr>
                <w:color w:val="000000"/>
              </w:rPr>
            </w:pPr>
            <w:r w:rsidRPr="007E04FE">
              <w:rPr>
                <w:color w:val="000000"/>
              </w:rPr>
              <w:t>Всего</w:t>
            </w:r>
          </w:p>
        </w:tc>
      </w:tr>
    </w:tbl>
    <w:p w:rsidR="00F865BB" w:rsidRPr="00E21452" w:rsidRDefault="00F865BB" w:rsidP="00F865BB">
      <w:pPr>
        <w:jc w:val="cente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74"/>
        <w:gridCol w:w="4056"/>
        <w:gridCol w:w="776"/>
        <w:gridCol w:w="931"/>
        <w:gridCol w:w="776"/>
        <w:gridCol w:w="872"/>
        <w:gridCol w:w="873"/>
        <w:gridCol w:w="726"/>
        <w:gridCol w:w="727"/>
        <w:gridCol w:w="873"/>
        <w:gridCol w:w="872"/>
        <w:gridCol w:w="873"/>
        <w:gridCol w:w="872"/>
        <w:gridCol w:w="1018"/>
        <w:gridCol w:w="1017"/>
      </w:tblGrid>
      <w:tr w:rsidR="00F865BB" w:rsidRPr="007E04FE" w:rsidTr="00341F71">
        <w:trPr>
          <w:tblHeader/>
        </w:trPr>
        <w:tc>
          <w:tcPr>
            <w:tcW w:w="549" w:type="dxa"/>
            <w:tcBorders>
              <w:top w:val="single" w:sz="4" w:space="0" w:color="auto"/>
              <w:left w:val="single" w:sz="4" w:space="0" w:color="auto"/>
              <w:bottom w:val="single" w:sz="4" w:space="0" w:color="auto"/>
              <w:right w:val="single" w:sz="4" w:space="0" w:color="auto"/>
            </w:tcBorders>
            <w:hideMark/>
          </w:tcPr>
          <w:p w:rsidR="00F865BB" w:rsidRPr="007E04FE" w:rsidRDefault="00F865BB" w:rsidP="00341F71">
            <w:pPr>
              <w:jc w:val="center"/>
              <w:rPr>
                <w:color w:val="000000"/>
              </w:rPr>
            </w:pPr>
            <w:r w:rsidRPr="007E04FE">
              <w:rPr>
                <w:color w:val="000000"/>
              </w:rPr>
              <w:t>1</w:t>
            </w:r>
          </w:p>
        </w:tc>
        <w:tc>
          <w:tcPr>
            <w:tcW w:w="3871" w:type="dxa"/>
            <w:tcBorders>
              <w:top w:val="single" w:sz="4" w:space="0" w:color="auto"/>
              <w:left w:val="single" w:sz="4" w:space="0" w:color="auto"/>
              <w:bottom w:val="single" w:sz="4" w:space="0" w:color="auto"/>
              <w:right w:val="single" w:sz="4" w:space="0" w:color="auto"/>
            </w:tcBorders>
            <w:hideMark/>
          </w:tcPr>
          <w:p w:rsidR="00F865BB" w:rsidRPr="007E04FE" w:rsidRDefault="00F865BB" w:rsidP="00341F71">
            <w:pPr>
              <w:jc w:val="center"/>
              <w:rPr>
                <w:color w:val="000000"/>
              </w:rPr>
            </w:pPr>
            <w:r w:rsidRPr="007E04FE">
              <w:rPr>
                <w:color w:val="000000"/>
              </w:rPr>
              <w:t>2</w:t>
            </w:r>
          </w:p>
        </w:tc>
        <w:tc>
          <w:tcPr>
            <w:tcW w:w="740" w:type="dxa"/>
            <w:tcBorders>
              <w:top w:val="single" w:sz="4" w:space="0" w:color="auto"/>
              <w:left w:val="single" w:sz="4" w:space="0" w:color="auto"/>
              <w:bottom w:val="single" w:sz="4" w:space="0" w:color="auto"/>
              <w:right w:val="single" w:sz="4" w:space="0" w:color="auto"/>
            </w:tcBorders>
            <w:hideMark/>
          </w:tcPr>
          <w:p w:rsidR="00F865BB" w:rsidRPr="007E04FE" w:rsidRDefault="00F865BB" w:rsidP="00341F71">
            <w:pPr>
              <w:jc w:val="center"/>
            </w:pPr>
            <w:r w:rsidRPr="007E04FE">
              <w:t>3</w:t>
            </w:r>
          </w:p>
        </w:tc>
        <w:tc>
          <w:tcPr>
            <w:tcW w:w="888" w:type="dxa"/>
            <w:tcBorders>
              <w:top w:val="single" w:sz="4" w:space="0" w:color="auto"/>
              <w:left w:val="single" w:sz="4" w:space="0" w:color="auto"/>
              <w:bottom w:val="single" w:sz="4" w:space="0" w:color="auto"/>
              <w:right w:val="single" w:sz="4" w:space="0" w:color="auto"/>
            </w:tcBorders>
            <w:hideMark/>
          </w:tcPr>
          <w:p w:rsidR="00F865BB" w:rsidRPr="007E04FE" w:rsidRDefault="00F865BB" w:rsidP="00341F71">
            <w:pPr>
              <w:jc w:val="center"/>
            </w:pPr>
            <w:r w:rsidRPr="007E04FE">
              <w:t>4</w:t>
            </w:r>
          </w:p>
        </w:tc>
        <w:tc>
          <w:tcPr>
            <w:tcW w:w="740" w:type="dxa"/>
            <w:tcBorders>
              <w:top w:val="single" w:sz="4" w:space="0" w:color="auto"/>
              <w:left w:val="single" w:sz="4" w:space="0" w:color="auto"/>
              <w:bottom w:val="single" w:sz="4" w:space="0" w:color="auto"/>
              <w:right w:val="single" w:sz="4" w:space="0" w:color="auto"/>
            </w:tcBorders>
            <w:hideMark/>
          </w:tcPr>
          <w:p w:rsidR="00F865BB" w:rsidRPr="007E04FE" w:rsidRDefault="00F865BB" w:rsidP="00341F71">
            <w:pPr>
              <w:jc w:val="center"/>
            </w:pPr>
            <w:r w:rsidRPr="007E04FE">
              <w:t>5</w:t>
            </w:r>
          </w:p>
        </w:tc>
        <w:tc>
          <w:tcPr>
            <w:tcW w:w="832" w:type="dxa"/>
            <w:tcBorders>
              <w:top w:val="single" w:sz="4" w:space="0" w:color="auto"/>
              <w:left w:val="single" w:sz="4" w:space="0" w:color="auto"/>
              <w:bottom w:val="single" w:sz="4" w:space="0" w:color="auto"/>
              <w:right w:val="single" w:sz="4" w:space="0" w:color="auto"/>
            </w:tcBorders>
            <w:hideMark/>
          </w:tcPr>
          <w:p w:rsidR="00F865BB" w:rsidRPr="007E04FE" w:rsidRDefault="00F865BB" w:rsidP="00341F71">
            <w:pPr>
              <w:jc w:val="center"/>
            </w:pPr>
            <w:r w:rsidRPr="007E04FE">
              <w:t>6</w:t>
            </w:r>
          </w:p>
        </w:tc>
        <w:tc>
          <w:tcPr>
            <w:tcW w:w="833" w:type="dxa"/>
            <w:tcBorders>
              <w:top w:val="single" w:sz="4" w:space="0" w:color="auto"/>
              <w:left w:val="single" w:sz="4" w:space="0" w:color="auto"/>
              <w:bottom w:val="single" w:sz="4" w:space="0" w:color="auto"/>
              <w:right w:val="single" w:sz="4" w:space="0" w:color="auto"/>
            </w:tcBorders>
            <w:hideMark/>
          </w:tcPr>
          <w:p w:rsidR="00F865BB" w:rsidRPr="007E04FE" w:rsidRDefault="00F865BB" w:rsidP="00341F71">
            <w:pPr>
              <w:jc w:val="center"/>
            </w:pPr>
            <w:r w:rsidRPr="007E04FE">
              <w:t>7</w:t>
            </w:r>
          </w:p>
        </w:tc>
        <w:tc>
          <w:tcPr>
            <w:tcW w:w="693" w:type="dxa"/>
            <w:tcBorders>
              <w:top w:val="single" w:sz="4" w:space="0" w:color="auto"/>
              <w:left w:val="single" w:sz="4" w:space="0" w:color="auto"/>
              <w:bottom w:val="single" w:sz="4" w:space="0" w:color="auto"/>
              <w:right w:val="single" w:sz="4" w:space="0" w:color="auto"/>
            </w:tcBorders>
            <w:hideMark/>
          </w:tcPr>
          <w:p w:rsidR="00F865BB" w:rsidRPr="007E04FE" w:rsidRDefault="00F865BB" w:rsidP="00341F71">
            <w:pPr>
              <w:jc w:val="center"/>
            </w:pPr>
            <w:r w:rsidRPr="007E04FE">
              <w:t>8</w:t>
            </w:r>
          </w:p>
        </w:tc>
        <w:tc>
          <w:tcPr>
            <w:tcW w:w="694" w:type="dxa"/>
            <w:tcBorders>
              <w:top w:val="single" w:sz="4" w:space="0" w:color="auto"/>
              <w:left w:val="single" w:sz="4" w:space="0" w:color="auto"/>
              <w:bottom w:val="single" w:sz="4" w:space="0" w:color="auto"/>
              <w:right w:val="single" w:sz="4" w:space="0" w:color="auto"/>
            </w:tcBorders>
            <w:hideMark/>
          </w:tcPr>
          <w:p w:rsidR="00F865BB" w:rsidRPr="007E04FE" w:rsidRDefault="00F865BB" w:rsidP="00341F71">
            <w:pPr>
              <w:jc w:val="center"/>
            </w:pPr>
            <w:r w:rsidRPr="007E04FE">
              <w:t>9</w:t>
            </w:r>
          </w:p>
        </w:tc>
        <w:tc>
          <w:tcPr>
            <w:tcW w:w="833" w:type="dxa"/>
            <w:tcBorders>
              <w:top w:val="single" w:sz="4" w:space="0" w:color="auto"/>
              <w:left w:val="single" w:sz="4" w:space="0" w:color="auto"/>
              <w:bottom w:val="single" w:sz="4" w:space="0" w:color="auto"/>
              <w:right w:val="single" w:sz="4" w:space="0" w:color="auto"/>
            </w:tcBorders>
            <w:hideMark/>
          </w:tcPr>
          <w:p w:rsidR="00F865BB" w:rsidRPr="007E04FE" w:rsidRDefault="00F865BB" w:rsidP="00341F71">
            <w:pPr>
              <w:jc w:val="center"/>
            </w:pPr>
            <w:r w:rsidRPr="007E04FE">
              <w:t>10</w:t>
            </w:r>
          </w:p>
        </w:tc>
        <w:tc>
          <w:tcPr>
            <w:tcW w:w="832" w:type="dxa"/>
            <w:tcBorders>
              <w:top w:val="single" w:sz="4" w:space="0" w:color="auto"/>
              <w:left w:val="single" w:sz="4" w:space="0" w:color="auto"/>
              <w:bottom w:val="single" w:sz="4" w:space="0" w:color="auto"/>
              <w:right w:val="single" w:sz="4" w:space="0" w:color="auto"/>
            </w:tcBorders>
            <w:hideMark/>
          </w:tcPr>
          <w:p w:rsidR="00F865BB" w:rsidRPr="007E04FE" w:rsidRDefault="00F865BB" w:rsidP="00341F71">
            <w:pPr>
              <w:jc w:val="center"/>
            </w:pPr>
            <w:r w:rsidRPr="007E04FE">
              <w:t>11</w:t>
            </w:r>
          </w:p>
        </w:tc>
        <w:tc>
          <w:tcPr>
            <w:tcW w:w="833" w:type="dxa"/>
            <w:tcBorders>
              <w:top w:val="single" w:sz="4" w:space="0" w:color="auto"/>
              <w:left w:val="single" w:sz="4" w:space="0" w:color="auto"/>
              <w:bottom w:val="single" w:sz="4" w:space="0" w:color="auto"/>
              <w:right w:val="single" w:sz="4" w:space="0" w:color="auto"/>
            </w:tcBorders>
            <w:hideMark/>
          </w:tcPr>
          <w:p w:rsidR="00F865BB" w:rsidRPr="007E04FE" w:rsidRDefault="00F865BB" w:rsidP="00341F71">
            <w:pPr>
              <w:jc w:val="center"/>
            </w:pPr>
            <w:r w:rsidRPr="007E04FE">
              <w:t>12</w:t>
            </w:r>
          </w:p>
        </w:tc>
        <w:tc>
          <w:tcPr>
            <w:tcW w:w="832" w:type="dxa"/>
            <w:tcBorders>
              <w:top w:val="single" w:sz="4" w:space="0" w:color="auto"/>
              <w:left w:val="single" w:sz="4" w:space="0" w:color="auto"/>
              <w:bottom w:val="single" w:sz="4" w:space="0" w:color="auto"/>
              <w:right w:val="single" w:sz="4" w:space="0" w:color="auto"/>
            </w:tcBorders>
            <w:hideMark/>
          </w:tcPr>
          <w:p w:rsidR="00F865BB" w:rsidRPr="007E04FE" w:rsidRDefault="00F865BB" w:rsidP="00341F71">
            <w:pPr>
              <w:jc w:val="center"/>
            </w:pPr>
            <w:r w:rsidRPr="007E04FE">
              <w:t>13</w:t>
            </w:r>
          </w:p>
        </w:tc>
        <w:tc>
          <w:tcPr>
            <w:tcW w:w="971" w:type="dxa"/>
            <w:tcBorders>
              <w:top w:val="single" w:sz="4" w:space="0" w:color="auto"/>
              <w:left w:val="single" w:sz="4" w:space="0" w:color="auto"/>
              <w:bottom w:val="single" w:sz="4" w:space="0" w:color="auto"/>
              <w:right w:val="single" w:sz="4" w:space="0" w:color="auto"/>
            </w:tcBorders>
            <w:hideMark/>
          </w:tcPr>
          <w:p w:rsidR="00F865BB" w:rsidRPr="007E04FE" w:rsidRDefault="00F865BB" w:rsidP="00341F71">
            <w:pPr>
              <w:jc w:val="center"/>
            </w:pPr>
            <w:r w:rsidRPr="007E04FE">
              <w:t>14</w:t>
            </w:r>
          </w:p>
        </w:tc>
        <w:tc>
          <w:tcPr>
            <w:tcW w:w="970" w:type="dxa"/>
            <w:tcBorders>
              <w:top w:val="single" w:sz="4" w:space="0" w:color="auto"/>
              <w:left w:val="single" w:sz="4" w:space="0" w:color="auto"/>
              <w:bottom w:val="single" w:sz="4" w:space="0" w:color="auto"/>
              <w:right w:val="single" w:sz="4" w:space="0" w:color="auto"/>
            </w:tcBorders>
            <w:hideMark/>
          </w:tcPr>
          <w:p w:rsidR="00F865BB" w:rsidRPr="007E04FE" w:rsidRDefault="00F865BB" w:rsidP="00341F71">
            <w:pPr>
              <w:jc w:val="center"/>
              <w:rPr>
                <w:color w:val="000000"/>
              </w:rPr>
            </w:pPr>
            <w:r w:rsidRPr="007E04FE">
              <w:rPr>
                <w:color w:val="000000"/>
              </w:rPr>
              <w:t>15</w:t>
            </w:r>
          </w:p>
        </w:tc>
      </w:tr>
      <w:tr w:rsidR="00F865BB" w:rsidRPr="007E04FE" w:rsidTr="00341F71">
        <w:tc>
          <w:tcPr>
            <w:tcW w:w="549" w:type="dxa"/>
            <w:tcBorders>
              <w:top w:val="single" w:sz="4" w:space="0" w:color="auto"/>
              <w:left w:val="single" w:sz="4" w:space="0" w:color="auto"/>
              <w:bottom w:val="single" w:sz="4" w:space="0" w:color="auto"/>
              <w:right w:val="single" w:sz="4" w:space="0" w:color="auto"/>
            </w:tcBorders>
            <w:vAlign w:val="center"/>
            <w:hideMark/>
          </w:tcPr>
          <w:p w:rsidR="00F865BB" w:rsidRPr="00802CF7" w:rsidRDefault="00F865BB" w:rsidP="00341F71">
            <w:pPr>
              <w:jc w:val="center"/>
              <w:rPr>
                <w:color w:val="000000"/>
              </w:rPr>
            </w:pPr>
            <w:r w:rsidRPr="00802CF7">
              <w:rPr>
                <w:color w:val="000000"/>
              </w:rPr>
              <w:t>1 </w:t>
            </w:r>
          </w:p>
        </w:tc>
        <w:tc>
          <w:tcPr>
            <w:tcW w:w="3871" w:type="dxa"/>
            <w:tcBorders>
              <w:top w:val="single" w:sz="4" w:space="0" w:color="auto"/>
              <w:left w:val="single" w:sz="4" w:space="0" w:color="auto"/>
              <w:bottom w:val="single" w:sz="4" w:space="0" w:color="auto"/>
              <w:right w:val="single" w:sz="4" w:space="0" w:color="auto"/>
            </w:tcBorders>
            <w:hideMark/>
          </w:tcPr>
          <w:p w:rsidR="00F865BB" w:rsidRPr="007E04FE" w:rsidRDefault="00F865BB" w:rsidP="00341F71">
            <w:r w:rsidRPr="007E04FE">
              <w:t>Планируемая площадь ликвидируемого многоквартирного жилищного фонда, признанного аварийным, подлежащим сносу или реконструкции (тыс. кв. метров)</w:t>
            </w:r>
          </w:p>
        </w:tc>
        <w:tc>
          <w:tcPr>
            <w:tcW w:w="740" w:type="dxa"/>
            <w:tcBorders>
              <w:top w:val="single" w:sz="4" w:space="0" w:color="auto"/>
              <w:left w:val="single" w:sz="4" w:space="0" w:color="auto"/>
              <w:bottom w:val="single" w:sz="4" w:space="0" w:color="auto"/>
              <w:right w:val="single" w:sz="4" w:space="0" w:color="auto"/>
            </w:tcBorders>
            <w:vAlign w:val="center"/>
            <w:hideMark/>
          </w:tcPr>
          <w:p w:rsidR="00F865BB" w:rsidRDefault="00F865BB" w:rsidP="00341F71">
            <w:pPr>
              <w:jc w:val="center"/>
              <w:rPr>
                <w:color w:val="000000"/>
              </w:rPr>
            </w:pPr>
            <w:r>
              <w:rPr>
                <w:color w:val="000000"/>
              </w:rPr>
              <w:t>1,7</w:t>
            </w:r>
          </w:p>
        </w:tc>
        <w:tc>
          <w:tcPr>
            <w:tcW w:w="888" w:type="dxa"/>
            <w:tcBorders>
              <w:top w:val="single" w:sz="4" w:space="0" w:color="auto"/>
              <w:left w:val="single" w:sz="4" w:space="0" w:color="auto"/>
              <w:bottom w:val="single" w:sz="4" w:space="0" w:color="auto"/>
              <w:right w:val="single" w:sz="4" w:space="0" w:color="auto"/>
            </w:tcBorders>
            <w:vAlign w:val="center"/>
            <w:hideMark/>
          </w:tcPr>
          <w:p w:rsidR="00F865BB" w:rsidRDefault="00F865BB" w:rsidP="00341F71">
            <w:pPr>
              <w:jc w:val="center"/>
              <w:rPr>
                <w:color w:val="000000"/>
              </w:rPr>
            </w:pPr>
            <w:r>
              <w:rPr>
                <w:color w:val="000000"/>
              </w:rPr>
              <w:t>0,64</w:t>
            </w:r>
          </w:p>
        </w:tc>
        <w:tc>
          <w:tcPr>
            <w:tcW w:w="740" w:type="dxa"/>
            <w:tcBorders>
              <w:top w:val="single" w:sz="4" w:space="0" w:color="auto"/>
              <w:left w:val="single" w:sz="4" w:space="0" w:color="auto"/>
              <w:bottom w:val="single" w:sz="4" w:space="0" w:color="auto"/>
              <w:right w:val="single" w:sz="4" w:space="0" w:color="auto"/>
            </w:tcBorders>
            <w:vAlign w:val="center"/>
            <w:hideMark/>
          </w:tcPr>
          <w:p w:rsidR="00F865BB" w:rsidRDefault="00F865BB" w:rsidP="00341F71">
            <w:pPr>
              <w:jc w:val="center"/>
              <w:rPr>
                <w:color w:val="000000"/>
              </w:rPr>
            </w:pPr>
            <w:r>
              <w:rPr>
                <w:color w:val="000000"/>
              </w:rPr>
              <w:t>3,48</w:t>
            </w:r>
          </w:p>
        </w:tc>
        <w:tc>
          <w:tcPr>
            <w:tcW w:w="832" w:type="dxa"/>
            <w:tcBorders>
              <w:top w:val="single" w:sz="4" w:space="0" w:color="auto"/>
              <w:left w:val="single" w:sz="4" w:space="0" w:color="auto"/>
              <w:bottom w:val="single" w:sz="4" w:space="0" w:color="auto"/>
              <w:right w:val="single" w:sz="4" w:space="0" w:color="auto"/>
            </w:tcBorders>
            <w:vAlign w:val="center"/>
            <w:hideMark/>
          </w:tcPr>
          <w:p w:rsidR="00F865BB" w:rsidRDefault="00F865BB" w:rsidP="00341F71">
            <w:pPr>
              <w:jc w:val="center"/>
              <w:rPr>
                <w:color w:val="000000"/>
              </w:rPr>
            </w:pPr>
            <w:r>
              <w:rPr>
                <w:color w:val="000000"/>
              </w:rPr>
              <w:t>2</w:t>
            </w:r>
          </w:p>
        </w:tc>
        <w:tc>
          <w:tcPr>
            <w:tcW w:w="833" w:type="dxa"/>
            <w:tcBorders>
              <w:top w:val="single" w:sz="4" w:space="0" w:color="auto"/>
              <w:left w:val="single" w:sz="4" w:space="0" w:color="auto"/>
              <w:bottom w:val="single" w:sz="4" w:space="0" w:color="auto"/>
              <w:right w:val="single" w:sz="4" w:space="0" w:color="auto"/>
            </w:tcBorders>
            <w:vAlign w:val="center"/>
            <w:hideMark/>
          </w:tcPr>
          <w:p w:rsidR="00F865BB" w:rsidRDefault="00F865BB" w:rsidP="00341F71">
            <w:pPr>
              <w:jc w:val="center"/>
              <w:rPr>
                <w:color w:val="000000"/>
              </w:rPr>
            </w:pPr>
            <w:r>
              <w:rPr>
                <w:color w:val="000000"/>
              </w:rPr>
              <w:t>2</w:t>
            </w:r>
          </w:p>
        </w:tc>
        <w:tc>
          <w:tcPr>
            <w:tcW w:w="693" w:type="dxa"/>
            <w:tcBorders>
              <w:top w:val="single" w:sz="4" w:space="0" w:color="auto"/>
              <w:left w:val="single" w:sz="4" w:space="0" w:color="auto"/>
              <w:bottom w:val="single" w:sz="4" w:space="0" w:color="auto"/>
              <w:right w:val="single" w:sz="4" w:space="0" w:color="auto"/>
            </w:tcBorders>
            <w:vAlign w:val="center"/>
            <w:hideMark/>
          </w:tcPr>
          <w:p w:rsidR="00F865BB" w:rsidRDefault="00F865BB" w:rsidP="00341F71">
            <w:pPr>
              <w:jc w:val="center"/>
              <w:rPr>
                <w:color w:val="000000"/>
              </w:rPr>
            </w:pPr>
            <w:r>
              <w:rPr>
                <w:color w:val="000000"/>
              </w:rPr>
              <w:t>3</w:t>
            </w:r>
          </w:p>
        </w:tc>
        <w:tc>
          <w:tcPr>
            <w:tcW w:w="694" w:type="dxa"/>
            <w:tcBorders>
              <w:top w:val="single" w:sz="4" w:space="0" w:color="auto"/>
              <w:left w:val="single" w:sz="4" w:space="0" w:color="auto"/>
              <w:bottom w:val="single" w:sz="4" w:space="0" w:color="auto"/>
              <w:right w:val="single" w:sz="4" w:space="0" w:color="auto"/>
            </w:tcBorders>
            <w:vAlign w:val="center"/>
            <w:hideMark/>
          </w:tcPr>
          <w:p w:rsidR="00F865BB" w:rsidRDefault="00F865BB" w:rsidP="00341F71">
            <w:pPr>
              <w:jc w:val="center"/>
              <w:rPr>
                <w:color w:val="000000"/>
              </w:rPr>
            </w:pPr>
            <w:r>
              <w:rPr>
                <w:color w:val="000000"/>
              </w:rPr>
              <w:t>3</w:t>
            </w:r>
          </w:p>
        </w:tc>
        <w:tc>
          <w:tcPr>
            <w:tcW w:w="833" w:type="dxa"/>
            <w:tcBorders>
              <w:top w:val="single" w:sz="4" w:space="0" w:color="auto"/>
              <w:left w:val="single" w:sz="4" w:space="0" w:color="auto"/>
              <w:bottom w:val="single" w:sz="4" w:space="0" w:color="auto"/>
              <w:right w:val="single" w:sz="4" w:space="0" w:color="auto"/>
            </w:tcBorders>
            <w:vAlign w:val="center"/>
            <w:hideMark/>
          </w:tcPr>
          <w:p w:rsidR="00F865BB" w:rsidRDefault="00F865BB" w:rsidP="00341F71">
            <w:pPr>
              <w:jc w:val="center"/>
              <w:rPr>
                <w:color w:val="000000"/>
              </w:rPr>
            </w:pPr>
            <w:r>
              <w:rPr>
                <w:color w:val="000000"/>
              </w:rPr>
              <w:t>3</w:t>
            </w:r>
          </w:p>
        </w:tc>
        <w:tc>
          <w:tcPr>
            <w:tcW w:w="832" w:type="dxa"/>
            <w:tcBorders>
              <w:top w:val="single" w:sz="4" w:space="0" w:color="auto"/>
              <w:left w:val="single" w:sz="4" w:space="0" w:color="auto"/>
              <w:bottom w:val="single" w:sz="4" w:space="0" w:color="auto"/>
              <w:right w:val="single" w:sz="4" w:space="0" w:color="auto"/>
            </w:tcBorders>
            <w:vAlign w:val="center"/>
            <w:hideMark/>
          </w:tcPr>
          <w:p w:rsidR="00F865BB" w:rsidRDefault="00F865BB" w:rsidP="00341F71">
            <w:pPr>
              <w:jc w:val="center"/>
              <w:rPr>
                <w:color w:val="000000"/>
              </w:rPr>
            </w:pPr>
            <w:r>
              <w:rPr>
                <w:color w:val="000000"/>
              </w:rPr>
              <w:t>5</w:t>
            </w:r>
          </w:p>
        </w:tc>
        <w:tc>
          <w:tcPr>
            <w:tcW w:w="833" w:type="dxa"/>
            <w:tcBorders>
              <w:top w:val="single" w:sz="4" w:space="0" w:color="auto"/>
              <w:left w:val="single" w:sz="4" w:space="0" w:color="auto"/>
              <w:bottom w:val="single" w:sz="4" w:space="0" w:color="auto"/>
              <w:right w:val="single" w:sz="4" w:space="0" w:color="auto"/>
            </w:tcBorders>
            <w:vAlign w:val="center"/>
            <w:hideMark/>
          </w:tcPr>
          <w:p w:rsidR="00F865BB" w:rsidRDefault="00F865BB" w:rsidP="00341F71">
            <w:pPr>
              <w:jc w:val="center"/>
              <w:rPr>
                <w:color w:val="000000"/>
              </w:rPr>
            </w:pPr>
            <w:r>
              <w:rPr>
                <w:color w:val="000000"/>
              </w:rPr>
              <w:t>5</w:t>
            </w:r>
          </w:p>
        </w:tc>
        <w:tc>
          <w:tcPr>
            <w:tcW w:w="832" w:type="dxa"/>
            <w:tcBorders>
              <w:top w:val="single" w:sz="4" w:space="0" w:color="auto"/>
              <w:left w:val="single" w:sz="4" w:space="0" w:color="auto"/>
              <w:bottom w:val="single" w:sz="4" w:space="0" w:color="auto"/>
              <w:right w:val="single" w:sz="4" w:space="0" w:color="auto"/>
            </w:tcBorders>
            <w:vAlign w:val="center"/>
            <w:hideMark/>
          </w:tcPr>
          <w:p w:rsidR="00F865BB" w:rsidRDefault="00F865BB" w:rsidP="00341F71">
            <w:pPr>
              <w:jc w:val="center"/>
              <w:rPr>
                <w:color w:val="000000"/>
              </w:rPr>
            </w:pPr>
            <w:r>
              <w:rPr>
                <w:color w:val="000000"/>
              </w:rPr>
              <w:t>6,26</w:t>
            </w:r>
          </w:p>
        </w:tc>
        <w:tc>
          <w:tcPr>
            <w:tcW w:w="971" w:type="dxa"/>
            <w:tcBorders>
              <w:top w:val="single" w:sz="4" w:space="0" w:color="auto"/>
              <w:left w:val="single" w:sz="4" w:space="0" w:color="auto"/>
              <w:bottom w:val="single" w:sz="4" w:space="0" w:color="auto"/>
              <w:right w:val="single" w:sz="4" w:space="0" w:color="auto"/>
            </w:tcBorders>
            <w:vAlign w:val="center"/>
            <w:hideMark/>
          </w:tcPr>
          <w:p w:rsidR="00F865BB" w:rsidRDefault="00F865BB" w:rsidP="00341F71">
            <w:pPr>
              <w:jc w:val="center"/>
              <w:rPr>
                <w:color w:val="000000"/>
              </w:rPr>
            </w:pPr>
            <w:r>
              <w:rPr>
                <w:color w:val="000000"/>
              </w:rPr>
              <w:t>4</w:t>
            </w:r>
          </w:p>
        </w:tc>
        <w:tc>
          <w:tcPr>
            <w:tcW w:w="970" w:type="dxa"/>
            <w:tcBorders>
              <w:top w:val="single" w:sz="4" w:space="0" w:color="auto"/>
              <w:left w:val="single" w:sz="4" w:space="0" w:color="auto"/>
              <w:bottom w:val="single" w:sz="4" w:space="0" w:color="auto"/>
              <w:right w:val="single" w:sz="4" w:space="0" w:color="auto"/>
            </w:tcBorders>
            <w:vAlign w:val="center"/>
            <w:hideMark/>
          </w:tcPr>
          <w:p w:rsidR="00F865BB" w:rsidRDefault="00F865BB" w:rsidP="00341F71">
            <w:pPr>
              <w:jc w:val="center"/>
              <w:rPr>
                <w:color w:val="000000"/>
              </w:rPr>
            </w:pPr>
            <w:r>
              <w:rPr>
                <w:color w:val="000000"/>
              </w:rPr>
              <w:t>39,08</w:t>
            </w:r>
          </w:p>
        </w:tc>
      </w:tr>
      <w:tr w:rsidR="00F865BB" w:rsidRPr="007E04FE" w:rsidTr="00341F71">
        <w:tc>
          <w:tcPr>
            <w:tcW w:w="549" w:type="dxa"/>
            <w:tcBorders>
              <w:top w:val="single" w:sz="4" w:space="0" w:color="auto"/>
              <w:left w:val="single" w:sz="4" w:space="0" w:color="auto"/>
              <w:bottom w:val="single" w:sz="4" w:space="0" w:color="auto"/>
              <w:right w:val="single" w:sz="4" w:space="0" w:color="auto"/>
            </w:tcBorders>
            <w:vAlign w:val="center"/>
            <w:hideMark/>
          </w:tcPr>
          <w:p w:rsidR="00F865BB" w:rsidRPr="00802CF7" w:rsidRDefault="00F865BB" w:rsidP="00341F71">
            <w:pPr>
              <w:jc w:val="center"/>
              <w:rPr>
                <w:bCs/>
                <w:color w:val="000000"/>
              </w:rPr>
            </w:pPr>
            <w:r w:rsidRPr="00802CF7">
              <w:rPr>
                <w:bCs/>
                <w:color w:val="000000"/>
              </w:rPr>
              <w:t>2 </w:t>
            </w:r>
          </w:p>
        </w:tc>
        <w:tc>
          <w:tcPr>
            <w:tcW w:w="3871" w:type="dxa"/>
            <w:tcBorders>
              <w:top w:val="single" w:sz="4" w:space="0" w:color="auto"/>
              <w:left w:val="single" w:sz="4" w:space="0" w:color="auto"/>
              <w:bottom w:val="single" w:sz="4" w:space="0" w:color="auto"/>
              <w:right w:val="single" w:sz="4" w:space="0" w:color="auto"/>
            </w:tcBorders>
            <w:hideMark/>
          </w:tcPr>
          <w:p w:rsidR="00F865BB" w:rsidRDefault="00F865BB" w:rsidP="00341F71">
            <w:r w:rsidRPr="007E04FE">
              <w:t xml:space="preserve">Количество семей, переселенных </w:t>
            </w:r>
          </w:p>
          <w:p w:rsidR="00F865BB" w:rsidRPr="007E04FE" w:rsidRDefault="00F865BB" w:rsidP="00341F71">
            <w:r w:rsidRPr="007E04FE">
              <w:t>из многоквартирного жилищного фонда, признанного аварийным, подлежащим сносу или реконструкции (семей)</w:t>
            </w:r>
          </w:p>
        </w:tc>
        <w:tc>
          <w:tcPr>
            <w:tcW w:w="740" w:type="dxa"/>
            <w:tcBorders>
              <w:top w:val="single" w:sz="4" w:space="0" w:color="auto"/>
              <w:left w:val="single" w:sz="4" w:space="0" w:color="auto"/>
              <w:bottom w:val="single" w:sz="4" w:space="0" w:color="auto"/>
              <w:right w:val="single" w:sz="4" w:space="0" w:color="auto"/>
            </w:tcBorders>
            <w:vAlign w:val="center"/>
            <w:hideMark/>
          </w:tcPr>
          <w:p w:rsidR="00F865BB" w:rsidRDefault="00F865BB" w:rsidP="00341F71">
            <w:pPr>
              <w:jc w:val="center"/>
              <w:rPr>
                <w:color w:val="000000"/>
              </w:rPr>
            </w:pPr>
            <w:r>
              <w:rPr>
                <w:color w:val="000000"/>
              </w:rPr>
              <w:t>43</w:t>
            </w:r>
          </w:p>
        </w:tc>
        <w:tc>
          <w:tcPr>
            <w:tcW w:w="888" w:type="dxa"/>
            <w:tcBorders>
              <w:top w:val="single" w:sz="4" w:space="0" w:color="auto"/>
              <w:left w:val="single" w:sz="4" w:space="0" w:color="auto"/>
              <w:bottom w:val="single" w:sz="4" w:space="0" w:color="auto"/>
              <w:right w:val="single" w:sz="4" w:space="0" w:color="auto"/>
            </w:tcBorders>
            <w:vAlign w:val="center"/>
            <w:hideMark/>
          </w:tcPr>
          <w:p w:rsidR="00F865BB" w:rsidRDefault="00F865BB" w:rsidP="00341F71">
            <w:pPr>
              <w:jc w:val="center"/>
              <w:rPr>
                <w:color w:val="000000"/>
              </w:rPr>
            </w:pPr>
            <w:r>
              <w:rPr>
                <w:color w:val="000000"/>
              </w:rPr>
              <w:t>13</w:t>
            </w:r>
          </w:p>
        </w:tc>
        <w:tc>
          <w:tcPr>
            <w:tcW w:w="740" w:type="dxa"/>
            <w:tcBorders>
              <w:top w:val="single" w:sz="4" w:space="0" w:color="auto"/>
              <w:left w:val="single" w:sz="4" w:space="0" w:color="auto"/>
              <w:bottom w:val="single" w:sz="4" w:space="0" w:color="auto"/>
              <w:right w:val="single" w:sz="4" w:space="0" w:color="auto"/>
            </w:tcBorders>
            <w:vAlign w:val="center"/>
            <w:hideMark/>
          </w:tcPr>
          <w:p w:rsidR="00F865BB" w:rsidRDefault="00F865BB" w:rsidP="00341F71">
            <w:pPr>
              <w:jc w:val="center"/>
              <w:rPr>
                <w:color w:val="000000"/>
              </w:rPr>
            </w:pPr>
            <w:r>
              <w:rPr>
                <w:color w:val="000000"/>
              </w:rPr>
              <w:t>65</w:t>
            </w:r>
          </w:p>
        </w:tc>
        <w:tc>
          <w:tcPr>
            <w:tcW w:w="832" w:type="dxa"/>
            <w:tcBorders>
              <w:top w:val="single" w:sz="4" w:space="0" w:color="auto"/>
              <w:left w:val="single" w:sz="4" w:space="0" w:color="auto"/>
              <w:bottom w:val="single" w:sz="4" w:space="0" w:color="auto"/>
              <w:right w:val="single" w:sz="4" w:space="0" w:color="auto"/>
            </w:tcBorders>
            <w:vAlign w:val="center"/>
            <w:hideMark/>
          </w:tcPr>
          <w:p w:rsidR="00F865BB" w:rsidRDefault="00F865BB" w:rsidP="00341F71">
            <w:pPr>
              <w:jc w:val="center"/>
              <w:rPr>
                <w:color w:val="000000"/>
              </w:rPr>
            </w:pPr>
            <w:r>
              <w:rPr>
                <w:color w:val="000000"/>
              </w:rPr>
              <w:t>48</w:t>
            </w:r>
          </w:p>
        </w:tc>
        <w:tc>
          <w:tcPr>
            <w:tcW w:w="833" w:type="dxa"/>
            <w:tcBorders>
              <w:top w:val="single" w:sz="4" w:space="0" w:color="auto"/>
              <w:left w:val="single" w:sz="4" w:space="0" w:color="auto"/>
              <w:bottom w:val="single" w:sz="4" w:space="0" w:color="auto"/>
              <w:right w:val="single" w:sz="4" w:space="0" w:color="auto"/>
            </w:tcBorders>
            <w:vAlign w:val="center"/>
            <w:hideMark/>
          </w:tcPr>
          <w:p w:rsidR="00F865BB" w:rsidRDefault="00F865BB" w:rsidP="00341F71">
            <w:pPr>
              <w:jc w:val="center"/>
              <w:rPr>
                <w:color w:val="000000"/>
              </w:rPr>
            </w:pPr>
            <w:r>
              <w:rPr>
                <w:color w:val="000000"/>
              </w:rPr>
              <w:t>42</w:t>
            </w:r>
          </w:p>
        </w:tc>
        <w:tc>
          <w:tcPr>
            <w:tcW w:w="693" w:type="dxa"/>
            <w:tcBorders>
              <w:top w:val="single" w:sz="4" w:space="0" w:color="auto"/>
              <w:left w:val="single" w:sz="4" w:space="0" w:color="auto"/>
              <w:bottom w:val="single" w:sz="4" w:space="0" w:color="auto"/>
              <w:right w:val="single" w:sz="4" w:space="0" w:color="auto"/>
            </w:tcBorders>
            <w:vAlign w:val="center"/>
            <w:hideMark/>
          </w:tcPr>
          <w:p w:rsidR="00F865BB" w:rsidRDefault="00F865BB" w:rsidP="00341F71">
            <w:pPr>
              <w:jc w:val="center"/>
              <w:rPr>
                <w:color w:val="000000"/>
              </w:rPr>
            </w:pPr>
            <w:r>
              <w:rPr>
                <w:color w:val="000000"/>
              </w:rPr>
              <w:t>71</w:t>
            </w:r>
          </w:p>
        </w:tc>
        <w:tc>
          <w:tcPr>
            <w:tcW w:w="694" w:type="dxa"/>
            <w:tcBorders>
              <w:top w:val="single" w:sz="4" w:space="0" w:color="auto"/>
              <w:left w:val="single" w:sz="4" w:space="0" w:color="auto"/>
              <w:bottom w:val="single" w:sz="4" w:space="0" w:color="auto"/>
              <w:right w:val="single" w:sz="4" w:space="0" w:color="auto"/>
            </w:tcBorders>
            <w:vAlign w:val="center"/>
            <w:hideMark/>
          </w:tcPr>
          <w:p w:rsidR="00F865BB" w:rsidRDefault="00F865BB" w:rsidP="00341F71">
            <w:pPr>
              <w:jc w:val="center"/>
              <w:rPr>
                <w:color w:val="000000"/>
              </w:rPr>
            </w:pPr>
            <w:r>
              <w:rPr>
                <w:color w:val="000000"/>
              </w:rPr>
              <w:t>55</w:t>
            </w:r>
          </w:p>
        </w:tc>
        <w:tc>
          <w:tcPr>
            <w:tcW w:w="833" w:type="dxa"/>
            <w:tcBorders>
              <w:top w:val="single" w:sz="4" w:space="0" w:color="auto"/>
              <w:left w:val="single" w:sz="4" w:space="0" w:color="auto"/>
              <w:bottom w:val="single" w:sz="4" w:space="0" w:color="auto"/>
              <w:right w:val="single" w:sz="4" w:space="0" w:color="auto"/>
            </w:tcBorders>
            <w:vAlign w:val="center"/>
            <w:hideMark/>
          </w:tcPr>
          <w:p w:rsidR="00F865BB" w:rsidRDefault="00F865BB" w:rsidP="00341F71">
            <w:pPr>
              <w:jc w:val="center"/>
              <w:rPr>
                <w:color w:val="000000"/>
              </w:rPr>
            </w:pPr>
            <w:r>
              <w:rPr>
                <w:color w:val="000000"/>
              </w:rPr>
              <w:t>73</w:t>
            </w:r>
          </w:p>
        </w:tc>
        <w:tc>
          <w:tcPr>
            <w:tcW w:w="832" w:type="dxa"/>
            <w:tcBorders>
              <w:top w:val="single" w:sz="4" w:space="0" w:color="auto"/>
              <w:left w:val="single" w:sz="4" w:space="0" w:color="auto"/>
              <w:bottom w:val="single" w:sz="4" w:space="0" w:color="auto"/>
              <w:right w:val="single" w:sz="4" w:space="0" w:color="auto"/>
            </w:tcBorders>
            <w:vAlign w:val="center"/>
            <w:hideMark/>
          </w:tcPr>
          <w:p w:rsidR="00F865BB" w:rsidRDefault="00F865BB" w:rsidP="00341F71">
            <w:pPr>
              <w:jc w:val="center"/>
              <w:rPr>
                <w:color w:val="000000"/>
              </w:rPr>
            </w:pPr>
            <w:r>
              <w:rPr>
                <w:color w:val="000000"/>
              </w:rPr>
              <w:t>98</w:t>
            </w:r>
          </w:p>
        </w:tc>
        <w:tc>
          <w:tcPr>
            <w:tcW w:w="833" w:type="dxa"/>
            <w:tcBorders>
              <w:top w:val="single" w:sz="4" w:space="0" w:color="auto"/>
              <w:left w:val="single" w:sz="4" w:space="0" w:color="auto"/>
              <w:bottom w:val="single" w:sz="4" w:space="0" w:color="auto"/>
              <w:right w:val="single" w:sz="4" w:space="0" w:color="auto"/>
            </w:tcBorders>
            <w:vAlign w:val="center"/>
            <w:hideMark/>
          </w:tcPr>
          <w:p w:rsidR="00F865BB" w:rsidRDefault="00F865BB" w:rsidP="00341F71">
            <w:pPr>
              <w:jc w:val="center"/>
              <w:rPr>
                <w:color w:val="000000"/>
              </w:rPr>
            </w:pPr>
            <w:r>
              <w:rPr>
                <w:color w:val="000000"/>
              </w:rPr>
              <w:t>95</w:t>
            </w:r>
          </w:p>
        </w:tc>
        <w:tc>
          <w:tcPr>
            <w:tcW w:w="832" w:type="dxa"/>
            <w:tcBorders>
              <w:top w:val="single" w:sz="4" w:space="0" w:color="auto"/>
              <w:left w:val="single" w:sz="4" w:space="0" w:color="auto"/>
              <w:bottom w:val="single" w:sz="4" w:space="0" w:color="auto"/>
              <w:right w:val="single" w:sz="4" w:space="0" w:color="auto"/>
            </w:tcBorders>
            <w:vAlign w:val="center"/>
            <w:hideMark/>
          </w:tcPr>
          <w:p w:rsidR="00F865BB" w:rsidRDefault="00F865BB" w:rsidP="00341F71">
            <w:pPr>
              <w:jc w:val="center"/>
              <w:rPr>
                <w:color w:val="000000"/>
              </w:rPr>
            </w:pPr>
            <w:r>
              <w:rPr>
                <w:color w:val="000000"/>
              </w:rPr>
              <w:t>108</w:t>
            </w:r>
          </w:p>
        </w:tc>
        <w:tc>
          <w:tcPr>
            <w:tcW w:w="971" w:type="dxa"/>
            <w:tcBorders>
              <w:top w:val="single" w:sz="4" w:space="0" w:color="auto"/>
              <w:left w:val="single" w:sz="4" w:space="0" w:color="auto"/>
              <w:bottom w:val="single" w:sz="4" w:space="0" w:color="auto"/>
              <w:right w:val="single" w:sz="4" w:space="0" w:color="auto"/>
            </w:tcBorders>
            <w:vAlign w:val="center"/>
            <w:hideMark/>
          </w:tcPr>
          <w:p w:rsidR="00F865BB" w:rsidRDefault="00F865BB" w:rsidP="00341F71">
            <w:pPr>
              <w:jc w:val="center"/>
              <w:rPr>
                <w:color w:val="000000"/>
              </w:rPr>
            </w:pPr>
            <w:r>
              <w:rPr>
                <w:color w:val="000000"/>
              </w:rPr>
              <w:t>115</w:t>
            </w:r>
          </w:p>
        </w:tc>
        <w:tc>
          <w:tcPr>
            <w:tcW w:w="970" w:type="dxa"/>
            <w:tcBorders>
              <w:top w:val="single" w:sz="4" w:space="0" w:color="auto"/>
              <w:left w:val="single" w:sz="4" w:space="0" w:color="auto"/>
              <w:bottom w:val="single" w:sz="4" w:space="0" w:color="auto"/>
              <w:right w:val="single" w:sz="4" w:space="0" w:color="auto"/>
            </w:tcBorders>
            <w:vAlign w:val="center"/>
            <w:hideMark/>
          </w:tcPr>
          <w:p w:rsidR="00F865BB" w:rsidRDefault="00F865BB" w:rsidP="00341F71">
            <w:pPr>
              <w:jc w:val="center"/>
              <w:rPr>
                <w:color w:val="000000"/>
              </w:rPr>
            </w:pPr>
            <w:r>
              <w:rPr>
                <w:color w:val="000000"/>
              </w:rPr>
              <w:t>826</w:t>
            </w:r>
          </w:p>
        </w:tc>
      </w:tr>
      <w:tr w:rsidR="00F865BB" w:rsidRPr="007E04FE" w:rsidTr="00341F71">
        <w:tc>
          <w:tcPr>
            <w:tcW w:w="549" w:type="dxa"/>
            <w:tcBorders>
              <w:top w:val="single" w:sz="4" w:space="0" w:color="auto"/>
              <w:left w:val="single" w:sz="4" w:space="0" w:color="auto"/>
              <w:bottom w:val="single" w:sz="4" w:space="0" w:color="auto"/>
              <w:right w:val="single" w:sz="4" w:space="0" w:color="auto"/>
            </w:tcBorders>
            <w:vAlign w:val="center"/>
            <w:hideMark/>
          </w:tcPr>
          <w:p w:rsidR="00F865BB" w:rsidRPr="00802CF7" w:rsidRDefault="00F865BB" w:rsidP="00341F71">
            <w:pPr>
              <w:jc w:val="center"/>
              <w:rPr>
                <w:bCs/>
                <w:color w:val="000000"/>
              </w:rPr>
            </w:pPr>
            <w:r w:rsidRPr="00802CF7">
              <w:rPr>
                <w:bCs/>
                <w:color w:val="000000"/>
              </w:rPr>
              <w:t>3 </w:t>
            </w:r>
          </w:p>
        </w:tc>
        <w:tc>
          <w:tcPr>
            <w:tcW w:w="3871" w:type="dxa"/>
            <w:tcBorders>
              <w:top w:val="single" w:sz="4" w:space="0" w:color="auto"/>
              <w:left w:val="single" w:sz="4" w:space="0" w:color="auto"/>
              <w:bottom w:val="single" w:sz="4" w:space="0" w:color="auto"/>
              <w:right w:val="single" w:sz="4" w:space="0" w:color="auto"/>
            </w:tcBorders>
            <w:hideMark/>
          </w:tcPr>
          <w:p w:rsidR="00F865BB" w:rsidRPr="007E04FE" w:rsidRDefault="00F865BB" w:rsidP="00341F71">
            <w:r w:rsidRPr="007E04FE">
              <w:t>Количество граждан, переселенных из многоквартирного жилищного фонда, признанного аварийным, подлежащим сносу или реконструкции (человек)</w:t>
            </w:r>
          </w:p>
        </w:tc>
        <w:tc>
          <w:tcPr>
            <w:tcW w:w="740" w:type="dxa"/>
            <w:tcBorders>
              <w:top w:val="single" w:sz="4" w:space="0" w:color="auto"/>
              <w:left w:val="single" w:sz="4" w:space="0" w:color="auto"/>
              <w:bottom w:val="single" w:sz="4" w:space="0" w:color="auto"/>
              <w:right w:val="single" w:sz="4" w:space="0" w:color="auto"/>
            </w:tcBorders>
            <w:vAlign w:val="center"/>
            <w:hideMark/>
          </w:tcPr>
          <w:p w:rsidR="00F865BB" w:rsidRDefault="00F865BB" w:rsidP="00341F71">
            <w:pPr>
              <w:jc w:val="center"/>
              <w:rPr>
                <w:color w:val="000000"/>
              </w:rPr>
            </w:pPr>
            <w:r>
              <w:rPr>
                <w:color w:val="000000"/>
              </w:rPr>
              <w:t>108</w:t>
            </w:r>
          </w:p>
        </w:tc>
        <w:tc>
          <w:tcPr>
            <w:tcW w:w="888" w:type="dxa"/>
            <w:tcBorders>
              <w:top w:val="single" w:sz="4" w:space="0" w:color="auto"/>
              <w:left w:val="single" w:sz="4" w:space="0" w:color="auto"/>
              <w:bottom w:val="single" w:sz="4" w:space="0" w:color="auto"/>
              <w:right w:val="single" w:sz="4" w:space="0" w:color="auto"/>
            </w:tcBorders>
            <w:vAlign w:val="center"/>
            <w:hideMark/>
          </w:tcPr>
          <w:p w:rsidR="00F865BB" w:rsidRDefault="00F865BB" w:rsidP="00341F71">
            <w:pPr>
              <w:jc w:val="center"/>
              <w:rPr>
                <w:color w:val="000000"/>
              </w:rPr>
            </w:pPr>
            <w:r>
              <w:rPr>
                <w:color w:val="000000"/>
              </w:rPr>
              <w:t>45</w:t>
            </w:r>
          </w:p>
        </w:tc>
        <w:tc>
          <w:tcPr>
            <w:tcW w:w="740" w:type="dxa"/>
            <w:tcBorders>
              <w:top w:val="single" w:sz="4" w:space="0" w:color="auto"/>
              <w:left w:val="single" w:sz="4" w:space="0" w:color="auto"/>
              <w:bottom w:val="single" w:sz="4" w:space="0" w:color="auto"/>
              <w:right w:val="single" w:sz="4" w:space="0" w:color="auto"/>
            </w:tcBorders>
            <w:vAlign w:val="center"/>
            <w:hideMark/>
          </w:tcPr>
          <w:p w:rsidR="00F865BB" w:rsidRDefault="00F865BB" w:rsidP="00341F71">
            <w:pPr>
              <w:jc w:val="center"/>
              <w:rPr>
                <w:color w:val="000000"/>
              </w:rPr>
            </w:pPr>
            <w:r>
              <w:rPr>
                <w:color w:val="000000"/>
              </w:rPr>
              <w:t>124</w:t>
            </w:r>
          </w:p>
        </w:tc>
        <w:tc>
          <w:tcPr>
            <w:tcW w:w="832" w:type="dxa"/>
            <w:tcBorders>
              <w:top w:val="single" w:sz="4" w:space="0" w:color="auto"/>
              <w:left w:val="single" w:sz="4" w:space="0" w:color="auto"/>
              <w:bottom w:val="single" w:sz="4" w:space="0" w:color="auto"/>
              <w:right w:val="single" w:sz="4" w:space="0" w:color="auto"/>
            </w:tcBorders>
            <w:vAlign w:val="center"/>
            <w:hideMark/>
          </w:tcPr>
          <w:p w:rsidR="00F865BB" w:rsidRDefault="00F865BB" w:rsidP="00341F71">
            <w:pPr>
              <w:jc w:val="center"/>
              <w:rPr>
                <w:color w:val="000000"/>
              </w:rPr>
            </w:pPr>
            <w:r>
              <w:rPr>
                <w:color w:val="000000"/>
              </w:rPr>
              <w:t>123</w:t>
            </w:r>
          </w:p>
        </w:tc>
        <w:tc>
          <w:tcPr>
            <w:tcW w:w="833" w:type="dxa"/>
            <w:tcBorders>
              <w:top w:val="single" w:sz="4" w:space="0" w:color="auto"/>
              <w:left w:val="single" w:sz="4" w:space="0" w:color="auto"/>
              <w:bottom w:val="single" w:sz="4" w:space="0" w:color="auto"/>
              <w:right w:val="single" w:sz="4" w:space="0" w:color="auto"/>
            </w:tcBorders>
            <w:vAlign w:val="center"/>
            <w:hideMark/>
          </w:tcPr>
          <w:p w:rsidR="00F865BB" w:rsidRDefault="00F865BB" w:rsidP="00341F71">
            <w:pPr>
              <w:jc w:val="center"/>
              <w:rPr>
                <w:color w:val="000000"/>
              </w:rPr>
            </w:pPr>
            <w:r>
              <w:rPr>
                <w:color w:val="000000"/>
              </w:rPr>
              <w:t>129</w:t>
            </w:r>
          </w:p>
        </w:tc>
        <w:tc>
          <w:tcPr>
            <w:tcW w:w="693" w:type="dxa"/>
            <w:tcBorders>
              <w:top w:val="single" w:sz="4" w:space="0" w:color="auto"/>
              <w:left w:val="single" w:sz="4" w:space="0" w:color="auto"/>
              <w:bottom w:val="single" w:sz="4" w:space="0" w:color="auto"/>
              <w:right w:val="single" w:sz="4" w:space="0" w:color="auto"/>
            </w:tcBorders>
            <w:vAlign w:val="center"/>
            <w:hideMark/>
          </w:tcPr>
          <w:p w:rsidR="00F865BB" w:rsidRDefault="00F865BB" w:rsidP="00341F71">
            <w:pPr>
              <w:jc w:val="center"/>
              <w:rPr>
                <w:color w:val="000000"/>
              </w:rPr>
            </w:pPr>
            <w:r>
              <w:rPr>
                <w:color w:val="000000"/>
              </w:rPr>
              <w:t>149</w:t>
            </w:r>
          </w:p>
        </w:tc>
        <w:tc>
          <w:tcPr>
            <w:tcW w:w="694" w:type="dxa"/>
            <w:tcBorders>
              <w:top w:val="single" w:sz="4" w:space="0" w:color="auto"/>
              <w:left w:val="single" w:sz="4" w:space="0" w:color="auto"/>
              <w:bottom w:val="single" w:sz="4" w:space="0" w:color="auto"/>
              <w:right w:val="single" w:sz="4" w:space="0" w:color="auto"/>
            </w:tcBorders>
            <w:vAlign w:val="center"/>
            <w:hideMark/>
          </w:tcPr>
          <w:p w:rsidR="00F865BB" w:rsidRDefault="00F865BB" w:rsidP="00341F71">
            <w:pPr>
              <w:jc w:val="center"/>
              <w:rPr>
                <w:color w:val="000000"/>
              </w:rPr>
            </w:pPr>
            <w:r>
              <w:rPr>
                <w:color w:val="000000"/>
              </w:rPr>
              <w:t>143</w:t>
            </w:r>
          </w:p>
        </w:tc>
        <w:tc>
          <w:tcPr>
            <w:tcW w:w="833" w:type="dxa"/>
            <w:tcBorders>
              <w:top w:val="single" w:sz="4" w:space="0" w:color="auto"/>
              <w:left w:val="single" w:sz="4" w:space="0" w:color="auto"/>
              <w:bottom w:val="single" w:sz="4" w:space="0" w:color="auto"/>
              <w:right w:val="single" w:sz="4" w:space="0" w:color="auto"/>
            </w:tcBorders>
            <w:vAlign w:val="center"/>
            <w:hideMark/>
          </w:tcPr>
          <w:p w:rsidR="00F865BB" w:rsidRDefault="00F865BB" w:rsidP="00341F71">
            <w:pPr>
              <w:jc w:val="center"/>
              <w:rPr>
                <w:color w:val="000000"/>
              </w:rPr>
            </w:pPr>
            <w:r>
              <w:rPr>
                <w:color w:val="000000"/>
              </w:rPr>
              <w:t>168</w:t>
            </w:r>
          </w:p>
        </w:tc>
        <w:tc>
          <w:tcPr>
            <w:tcW w:w="832" w:type="dxa"/>
            <w:tcBorders>
              <w:top w:val="single" w:sz="4" w:space="0" w:color="auto"/>
              <w:left w:val="single" w:sz="4" w:space="0" w:color="auto"/>
              <w:bottom w:val="single" w:sz="4" w:space="0" w:color="auto"/>
              <w:right w:val="single" w:sz="4" w:space="0" w:color="auto"/>
            </w:tcBorders>
            <w:vAlign w:val="center"/>
            <w:hideMark/>
          </w:tcPr>
          <w:p w:rsidR="00F865BB" w:rsidRDefault="00F865BB" w:rsidP="00341F71">
            <w:pPr>
              <w:jc w:val="center"/>
              <w:rPr>
                <w:color w:val="000000"/>
              </w:rPr>
            </w:pPr>
            <w:r>
              <w:rPr>
                <w:color w:val="000000"/>
              </w:rPr>
              <w:t>141</w:t>
            </w:r>
          </w:p>
        </w:tc>
        <w:tc>
          <w:tcPr>
            <w:tcW w:w="833" w:type="dxa"/>
            <w:tcBorders>
              <w:top w:val="single" w:sz="4" w:space="0" w:color="auto"/>
              <w:left w:val="single" w:sz="4" w:space="0" w:color="auto"/>
              <w:bottom w:val="single" w:sz="4" w:space="0" w:color="auto"/>
              <w:right w:val="single" w:sz="4" w:space="0" w:color="auto"/>
            </w:tcBorders>
            <w:vAlign w:val="center"/>
            <w:hideMark/>
          </w:tcPr>
          <w:p w:rsidR="00F865BB" w:rsidRDefault="00F865BB" w:rsidP="00341F71">
            <w:pPr>
              <w:jc w:val="center"/>
              <w:rPr>
                <w:color w:val="000000"/>
              </w:rPr>
            </w:pPr>
            <w:r>
              <w:rPr>
                <w:color w:val="000000"/>
              </w:rPr>
              <w:t>156</w:t>
            </w:r>
          </w:p>
        </w:tc>
        <w:tc>
          <w:tcPr>
            <w:tcW w:w="832" w:type="dxa"/>
            <w:tcBorders>
              <w:top w:val="single" w:sz="4" w:space="0" w:color="auto"/>
              <w:left w:val="single" w:sz="4" w:space="0" w:color="auto"/>
              <w:bottom w:val="single" w:sz="4" w:space="0" w:color="auto"/>
              <w:right w:val="single" w:sz="4" w:space="0" w:color="auto"/>
            </w:tcBorders>
            <w:vAlign w:val="center"/>
            <w:hideMark/>
          </w:tcPr>
          <w:p w:rsidR="00F865BB" w:rsidRDefault="00F865BB" w:rsidP="00341F71">
            <w:pPr>
              <w:jc w:val="center"/>
              <w:rPr>
                <w:color w:val="000000"/>
              </w:rPr>
            </w:pPr>
            <w:r>
              <w:rPr>
                <w:color w:val="000000"/>
              </w:rPr>
              <w:t>158</w:t>
            </w:r>
          </w:p>
        </w:tc>
        <w:tc>
          <w:tcPr>
            <w:tcW w:w="971" w:type="dxa"/>
            <w:tcBorders>
              <w:top w:val="single" w:sz="4" w:space="0" w:color="auto"/>
              <w:left w:val="single" w:sz="4" w:space="0" w:color="auto"/>
              <w:bottom w:val="single" w:sz="4" w:space="0" w:color="auto"/>
              <w:right w:val="single" w:sz="4" w:space="0" w:color="auto"/>
            </w:tcBorders>
            <w:vAlign w:val="center"/>
            <w:hideMark/>
          </w:tcPr>
          <w:p w:rsidR="00F865BB" w:rsidRDefault="00F865BB" w:rsidP="00341F71">
            <w:pPr>
              <w:jc w:val="center"/>
              <w:rPr>
                <w:color w:val="000000"/>
              </w:rPr>
            </w:pPr>
            <w:r>
              <w:rPr>
                <w:color w:val="000000"/>
              </w:rPr>
              <w:t>275</w:t>
            </w:r>
          </w:p>
        </w:tc>
        <w:tc>
          <w:tcPr>
            <w:tcW w:w="970" w:type="dxa"/>
            <w:tcBorders>
              <w:top w:val="single" w:sz="4" w:space="0" w:color="auto"/>
              <w:left w:val="single" w:sz="4" w:space="0" w:color="auto"/>
              <w:bottom w:val="single" w:sz="4" w:space="0" w:color="auto"/>
              <w:right w:val="single" w:sz="4" w:space="0" w:color="auto"/>
            </w:tcBorders>
            <w:vAlign w:val="center"/>
            <w:hideMark/>
          </w:tcPr>
          <w:p w:rsidR="00F865BB" w:rsidRDefault="00F865BB" w:rsidP="00341F71">
            <w:pPr>
              <w:jc w:val="center"/>
              <w:rPr>
                <w:color w:val="000000"/>
              </w:rPr>
            </w:pPr>
            <w:r>
              <w:rPr>
                <w:color w:val="000000"/>
              </w:rPr>
              <w:t>1719</w:t>
            </w:r>
          </w:p>
        </w:tc>
      </w:tr>
    </w:tbl>
    <w:p w:rsidR="00F865BB" w:rsidRDefault="00F865BB" w:rsidP="00F865BB"/>
    <w:p w:rsidR="00F865BB" w:rsidRDefault="00F865BB" w:rsidP="00F865BB"/>
    <w:p w:rsidR="00F865BB" w:rsidRPr="007E04FE" w:rsidRDefault="00F865BB" w:rsidP="00F865BB">
      <w:pPr>
        <w:pageBreakBefore/>
        <w:ind w:left="10490"/>
        <w:jc w:val="center"/>
        <w:rPr>
          <w:sz w:val="28"/>
        </w:rPr>
      </w:pPr>
      <w:r w:rsidRPr="007E04FE">
        <w:rPr>
          <w:sz w:val="28"/>
        </w:rPr>
        <w:lastRenderedPageBreak/>
        <w:t xml:space="preserve">Приложение № </w:t>
      </w:r>
      <w:r>
        <w:rPr>
          <w:sz w:val="28"/>
        </w:rPr>
        <w:t>4</w:t>
      </w:r>
    </w:p>
    <w:p w:rsidR="00F865BB" w:rsidRPr="007E04FE" w:rsidRDefault="00F865BB" w:rsidP="00F865BB">
      <w:pPr>
        <w:ind w:left="10490"/>
        <w:jc w:val="center"/>
        <w:rPr>
          <w:sz w:val="28"/>
        </w:rPr>
      </w:pPr>
      <w:r w:rsidRPr="007E04FE">
        <w:rPr>
          <w:sz w:val="28"/>
        </w:rPr>
        <w:t xml:space="preserve">к </w:t>
      </w:r>
      <w:r>
        <w:rPr>
          <w:sz w:val="28"/>
        </w:rPr>
        <w:t>муниципальной</w:t>
      </w:r>
      <w:r w:rsidRPr="007E04FE">
        <w:rPr>
          <w:sz w:val="28"/>
        </w:rPr>
        <w:t xml:space="preserve"> адресной программе </w:t>
      </w:r>
      <w:proofErr w:type="spellStart"/>
      <w:r>
        <w:rPr>
          <w:sz w:val="28"/>
        </w:rPr>
        <w:t>Белокалитвинского</w:t>
      </w:r>
      <w:proofErr w:type="spellEnd"/>
      <w:r>
        <w:rPr>
          <w:sz w:val="28"/>
        </w:rPr>
        <w:t xml:space="preserve"> района </w:t>
      </w:r>
      <w:r w:rsidRPr="007E04FE">
        <w:rPr>
          <w:sz w:val="28"/>
          <w:szCs w:val="28"/>
        </w:rPr>
        <w:t xml:space="preserve">«Переселение граждан из многоквартирных домов, признанных аварийными </w:t>
      </w:r>
      <w:r>
        <w:rPr>
          <w:sz w:val="28"/>
          <w:szCs w:val="28"/>
        </w:rPr>
        <w:br/>
      </w:r>
      <w:r w:rsidRPr="007E04FE">
        <w:rPr>
          <w:sz w:val="28"/>
          <w:szCs w:val="28"/>
        </w:rPr>
        <w:t xml:space="preserve">после </w:t>
      </w:r>
      <w:r w:rsidR="00EE1CA1">
        <w:rPr>
          <w:sz w:val="28"/>
          <w:szCs w:val="28"/>
        </w:rPr>
        <w:t>0</w:t>
      </w:r>
      <w:r w:rsidRPr="003A0443">
        <w:rPr>
          <w:sz w:val="28"/>
          <w:szCs w:val="28"/>
        </w:rPr>
        <w:t>1 января 2012 г.</w:t>
      </w:r>
      <w:r w:rsidRPr="007E04FE">
        <w:rPr>
          <w:sz w:val="28"/>
          <w:szCs w:val="28"/>
        </w:rPr>
        <w:t xml:space="preserve">, </w:t>
      </w:r>
      <w:r>
        <w:rPr>
          <w:sz w:val="28"/>
          <w:szCs w:val="28"/>
        </w:rPr>
        <w:br/>
      </w:r>
      <w:r w:rsidRPr="007E04FE">
        <w:rPr>
          <w:sz w:val="28"/>
          <w:szCs w:val="28"/>
        </w:rPr>
        <w:t>в 201</w:t>
      </w:r>
      <w:r>
        <w:rPr>
          <w:sz w:val="28"/>
          <w:szCs w:val="28"/>
        </w:rPr>
        <w:t>8</w:t>
      </w:r>
      <w:r w:rsidRPr="007E04FE">
        <w:rPr>
          <w:sz w:val="28"/>
          <w:szCs w:val="28"/>
        </w:rPr>
        <w:t xml:space="preserve"> – 2030 годах»</w:t>
      </w:r>
    </w:p>
    <w:p w:rsidR="00F865BB" w:rsidRPr="00072B87" w:rsidRDefault="00F865BB" w:rsidP="00F865BB">
      <w:pPr>
        <w:jc w:val="center"/>
        <w:rPr>
          <w:sz w:val="28"/>
        </w:rPr>
      </w:pPr>
      <w:r w:rsidRPr="00072B87">
        <w:rPr>
          <w:sz w:val="28"/>
        </w:rPr>
        <w:t>ПЕРЕЧЕНЬ</w:t>
      </w:r>
    </w:p>
    <w:p w:rsidR="00F865BB" w:rsidRDefault="00F865BB" w:rsidP="00F865BB">
      <w:pPr>
        <w:jc w:val="center"/>
        <w:rPr>
          <w:sz w:val="28"/>
        </w:rPr>
      </w:pPr>
      <w:r w:rsidRPr="00072B87">
        <w:rPr>
          <w:sz w:val="28"/>
        </w:rPr>
        <w:t>аварийных многоквартирных домов, расселяемых в 201</w:t>
      </w:r>
      <w:r>
        <w:rPr>
          <w:sz w:val="28"/>
        </w:rPr>
        <w:t>8</w:t>
      </w:r>
      <w:r w:rsidRPr="00072B87">
        <w:rPr>
          <w:sz w:val="28"/>
        </w:rPr>
        <w:t xml:space="preserve"> </w:t>
      </w:r>
      <w:r>
        <w:rPr>
          <w:sz w:val="28"/>
        </w:rPr>
        <w:t xml:space="preserve">– 2019 </w:t>
      </w:r>
      <w:r w:rsidRPr="00072B87">
        <w:rPr>
          <w:sz w:val="28"/>
        </w:rPr>
        <w:t>год</w:t>
      </w:r>
      <w:r>
        <w:rPr>
          <w:sz w:val="28"/>
        </w:rPr>
        <w:t>ах</w:t>
      </w:r>
    </w:p>
    <w:tbl>
      <w:tblPr>
        <w:tblW w:w="15026" w:type="dxa"/>
        <w:tblInd w:w="557" w:type="dxa"/>
        <w:tblLayout w:type="fixed"/>
        <w:tblLook w:val="04A0" w:firstRow="1" w:lastRow="0" w:firstColumn="1" w:lastColumn="0" w:noHBand="0" w:noVBand="1"/>
      </w:tblPr>
      <w:tblGrid>
        <w:gridCol w:w="433"/>
        <w:gridCol w:w="1349"/>
        <w:gridCol w:w="634"/>
        <w:gridCol w:w="936"/>
        <w:gridCol w:w="901"/>
        <w:gridCol w:w="904"/>
        <w:gridCol w:w="850"/>
        <w:gridCol w:w="709"/>
        <w:gridCol w:w="851"/>
        <w:gridCol w:w="709"/>
        <w:gridCol w:w="850"/>
        <w:gridCol w:w="851"/>
        <w:gridCol w:w="850"/>
        <w:gridCol w:w="851"/>
        <w:gridCol w:w="850"/>
        <w:gridCol w:w="851"/>
        <w:gridCol w:w="796"/>
        <w:gridCol w:w="851"/>
      </w:tblGrid>
      <w:tr w:rsidR="00F865BB" w:rsidRPr="00502023" w:rsidTr="00EE1CA1">
        <w:trPr>
          <w:trHeight w:val="690"/>
        </w:trPr>
        <w:tc>
          <w:tcPr>
            <w:tcW w:w="433"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F865BB" w:rsidRPr="00502023" w:rsidRDefault="00F865BB" w:rsidP="00341F71">
            <w:pPr>
              <w:jc w:val="center"/>
              <w:rPr>
                <w:sz w:val="16"/>
                <w:szCs w:val="16"/>
              </w:rPr>
            </w:pPr>
            <w:r w:rsidRPr="00502023">
              <w:rPr>
                <w:sz w:val="16"/>
                <w:szCs w:val="16"/>
              </w:rPr>
              <w:t>№ п/п</w:t>
            </w:r>
          </w:p>
        </w:tc>
        <w:tc>
          <w:tcPr>
            <w:tcW w:w="1349"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F865BB" w:rsidRPr="00502023" w:rsidRDefault="00F865BB" w:rsidP="00341F71">
            <w:pPr>
              <w:jc w:val="center"/>
              <w:rPr>
                <w:sz w:val="16"/>
                <w:szCs w:val="16"/>
              </w:rPr>
            </w:pPr>
            <w:r w:rsidRPr="00502023">
              <w:rPr>
                <w:sz w:val="16"/>
                <w:szCs w:val="16"/>
              </w:rPr>
              <w:t>Адрес МКД</w:t>
            </w:r>
          </w:p>
        </w:tc>
        <w:tc>
          <w:tcPr>
            <w:tcW w:w="1570" w:type="dxa"/>
            <w:gridSpan w:val="2"/>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F865BB" w:rsidRPr="00502023" w:rsidRDefault="00F865BB" w:rsidP="00341F71">
            <w:pPr>
              <w:jc w:val="center"/>
              <w:rPr>
                <w:sz w:val="16"/>
                <w:szCs w:val="16"/>
              </w:rPr>
            </w:pPr>
            <w:r w:rsidRPr="00502023">
              <w:rPr>
                <w:sz w:val="16"/>
                <w:szCs w:val="16"/>
              </w:rPr>
              <w:t xml:space="preserve">Документ, </w:t>
            </w:r>
            <w:proofErr w:type="spellStart"/>
            <w:proofErr w:type="gramStart"/>
            <w:r w:rsidRPr="00502023">
              <w:rPr>
                <w:sz w:val="16"/>
                <w:szCs w:val="16"/>
              </w:rPr>
              <w:t>подтверж</w:t>
            </w:r>
            <w:proofErr w:type="spellEnd"/>
            <w:r w:rsidRPr="00502023">
              <w:rPr>
                <w:sz w:val="16"/>
                <w:szCs w:val="16"/>
              </w:rPr>
              <w:t>-дающий</w:t>
            </w:r>
            <w:proofErr w:type="gramEnd"/>
            <w:r w:rsidRPr="00502023">
              <w:rPr>
                <w:sz w:val="16"/>
                <w:szCs w:val="16"/>
              </w:rPr>
              <w:t xml:space="preserve"> признание МКД аварийным</w:t>
            </w:r>
          </w:p>
        </w:tc>
        <w:tc>
          <w:tcPr>
            <w:tcW w:w="901"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F865BB" w:rsidRPr="00502023" w:rsidRDefault="00F865BB" w:rsidP="00341F71">
            <w:pPr>
              <w:jc w:val="center"/>
              <w:rPr>
                <w:sz w:val="16"/>
                <w:szCs w:val="16"/>
              </w:rPr>
            </w:pPr>
            <w:r w:rsidRPr="00502023">
              <w:rPr>
                <w:sz w:val="16"/>
                <w:szCs w:val="16"/>
              </w:rPr>
              <w:t>Планируемая дата окончания переселения (квартал, год)</w:t>
            </w:r>
          </w:p>
        </w:tc>
        <w:tc>
          <w:tcPr>
            <w:tcW w:w="904"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F865BB" w:rsidRPr="00502023" w:rsidRDefault="00F865BB" w:rsidP="00341F71">
            <w:pPr>
              <w:jc w:val="center"/>
              <w:rPr>
                <w:sz w:val="16"/>
                <w:szCs w:val="16"/>
              </w:rPr>
            </w:pPr>
            <w:r w:rsidRPr="00502023">
              <w:rPr>
                <w:sz w:val="16"/>
                <w:szCs w:val="16"/>
              </w:rPr>
              <w:t>Планируемая дата сноса/реконструкции МКД (квартал, год)</w:t>
            </w:r>
          </w:p>
        </w:tc>
        <w:tc>
          <w:tcPr>
            <w:tcW w:w="85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F865BB" w:rsidRPr="00502023" w:rsidRDefault="00F865BB" w:rsidP="00341F71">
            <w:pPr>
              <w:jc w:val="center"/>
              <w:rPr>
                <w:sz w:val="16"/>
                <w:szCs w:val="16"/>
              </w:rPr>
            </w:pPr>
            <w:r w:rsidRPr="00502023">
              <w:rPr>
                <w:sz w:val="16"/>
                <w:szCs w:val="16"/>
              </w:rPr>
              <w:t>Число жителей всего, чел.</w:t>
            </w:r>
          </w:p>
        </w:tc>
        <w:tc>
          <w:tcPr>
            <w:tcW w:w="709"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F865BB" w:rsidRPr="00502023" w:rsidRDefault="00F865BB" w:rsidP="00341F71">
            <w:pPr>
              <w:jc w:val="center"/>
              <w:rPr>
                <w:sz w:val="16"/>
                <w:szCs w:val="16"/>
              </w:rPr>
            </w:pPr>
            <w:r w:rsidRPr="00502023">
              <w:rPr>
                <w:sz w:val="16"/>
                <w:szCs w:val="16"/>
              </w:rPr>
              <w:t>Число жителей, планируемых к переселению, чел.</w:t>
            </w:r>
          </w:p>
        </w:tc>
        <w:tc>
          <w:tcPr>
            <w:tcW w:w="851"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F865BB" w:rsidRPr="00502023" w:rsidRDefault="00F865BB" w:rsidP="00341F71">
            <w:pPr>
              <w:jc w:val="center"/>
              <w:rPr>
                <w:sz w:val="16"/>
                <w:szCs w:val="16"/>
              </w:rPr>
            </w:pPr>
            <w:r w:rsidRPr="00502023">
              <w:rPr>
                <w:sz w:val="16"/>
                <w:szCs w:val="16"/>
              </w:rPr>
              <w:t xml:space="preserve">Общая площадь жилых помещений МКД, </w:t>
            </w:r>
            <w:proofErr w:type="spellStart"/>
            <w:r w:rsidRPr="00502023">
              <w:rPr>
                <w:sz w:val="16"/>
                <w:szCs w:val="16"/>
              </w:rPr>
              <w:t>кв.м</w:t>
            </w:r>
            <w:proofErr w:type="spellEnd"/>
            <w:r w:rsidRPr="00502023">
              <w:rPr>
                <w:sz w:val="16"/>
                <w:szCs w:val="16"/>
              </w:rPr>
              <w:t>.</w:t>
            </w:r>
          </w:p>
        </w:tc>
        <w:tc>
          <w:tcPr>
            <w:tcW w:w="2410" w:type="dxa"/>
            <w:gridSpan w:val="3"/>
            <w:tcBorders>
              <w:top w:val="single" w:sz="8" w:space="0" w:color="auto"/>
              <w:left w:val="nil"/>
              <w:bottom w:val="single" w:sz="4" w:space="0" w:color="auto"/>
              <w:right w:val="single" w:sz="4" w:space="0" w:color="auto"/>
            </w:tcBorders>
            <w:shd w:val="clear" w:color="auto" w:fill="auto"/>
            <w:vAlign w:val="center"/>
            <w:hideMark/>
          </w:tcPr>
          <w:p w:rsidR="00F865BB" w:rsidRPr="00502023" w:rsidRDefault="00F865BB" w:rsidP="00341F71">
            <w:pPr>
              <w:jc w:val="center"/>
              <w:rPr>
                <w:sz w:val="16"/>
                <w:szCs w:val="16"/>
              </w:rPr>
            </w:pPr>
            <w:r w:rsidRPr="00502023">
              <w:rPr>
                <w:sz w:val="16"/>
                <w:szCs w:val="16"/>
              </w:rPr>
              <w:t>Количество расселяемых жилых помещений (единиц)</w:t>
            </w:r>
          </w:p>
        </w:tc>
        <w:tc>
          <w:tcPr>
            <w:tcW w:w="2551" w:type="dxa"/>
            <w:gridSpan w:val="3"/>
            <w:tcBorders>
              <w:top w:val="single" w:sz="8" w:space="0" w:color="auto"/>
              <w:left w:val="nil"/>
              <w:bottom w:val="single" w:sz="4" w:space="0" w:color="auto"/>
              <w:right w:val="single" w:sz="4" w:space="0" w:color="auto"/>
            </w:tcBorders>
            <w:shd w:val="clear" w:color="auto" w:fill="auto"/>
            <w:vAlign w:val="center"/>
            <w:hideMark/>
          </w:tcPr>
          <w:p w:rsidR="00F865BB" w:rsidRPr="00502023" w:rsidRDefault="00F865BB" w:rsidP="00341F71">
            <w:pPr>
              <w:jc w:val="center"/>
              <w:rPr>
                <w:sz w:val="16"/>
                <w:szCs w:val="16"/>
              </w:rPr>
            </w:pPr>
            <w:r w:rsidRPr="00502023">
              <w:rPr>
                <w:sz w:val="16"/>
                <w:szCs w:val="16"/>
              </w:rPr>
              <w:t>Расселяемая площадь жилых помещений (кв. метров)</w:t>
            </w:r>
          </w:p>
        </w:tc>
        <w:tc>
          <w:tcPr>
            <w:tcW w:w="2498" w:type="dxa"/>
            <w:gridSpan w:val="3"/>
            <w:tcBorders>
              <w:top w:val="single" w:sz="8" w:space="0" w:color="auto"/>
              <w:left w:val="nil"/>
              <w:bottom w:val="single" w:sz="4" w:space="0" w:color="auto"/>
              <w:right w:val="single" w:sz="4" w:space="0" w:color="auto"/>
            </w:tcBorders>
            <w:shd w:val="clear" w:color="auto" w:fill="auto"/>
            <w:vAlign w:val="center"/>
            <w:hideMark/>
          </w:tcPr>
          <w:p w:rsidR="00F865BB" w:rsidRPr="00502023" w:rsidRDefault="00F865BB" w:rsidP="00341F71">
            <w:pPr>
              <w:jc w:val="center"/>
              <w:rPr>
                <w:sz w:val="16"/>
                <w:szCs w:val="16"/>
              </w:rPr>
            </w:pPr>
            <w:r w:rsidRPr="00502023">
              <w:rPr>
                <w:sz w:val="16"/>
                <w:szCs w:val="16"/>
              </w:rPr>
              <w:t>Стоимость переселения граждан (рублей)</w:t>
            </w:r>
          </w:p>
        </w:tc>
      </w:tr>
      <w:tr w:rsidR="00F865BB" w:rsidRPr="00502023" w:rsidTr="00EE1CA1">
        <w:trPr>
          <w:trHeight w:val="300"/>
        </w:trPr>
        <w:tc>
          <w:tcPr>
            <w:tcW w:w="433" w:type="dxa"/>
            <w:vMerge/>
            <w:tcBorders>
              <w:top w:val="single" w:sz="8" w:space="0" w:color="auto"/>
              <w:left w:val="single" w:sz="8" w:space="0" w:color="auto"/>
              <w:bottom w:val="single" w:sz="8" w:space="0" w:color="000000"/>
              <w:right w:val="single" w:sz="4" w:space="0" w:color="auto"/>
            </w:tcBorders>
            <w:vAlign w:val="center"/>
            <w:hideMark/>
          </w:tcPr>
          <w:p w:rsidR="00F865BB" w:rsidRPr="00502023" w:rsidRDefault="00F865BB" w:rsidP="00341F71">
            <w:pPr>
              <w:rPr>
                <w:sz w:val="16"/>
                <w:szCs w:val="16"/>
              </w:rPr>
            </w:pPr>
          </w:p>
        </w:tc>
        <w:tc>
          <w:tcPr>
            <w:tcW w:w="1349" w:type="dxa"/>
            <w:vMerge/>
            <w:tcBorders>
              <w:top w:val="single" w:sz="8" w:space="0" w:color="auto"/>
              <w:left w:val="single" w:sz="4" w:space="0" w:color="auto"/>
              <w:bottom w:val="single" w:sz="8" w:space="0" w:color="000000"/>
              <w:right w:val="single" w:sz="4" w:space="0" w:color="auto"/>
            </w:tcBorders>
            <w:vAlign w:val="center"/>
            <w:hideMark/>
          </w:tcPr>
          <w:p w:rsidR="00F865BB" w:rsidRPr="00502023" w:rsidRDefault="00F865BB" w:rsidP="00341F71">
            <w:pPr>
              <w:rPr>
                <w:sz w:val="16"/>
                <w:szCs w:val="16"/>
              </w:rPr>
            </w:pPr>
          </w:p>
        </w:tc>
        <w:tc>
          <w:tcPr>
            <w:tcW w:w="1570" w:type="dxa"/>
            <w:gridSpan w:val="2"/>
            <w:vMerge/>
            <w:tcBorders>
              <w:top w:val="single" w:sz="8" w:space="0" w:color="auto"/>
              <w:left w:val="single" w:sz="4" w:space="0" w:color="auto"/>
              <w:bottom w:val="single" w:sz="4" w:space="0" w:color="auto"/>
              <w:right w:val="single" w:sz="4" w:space="0" w:color="auto"/>
            </w:tcBorders>
            <w:vAlign w:val="center"/>
            <w:hideMark/>
          </w:tcPr>
          <w:p w:rsidR="00F865BB" w:rsidRPr="00502023" w:rsidRDefault="00F865BB" w:rsidP="00341F71">
            <w:pPr>
              <w:rPr>
                <w:sz w:val="16"/>
                <w:szCs w:val="16"/>
              </w:rPr>
            </w:pPr>
          </w:p>
        </w:tc>
        <w:tc>
          <w:tcPr>
            <w:tcW w:w="901" w:type="dxa"/>
            <w:vMerge/>
            <w:tcBorders>
              <w:top w:val="single" w:sz="8" w:space="0" w:color="auto"/>
              <w:left w:val="single" w:sz="4" w:space="0" w:color="auto"/>
              <w:bottom w:val="single" w:sz="8" w:space="0" w:color="000000"/>
              <w:right w:val="single" w:sz="4" w:space="0" w:color="auto"/>
            </w:tcBorders>
            <w:vAlign w:val="center"/>
            <w:hideMark/>
          </w:tcPr>
          <w:p w:rsidR="00F865BB" w:rsidRPr="00502023" w:rsidRDefault="00F865BB" w:rsidP="00341F71">
            <w:pPr>
              <w:rPr>
                <w:sz w:val="16"/>
                <w:szCs w:val="16"/>
              </w:rPr>
            </w:pPr>
          </w:p>
        </w:tc>
        <w:tc>
          <w:tcPr>
            <w:tcW w:w="904" w:type="dxa"/>
            <w:vMerge/>
            <w:tcBorders>
              <w:top w:val="single" w:sz="8" w:space="0" w:color="auto"/>
              <w:left w:val="single" w:sz="4" w:space="0" w:color="auto"/>
              <w:bottom w:val="single" w:sz="8" w:space="0" w:color="000000"/>
              <w:right w:val="single" w:sz="4" w:space="0" w:color="auto"/>
            </w:tcBorders>
            <w:vAlign w:val="center"/>
            <w:hideMark/>
          </w:tcPr>
          <w:p w:rsidR="00F865BB" w:rsidRPr="00502023" w:rsidRDefault="00F865BB" w:rsidP="00341F71">
            <w:pPr>
              <w:rPr>
                <w:sz w:val="16"/>
                <w:szCs w:val="16"/>
              </w:rPr>
            </w:pPr>
          </w:p>
        </w:tc>
        <w:tc>
          <w:tcPr>
            <w:tcW w:w="850" w:type="dxa"/>
            <w:vMerge/>
            <w:tcBorders>
              <w:top w:val="single" w:sz="8" w:space="0" w:color="auto"/>
              <w:left w:val="single" w:sz="4" w:space="0" w:color="auto"/>
              <w:bottom w:val="single" w:sz="8" w:space="0" w:color="000000"/>
              <w:right w:val="single" w:sz="4" w:space="0" w:color="auto"/>
            </w:tcBorders>
            <w:vAlign w:val="center"/>
            <w:hideMark/>
          </w:tcPr>
          <w:p w:rsidR="00F865BB" w:rsidRPr="00502023" w:rsidRDefault="00F865BB" w:rsidP="00341F71">
            <w:pPr>
              <w:rPr>
                <w:sz w:val="16"/>
                <w:szCs w:val="16"/>
              </w:rPr>
            </w:pPr>
          </w:p>
        </w:tc>
        <w:tc>
          <w:tcPr>
            <w:tcW w:w="709" w:type="dxa"/>
            <w:vMerge/>
            <w:tcBorders>
              <w:top w:val="single" w:sz="8" w:space="0" w:color="auto"/>
              <w:left w:val="single" w:sz="4" w:space="0" w:color="auto"/>
              <w:bottom w:val="single" w:sz="8" w:space="0" w:color="000000"/>
              <w:right w:val="single" w:sz="4" w:space="0" w:color="auto"/>
            </w:tcBorders>
            <w:vAlign w:val="center"/>
            <w:hideMark/>
          </w:tcPr>
          <w:p w:rsidR="00F865BB" w:rsidRPr="00502023" w:rsidRDefault="00F865BB" w:rsidP="00341F71">
            <w:pPr>
              <w:rPr>
                <w:sz w:val="16"/>
                <w:szCs w:val="16"/>
              </w:rPr>
            </w:pPr>
          </w:p>
        </w:tc>
        <w:tc>
          <w:tcPr>
            <w:tcW w:w="851" w:type="dxa"/>
            <w:vMerge/>
            <w:tcBorders>
              <w:top w:val="single" w:sz="8" w:space="0" w:color="auto"/>
              <w:left w:val="single" w:sz="4" w:space="0" w:color="auto"/>
              <w:bottom w:val="single" w:sz="8" w:space="0" w:color="000000"/>
              <w:right w:val="single" w:sz="4" w:space="0" w:color="auto"/>
            </w:tcBorders>
            <w:vAlign w:val="center"/>
            <w:hideMark/>
          </w:tcPr>
          <w:p w:rsidR="00F865BB" w:rsidRPr="00502023" w:rsidRDefault="00F865BB" w:rsidP="00341F71">
            <w:pPr>
              <w:rPr>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F865BB" w:rsidRPr="00502023" w:rsidRDefault="00F865BB" w:rsidP="00341F71">
            <w:pPr>
              <w:jc w:val="center"/>
              <w:rPr>
                <w:sz w:val="16"/>
                <w:szCs w:val="16"/>
              </w:rPr>
            </w:pPr>
            <w:r w:rsidRPr="00502023">
              <w:rPr>
                <w:sz w:val="16"/>
                <w:szCs w:val="16"/>
              </w:rPr>
              <w:t>всего</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F865BB" w:rsidRPr="00502023" w:rsidRDefault="00F865BB" w:rsidP="00341F71">
            <w:pPr>
              <w:jc w:val="center"/>
              <w:rPr>
                <w:sz w:val="16"/>
                <w:szCs w:val="16"/>
              </w:rPr>
            </w:pPr>
            <w:r w:rsidRPr="00502023">
              <w:rPr>
                <w:sz w:val="16"/>
                <w:szCs w:val="16"/>
              </w:rPr>
              <w:t>в том числе</w:t>
            </w:r>
          </w:p>
        </w:tc>
        <w:tc>
          <w:tcPr>
            <w:tcW w:w="850" w:type="dxa"/>
            <w:tcBorders>
              <w:top w:val="nil"/>
              <w:left w:val="nil"/>
              <w:bottom w:val="single" w:sz="4" w:space="0" w:color="auto"/>
              <w:right w:val="single" w:sz="4" w:space="0" w:color="auto"/>
            </w:tcBorders>
            <w:shd w:val="clear" w:color="auto" w:fill="auto"/>
            <w:vAlign w:val="center"/>
            <w:hideMark/>
          </w:tcPr>
          <w:p w:rsidR="00F865BB" w:rsidRPr="00502023" w:rsidRDefault="00F865BB" w:rsidP="00341F71">
            <w:pPr>
              <w:jc w:val="center"/>
              <w:rPr>
                <w:sz w:val="16"/>
                <w:szCs w:val="16"/>
              </w:rPr>
            </w:pPr>
            <w:r w:rsidRPr="00502023">
              <w:rPr>
                <w:sz w:val="16"/>
                <w:szCs w:val="16"/>
              </w:rPr>
              <w:t>всего</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F865BB" w:rsidRPr="00502023" w:rsidRDefault="00F865BB" w:rsidP="00341F71">
            <w:pPr>
              <w:jc w:val="center"/>
              <w:rPr>
                <w:sz w:val="16"/>
                <w:szCs w:val="16"/>
              </w:rPr>
            </w:pPr>
            <w:r w:rsidRPr="00502023">
              <w:rPr>
                <w:sz w:val="16"/>
                <w:szCs w:val="16"/>
              </w:rPr>
              <w:t>в том числе</w:t>
            </w:r>
          </w:p>
        </w:tc>
        <w:tc>
          <w:tcPr>
            <w:tcW w:w="851" w:type="dxa"/>
            <w:vMerge w:val="restart"/>
            <w:tcBorders>
              <w:top w:val="nil"/>
              <w:left w:val="single" w:sz="4" w:space="0" w:color="auto"/>
              <w:bottom w:val="single" w:sz="8" w:space="0" w:color="000000"/>
              <w:right w:val="single" w:sz="4" w:space="0" w:color="auto"/>
            </w:tcBorders>
            <w:shd w:val="clear" w:color="auto" w:fill="auto"/>
            <w:vAlign w:val="center"/>
            <w:hideMark/>
          </w:tcPr>
          <w:p w:rsidR="00F865BB" w:rsidRPr="00502023" w:rsidRDefault="00F865BB" w:rsidP="00341F71">
            <w:pPr>
              <w:jc w:val="center"/>
              <w:rPr>
                <w:sz w:val="16"/>
                <w:szCs w:val="16"/>
              </w:rPr>
            </w:pPr>
            <w:r w:rsidRPr="00502023">
              <w:rPr>
                <w:sz w:val="16"/>
                <w:szCs w:val="16"/>
              </w:rPr>
              <w:t>всего</w:t>
            </w:r>
          </w:p>
        </w:tc>
        <w:tc>
          <w:tcPr>
            <w:tcW w:w="1647" w:type="dxa"/>
            <w:gridSpan w:val="2"/>
            <w:tcBorders>
              <w:top w:val="single" w:sz="4" w:space="0" w:color="auto"/>
              <w:left w:val="nil"/>
              <w:bottom w:val="single" w:sz="4" w:space="0" w:color="auto"/>
              <w:right w:val="single" w:sz="4" w:space="0" w:color="auto"/>
            </w:tcBorders>
            <w:shd w:val="clear" w:color="auto" w:fill="auto"/>
            <w:vAlign w:val="center"/>
            <w:hideMark/>
          </w:tcPr>
          <w:p w:rsidR="00F865BB" w:rsidRPr="00502023" w:rsidRDefault="00F865BB" w:rsidP="00341F71">
            <w:pPr>
              <w:jc w:val="center"/>
              <w:rPr>
                <w:sz w:val="16"/>
                <w:szCs w:val="16"/>
              </w:rPr>
            </w:pPr>
            <w:r w:rsidRPr="00502023">
              <w:rPr>
                <w:sz w:val="16"/>
                <w:szCs w:val="16"/>
              </w:rPr>
              <w:t> </w:t>
            </w:r>
          </w:p>
        </w:tc>
      </w:tr>
      <w:tr w:rsidR="00F865BB" w:rsidRPr="00502023" w:rsidTr="00EE1CA1">
        <w:trPr>
          <w:trHeight w:val="2580"/>
        </w:trPr>
        <w:tc>
          <w:tcPr>
            <w:tcW w:w="433" w:type="dxa"/>
            <w:vMerge/>
            <w:tcBorders>
              <w:top w:val="single" w:sz="8" w:space="0" w:color="auto"/>
              <w:left w:val="single" w:sz="8" w:space="0" w:color="auto"/>
              <w:bottom w:val="single" w:sz="8" w:space="0" w:color="000000"/>
              <w:right w:val="single" w:sz="4" w:space="0" w:color="auto"/>
            </w:tcBorders>
            <w:vAlign w:val="center"/>
            <w:hideMark/>
          </w:tcPr>
          <w:p w:rsidR="00F865BB" w:rsidRPr="00502023" w:rsidRDefault="00F865BB" w:rsidP="00341F71">
            <w:pPr>
              <w:rPr>
                <w:sz w:val="16"/>
                <w:szCs w:val="16"/>
              </w:rPr>
            </w:pPr>
          </w:p>
        </w:tc>
        <w:tc>
          <w:tcPr>
            <w:tcW w:w="1349" w:type="dxa"/>
            <w:vMerge/>
            <w:tcBorders>
              <w:top w:val="single" w:sz="8" w:space="0" w:color="auto"/>
              <w:left w:val="single" w:sz="4" w:space="0" w:color="auto"/>
              <w:bottom w:val="single" w:sz="8" w:space="0" w:color="000000"/>
              <w:right w:val="single" w:sz="4" w:space="0" w:color="auto"/>
            </w:tcBorders>
            <w:vAlign w:val="center"/>
            <w:hideMark/>
          </w:tcPr>
          <w:p w:rsidR="00F865BB" w:rsidRPr="00502023" w:rsidRDefault="00F865BB" w:rsidP="00341F71">
            <w:pPr>
              <w:rPr>
                <w:sz w:val="16"/>
                <w:szCs w:val="16"/>
              </w:rPr>
            </w:pPr>
          </w:p>
        </w:tc>
        <w:tc>
          <w:tcPr>
            <w:tcW w:w="634" w:type="dxa"/>
            <w:tcBorders>
              <w:top w:val="nil"/>
              <w:left w:val="nil"/>
              <w:bottom w:val="single" w:sz="8" w:space="0" w:color="auto"/>
              <w:right w:val="single" w:sz="4" w:space="0" w:color="auto"/>
            </w:tcBorders>
            <w:shd w:val="clear" w:color="auto" w:fill="auto"/>
            <w:vAlign w:val="center"/>
            <w:hideMark/>
          </w:tcPr>
          <w:p w:rsidR="00F865BB" w:rsidRPr="00502023" w:rsidRDefault="00F865BB" w:rsidP="00341F71">
            <w:pPr>
              <w:jc w:val="center"/>
              <w:rPr>
                <w:sz w:val="16"/>
                <w:szCs w:val="16"/>
              </w:rPr>
            </w:pPr>
            <w:r w:rsidRPr="00502023">
              <w:rPr>
                <w:sz w:val="16"/>
                <w:szCs w:val="16"/>
              </w:rPr>
              <w:t>номер</w:t>
            </w:r>
          </w:p>
        </w:tc>
        <w:tc>
          <w:tcPr>
            <w:tcW w:w="936" w:type="dxa"/>
            <w:tcBorders>
              <w:top w:val="nil"/>
              <w:left w:val="nil"/>
              <w:bottom w:val="single" w:sz="8" w:space="0" w:color="auto"/>
              <w:right w:val="single" w:sz="4" w:space="0" w:color="auto"/>
            </w:tcBorders>
            <w:shd w:val="clear" w:color="auto" w:fill="auto"/>
            <w:vAlign w:val="center"/>
            <w:hideMark/>
          </w:tcPr>
          <w:p w:rsidR="00F865BB" w:rsidRPr="00502023" w:rsidRDefault="00F865BB" w:rsidP="00341F71">
            <w:pPr>
              <w:jc w:val="center"/>
              <w:rPr>
                <w:sz w:val="16"/>
                <w:szCs w:val="16"/>
              </w:rPr>
            </w:pPr>
            <w:r w:rsidRPr="00502023">
              <w:rPr>
                <w:sz w:val="16"/>
                <w:szCs w:val="16"/>
              </w:rPr>
              <w:t>дата</w:t>
            </w:r>
          </w:p>
        </w:tc>
        <w:tc>
          <w:tcPr>
            <w:tcW w:w="901" w:type="dxa"/>
            <w:vMerge/>
            <w:tcBorders>
              <w:top w:val="single" w:sz="8" w:space="0" w:color="auto"/>
              <w:left w:val="single" w:sz="4" w:space="0" w:color="auto"/>
              <w:bottom w:val="single" w:sz="8" w:space="0" w:color="000000"/>
              <w:right w:val="single" w:sz="4" w:space="0" w:color="auto"/>
            </w:tcBorders>
            <w:vAlign w:val="center"/>
            <w:hideMark/>
          </w:tcPr>
          <w:p w:rsidR="00F865BB" w:rsidRPr="00502023" w:rsidRDefault="00F865BB" w:rsidP="00341F71">
            <w:pPr>
              <w:rPr>
                <w:sz w:val="16"/>
                <w:szCs w:val="16"/>
              </w:rPr>
            </w:pPr>
          </w:p>
        </w:tc>
        <w:tc>
          <w:tcPr>
            <w:tcW w:w="904" w:type="dxa"/>
            <w:vMerge/>
            <w:tcBorders>
              <w:top w:val="single" w:sz="8" w:space="0" w:color="auto"/>
              <w:left w:val="single" w:sz="4" w:space="0" w:color="auto"/>
              <w:bottom w:val="single" w:sz="8" w:space="0" w:color="000000"/>
              <w:right w:val="single" w:sz="4" w:space="0" w:color="auto"/>
            </w:tcBorders>
            <w:vAlign w:val="center"/>
            <w:hideMark/>
          </w:tcPr>
          <w:p w:rsidR="00F865BB" w:rsidRPr="00502023" w:rsidRDefault="00F865BB" w:rsidP="00341F71">
            <w:pPr>
              <w:rPr>
                <w:sz w:val="16"/>
                <w:szCs w:val="16"/>
              </w:rPr>
            </w:pPr>
          </w:p>
        </w:tc>
        <w:tc>
          <w:tcPr>
            <w:tcW w:w="850" w:type="dxa"/>
            <w:vMerge/>
            <w:tcBorders>
              <w:top w:val="single" w:sz="8" w:space="0" w:color="auto"/>
              <w:left w:val="single" w:sz="4" w:space="0" w:color="auto"/>
              <w:bottom w:val="single" w:sz="8" w:space="0" w:color="000000"/>
              <w:right w:val="single" w:sz="4" w:space="0" w:color="auto"/>
            </w:tcBorders>
            <w:vAlign w:val="center"/>
            <w:hideMark/>
          </w:tcPr>
          <w:p w:rsidR="00F865BB" w:rsidRPr="00502023" w:rsidRDefault="00F865BB" w:rsidP="00341F71">
            <w:pPr>
              <w:rPr>
                <w:sz w:val="16"/>
                <w:szCs w:val="16"/>
              </w:rPr>
            </w:pPr>
          </w:p>
        </w:tc>
        <w:tc>
          <w:tcPr>
            <w:tcW w:w="709" w:type="dxa"/>
            <w:vMerge/>
            <w:tcBorders>
              <w:top w:val="single" w:sz="8" w:space="0" w:color="auto"/>
              <w:left w:val="single" w:sz="4" w:space="0" w:color="auto"/>
              <w:bottom w:val="single" w:sz="8" w:space="0" w:color="000000"/>
              <w:right w:val="single" w:sz="4" w:space="0" w:color="auto"/>
            </w:tcBorders>
            <w:vAlign w:val="center"/>
            <w:hideMark/>
          </w:tcPr>
          <w:p w:rsidR="00F865BB" w:rsidRPr="00502023" w:rsidRDefault="00F865BB" w:rsidP="00341F71">
            <w:pPr>
              <w:rPr>
                <w:sz w:val="16"/>
                <w:szCs w:val="16"/>
              </w:rPr>
            </w:pPr>
          </w:p>
        </w:tc>
        <w:tc>
          <w:tcPr>
            <w:tcW w:w="851" w:type="dxa"/>
            <w:vMerge/>
            <w:tcBorders>
              <w:top w:val="single" w:sz="8" w:space="0" w:color="auto"/>
              <w:left w:val="single" w:sz="4" w:space="0" w:color="auto"/>
              <w:bottom w:val="single" w:sz="8" w:space="0" w:color="000000"/>
              <w:right w:val="single" w:sz="4" w:space="0" w:color="auto"/>
            </w:tcBorders>
            <w:vAlign w:val="center"/>
            <w:hideMark/>
          </w:tcPr>
          <w:p w:rsidR="00F865BB" w:rsidRPr="00502023" w:rsidRDefault="00F865BB" w:rsidP="00341F71">
            <w:pPr>
              <w:rPr>
                <w:sz w:val="16"/>
                <w:szCs w:val="16"/>
              </w:rPr>
            </w:pPr>
          </w:p>
        </w:tc>
        <w:tc>
          <w:tcPr>
            <w:tcW w:w="709" w:type="dxa"/>
            <w:tcBorders>
              <w:top w:val="nil"/>
              <w:left w:val="nil"/>
              <w:bottom w:val="single" w:sz="8" w:space="0" w:color="auto"/>
              <w:right w:val="single" w:sz="4" w:space="0" w:color="auto"/>
            </w:tcBorders>
            <w:shd w:val="clear" w:color="auto" w:fill="auto"/>
            <w:noWrap/>
            <w:vAlign w:val="bottom"/>
            <w:hideMark/>
          </w:tcPr>
          <w:p w:rsidR="00F865BB" w:rsidRPr="00502023" w:rsidRDefault="00F865BB" w:rsidP="00341F71">
            <w:pPr>
              <w:rPr>
                <w:color w:val="000000"/>
                <w:sz w:val="16"/>
                <w:szCs w:val="16"/>
              </w:rPr>
            </w:pPr>
            <w:r w:rsidRPr="00502023">
              <w:rPr>
                <w:color w:val="000000"/>
                <w:sz w:val="16"/>
                <w:szCs w:val="16"/>
              </w:rPr>
              <w:t> </w:t>
            </w:r>
          </w:p>
        </w:tc>
        <w:tc>
          <w:tcPr>
            <w:tcW w:w="850" w:type="dxa"/>
            <w:tcBorders>
              <w:top w:val="nil"/>
              <w:left w:val="nil"/>
              <w:bottom w:val="single" w:sz="8" w:space="0" w:color="auto"/>
              <w:right w:val="single" w:sz="4" w:space="0" w:color="auto"/>
            </w:tcBorders>
            <w:shd w:val="clear" w:color="auto" w:fill="auto"/>
            <w:vAlign w:val="center"/>
            <w:hideMark/>
          </w:tcPr>
          <w:p w:rsidR="00F865BB" w:rsidRPr="00502023" w:rsidRDefault="00F865BB" w:rsidP="00341F71">
            <w:pPr>
              <w:jc w:val="center"/>
              <w:rPr>
                <w:sz w:val="16"/>
                <w:szCs w:val="16"/>
              </w:rPr>
            </w:pPr>
            <w:r w:rsidRPr="00502023">
              <w:rPr>
                <w:sz w:val="16"/>
                <w:szCs w:val="16"/>
              </w:rPr>
              <w:t>частная собственность</w:t>
            </w:r>
          </w:p>
        </w:tc>
        <w:tc>
          <w:tcPr>
            <w:tcW w:w="851" w:type="dxa"/>
            <w:tcBorders>
              <w:top w:val="nil"/>
              <w:left w:val="nil"/>
              <w:bottom w:val="single" w:sz="8" w:space="0" w:color="auto"/>
              <w:right w:val="single" w:sz="4" w:space="0" w:color="auto"/>
            </w:tcBorders>
            <w:shd w:val="clear" w:color="auto" w:fill="auto"/>
            <w:vAlign w:val="center"/>
            <w:hideMark/>
          </w:tcPr>
          <w:p w:rsidR="00F865BB" w:rsidRPr="00502023" w:rsidRDefault="00F865BB" w:rsidP="00341F71">
            <w:pPr>
              <w:jc w:val="center"/>
              <w:rPr>
                <w:sz w:val="16"/>
                <w:szCs w:val="16"/>
              </w:rPr>
            </w:pPr>
            <w:r>
              <w:rPr>
                <w:sz w:val="16"/>
                <w:szCs w:val="16"/>
              </w:rPr>
              <w:t>муници</w:t>
            </w:r>
            <w:r w:rsidRPr="00502023">
              <w:rPr>
                <w:sz w:val="16"/>
                <w:szCs w:val="16"/>
              </w:rPr>
              <w:t>пальная собственность</w:t>
            </w:r>
          </w:p>
        </w:tc>
        <w:tc>
          <w:tcPr>
            <w:tcW w:w="850" w:type="dxa"/>
            <w:tcBorders>
              <w:top w:val="nil"/>
              <w:left w:val="nil"/>
              <w:bottom w:val="single" w:sz="8" w:space="0" w:color="auto"/>
              <w:right w:val="single" w:sz="4" w:space="0" w:color="auto"/>
            </w:tcBorders>
            <w:shd w:val="clear" w:color="auto" w:fill="auto"/>
            <w:noWrap/>
            <w:vAlign w:val="bottom"/>
            <w:hideMark/>
          </w:tcPr>
          <w:p w:rsidR="00F865BB" w:rsidRPr="00502023" w:rsidRDefault="00F865BB" w:rsidP="00341F71">
            <w:pPr>
              <w:rPr>
                <w:color w:val="000000"/>
                <w:sz w:val="16"/>
                <w:szCs w:val="16"/>
              </w:rPr>
            </w:pPr>
            <w:r w:rsidRPr="00502023">
              <w:rPr>
                <w:color w:val="000000"/>
                <w:sz w:val="16"/>
                <w:szCs w:val="16"/>
              </w:rPr>
              <w:t> </w:t>
            </w:r>
          </w:p>
        </w:tc>
        <w:tc>
          <w:tcPr>
            <w:tcW w:w="851" w:type="dxa"/>
            <w:tcBorders>
              <w:top w:val="nil"/>
              <w:left w:val="nil"/>
              <w:bottom w:val="single" w:sz="8" w:space="0" w:color="auto"/>
              <w:right w:val="single" w:sz="4" w:space="0" w:color="auto"/>
            </w:tcBorders>
            <w:shd w:val="clear" w:color="auto" w:fill="auto"/>
            <w:vAlign w:val="center"/>
            <w:hideMark/>
          </w:tcPr>
          <w:p w:rsidR="00F865BB" w:rsidRPr="00502023" w:rsidRDefault="00F865BB" w:rsidP="00341F71">
            <w:pPr>
              <w:jc w:val="center"/>
              <w:rPr>
                <w:sz w:val="16"/>
                <w:szCs w:val="16"/>
              </w:rPr>
            </w:pPr>
            <w:r w:rsidRPr="00502023">
              <w:rPr>
                <w:sz w:val="16"/>
                <w:szCs w:val="16"/>
              </w:rPr>
              <w:t>частная собственность</w:t>
            </w:r>
          </w:p>
        </w:tc>
        <w:tc>
          <w:tcPr>
            <w:tcW w:w="850" w:type="dxa"/>
            <w:tcBorders>
              <w:top w:val="nil"/>
              <w:left w:val="nil"/>
              <w:bottom w:val="single" w:sz="8" w:space="0" w:color="auto"/>
              <w:right w:val="single" w:sz="4" w:space="0" w:color="auto"/>
            </w:tcBorders>
            <w:shd w:val="clear" w:color="auto" w:fill="auto"/>
            <w:vAlign w:val="center"/>
            <w:hideMark/>
          </w:tcPr>
          <w:p w:rsidR="00F865BB" w:rsidRPr="00502023" w:rsidRDefault="00F865BB" w:rsidP="00341F71">
            <w:pPr>
              <w:jc w:val="center"/>
              <w:rPr>
                <w:sz w:val="16"/>
                <w:szCs w:val="16"/>
              </w:rPr>
            </w:pPr>
            <w:r>
              <w:rPr>
                <w:sz w:val="16"/>
                <w:szCs w:val="16"/>
              </w:rPr>
              <w:t>муници</w:t>
            </w:r>
            <w:r w:rsidRPr="00502023">
              <w:rPr>
                <w:sz w:val="16"/>
                <w:szCs w:val="16"/>
              </w:rPr>
              <w:t>пальная собственность</w:t>
            </w:r>
          </w:p>
        </w:tc>
        <w:tc>
          <w:tcPr>
            <w:tcW w:w="851" w:type="dxa"/>
            <w:vMerge/>
            <w:tcBorders>
              <w:top w:val="nil"/>
              <w:left w:val="single" w:sz="4" w:space="0" w:color="auto"/>
              <w:bottom w:val="single" w:sz="8" w:space="0" w:color="000000"/>
              <w:right w:val="single" w:sz="4" w:space="0" w:color="auto"/>
            </w:tcBorders>
            <w:vAlign w:val="center"/>
            <w:hideMark/>
          </w:tcPr>
          <w:p w:rsidR="00F865BB" w:rsidRPr="00502023" w:rsidRDefault="00F865BB" w:rsidP="00341F71">
            <w:pPr>
              <w:rPr>
                <w:sz w:val="16"/>
                <w:szCs w:val="16"/>
              </w:rPr>
            </w:pPr>
          </w:p>
        </w:tc>
        <w:tc>
          <w:tcPr>
            <w:tcW w:w="796" w:type="dxa"/>
            <w:tcBorders>
              <w:top w:val="nil"/>
              <w:left w:val="nil"/>
              <w:bottom w:val="single" w:sz="8" w:space="0" w:color="auto"/>
              <w:right w:val="single" w:sz="4" w:space="0" w:color="auto"/>
            </w:tcBorders>
            <w:shd w:val="clear" w:color="auto" w:fill="auto"/>
            <w:vAlign w:val="center"/>
            <w:hideMark/>
          </w:tcPr>
          <w:p w:rsidR="00F865BB" w:rsidRPr="00502023" w:rsidRDefault="00F865BB" w:rsidP="00341F71">
            <w:pPr>
              <w:jc w:val="center"/>
              <w:rPr>
                <w:sz w:val="16"/>
                <w:szCs w:val="16"/>
              </w:rPr>
            </w:pPr>
            <w:r w:rsidRPr="00502023">
              <w:rPr>
                <w:sz w:val="16"/>
                <w:szCs w:val="16"/>
              </w:rPr>
              <w:t xml:space="preserve">за счет средств областного бюджета </w:t>
            </w:r>
          </w:p>
        </w:tc>
        <w:tc>
          <w:tcPr>
            <w:tcW w:w="851" w:type="dxa"/>
            <w:tcBorders>
              <w:top w:val="nil"/>
              <w:left w:val="nil"/>
              <w:bottom w:val="single" w:sz="8" w:space="0" w:color="auto"/>
              <w:right w:val="single" w:sz="4" w:space="0" w:color="auto"/>
            </w:tcBorders>
            <w:shd w:val="clear" w:color="auto" w:fill="auto"/>
            <w:vAlign w:val="center"/>
            <w:hideMark/>
          </w:tcPr>
          <w:p w:rsidR="00F865BB" w:rsidRPr="00502023" w:rsidRDefault="00F865BB" w:rsidP="00341F71">
            <w:pPr>
              <w:jc w:val="center"/>
              <w:rPr>
                <w:sz w:val="16"/>
                <w:szCs w:val="16"/>
              </w:rPr>
            </w:pPr>
            <w:r w:rsidRPr="00502023">
              <w:rPr>
                <w:sz w:val="16"/>
                <w:szCs w:val="16"/>
              </w:rPr>
              <w:t>за счет средств местного бюджета</w:t>
            </w:r>
          </w:p>
        </w:tc>
      </w:tr>
      <w:tr w:rsidR="00F865BB" w:rsidRPr="00502023" w:rsidTr="00EE1CA1">
        <w:trPr>
          <w:trHeight w:val="390"/>
        </w:trPr>
        <w:tc>
          <w:tcPr>
            <w:tcW w:w="15026" w:type="dxa"/>
            <w:gridSpan w:val="18"/>
            <w:tcBorders>
              <w:top w:val="single" w:sz="8" w:space="0" w:color="auto"/>
              <w:left w:val="single" w:sz="4" w:space="0" w:color="auto"/>
              <w:bottom w:val="single" w:sz="4" w:space="0" w:color="auto"/>
              <w:right w:val="nil"/>
            </w:tcBorders>
            <w:shd w:val="clear" w:color="auto" w:fill="auto"/>
            <w:vAlign w:val="center"/>
            <w:hideMark/>
          </w:tcPr>
          <w:p w:rsidR="00F865BB" w:rsidRPr="00502023" w:rsidRDefault="00F865BB" w:rsidP="00341F71">
            <w:pPr>
              <w:jc w:val="center"/>
              <w:rPr>
                <w:color w:val="000000"/>
                <w:sz w:val="16"/>
                <w:szCs w:val="16"/>
              </w:rPr>
            </w:pPr>
            <w:proofErr w:type="spellStart"/>
            <w:r w:rsidRPr="00502023">
              <w:rPr>
                <w:color w:val="000000"/>
                <w:sz w:val="16"/>
                <w:szCs w:val="16"/>
              </w:rPr>
              <w:t>Белокалитвинский</w:t>
            </w:r>
            <w:proofErr w:type="spellEnd"/>
            <w:r w:rsidRPr="00502023">
              <w:rPr>
                <w:color w:val="000000"/>
                <w:sz w:val="16"/>
                <w:szCs w:val="16"/>
              </w:rPr>
              <w:t xml:space="preserve"> район</w:t>
            </w:r>
          </w:p>
        </w:tc>
      </w:tr>
      <w:tr w:rsidR="00F865BB" w:rsidRPr="00502023" w:rsidTr="00EE1CA1">
        <w:trPr>
          <w:trHeight w:val="585"/>
        </w:trPr>
        <w:tc>
          <w:tcPr>
            <w:tcW w:w="433" w:type="dxa"/>
            <w:tcBorders>
              <w:top w:val="nil"/>
              <w:left w:val="single" w:sz="4" w:space="0" w:color="auto"/>
              <w:bottom w:val="single" w:sz="4" w:space="0" w:color="auto"/>
              <w:right w:val="single" w:sz="4" w:space="0" w:color="auto"/>
            </w:tcBorders>
            <w:shd w:val="clear" w:color="auto" w:fill="auto"/>
            <w:vAlign w:val="center"/>
            <w:hideMark/>
          </w:tcPr>
          <w:p w:rsidR="00F865BB" w:rsidRPr="00502023" w:rsidRDefault="00F865BB" w:rsidP="00341F71">
            <w:pPr>
              <w:jc w:val="center"/>
              <w:rPr>
                <w:sz w:val="16"/>
                <w:szCs w:val="16"/>
              </w:rPr>
            </w:pPr>
            <w:r w:rsidRPr="00502023">
              <w:rPr>
                <w:sz w:val="16"/>
                <w:szCs w:val="16"/>
              </w:rPr>
              <w:t>1</w:t>
            </w:r>
          </w:p>
        </w:tc>
        <w:tc>
          <w:tcPr>
            <w:tcW w:w="1349" w:type="dxa"/>
            <w:tcBorders>
              <w:top w:val="nil"/>
              <w:left w:val="nil"/>
              <w:bottom w:val="single" w:sz="4" w:space="0" w:color="auto"/>
              <w:right w:val="single" w:sz="4" w:space="0" w:color="auto"/>
            </w:tcBorders>
            <w:shd w:val="clear" w:color="auto" w:fill="auto"/>
            <w:vAlign w:val="center"/>
            <w:hideMark/>
          </w:tcPr>
          <w:p w:rsidR="00F865BB" w:rsidRPr="00502023" w:rsidRDefault="00F865BB" w:rsidP="00341F71">
            <w:pPr>
              <w:rPr>
                <w:sz w:val="16"/>
                <w:szCs w:val="16"/>
              </w:rPr>
            </w:pPr>
            <w:proofErr w:type="spellStart"/>
            <w:r w:rsidRPr="00502023">
              <w:rPr>
                <w:sz w:val="16"/>
                <w:szCs w:val="16"/>
              </w:rPr>
              <w:t>г.Белая</w:t>
            </w:r>
            <w:proofErr w:type="spellEnd"/>
            <w:r w:rsidRPr="00502023">
              <w:rPr>
                <w:sz w:val="16"/>
                <w:szCs w:val="16"/>
              </w:rPr>
              <w:t xml:space="preserve"> Калитва, </w:t>
            </w:r>
            <w:proofErr w:type="spellStart"/>
            <w:r w:rsidRPr="00502023">
              <w:rPr>
                <w:sz w:val="16"/>
                <w:szCs w:val="16"/>
              </w:rPr>
              <w:t>ул.Петрова</w:t>
            </w:r>
            <w:proofErr w:type="spellEnd"/>
            <w:r w:rsidRPr="00502023">
              <w:rPr>
                <w:sz w:val="16"/>
                <w:szCs w:val="16"/>
              </w:rPr>
              <w:t>, д.33</w:t>
            </w:r>
          </w:p>
        </w:tc>
        <w:tc>
          <w:tcPr>
            <w:tcW w:w="634" w:type="dxa"/>
            <w:tcBorders>
              <w:top w:val="nil"/>
              <w:left w:val="nil"/>
              <w:bottom w:val="single" w:sz="4" w:space="0" w:color="auto"/>
              <w:right w:val="single" w:sz="4" w:space="0" w:color="auto"/>
            </w:tcBorders>
            <w:shd w:val="clear" w:color="auto" w:fill="auto"/>
            <w:vAlign w:val="center"/>
            <w:hideMark/>
          </w:tcPr>
          <w:p w:rsidR="00F865BB" w:rsidRPr="00502023" w:rsidRDefault="00F865BB" w:rsidP="00341F71">
            <w:pPr>
              <w:jc w:val="center"/>
              <w:rPr>
                <w:sz w:val="16"/>
                <w:szCs w:val="16"/>
              </w:rPr>
            </w:pPr>
            <w:r w:rsidRPr="00502023">
              <w:rPr>
                <w:sz w:val="16"/>
                <w:szCs w:val="16"/>
              </w:rPr>
              <w:t>241</w:t>
            </w:r>
          </w:p>
        </w:tc>
        <w:tc>
          <w:tcPr>
            <w:tcW w:w="936" w:type="dxa"/>
            <w:tcBorders>
              <w:top w:val="nil"/>
              <w:left w:val="nil"/>
              <w:bottom w:val="single" w:sz="4" w:space="0" w:color="auto"/>
              <w:right w:val="single" w:sz="4" w:space="0" w:color="auto"/>
            </w:tcBorders>
            <w:shd w:val="clear" w:color="auto" w:fill="auto"/>
            <w:vAlign w:val="center"/>
            <w:hideMark/>
          </w:tcPr>
          <w:p w:rsidR="00F865BB" w:rsidRPr="00502023" w:rsidRDefault="00F865BB" w:rsidP="00341F71">
            <w:pPr>
              <w:jc w:val="center"/>
              <w:rPr>
                <w:sz w:val="16"/>
                <w:szCs w:val="16"/>
              </w:rPr>
            </w:pPr>
            <w:r w:rsidRPr="00502023">
              <w:rPr>
                <w:sz w:val="16"/>
                <w:szCs w:val="16"/>
              </w:rPr>
              <w:t>10.10.2014</w:t>
            </w:r>
          </w:p>
        </w:tc>
        <w:tc>
          <w:tcPr>
            <w:tcW w:w="901" w:type="dxa"/>
            <w:tcBorders>
              <w:top w:val="nil"/>
              <w:left w:val="nil"/>
              <w:bottom w:val="single" w:sz="4" w:space="0" w:color="auto"/>
              <w:right w:val="single" w:sz="4" w:space="0" w:color="auto"/>
            </w:tcBorders>
            <w:shd w:val="clear" w:color="auto" w:fill="auto"/>
            <w:vAlign w:val="center"/>
            <w:hideMark/>
          </w:tcPr>
          <w:p w:rsidR="00F865BB" w:rsidRPr="00502023" w:rsidRDefault="00F865BB" w:rsidP="00341F71">
            <w:pPr>
              <w:jc w:val="center"/>
              <w:rPr>
                <w:sz w:val="16"/>
                <w:szCs w:val="16"/>
              </w:rPr>
            </w:pPr>
            <w:r w:rsidRPr="00502023">
              <w:rPr>
                <w:sz w:val="16"/>
                <w:szCs w:val="16"/>
              </w:rPr>
              <w:t>IV 2019</w:t>
            </w:r>
          </w:p>
        </w:tc>
        <w:tc>
          <w:tcPr>
            <w:tcW w:w="904" w:type="dxa"/>
            <w:tcBorders>
              <w:top w:val="nil"/>
              <w:left w:val="nil"/>
              <w:bottom w:val="single" w:sz="4" w:space="0" w:color="auto"/>
              <w:right w:val="single" w:sz="4" w:space="0" w:color="auto"/>
            </w:tcBorders>
            <w:shd w:val="clear" w:color="auto" w:fill="auto"/>
            <w:vAlign w:val="center"/>
            <w:hideMark/>
          </w:tcPr>
          <w:p w:rsidR="00F865BB" w:rsidRPr="00502023" w:rsidRDefault="00F865BB" w:rsidP="00341F71">
            <w:pPr>
              <w:jc w:val="center"/>
              <w:rPr>
                <w:sz w:val="16"/>
                <w:szCs w:val="16"/>
              </w:rPr>
            </w:pPr>
            <w:r w:rsidRPr="00502023">
              <w:rPr>
                <w:sz w:val="16"/>
                <w:szCs w:val="16"/>
              </w:rPr>
              <w:t>IV 2020</w:t>
            </w:r>
          </w:p>
        </w:tc>
        <w:tc>
          <w:tcPr>
            <w:tcW w:w="850" w:type="dxa"/>
            <w:tcBorders>
              <w:top w:val="nil"/>
              <w:left w:val="nil"/>
              <w:bottom w:val="single" w:sz="4" w:space="0" w:color="auto"/>
              <w:right w:val="single" w:sz="4" w:space="0" w:color="auto"/>
            </w:tcBorders>
            <w:shd w:val="clear" w:color="auto" w:fill="auto"/>
            <w:vAlign w:val="center"/>
            <w:hideMark/>
          </w:tcPr>
          <w:p w:rsidR="00F865BB" w:rsidRPr="00502023" w:rsidRDefault="00F865BB" w:rsidP="00341F71">
            <w:pPr>
              <w:jc w:val="center"/>
              <w:rPr>
                <w:sz w:val="16"/>
                <w:szCs w:val="16"/>
              </w:rPr>
            </w:pPr>
            <w:r w:rsidRPr="00502023">
              <w:rPr>
                <w:sz w:val="16"/>
                <w:szCs w:val="16"/>
              </w:rPr>
              <w:t>10</w:t>
            </w:r>
          </w:p>
        </w:tc>
        <w:tc>
          <w:tcPr>
            <w:tcW w:w="709" w:type="dxa"/>
            <w:tcBorders>
              <w:top w:val="nil"/>
              <w:left w:val="nil"/>
              <w:bottom w:val="single" w:sz="4" w:space="0" w:color="auto"/>
              <w:right w:val="single" w:sz="4" w:space="0" w:color="auto"/>
            </w:tcBorders>
            <w:shd w:val="clear" w:color="auto" w:fill="auto"/>
            <w:vAlign w:val="center"/>
            <w:hideMark/>
          </w:tcPr>
          <w:p w:rsidR="00F865BB" w:rsidRPr="00502023" w:rsidRDefault="00F865BB" w:rsidP="00341F71">
            <w:pPr>
              <w:jc w:val="center"/>
              <w:rPr>
                <w:sz w:val="16"/>
                <w:szCs w:val="16"/>
              </w:rPr>
            </w:pPr>
            <w:r w:rsidRPr="00502023">
              <w:rPr>
                <w:sz w:val="16"/>
                <w:szCs w:val="16"/>
              </w:rPr>
              <w:t>10</w:t>
            </w:r>
          </w:p>
        </w:tc>
        <w:tc>
          <w:tcPr>
            <w:tcW w:w="851" w:type="dxa"/>
            <w:tcBorders>
              <w:top w:val="nil"/>
              <w:left w:val="nil"/>
              <w:bottom w:val="single" w:sz="4" w:space="0" w:color="auto"/>
              <w:right w:val="single" w:sz="4" w:space="0" w:color="auto"/>
            </w:tcBorders>
            <w:shd w:val="clear" w:color="auto" w:fill="auto"/>
            <w:vAlign w:val="center"/>
            <w:hideMark/>
          </w:tcPr>
          <w:p w:rsidR="00F865BB" w:rsidRPr="00502023" w:rsidRDefault="00F865BB" w:rsidP="00341F71">
            <w:pPr>
              <w:jc w:val="center"/>
              <w:rPr>
                <w:sz w:val="16"/>
                <w:szCs w:val="16"/>
              </w:rPr>
            </w:pPr>
            <w:r w:rsidRPr="00502023">
              <w:rPr>
                <w:sz w:val="16"/>
                <w:szCs w:val="16"/>
              </w:rPr>
              <w:t>103,65</w:t>
            </w:r>
          </w:p>
        </w:tc>
        <w:tc>
          <w:tcPr>
            <w:tcW w:w="709" w:type="dxa"/>
            <w:tcBorders>
              <w:top w:val="nil"/>
              <w:left w:val="nil"/>
              <w:bottom w:val="single" w:sz="4" w:space="0" w:color="auto"/>
              <w:right w:val="single" w:sz="4" w:space="0" w:color="auto"/>
            </w:tcBorders>
            <w:shd w:val="clear" w:color="auto" w:fill="auto"/>
            <w:vAlign w:val="center"/>
            <w:hideMark/>
          </w:tcPr>
          <w:p w:rsidR="00F865BB" w:rsidRPr="00502023" w:rsidRDefault="00F865BB" w:rsidP="00341F71">
            <w:pPr>
              <w:jc w:val="center"/>
              <w:rPr>
                <w:sz w:val="16"/>
                <w:szCs w:val="16"/>
              </w:rPr>
            </w:pPr>
            <w:r w:rsidRPr="00502023">
              <w:rPr>
                <w:sz w:val="16"/>
                <w:szCs w:val="16"/>
              </w:rPr>
              <w:t>3</w:t>
            </w:r>
          </w:p>
        </w:tc>
        <w:tc>
          <w:tcPr>
            <w:tcW w:w="850" w:type="dxa"/>
            <w:tcBorders>
              <w:top w:val="nil"/>
              <w:left w:val="nil"/>
              <w:bottom w:val="single" w:sz="4" w:space="0" w:color="auto"/>
              <w:right w:val="single" w:sz="4" w:space="0" w:color="auto"/>
            </w:tcBorders>
            <w:shd w:val="clear" w:color="auto" w:fill="auto"/>
            <w:vAlign w:val="center"/>
            <w:hideMark/>
          </w:tcPr>
          <w:p w:rsidR="00F865BB" w:rsidRPr="00502023" w:rsidRDefault="00F865BB" w:rsidP="00341F71">
            <w:pPr>
              <w:jc w:val="center"/>
              <w:rPr>
                <w:sz w:val="16"/>
                <w:szCs w:val="16"/>
              </w:rPr>
            </w:pPr>
            <w:r w:rsidRPr="00502023">
              <w:rPr>
                <w:sz w:val="16"/>
                <w:szCs w:val="16"/>
              </w:rPr>
              <w:t>1</w:t>
            </w:r>
          </w:p>
        </w:tc>
        <w:tc>
          <w:tcPr>
            <w:tcW w:w="851" w:type="dxa"/>
            <w:tcBorders>
              <w:top w:val="nil"/>
              <w:left w:val="nil"/>
              <w:bottom w:val="single" w:sz="4" w:space="0" w:color="auto"/>
              <w:right w:val="single" w:sz="4" w:space="0" w:color="auto"/>
            </w:tcBorders>
            <w:shd w:val="clear" w:color="auto" w:fill="auto"/>
            <w:vAlign w:val="center"/>
            <w:hideMark/>
          </w:tcPr>
          <w:p w:rsidR="00F865BB" w:rsidRPr="00502023" w:rsidRDefault="00F865BB" w:rsidP="00341F71">
            <w:pPr>
              <w:jc w:val="center"/>
              <w:rPr>
                <w:sz w:val="16"/>
                <w:szCs w:val="16"/>
              </w:rPr>
            </w:pPr>
            <w:r w:rsidRPr="00502023">
              <w:rPr>
                <w:sz w:val="16"/>
                <w:szCs w:val="16"/>
              </w:rPr>
              <w:t>2</w:t>
            </w:r>
          </w:p>
        </w:tc>
        <w:tc>
          <w:tcPr>
            <w:tcW w:w="850" w:type="dxa"/>
            <w:tcBorders>
              <w:top w:val="nil"/>
              <w:left w:val="nil"/>
              <w:bottom w:val="single" w:sz="4" w:space="0" w:color="auto"/>
              <w:right w:val="single" w:sz="4" w:space="0" w:color="auto"/>
            </w:tcBorders>
            <w:shd w:val="clear" w:color="auto" w:fill="auto"/>
            <w:vAlign w:val="center"/>
            <w:hideMark/>
          </w:tcPr>
          <w:p w:rsidR="00F865BB" w:rsidRPr="00502023" w:rsidRDefault="00F865BB" w:rsidP="00341F71">
            <w:pPr>
              <w:jc w:val="center"/>
              <w:rPr>
                <w:sz w:val="16"/>
                <w:szCs w:val="16"/>
              </w:rPr>
            </w:pPr>
            <w:r w:rsidRPr="00502023">
              <w:rPr>
                <w:sz w:val="16"/>
                <w:szCs w:val="16"/>
              </w:rPr>
              <w:t>103,65</w:t>
            </w:r>
          </w:p>
        </w:tc>
        <w:tc>
          <w:tcPr>
            <w:tcW w:w="851" w:type="dxa"/>
            <w:tcBorders>
              <w:top w:val="nil"/>
              <w:left w:val="nil"/>
              <w:bottom w:val="single" w:sz="4" w:space="0" w:color="auto"/>
              <w:right w:val="single" w:sz="4" w:space="0" w:color="auto"/>
            </w:tcBorders>
            <w:shd w:val="clear" w:color="auto" w:fill="auto"/>
            <w:vAlign w:val="center"/>
            <w:hideMark/>
          </w:tcPr>
          <w:p w:rsidR="00F865BB" w:rsidRPr="00502023" w:rsidRDefault="00F865BB" w:rsidP="00341F71">
            <w:pPr>
              <w:jc w:val="center"/>
              <w:rPr>
                <w:sz w:val="16"/>
                <w:szCs w:val="16"/>
              </w:rPr>
            </w:pPr>
            <w:r w:rsidRPr="00502023">
              <w:rPr>
                <w:sz w:val="16"/>
                <w:szCs w:val="16"/>
              </w:rPr>
              <w:t>25,80</w:t>
            </w:r>
          </w:p>
        </w:tc>
        <w:tc>
          <w:tcPr>
            <w:tcW w:w="850" w:type="dxa"/>
            <w:tcBorders>
              <w:top w:val="nil"/>
              <w:left w:val="nil"/>
              <w:bottom w:val="single" w:sz="4" w:space="0" w:color="auto"/>
              <w:right w:val="single" w:sz="4" w:space="0" w:color="auto"/>
            </w:tcBorders>
            <w:shd w:val="clear" w:color="auto" w:fill="auto"/>
            <w:vAlign w:val="center"/>
            <w:hideMark/>
          </w:tcPr>
          <w:p w:rsidR="00F865BB" w:rsidRPr="00502023" w:rsidRDefault="00F865BB" w:rsidP="00341F71">
            <w:pPr>
              <w:jc w:val="center"/>
              <w:rPr>
                <w:sz w:val="16"/>
                <w:szCs w:val="16"/>
              </w:rPr>
            </w:pPr>
            <w:r w:rsidRPr="00502023">
              <w:rPr>
                <w:sz w:val="16"/>
                <w:szCs w:val="16"/>
              </w:rPr>
              <w:t>77,85</w:t>
            </w:r>
          </w:p>
        </w:tc>
        <w:tc>
          <w:tcPr>
            <w:tcW w:w="851" w:type="dxa"/>
            <w:tcBorders>
              <w:top w:val="nil"/>
              <w:left w:val="nil"/>
              <w:bottom w:val="single" w:sz="4" w:space="0" w:color="auto"/>
              <w:right w:val="single" w:sz="4" w:space="0" w:color="auto"/>
            </w:tcBorders>
            <w:shd w:val="clear" w:color="auto" w:fill="auto"/>
            <w:vAlign w:val="center"/>
            <w:hideMark/>
          </w:tcPr>
          <w:p w:rsidR="00F865BB" w:rsidRPr="00502023" w:rsidRDefault="00F865BB" w:rsidP="00341F71">
            <w:pPr>
              <w:jc w:val="center"/>
              <w:rPr>
                <w:sz w:val="16"/>
                <w:szCs w:val="16"/>
              </w:rPr>
            </w:pPr>
            <w:r w:rsidRPr="00502023">
              <w:rPr>
                <w:sz w:val="16"/>
                <w:szCs w:val="16"/>
              </w:rPr>
              <w:t>7 032 960,00</w:t>
            </w:r>
          </w:p>
        </w:tc>
        <w:tc>
          <w:tcPr>
            <w:tcW w:w="796" w:type="dxa"/>
            <w:tcBorders>
              <w:top w:val="nil"/>
              <w:left w:val="nil"/>
              <w:bottom w:val="single" w:sz="4" w:space="0" w:color="auto"/>
              <w:right w:val="single" w:sz="4" w:space="0" w:color="auto"/>
            </w:tcBorders>
            <w:shd w:val="clear" w:color="auto" w:fill="auto"/>
            <w:vAlign w:val="center"/>
            <w:hideMark/>
          </w:tcPr>
          <w:p w:rsidR="00F865BB" w:rsidRPr="00502023" w:rsidRDefault="00F865BB" w:rsidP="00341F71">
            <w:pPr>
              <w:jc w:val="center"/>
              <w:rPr>
                <w:sz w:val="16"/>
                <w:szCs w:val="16"/>
              </w:rPr>
            </w:pPr>
            <w:r w:rsidRPr="00502023">
              <w:rPr>
                <w:sz w:val="16"/>
                <w:szCs w:val="16"/>
              </w:rPr>
              <w:t>6 610 982,40</w:t>
            </w:r>
          </w:p>
        </w:tc>
        <w:tc>
          <w:tcPr>
            <w:tcW w:w="851" w:type="dxa"/>
            <w:tcBorders>
              <w:top w:val="nil"/>
              <w:left w:val="nil"/>
              <w:bottom w:val="single" w:sz="4" w:space="0" w:color="auto"/>
              <w:right w:val="single" w:sz="4" w:space="0" w:color="auto"/>
            </w:tcBorders>
            <w:shd w:val="clear" w:color="auto" w:fill="auto"/>
            <w:vAlign w:val="center"/>
            <w:hideMark/>
          </w:tcPr>
          <w:p w:rsidR="00F865BB" w:rsidRPr="00502023" w:rsidRDefault="00F865BB" w:rsidP="00341F71">
            <w:pPr>
              <w:jc w:val="center"/>
              <w:rPr>
                <w:sz w:val="16"/>
                <w:szCs w:val="16"/>
              </w:rPr>
            </w:pPr>
            <w:r w:rsidRPr="00502023">
              <w:rPr>
                <w:sz w:val="16"/>
                <w:szCs w:val="16"/>
              </w:rPr>
              <w:t>421 977,60</w:t>
            </w:r>
          </w:p>
        </w:tc>
      </w:tr>
      <w:tr w:rsidR="00F865BB" w:rsidRPr="00502023" w:rsidTr="00EE1CA1">
        <w:trPr>
          <w:trHeight w:val="555"/>
        </w:trPr>
        <w:tc>
          <w:tcPr>
            <w:tcW w:w="433" w:type="dxa"/>
            <w:tcBorders>
              <w:top w:val="nil"/>
              <w:left w:val="single" w:sz="4" w:space="0" w:color="auto"/>
              <w:bottom w:val="single" w:sz="4" w:space="0" w:color="auto"/>
              <w:right w:val="single" w:sz="4" w:space="0" w:color="auto"/>
            </w:tcBorders>
            <w:shd w:val="clear" w:color="auto" w:fill="auto"/>
            <w:vAlign w:val="center"/>
            <w:hideMark/>
          </w:tcPr>
          <w:p w:rsidR="00F865BB" w:rsidRPr="00502023" w:rsidRDefault="00F865BB" w:rsidP="00341F71">
            <w:pPr>
              <w:jc w:val="center"/>
              <w:rPr>
                <w:sz w:val="16"/>
                <w:szCs w:val="16"/>
              </w:rPr>
            </w:pPr>
            <w:r w:rsidRPr="00502023">
              <w:rPr>
                <w:sz w:val="16"/>
                <w:szCs w:val="16"/>
              </w:rPr>
              <w:t>2</w:t>
            </w:r>
          </w:p>
        </w:tc>
        <w:tc>
          <w:tcPr>
            <w:tcW w:w="1349" w:type="dxa"/>
            <w:tcBorders>
              <w:top w:val="nil"/>
              <w:left w:val="nil"/>
              <w:bottom w:val="single" w:sz="4" w:space="0" w:color="auto"/>
              <w:right w:val="single" w:sz="4" w:space="0" w:color="auto"/>
            </w:tcBorders>
            <w:shd w:val="clear" w:color="auto" w:fill="auto"/>
            <w:vAlign w:val="center"/>
            <w:hideMark/>
          </w:tcPr>
          <w:p w:rsidR="00F865BB" w:rsidRPr="00502023" w:rsidRDefault="00F865BB" w:rsidP="00341F71">
            <w:pPr>
              <w:rPr>
                <w:sz w:val="16"/>
                <w:szCs w:val="16"/>
              </w:rPr>
            </w:pPr>
            <w:r w:rsidRPr="00502023">
              <w:rPr>
                <w:sz w:val="16"/>
                <w:szCs w:val="16"/>
              </w:rPr>
              <w:t>п. Коксовый, ул. Чернышевского, 1</w:t>
            </w:r>
          </w:p>
        </w:tc>
        <w:tc>
          <w:tcPr>
            <w:tcW w:w="634" w:type="dxa"/>
            <w:tcBorders>
              <w:top w:val="nil"/>
              <w:left w:val="nil"/>
              <w:bottom w:val="single" w:sz="4" w:space="0" w:color="auto"/>
              <w:right w:val="single" w:sz="4" w:space="0" w:color="auto"/>
            </w:tcBorders>
            <w:shd w:val="clear" w:color="auto" w:fill="auto"/>
            <w:vAlign w:val="center"/>
            <w:hideMark/>
          </w:tcPr>
          <w:p w:rsidR="00F865BB" w:rsidRPr="00502023" w:rsidRDefault="00F865BB" w:rsidP="00341F71">
            <w:pPr>
              <w:jc w:val="center"/>
              <w:rPr>
                <w:sz w:val="16"/>
                <w:szCs w:val="16"/>
              </w:rPr>
            </w:pPr>
            <w:r w:rsidRPr="00502023">
              <w:rPr>
                <w:sz w:val="16"/>
                <w:szCs w:val="16"/>
              </w:rPr>
              <w:t>12</w:t>
            </w:r>
          </w:p>
        </w:tc>
        <w:tc>
          <w:tcPr>
            <w:tcW w:w="936" w:type="dxa"/>
            <w:tcBorders>
              <w:top w:val="nil"/>
              <w:left w:val="nil"/>
              <w:bottom w:val="single" w:sz="4" w:space="0" w:color="auto"/>
              <w:right w:val="single" w:sz="4" w:space="0" w:color="auto"/>
            </w:tcBorders>
            <w:shd w:val="clear" w:color="auto" w:fill="auto"/>
            <w:vAlign w:val="center"/>
            <w:hideMark/>
          </w:tcPr>
          <w:p w:rsidR="00F865BB" w:rsidRPr="00502023" w:rsidRDefault="00F865BB" w:rsidP="00341F71">
            <w:pPr>
              <w:jc w:val="center"/>
              <w:rPr>
                <w:sz w:val="16"/>
                <w:szCs w:val="16"/>
              </w:rPr>
            </w:pPr>
            <w:r w:rsidRPr="00502023">
              <w:rPr>
                <w:sz w:val="16"/>
                <w:szCs w:val="16"/>
              </w:rPr>
              <w:t>27.01.2014</w:t>
            </w:r>
          </w:p>
        </w:tc>
        <w:tc>
          <w:tcPr>
            <w:tcW w:w="901" w:type="dxa"/>
            <w:tcBorders>
              <w:top w:val="nil"/>
              <w:left w:val="nil"/>
              <w:bottom w:val="single" w:sz="4" w:space="0" w:color="auto"/>
              <w:right w:val="single" w:sz="4" w:space="0" w:color="auto"/>
            </w:tcBorders>
            <w:shd w:val="clear" w:color="auto" w:fill="auto"/>
            <w:vAlign w:val="center"/>
            <w:hideMark/>
          </w:tcPr>
          <w:p w:rsidR="00F865BB" w:rsidRPr="00502023" w:rsidRDefault="00F865BB" w:rsidP="00341F71">
            <w:pPr>
              <w:jc w:val="center"/>
              <w:rPr>
                <w:sz w:val="16"/>
                <w:szCs w:val="16"/>
              </w:rPr>
            </w:pPr>
            <w:r w:rsidRPr="00502023">
              <w:rPr>
                <w:sz w:val="16"/>
                <w:szCs w:val="16"/>
              </w:rPr>
              <w:t>IV 2019</w:t>
            </w:r>
          </w:p>
        </w:tc>
        <w:tc>
          <w:tcPr>
            <w:tcW w:w="904" w:type="dxa"/>
            <w:tcBorders>
              <w:top w:val="nil"/>
              <w:left w:val="nil"/>
              <w:bottom w:val="single" w:sz="4" w:space="0" w:color="auto"/>
              <w:right w:val="single" w:sz="4" w:space="0" w:color="auto"/>
            </w:tcBorders>
            <w:shd w:val="clear" w:color="auto" w:fill="auto"/>
            <w:vAlign w:val="center"/>
            <w:hideMark/>
          </w:tcPr>
          <w:p w:rsidR="00F865BB" w:rsidRPr="00502023" w:rsidRDefault="00F865BB" w:rsidP="00341F71">
            <w:pPr>
              <w:jc w:val="center"/>
              <w:rPr>
                <w:sz w:val="16"/>
                <w:szCs w:val="16"/>
              </w:rPr>
            </w:pPr>
            <w:r w:rsidRPr="00502023">
              <w:rPr>
                <w:sz w:val="16"/>
                <w:szCs w:val="16"/>
              </w:rPr>
              <w:t>IV 2020</w:t>
            </w:r>
          </w:p>
        </w:tc>
        <w:tc>
          <w:tcPr>
            <w:tcW w:w="850" w:type="dxa"/>
            <w:tcBorders>
              <w:top w:val="nil"/>
              <w:left w:val="nil"/>
              <w:bottom w:val="single" w:sz="4" w:space="0" w:color="auto"/>
              <w:right w:val="single" w:sz="4" w:space="0" w:color="auto"/>
            </w:tcBorders>
            <w:shd w:val="clear" w:color="auto" w:fill="auto"/>
            <w:vAlign w:val="center"/>
            <w:hideMark/>
          </w:tcPr>
          <w:p w:rsidR="00F865BB" w:rsidRPr="00502023" w:rsidRDefault="00F865BB" w:rsidP="00341F71">
            <w:pPr>
              <w:jc w:val="center"/>
              <w:rPr>
                <w:sz w:val="16"/>
                <w:szCs w:val="16"/>
              </w:rPr>
            </w:pPr>
            <w:r w:rsidRPr="00502023">
              <w:rPr>
                <w:sz w:val="16"/>
                <w:szCs w:val="16"/>
              </w:rPr>
              <w:t>2</w:t>
            </w:r>
          </w:p>
        </w:tc>
        <w:tc>
          <w:tcPr>
            <w:tcW w:w="709" w:type="dxa"/>
            <w:tcBorders>
              <w:top w:val="nil"/>
              <w:left w:val="nil"/>
              <w:bottom w:val="single" w:sz="4" w:space="0" w:color="auto"/>
              <w:right w:val="single" w:sz="4" w:space="0" w:color="auto"/>
            </w:tcBorders>
            <w:shd w:val="clear" w:color="auto" w:fill="auto"/>
            <w:vAlign w:val="center"/>
            <w:hideMark/>
          </w:tcPr>
          <w:p w:rsidR="00F865BB" w:rsidRPr="00502023" w:rsidRDefault="00F865BB" w:rsidP="00341F71">
            <w:pPr>
              <w:jc w:val="center"/>
              <w:rPr>
                <w:sz w:val="16"/>
                <w:szCs w:val="16"/>
              </w:rPr>
            </w:pPr>
            <w:r w:rsidRPr="00502023">
              <w:rPr>
                <w:sz w:val="16"/>
                <w:szCs w:val="16"/>
              </w:rPr>
              <w:t>2</w:t>
            </w:r>
          </w:p>
        </w:tc>
        <w:tc>
          <w:tcPr>
            <w:tcW w:w="851" w:type="dxa"/>
            <w:tcBorders>
              <w:top w:val="nil"/>
              <w:left w:val="nil"/>
              <w:bottom w:val="single" w:sz="4" w:space="0" w:color="auto"/>
              <w:right w:val="single" w:sz="4" w:space="0" w:color="auto"/>
            </w:tcBorders>
            <w:shd w:val="clear" w:color="auto" w:fill="auto"/>
            <w:vAlign w:val="center"/>
            <w:hideMark/>
          </w:tcPr>
          <w:p w:rsidR="00F865BB" w:rsidRPr="00502023" w:rsidRDefault="00F865BB" w:rsidP="00341F71">
            <w:pPr>
              <w:jc w:val="center"/>
              <w:rPr>
                <w:sz w:val="16"/>
                <w:szCs w:val="16"/>
              </w:rPr>
            </w:pPr>
            <w:r w:rsidRPr="00502023">
              <w:rPr>
                <w:sz w:val="16"/>
                <w:szCs w:val="16"/>
              </w:rPr>
              <w:t>171,90</w:t>
            </w:r>
          </w:p>
        </w:tc>
        <w:tc>
          <w:tcPr>
            <w:tcW w:w="709" w:type="dxa"/>
            <w:tcBorders>
              <w:top w:val="nil"/>
              <w:left w:val="nil"/>
              <w:bottom w:val="single" w:sz="4" w:space="0" w:color="auto"/>
              <w:right w:val="single" w:sz="4" w:space="0" w:color="auto"/>
            </w:tcBorders>
            <w:shd w:val="clear" w:color="auto" w:fill="auto"/>
            <w:vAlign w:val="center"/>
            <w:hideMark/>
          </w:tcPr>
          <w:p w:rsidR="00F865BB" w:rsidRPr="00502023" w:rsidRDefault="00F865BB" w:rsidP="00341F71">
            <w:pPr>
              <w:jc w:val="center"/>
              <w:rPr>
                <w:sz w:val="16"/>
                <w:szCs w:val="16"/>
              </w:rPr>
            </w:pPr>
            <w:r w:rsidRPr="00502023">
              <w:rPr>
                <w:sz w:val="16"/>
                <w:szCs w:val="16"/>
              </w:rPr>
              <w:t>1</w:t>
            </w:r>
          </w:p>
        </w:tc>
        <w:tc>
          <w:tcPr>
            <w:tcW w:w="850" w:type="dxa"/>
            <w:tcBorders>
              <w:top w:val="nil"/>
              <w:left w:val="nil"/>
              <w:bottom w:val="single" w:sz="4" w:space="0" w:color="auto"/>
              <w:right w:val="single" w:sz="4" w:space="0" w:color="auto"/>
            </w:tcBorders>
            <w:shd w:val="clear" w:color="auto" w:fill="auto"/>
            <w:vAlign w:val="center"/>
            <w:hideMark/>
          </w:tcPr>
          <w:p w:rsidR="00F865BB" w:rsidRPr="00502023" w:rsidRDefault="00F865BB" w:rsidP="00341F71">
            <w:pPr>
              <w:jc w:val="center"/>
              <w:rPr>
                <w:sz w:val="16"/>
                <w:szCs w:val="16"/>
              </w:rPr>
            </w:pPr>
            <w:r w:rsidRPr="00502023">
              <w:rPr>
                <w:sz w:val="16"/>
                <w:szCs w:val="16"/>
              </w:rPr>
              <w:t>1</w:t>
            </w:r>
          </w:p>
        </w:tc>
        <w:tc>
          <w:tcPr>
            <w:tcW w:w="851" w:type="dxa"/>
            <w:tcBorders>
              <w:top w:val="nil"/>
              <w:left w:val="nil"/>
              <w:bottom w:val="single" w:sz="4" w:space="0" w:color="auto"/>
              <w:right w:val="single" w:sz="4" w:space="0" w:color="auto"/>
            </w:tcBorders>
            <w:shd w:val="clear" w:color="auto" w:fill="auto"/>
            <w:vAlign w:val="center"/>
            <w:hideMark/>
          </w:tcPr>
          <w:p w:rsidR="00F865BB" w:rsidRPr="00502023" w:rsidRDefault="00F865BB" w:rsidP="00341F71">
            <w:pPr>
              <w:jc w:val="center"/>
              <w:rPr>
                <w:sz w:val="16"/>
                <w:szCs w:val="16"/>
              </w:rPr>
            </w:pPr>
            <w:r w:rsidRPr="00502023">
              <w:rPr>
                <w:sz w:val="16"/>
                <w:szCs w:val="16"/>
              </w:rPr>
              <w:t>0</w:t>
            </w:r>
          </w:p>
        </w:tc>
        <w:tc>
          <w:tcPr>
            <w:tcW w:w="850" w:type="dxa"/>
            <w:tcBorders>
              <w:top w:val="nil"/>
              <w:left w:val="nil"/>
              <w:bottom w:val="single" w:sz="4" w:space="0" w:color="auto"/>
              <w:right w:val="single" w:sz="4" w:space="0" w:color="auto"/>
            </w:tcBorders>
            <w:shd w:val="clear" w:color="auto" w:fill="auto"/>
            <w:vAlign w:val="center"/>
            <w:hideMark/>
          </w:tcPr>
          <w:p w:rsidR="00F865BB" w:rsidRPr="00502023" w:rsidRDefault="00F865BB" w:rsidP="00341F71">
            <w:pPr>
              <w:jc w:val="center"/>
              <w:rPr>
                <w:sz w:val="16"/>
                <w:szCs w:val="16"/>
              </w:rPr>
            </w:pPr>
            <w:r w:rsidRPr="00502023">
              <w:rPr>
                <w:sz w:val="16"/>
                <w:szCs w:val="16"/>
              </w:rPr>
              <w:t>37,30</w:t>
            </w:r>
          </w:p>
        </w:tc>
        <w:tc>
          <w:tcPr>
            <w:tcW w:w="851" w:type="dxa"/>
            <w:tcBorders>
              <w:top w:val="nil"/>
              <w:left w:val="nil"/>
              <w:bottom w:val="single" w:sz="4" w:space="0" w:color="auto"/>
              <w:right w:val="single" w:sz="4" w:space="0" w:color="auto"/>
            </w:tcBorders>
            <w:shd w:val="clear" w:color="auto" w:fill="auto"/>
            <w:vAlign w:val="center"/>
            <w:hideMark/>
          </w:tcPr>
          <w:p w:rsidR="00F865BB" w:rsidRPr="00502023" w:rsidRDefault="00F865BB" w:rsidP="00341F71">
            <w:pPr>
              <w:jc w:val="center"/>
              <w:rPr>
                <w:sz w:val="16"/>
                <w:szCs w:val="16"/>
              </w:rPr>
            </w:pPr>
            <w:r w:rsidRPr="00502023">
              <w:rPr>
                <w:sz w:val="16"/>
                <w:szCs w:val="16"/>
              </w:rPr>
              <w:t>37,30</w:t>
            </w:r>
          </w:p>
        </w:tc>
        <w:tc>
          <w:tcPr>
            <w:tcW w:w="850" w:type="dxa"/>
            <w:tcBorders>
              <w:top w:val="nil"/>
              <w:left w:val="nil"/>
              <w:bottom w:val="single" w:sz="4" w:space="0" w:color="auto"/>
              <w:right w:val="single" w:sz="4" w:space="0" w:color="auto"/>
            </w:tcBorders>
            <w:shd w:val="clear" w:color="auto" w:fill="auto"/>
            <w:vAlign w:val="center"/>
            <w:hideMark/>
          </w:tcPr>
          <w:p w:rsidR="00F865BB" w:rsidRPr="00502023" w:rsidRDefault="00F865BB" w:rsidP="00341F71">
            <w:pPr>
              <w:jc w:val="center"/>
              <w:rPr>
                <w:sz w:val="16"/>
                <w:szCs w:val="16"/>
              </w:rPr>
            </w:pPr>
            <w:r w:rsidRPr="00502023">
              <w:rPr>
                <w:sz w:val="16"/>
                <w:szCs w:val="16"/>
              </w:rPr>
              <w:t>0,00</w:t>
            </w:r>
          </w:p>
        </w:tc>
        <w:tc>
          <w:tcPr>
            <w:tcW w:w="851" w:type="dxa"/>
            <w:tcBorders>
              <w:top w:val="nil"/>
              <w:left w:val="nil"/>
              <w:bottom w:val="single" w:sz="4" w:space="0" w:color="auto"/>
              <w:right w:val="single" w:sz="4" w:space="0" w:color="auto"/>
            </w:tcBorders>
            <w:shd w:val="clear" w:color="auto" w:fill="auto"/>
            <w:vAlign w:val="center"/>
            <w:hideMark/>
          </w:tcPr>
          <w:p w:rsidR="00F865BB" w:rsidRPr="00502023" w:rsidRDefault="00F865BB" w:rsidP="00341F71">
            <w:pPr>
              <w:jc w:val="center"/>
              <w:rPr>
                <w:sz w:val="16"/>
                <w:szCs w:val="16"/>
              </w:rPr>
            </w:pPr>
            <w:r w:rsidRPr="00502023">
              <w:rPr>
                <w:sz w:val="16"/>
                <w:szCs w:val="16"/>
              </w:rPr>
              <w:t>1 612 800,00</w:t>
            </w:r>
          </w:p>
        </w:tc>
        <w:tc>
          <w:tcPr>
            <w:tcW w:w="796" w:type="dxa"/>
            <w:tcBorders>
              <w:top w:val="nil"/>
              <w:left w:val="nil"/>
              <w:bottom w:val="single" w:sz="4" w:space="0" w:color="auto"/>
              <w:right w:val="single" w:sz="4" w:space="0" w:color="auto"/>
            </w:tcBorders>
            <w:shd w:val="clear" w:color="auto" w:fill="auto"/>
            <w:vAlign w:val="center"/>
            <w:hideMark/>
          </w:tcPr>
          <w:p w:rsidR="00F865BB" w:rsidRPr="00502023" w:rsidRDefault="00F865BB" w:rsidP="00341F71">
            <w:pPr>
              <w:jc w:val="center"/>
              <w:rPr>
                <w:sz w:val="16"/>
                <w:szCs w:val="16"/>
              </w:rPr>
            </w:pPr>
            <w:r w:rsidRPr="00502023">
              <w:rPr>
                <w:sz w:val="16"/>
                <w:szCs w:val="16"/>
              </w:rPr>
              <w:t>1 516 032,00</w:t>
            </w:r>
          </w:p>
        </w:tc>
        <w:tc>
          <w:tcPr>
            <w:tcW w:w="851" w:type="dxa"/>
            <w:tcBorders>
              <w:top w:val="nil"/>
              <w:left w:val="nil"/>
              <w:bottom w:val="single" w:sz="4" w:space="0" w:color="auto"/>
              <w:right w:val="single" w:sz="4" w:space="0" w:color="auto"/>
            </w:tcBorders>
            <w:shd w:val="clear" w:color="auto" w:fill="auto"/>
            <w:vAlign w:val="center"/>
            <w:hideMark/>
          </w:tcPr>
          <w:p w:rsidR="00F865BB" w:rsidRPr="00502023" w:rsidRDefault="00F865BB" w:rsidP="00341F71">
            <w:pPr>
              <w:jc w:val="center"/>
              <w:rPr>
                <w:sz w:val="16"/>
                <w:szCs w:val="16"/>
              </w:rPr>
            </w:pPr>
            <w:r w:rsidRPr="00502023">
              <w:rPr>
                <w:sz w:val="16"/>
                <w:szCs w:val="16"/>
              </w:rPr>
              <w:t>96 768,00</w:t>
            </w:r>
          </w:p>
        </w:tc>
      </w:tr>
      <w:tr w:rsidR="00F865BB" w:rsidRPr="00502023" w:rsidTr="00EE1CA1">
        <w:trPr>
          <w:trHeight w:val="600"/>
        </w:trPr>
        <w:tc>
          <w:tcPr>
            <w:tcW w:w="433" w:type="dxa"/>
            <w:tcBorders>
              <w:top w:val="nil"/>
              <w:left w:val="single" w:sz="4" w:space="0" w:color="auto"/>
              <w:bottom w:val="single" w:sz="4" w:space="0" w:color="auto"/>
              <w:right w:val="single" w:sz="4" w:space="0" w:color="auto"/>
            </w:tcBorders>
            <w:shd w:val="clear" w:color="auto" w:fill="auto"/>
            <w:vAlign w:val="center"/>
            <w:hideMark/>
          </w:tcPr>
          <w:p w:rsidR="00F865BB" w:rsidRPr="00502023" w:rsidRDefault="00F865BB" w:rsidP="00341F71">
            <w:pPr>
              <w:jc w:val="center"/>
              <w:rPr>
                <w:sz w:val="16"/>
                <w:szCs w:val="16"/>
              </w:rPr>
            </w:pPr>
            <w:r w:rsidRPr="00502023">
              <w:rPr>
                <w:sz w:val="16"/>
                <w:szCs w:val="16"/>
              </w:rPr>
              <w:t>3</w:t>
            </w:r>
          </w:p>
        </w:tc>
        <w:tc>
          <w:tcPr>
            <w:tcW w:w="1349" w:type="dxa"/>
            <w:tcBorders>
              <w:top w:val="nil"/>
              <w:left w:val="nil"/>
              <w:bottom w:val="single" w:sz="4" w:space="0" w:color="auto"/>
              <w:right w:val="single" w:sz="4" w:space="0" w:color="auto"/>
            </w:tcBorders>
            <w:shd w:val="clear" w:color="auto" w:fill="auto"/>
            <w:vAlign w:val="center"/>
            <w:hideMark/>
          </w:tcPr>
          <w:p w:rsidR="00F865BB" w:rsidRPr="00502023" w:rsidRDefault="00F865BB" w:rsidP="00341F71">
            <w:pPr>
              <w:rPr>
                <w:sz w:val="16"/>
                <w:szCs w:val="16"/>
              </w:rPr>
            </w:pPr>
            <w:r w:rsidRPr="00502023">
              <w:rPr>
                <w:sz w:val="16"/>
                <w:szCs w:val="16"/>
              </w:rPr>
              <w:t>п. Коксовый, ул. Дзержинского, 3</w:t>
            </w:r>
          </w:p>
        </w:tc>
        <w:tc>
          <w:tcPr>
            <w:tcW w:w="634" w:type="dxa"/>
            <w:tcBorders>
              <w:top w:val="nil"/>
              <w:left w:val="nil"/>
              <w:bottom w:val="single" w:sz="4" w:space="0" w:color="auto"/>
              <w:right w:val="single" w:sz="4" w:space="0" w:color="auto"/>
            </w:tcBorders>
            <w:shd w:val="clear" w:color="auto" w:fill="auto"/>
            <w:vAlign w:val="center"/>
            <w:hideMark/>
          </w:tcPr>
          <w:p w:rsidR="00F865BB" w:rsidRPr="00502023" w:rsidRDefault="00F865BB" w:rsidP="00341F71">
            <w:pPr>
              <w:jc w:val="center"/>
              <w:rPr>
                <w:sz w:val="16"/>
                <w:szCs w:val="16"/>
              </w:rPr>
            </w:pPr>
            <w:r w:rsidRPr="00502023">
              <w:rPr>
                <w:sz w:val="16"/>
                <w:szCs w:val="16"/>
              </w:rPr>
              <w:t>92</w:t>
            </w:r>
          </w:p>
        </w:tc>
        <w:tc>
          <w:tcPr>
            <w:tcW w:w="936" w:type="dxa"/>
            <w:tcBorders>
              <w:top w:val="nil"/>
              <w:left w:val="nil"/>
              <w:bottom w:val="single" w:sz="4" w:space="0" w:color="auto"/>
              <w:right w:val="single" w:sz="4" w:space="0" w:color="auto"/>
            </w:tcBorders>
            <w:shd w:val="clear" w:color="auto" w:fill="auto"/>
            <w:vAlign w:val="center"/>
            <w:hideMark/>
          </w:tcPr>
          <w:p w:rsidR="00F865BB" w:rsidRPr="00502023" w:rsidRDefault="00F865BB" w:rsidP="00341F71">
            <w:pPr>
              <w:jc w:val="center"/>
              <w:rPr>
                <w:sz w:val="16"/>
                <w:szCs w:val="16"/>
              </w:rPr>
            </w:pPr>
            <w:r w:rsidRPr="00502023">
              <w:rPr>
                <w:sz w:val="16"/>
                <w:szCs w:val="16"/>
              </w:rPr>
              <w:t>21.10.2014</w:t>
            </w:r>
          </w:p>
        </w:tc>
        <w:tc>
          <w:tcPr>
            <w:tcW w:w="901" w:type="dxa"/>
            <w:tcBorders>
              <w:top w:val="nil"/>
              <w:left w:val="nil"/>
              <w:bottom w:val="single" w:sz="4" w:space="0" w:color="auto"/>
              <w:right w:val="single" w:sz="4" w:space="0" w:color="auto"/>
            </w:tcBorders>
            <w:shd w:val="clear" w:color="auto" w:fill="auto"/>
            <w:vAlign w:val="center"/>
            <w:hideMark/>
          </w:tcPr>
          <w:p w:rsidR="00F865BB" w:rsidRPr="00502023" w:rsidRDefault="00F865BB" w:rsidP="00341F71">
            <w:pPr>
              <w:jc w:val="center"/>
              <w:rPr>
                <w:sz w:val="16"/>
                <w:szCs w:val="16"/>
              </w:rPr>
            </w:pPr>
            <w:r w:rsidRPr="00502023">
              <w:rPr>
                <w:sz w:val="16"/>
                <w:szCs w:val="16"/>
              </w:rPr>
              <w:t>IV 2019</w:t>
            </w:r>
          </w:p>
        </w:tc>
        <w:tc>
          <w:tcPr>
            <w:tcW w:w="904" w:type="dxa"/>
            <w:tcBorders>
              <w:top w:val="nil"/>
              <w:left w:val="nil"/>
              <w:bottom w:val="single" w:sz="4" w:space="0" w:color="auto"/>
              <w:right w:val="single" w:sz="4" w:space="0" w:color="auto"/>
            </w:tcBorders>
            <w:shd w:val="clear" w:color="auto" w:fill="auto"/>
            <w:vAlign w:val="center"/>
            <w:hideMark/>
          </w:tcPr>
          <w:p w:rsidR="00F865BB" w:rsidRPr="00502023" w:rsidRDefault="00F865BB" w:rsidP="00341F71">
            <w:pPr>
              <w:jc w:val="center"/>
              <w:rPr>
                <w:sz w:val="16"/>
                <w:szCs w:val="16"/>
              </w:rPr>
            </w:pPr>
            <w:r w:rsidRPr="00502023">
              <w:rPr>
                <w:sz w:val="16"/>
                <w:szCs w:val="16"/>
              </w:rPr>
              <w:t>IV 2020</w:t>
            </w:r>
          </w:p>
        </w:tc>
        <w:tc>
          <w:tcPr>
            <w:tcW w:w="850" w:type="dxa"/>
            <w:tcBorders>
              <w:top w:val="nil"/>
              <w:left w:val="nil"/>
              <w:bottom w:val="single" w:sz="4" w:space="0" w:color="auto"/>
              <w:right w:val="single" w:sz="4" w:space="0" w:color="auto"/>
            </w:tcBorders>
            <w:shd w:val="clear" w:color="auto" w:fill="auto"/>
            <w:vAlign w:val="center"/>
            <w:hideMark/>
          </w:tcPr>
          <w:p w:rsidR="00F865BB" w:rsidRPr="00502023" w:rsidRDefault="00F865BB" w:rsidP="00341F71">
            <w:pPr>
              <w:jc w:val="center"/>
              <w:rPr>
                <w:sz w:val="16"/>
                <w:szCs w:val="16"/>
              </w:rPr>
            </w:pPr>
            <w:r w:rsidRPr="00502023">
              <w:rPr>
                <w:sz w:val="16"/>
                <w:szCs w:val="16"/>
              </w:rPr>
              <w:t>3</w:t>
            </w:r>
          </w:p>
        </w:tc>
        <w:tc>
          <w:tcPr>
            <w:tcW w:w="709" w:type="dxa"/>
            <w:tcBorders>
              <w:top w:val="nil"/>
              <w:left w:val="nil"/>
              <w:bottom w:val="single" w:sz="4" w:space="0" w:color="auto"/>
              <w:right w:val="single" w:sz="4" w:space="0" w:color="auto"/>
            </w:tcBorders>
            <w:shd w:val="clear" w:color="auto" w:fill="auto"/>
            <w:vAlign w:val="center"/>
            <w:hideMark/>
          </w:tcPr>
          <w:p w:rsidR="00F865BB" w:rsidRPr="00502023" w:rsidRDefault="00F865BB" w:rsidP="00341F71">
            <w:pPr>
              <w:jc w:val="center"/>
              <w:rPr>
                <w:sz w:val="16"/>
                <w:szCs w:val="16"/>
              </w:rPr>
            </w:pPr>
            <w:r w:rsidRPr="00502023">
              <w:rPr>
                <w:sz w:val="16"/>
                <w:szCs w:val="16"/>
              </w:rPr>
              <w:t>3</w:t>
            </w:r>
          </w:p>
        </w:tc>
        <w:tc>
          <w:tcPr>
            <w:tcW w:w="851" w:type="dxa"/>
            <w:tcBorders>
              <w:top w:val="nil"/>
              <w:left w:val="nil"/>
              <w:bottom w:val="single" w:sz="4" w:space="0" w:color="auto"/>
              <w:right w:val="single" w:sz="4" w:space="0" w:color="auto"/>
            </w:tcBorders>
            <w:shd w:val="clear" w:color="auto" w:fill="auto"/>
            <w:vAlign w:val="center"/>
            <w:hideMark/>
          </w:tcPr>
          <w:p w:rsidR="00F865BB" w:rsidRPr="00502023" w:rsidRDefault="00F865BB" w:rsidP="00341F71">
            <w:pPr>
              <w:jc w:val="center"/>
              <w:rPr>
                <w:sz w:val="16"/>
                <w:szCs w:val="16"/>
              </w:rPr>
            </w:pPr>
            <w:r w:rsidRPr="00502023">
              <w:rPr>
                <w:sz w:val="16"/>
                <w:szCs w:val="16"/>
              </w:rPr>
              <w:t>112,90</w:t>
            </w:r>
          </w:p>
        </w:tc>
        <w:tc>
          <w:tcPr>
            <w:tcW w:w="709" w:type="dxa"/>
            <w:tcBorders>
              <w:top w:val="nil"/>
              <w:left w:val="nil"/>
              <w:bottom w:val="single" w:sz="4" w:space="0" w:color="auto"/>
              <w:right w:val="single" w:sz="4" w:space="0" w:color="auto"/>
            </w:tcBorders>
            <w:shd w:val="clear" w:color="auto" w:fill="auto"/>
            <w:vAlign w:val="center"/>
            <w:hideMark/>
          </w:tcPr>
          <w:p w:rsidR="00F865BB" w:rsidRPr="00502023" w:rsidRDefault="00F865BB" w:rsidP="00341F71">
            <w:pPr>
              <w:jc w:val="center"/>
              <w:rPr>
                <w:sz w:val="16"/>
                <w:szCs w:val="16"/>
              </w:rPr>
            </w:pPr>
            <w:r w:rsidRPr="00502023">
              <w:rPr>
                <w:sz w:val="16"/>
                <w:szCs w:val="16"/>
              </w:rPr>
              <w:t>2</w:t>
            </w:r>
          </w:p>
        </w:tc>
        <w:tc>
          <w:tcPr>
            <w:tcW w:w="850" w:type="dxa"/>
            <w:tcBorders>
              <w:top w:val="nil"/>
              <w:left w:val="nil"/>
              <w:bottom w:val="single" w:sz="4" w:space="0" w:color="auto"/>
              <w:right w:val="single" w:sz="4" w:space="0" w:color="auto"/>
            </w:tcBorders>
            <w:shd w:val="clear" w:color="auto" w:fill="auto"/>
            <w:vAlign w:val="center"/>
            <w:hideMark/>
          </w:tcPr>
          <w:p w:rsidR="00F865BB" w:rsidRPr="00502023" w:rsidRDefault="00F865BB" w:rsidP="00341F71">
            <w:pPr>
              <w:jc w:val="center"/>
              <w:rPr>
                <w:sz w:val="16"/>
                <w:szCs w:val="16"/>
              </w:rPr>
            </w:pPr>
            <w:r w:rsidRPr="00502023">
              <w:rPr>
                <w:sz w:val="16"/>
                <w:szCs w:val="16"/>
              </w:rPr>
              <w:t>2</w:t>
            </w:r>
          </w:p>
        </w:tc>
        <w:tc>
          <w:tcPr>
            <w:tcW w:w="851" w:type="dxa"/>
            <w:tcBorders>
              <w:top w:val="nil"/>
              <w:left w:val="nil"/>
              <w:bottom w:val="single" w:sz="4" w:space="0" w:color="auto"/>
              <w:right w:val="single" w:sz="4" w:space="0" w:color="auto"/>
            </w:tcBorders>
            <w:shd w:val="clear" w:color="auto" w:fill="auto"/>
            <w:vAlign w:val="center"/>
            <w:hideMark/>
          </w:tcPr>
          <w:p w:rsidR="00F865BB" w:rsidRPr="00502023" w:rsidRDefault="00F865BB" w:rsidP="00341F71">
            <w:pPr>
              <w:jc w:val="center"/>
              <w:rPr>
                <w:sz w:val="16"/>
                <w:szCs w:val="16"/>
              </w:rPr>
            </w:pPr>
            <w:r w:rsidRPr="00502023">
              <w:rPr>
                <w:sz w:val="16"/>
                <w:szCs w:val="16"/>
              </w:rPr>
              <w:t>0</w:t>
            </w:r>
          </w:p>
        </w:tc>
        <w:tc>
          <w:tcPr>
            <w:tcW w:w="850" w:type="dxa"/>
            <w:tcBorders>
              <w:top w:val="nil"/>
              <w:left w:val="nil"/>
              <w:bottom w:val="single" w:sz="4" w:space="0" w:color="auto"/>
              <w:right w:val="single" w:sz="4" w:space="0" w:color="auto"/>
            </w:tcBorders>
            <w:shd w:val="clear" w:color="auto" w:fill="auto"/>
            <w:vAlign w:val="center"/>
            <w:hideMark/>
          </w:tcPr>
          <w:p w:rsidR="00F865BB" w:rsidRPr="00502023" w:rsidRDefault="00F865BB" w:rsidP="00341F71">
            <w:pPr>
              <w:jc w:val="center"/>
              <w:rPr>
                <w:sz w:val="16"/>
                <w:szCs w:val="16"/>
              </w:rPr>
            </w:pPr>
            <w:r w:rsidRPr="00502023">
              <w:rPr>
                <w:sz w:val="16"/>
                <w:szCs w:val="16"/>
              </w:rPr>
              <w:t>112,90</w:t>
            </w:r>
          </w:p>
        </w:tc>
        <w:tc>
          <w:tcPr>
            <w:tcW w:w="851" w:type="dxa"/>
            <w:tcBorders>
              <w:top w:val="nil"/>
              <w:left w:val="nil"/>
              <w:bottom w:val="single" w:sz="4" w:space="0" w:color="auto"/>
              <w:right w:val="single" w:sz="4" w:space="0" w:color="auto"/>
            </w:tcBorders>
            <w:shd w:val="clear" w:color="auto" w:fill="auto"/>
            <w:vAlign w:val="center"/>
            <w:hideMark/>
          </w:tcPr>
          <w:p w:rsidR="00F865BB" w:rsidRPr="00502023" w:rsidRDefault="00F865BB" w:rsidP="00341F71">
            <w:pPr>
              <w:jc w:val="center"/>
              <w:rPr>
                <w:sz w:val="16"/>
                <w:szCs w:val="16"/>
              </w:rPr>
            </w:pPr>
            <w:r w:rsidRPr="00502023">
              <w:rPr>
                <w:sz w:val="16"/>
                <w:szCs w:val="16"/>
              </w:rPr>
              <w:t>112,90</w:t>
            </w:r>
          </w:p>
        </w:tc>
        <w:tc>
          <w:tcPr>
            <w:tcW w:w="850" w:type="dxa"/>
            <w:tcBorders>
              <w:top w:val="nil"/>
              <w:left w:val="nil"/>
              <w:bottom w:val="single" w:sz="4" w:space="0" w:color="auto"/>
              <w:right w:val="single" w:sz="4" w:space="0" w:color="auto"/>
            </w:tcBorders>
            <w:shd w:val="clear" w:color="auto" w:fill="auto"/>
            <w:vAlign w:val="center"/>
            <w:hideMark/>
          </w:tcPr>
          <w:p w:rsidR="00F865BB" w:rsidRPr="00502023" w:rsidRDefault="00F865BB" w:rsidP="00341F71">
            <w:pPr>
              <w:jc w:val="center"/>
              <w:rPr>
                <w:sz w:val="16"/>
                <w:szCs w:val="16"/>
              </w:rPr>
            </w:pPr>
            <w:r w:rsidRPr="00502023">
              <w:rPr>
                <w:sz w:val="16"/>
                <w:szCs w:val="16"/>
              </w:rPr>
              <w:t>0,00</w:t>
            </w:r>
          </w:p>
        </w:tc>
        <w:tc>
          <w:tcPr>
            <w:tcW w:w="851" w:type="dxa"/>
            <w:tcBorders>
              <w:top w:val="nil"/>
              <w:left w:val="nil"/>
              <w:bottom w:val="single" w:sz="4" w:space="0" w:color="auto"/>
              <w:right w:val="single" w:sz="4" w:space="0" w:color="auto"/>
            </w:tcBorders>
            <w:shd w:val="clear" w:color="auto" w:fill="auto"/>
            <w:vAlign w:val="center"/>
            <w:hideMark/>
          </w:tcPr>
          <w:p w:rsidR="00F865BB" w:rsidRPr="00502023" w:rsidRDefault="00F865BB" w:rsidP="00341F71">
            <w:pPr>
              <w:jc w:val="center"/>
              <w:rPr>
                <w:sz w:val="16"/>
                <w:szCs w:val="16"/>
              </w:rPr>
            </w:pPr>
            <w:r w:rsidRPr="00502023">
              <w:rPr>
                <w:sz w:val="16"/>
                <w:szCs w:val="16"/>
              </w:rPr>
              <w:t>4 335 360,00</w:t>
            </w:r>
          </w:p>
        </w:tc>
        <w:tc>
          <w:tcPr>
            <w:tcW w:w="796" w:type="dxa"/>
            <w:tcBorders>
              <w:top w:val="nil"/>
              <w:left w:val="nil"/>
              <w:bottom w:val="single" w:sz="4" w:space="0" w:color="auto"/>
              <w:right w:val="single" w:sz="4" w:space="0" w:color="auto"/>
            </w:tcBorders>
            <w:shd w:val="clear" w:color="auto" w:fill="auto"/>
            <w:vAlign w:val="center"/>
            <w:hideMark/>
          </w:tcPr>
          <w:p w:rsidR="00F865BB" w:rsidRPr="00502023" w:rsidRDefault="00F865BB" w:rsidP="00341F71">
            <w:pPr>
              <w:jc w:val="center"/>
              <w:rPr>
                <w:sz w:val="16"/>
                <w:szCs w:val="16"/>
              </w:rPr>
            </w:pPr>
            <w:r w:rsidRPr="00502023">
              <w:rPr>
                <w:sz w:val="16"/>
                <w:szCs w:val="16"/>
              </w:rPr>
              <w:t>4 075 238,40</w:t>
            </w:r>
          </w:p>
        </w:tc>
        <w:tc>
          <w:tcPr>
            <w:tcW w:w="851" w:type="dxa"/>
            <w:tcBorders>
              <w:top w:val="nil"/>
              <w:left w:val="nil"/>
              <w:bottom w:val="single" w:sz="4" w:space="0" w:color="auto"/>
              <w:right w:val="single" w:sz="4" w:space="0" w:color="auto"/>
            </w:tcBorders>
            <w:shd w:val="clear" w:color="auto" w:fill="auto"/>
            <w:vAlign w:val="center"/>
            <w:hideMark/>
          </w:tcPr>
          <w:p w:rsidR="00F865BB" w:rsidRPr="00502023" w:rsidRDefault="00F865BB" w:rsidP="00341F71">
            <w:pPr>
              <w:jc w:val="center"/>
              <w:rPr>
                <w:sz w:val="16"/>
                <w:szCs w:val="16"/>
              </w:rPr>
            </w:pPr>
            <w:r w:rsidRPr="00502023">
              <w:rPr>
                <w:sz w:val="16"/>
                <w:szCs w:val="16"/>
              </w:rPr>
              <w:t>260 121,60</w:t>
            </w:r>
          </w:p>
        </w:tc>
      </w:tr>
      <w:tr w:rsidR="00F865BB" w:rsidRPr="00502023" w:rsidTr="00EE1CA1">
        <w:trPr>
          <w:trHeight w:val="600"/>
        </w:trPr>
        <w:tc>
          <w:tcPr>
            <w:tcW w:w="433" w:type="dxa"/>
            <w:tcBorders>
              <w:top w:val="nil"/>
              <w:left w:val="single" w:sz="4" w:space="0" w:color="auto"/>
              <w:bottom w:val="single" w:sz="4" w:space="0" w:color="auto"/>
              <w:right w:val="single" w:sz="4" w:space="0" w:color="auto"/>
            </w:tcBorders>
            <w:shd w:val="clear" w:color="auto" w:fill="auto"/>
            <w:vAlign w:val="center"/>
            <w:hideMark/>
          </w:tcPr>
          <w:p w:rsidR="00F865BB" w:rsidRPr="00502023" w:rsidRDefault="00F865BB" w:rsidP="00341F71">
            <w:pPr>
              <w:jc w:val="center"/>
              <w:rPr>
                <w:sz w:val="16"/>
                <w:szCs w:val="16"/>
              </w:rPr>
            </w:pPr>
            <w:r w:rsidRPr="00502023">
              <w:rPr>
                <w:sz w:val="16"/>
                <w:szCs w:val="16"/>
              </w:rPr>
              <w:t>4</w:t>
            </w:r>
          </w:p>
        </w:tc>
        <w:tc>
          <w:tcPr>
            <w:tcW w:w="1349" w:type="dxa"/>
            <w:tcBorders>
              <w:top w:val="nil"/>
              <w:left w:val="nil"/>
              <w:bottom w:val="single" w:sz="4" w:space="0" w:color="auto"/>
              <w:right w:val="single" w:sz="4" w:space="0" w:color="auto"/>
            </w:tcBorders>
            <w:shd w:val="clear" w:color="auto" w:fill="auto"/>
            <w:vAlign w:val="center"/>
            <w:hideMark/>
          </w:tcPr>
          <w:p w:rsidR="00F865BB" w:rsidRPr="00502023" w:rsidRDefault="00F865BB" w:rsidP="00341F71">
            <w:pPr>
              <w:rPr>
                <w:sz w:val="16"/>
                <w:szCs w:val="16"/>
              </w:rPr>
            </w:pPr>
            <w:r w:rsidRPr="00502023">
              <w:rPr>
                <w:sz w:val="16"/>
                <w:szCs w:val="16"/>
              </w:rPr>
              <w:t>п. Коксовый, ул. Балочная, 6</w:t>
            </w:r>
          </w:p>
        </w:tc>
        <w:tc>
          <w:tcPr>
            <w:tcW w:w="634" w:type="dxa"/>
            <w:tcBorders>
              <w:top w:val="nil"/>
              <w:left w:val="nil"/>
              <w:bottom w:val="single" w:sz="4" w:space="0" w:color="auto"/>
              <w:right w:val="single" w:sz="4" w:space="0" w:color="auto"/>
            </w:tcBorders>
            <w:shd w:val="clear" w:color="auto" w:fill="auto"/>
            <w:vAlign w:val="center"/>
            <w:hideMark/>
          </w:tcPr>
          <w:p w:rsidR="00F865BB" w:rsidRPr="00502023" w:rsidRDefault="00F865BB" w:rsidP="00341F71">
            <w:pPr>
              <w:jc w:val="center"/>
              <w:rPr>
                <w:sz w:val="16"/>
                <w:szCs w:val="16"/>
              </w:rPr>
            </w:pPr>
            <w:r w:rsidRPr="00502023">
              <w:rPr>
                <w:sz w:val="16"/>
                <w:szCs w:val="16"/>
              </w:rPr>
              <w:t>119</w:t>
            </w:r>
          </w:p>
        </w:tc>
        <w:tc>
          <w:tcPr>
            <w:tcW w:w="936" w:type="dxa"/>
            <w:tcBorders>
              <w:top w:val="nil"/>
              <w:left w:val="nil"/>
              <w:bottom w:val="single" w:sz="4" w:space="0" w:color="auto"/>
              <w:right w:val="single" w:sz="4" w:space="0" w:color="auto"/>
            </w:tcBorders>
            <w:shd w:val="clear" w:color="auto" w:fill="auto"/>
            <w:vAlign w:val="center"/>
            <w:hideMark/>
          </w:tcPr>
          <w:p w:rsidR="00F865BB" w:rsidRPr="00502023" w:rsidRDefault="00F865BB" w:rsidP="00341F71">
            <w:pPr>
              <w:jc w:val="center"/>
              <w:rPr>
                <w:sz w:val="16"/>
                <w:szCs w:val="16"/>
              </w:rPr>
            </w:pPr>
            <w:r w:rsidRPr="00502023">
              <w:rPr>
                <w:sz w:val="16"/>
                <w:szCs w:val="16"/>
              </w:rPr>
              <w:t>06.10.2015</w:t>
            </w:r>
          </w:p>
        </w:tc>
        <w:tc>
          <w:tcPr>
            <w:tcW w:w="901" w:type="dxa"/>
            <w:tcBorders>
              <w:top w:val="nil"/>
              <w:left w:val="nil"/>
              <w:bottom w:val="single" w:sz="4" w:space="0" w:color="auto"/>
              <w:right w:val="single" w:sz="4" w:space="0" w:color="auto"/>
            </w:tcBorders>
            <w:shd w:val="clear" w:color="auto" w:fill="auto"/>
            <w:vAlign w:val="center"/>
            <w:hideMark/>
          </w:tcPr>
          <w:p w:rsidR="00F865BB" w:rsidRPr="00502023" w:rsidRDefault="00F865BB" w:rsidP="00341F71">
            <w:pPr>
              <w:jc w:val="center"/>
              <w:rPr>
                <w:sz w:val="16"/>
                <w:szCs w:val="16"/>
              </w:rPr>
            </w:pPr>
            <w:r w:rsidRPr="00502023">
              <w:rPr>
                <w:sz w:val="16"/>
                <w:szCs w:val="16"/>
              </w:rPr>
              <w:t>IV 2019</w:t>
            </w:r>
          </w:p>
        </w:tc>
        <w:tc>
          <w:tcPr>
            <w:tcW w:w="904" w:type="dxa"/>
            <w:tcBorders>
              <w:top w:val="nil"/>
              <w:left w:val="nil"/>
              <w:bottom w:val="single" w:sz="4" w:space="0" w:color="auto"/>
              <w:right w:val="single" w:sz="4" w:space="0" w:color="auto"/>
            </w:tcBorders>
            <w:shd w:val="clear" w:color="auto" w:fill="auto"/>
            <w:vAlign w:val="center"/>
            <w:hideMark/>
          </w:tcPr>
          <w:p w:rsidR="00F865BB" w:rsidRPr="00502023" w:rsidRDefault="00F865BB" w:rsidP="00341F71">
            <w:pPr>
              <w:jc w:val="center"/>
              <w:rPr>
                <w:sz w:val="16"/>
                <w:szCs w:val="16"/>
              </w:rPr>
            </w:pPr>
            <w:r w:rsidRPr="00502023">
              <w:rPr>
                <w:sz w:val="16"/>
                <w:szCs w:val="16"/>
              </w:rPr>
              <w:t>IV 2020</w:t>
            </w:r>
          </w:p>
        </w:tc>
        <w:tc>
          <w:tcPr>
            <w:tcW w:w="850" w:type="dxa"/>
            <w:tcBorders>
              <w:top w:val="nil"/>
              <w:left w:val="nil"/>
              <w:bottom w:val="single" w:sz="4" w:space="0" w:color="auto"/>
              <w:right w:val="single" w:sz="4" w:space="0" w:color="auto"/>
            </w:tcBorders>
            <w:shd w:val="clear" w:color="auto" w:fill="auto"/>
            <w:vAlign w:val="center"/>
            <w:hideMark/>
          </w:tcPr>
          <w:p w:rsidR="00F865BB" w:rsidRPr="00502023" w:rsidRDefault="00F865BB" w:rsidP="00341F71">
            <w:pPr>
              <w:jc w:val="center"/>
              <w:rPr>
                <w:sz w:val="16"/>
                <w:szCs w:val="16"/>
              </w:rPr>
            </w:pPr>
            <w:r w:rsidRPr="00502023">
              <w:rPr>
                <w:sz w:val="16"/>
                <w:szCs w:val="16"/>
              </w:rPr>
              <w:t>18</w:t>
            </w:r>
          </w:p>
        </w:tc>
        <w:tc>
          <w:tcPr>
            <w:tcW w:w="709" w:type="dxa"/>
            <w:tcBorders>
              <w:top w:val="nil"/>
              <w:left w:val="nil"/>
              <w:bottom w:val="single" w:sz="4" w:space="0" w:color="auto"/>
              <w:right w:val="single" w:sz="4" w:space="0" w:color="auto"/>
            </w:tcBorders>
            <w:shd w:val="clear" w:color="auto" w:fill="auto"/>
            <w:vAlign w:val="center"/>
            <w:hideMark/>
          </w:tcPr>
          <w:p w:rsidR="00F865BB" w:rsidRPr="00502023" w:rsidRDefault="00F865BB" w:rsidP="00341F71">
            <w:pPr>
              <w:jc w:val="center"/>
              <w:rPr>
                <w:sz w:val="16"/>
                <w:szCs w:val="16"/>
              </w:rPr>
            </w:pPr>
            <w:r w:rsidRPr="00502023">
              <w:rPr>
                <w:sz w:val="16"/>
                <w:szCs w:val="16"/>
              </w:rPr>
              <w:t>18</w:t>
            </w:r>
          </w:p>
        </w:tc>
        <w:tc>
          <w:tcPr>
            <w:tcW w:w="851" w:type="dxa"/>
            <w:tcBorders>
              <w:top w:val="nil"/>
              <w:left w:val="nil"/>
              <w:bottom w:val="single" w:sz="4" w:space="0" w:color="auto"/>
              <w:right w:val="single" w:sz="4" w:space="0" w:color="auto"/>
            </w:tcBorders>
            <w:shd w:val="clear" w:color="auto" w:fill="auto"/>
            <w:vAlign w:val="center"/>
            <w:hideMark/>
          </w:tcPr>
          <w:p w:rsidR="00F865BB" w:rsidRPr="00502023" w:rsidRDefault="00F865BB" w:rsidP="00341F71">
            <w:pPr>
              <w:jc w:val="center"/>
              <w:rPr>
                <w:sz w:val="16"/>
                <w:szCs w:val="16"/>
              </w:rPr>
            </w:pPr>
            <w:r w:rsidRPr="00502023">
              <w:rPr>
                <w:sz w:val="16"/>
                <w:szCs w:val="16"/>
              </w:rPr>
              <w:t>323,50</w:t>
            </w:r>
          </w:p>
        </w:tc>
        <w:tc>
          <w:tcPr>
            <w:tcW w:w="709" w:type="dxa"/>
            <w:tcBorders>
              <w:top w:val="nil"/>
              <w:left w:val="nil"/>
              <w:bottom w:val="single" w:sz="4" w:space="0" w:color="auto"/>
              <w:right w:val="single" w:sz="4" w:space="0" w:color="auto"/>
            </w:tcBorders>
            <w:shd w:val="clear" w:color="auto" w:fill="auto"/>
            <w:vAlign w:val="center"/>
            <w:hideMark/>
          </w:tcPr>
          <w:p w:rsidR="00F865BB" w:rsidRPr="00502023" w:rsidRDefault="00F865BB" w:rsidP="00341F71">
            <w:pPr>
              <w:jc w:val="center"/>
              <w:rPr>
                <w:sz w:val="16"/>
                <w:szCs w:val="16"/>
              </w:rPr>
            </w:pPr>
            <w:r w:rsidRPr="00502023">
              <w:rPr>
                <w:sz w:val="16"/>
                <w:szCs w:val="16"/>
              </w:rPr>
              <w:t>8</w:t>
            </w:r>
          </w:p>
        </w:tc>
        <w:tc>
          <w:tcPr>
            <w:tcW w:w="850" w:type="dxa"/>
            <w:tcBorders>
              <w:top w:val="nil"/>
              <w:left w:val="nil"/>
              <w:bottom w:val="single" w:sz="4" w:space="0" w:color="auto"/>
              <w:right w:val="single" w:sz="4" w:space="0" w:color="auto"/>
            </w:tcBorders>
            <w:shd w:val="clear" w:color="auto" w:fill="auto"/>
            <w:vAlign w:val="center"/>
            <w:hideMark/>
          </w:tcPr>
          <w:p w:rsidR="00F865BB" w:rsidRPr="00502023" w:rsidRDefault="00F865BB" w:rsidP="00341F71">
            <w:pPr>
              <w:jc w:val="center"/>
              <w:rPr>
                <w:sz w:val="16"/>
                <w:szCs w:val="16"/>
              </w:rPr>
            </w:pPr>
            <w:r w:rsidRPr="00502023">
              <w:rPr>
                <w:sz w:val="16"/>
                <w:szCs w:val="16"/>
              </w:rPr>
              <w:t>4</w:t>
            </w:r>
          </w:p>
        </w:tc>
        <w:tc>
          <w:tcPr>
            <w:tcW w:w="851" w:type="dxa"/>
            <w:tcBorders>
              <w:top w:val="nil"/>
              <w:left w:val="nil"/>
              <w:bottom w:val="single" w:sz="4" w:space="0" w:color="auto"/>
              <w:right w:val="single" w:sz="4" w:space="0" w:color="auto"/>
            </w:tcBorders>
            <w:shd w:val="clear" w:color="auto" w:fill="auto"/>
            <w:vAlign w:val="center"/>
            <w:hideMark/>
          </w:tcPr>
          <w:p w:rsidR="00F865BB" w:rsidRPr="00502023" w:rsidRDefault="00F865BB" w:rsidP="00341F71">
            <w:pPr>
              <w:jc w:val="center"/>
              <w:rPr>
                <w:sz w:val="16"/>
                <w:szCs w:val="16"/>
              </w:rPr>
            </w:pPr>
            <w:r w:rsidRPr="00502023">
              <w:rPr>
                <w:sz w:val="16"/>
                <w:szCs w:val="16"/>
              </w:rPr>
              <w:t>4</w:t>
            </w:r>
          </w:p>
        </w:tc>
        <w:tc>
          <w:tcPr>
            <w:tcW w:w="850" w:type="dxa"/>
            <w:tcBorders>
              <w:top w:val="nil"/>
              <w:left w:val="nil"/>
              <w:bottom w:val="single" w:sz="4" w:space="0" w:color="auto"/>
              <w:right w:val="single" w:sz="4" w:space="0" w:color="auto"/>
            </w:tcBorders>
            <w:shd w:val="clear" w:color="auto" w:fill="auto"/>
            <w:vAlign w:val="center"/>
            <w:hideMark/>
          </w:tcPr>
          <w:p w:rsidR="00F865BB" w:rsidRPr="00502023" w:rsidRDefault="00F865BB" w:rsidP="00341F71">
            <w:pPr>
              <w:jc w:val="center"/>
              <w:rPr>
                <w:sz w:val="16"/>
                <w:szCs w:val="16"/>
              </w:rPr>
            </w:pPr>
            <w:r w:rsidRPr="00502023">
              <w:rPr>
                <w:sz w:val="16"/>
                <w:szCs w:val="16"/>
              </w:rPr>
              <w:t>323,50</w:t>
            </w:r>
          </w:p>
        </w:tc>
        <w:tc>
          <w:tcPr>
            <w:tcW w:w="851" w:type="dxa"/>
            <w:tcBorders>
              <w:top w:val="nil"/>
              <w:left w:val="nil"/>
              <w:bottom w:val="single" w:sz="4" w:space="0" w:color="auto"/>
              <w:right w:val="single" w:sz="4" w:space="0" w:color="auto"/>
            </w:tcBorders>
            <w:shd w:val="clear" w:color="auto" w:fill="auto"/>
            <w:vAlign w:val="center"/>
            <w:hideMark/>
          </w:tcPr>
          <w:p w:rsidR="00F865BB" w:rsidRPr="00502023" w:rsidRDefault="00F865BB" w:rsidP="00341F71">
            <w:pPr>
              <w:jc w:val="center"/>
              <w:rPr>
                <w:sz w:val="16"/>
                <w:szCs w:val="16"/>
              </w:rPr>
            </w:pPr>
            <w:r w:rsidRPr="00502023">
              <w:rPr>
                <w:sz w:val="16"/>
                <w:szCs w:val="16"/>
              </w:rPr>
              <w:t>159,10</w:t>
            </w:r>
          </w:p>
        </w:tc>
        <w:tc>
          <w:tcPr>
            <w:tcW w:w="850" w:type="dxa"/>
            <w:tcBorders>
              <w:top w:val="nil"/>
              <w:left w:val="nil"/>
              <w:bottom w:val="single" w:sz="4" w:space="0" w:color="auto"/>
              <w:right w:val="single" w:sz="4" w:space="0" w:color="auto"/>
            </w:tcBorders>
            <w:shd w:val="clear" w:color="auto" w:fill="auto"/>
            <w:vAlign w:val="center"/>
            <w:hideMark/>
          </w:tcPr>
          <w:p w:rsidR="00F865BB" w:rsidRPr="00502023" w:rsidRDefault="00F865BB" w:rsidP="00341F71">
            <w:pPr>
              <w:jc w:val="center"/>
              <w:rPr>
                <w:sz w:val="16"/>
                <w:szCs w:val="16"/>
              </w:rPr>
            </w:pPr>
            <w:r w:rsidRPr="00502023">
              <w:rPr>
                <w:sz w:val="16"/>
                <w:szCs w:val="16"/>
              </w:rPr>
              <w:t>164,40</w:t>
            </w:r>
          </w:p>
        </w:tc>
        <w:tc>
          <w:tcPr>
            <w:tcW w:w="851" w:type="dxa"/>
            <w:tcBorders>
              <w:top w:val="nil"/>
              <w:left w:val="nil"/>
              <w:bottom w:val="single" w:sz="4" w:space="0" w:color="auto"/>
              <w:right w:val="single" w:sz="4" w:space="0" w:color="auto"/>
            </w:tcBorders>
            <w:shd w:val="clear" w:color="auto" w:fill="auto"/>
            <w:vAlign w:val="center"/>
            <w:hideMark/>
          </w:tcPr>
          <w:p w:rsidR="00F865BB" w:rsidRPr="00502023" w:rsidRDefault="00F865BB" w:rsidP="00341F71">
            <w:pPr>
              <w:jc w:val="center"/>
              <w:rPr>
                <w:sz w:val="16"/>
                <w:szCs w:val="16"/>
              </w:rPr>
            </w:pPr>
            <w:r w:rsidRPr="00502023">
              <w:rPr>
                <w:sz w:val="16"/>
                <w:szCs w:val="16"/>
              </w:rPr>
              <w:t>15 920 640,00</w:t>
            </w:r>
          </w:p>
        </w:tc>
        <w:tc>
          <w:tcPr>
            <w:tcW w:w="796" w:type="dxa"/>
            <w:tcBorders>
              <w:top w:val="nil"/>
              <w:left w:val="nil"/>
              <w:bottom w:val="single" w:sz="4" w:space="0" w:color="auto"/>
              <w:right w:val="single" w:sz="4" w:space="0" w:color="auto"/>
            </w:tcBorders>
            <w:shd w:val="clear" w:color="auto" w:fill="auto"/>
            <w:vAlign w:val="center"/>
            <w:hideMark/>
          </w:tcPr>
          <w:p w:rsidR="00F865BB" w:rsidRPr="00502023" w:rsidRDefault="00F865BB" w:rsidP="00341F71">
            <w:pPr>
              <w:jc w:val="center"/>
              <w:rPr>
                <w:sz w:val="16"/>
                <w:szCs w:val="16"/>
              </w:rPr>
            </w:pPr>
            <w:r w:rsidRPr="00502023">
              <w:rPr>
                <w:sz w:val="16"/>
                <w:szCs w:val="16"/>
              </w:rPr>
              <w:t>14 965 401,60</w:t>
            </w:r>
          </w:p>
        </w:tc>
        <w:tc>
          <w:tcPr>
            <w:tcW w:w="851" w:type="dxa"/>
            <w:tcBorders>
              <w:top w:val="nil"/>
              <w:left w:val="nil"/>
              <w:bottom w:val="single" w:sz="4" w:space="0" w:color="auto"/>
              <w:right w:val="single" w:sz="4" w:space="0" w:color="auto"/>
            </w:tcBorders>
            <w:shd w:val="clear" w:color="auto" w:fill="auto"/>
            <w:vAlign w:val="center"/>
            <w:hideMark/>
          </w:tcPr>
          <w:p w:rsidR="00F865BB" w:rsidRPr="00502023" w:rsidRDefault="00F865BB" w:rsidP="00341F71">
            <w:pPr>
              <w:jc w:val="center"/>
              <w:rPr>
                <w:sz w:val="16"/>
                <w:szCs w:val="16"/>
              </w:rPr>
            </w:pPr>
            <w:r w:rsidRPr="00502023">
              <w:rPr>
                <w:sz w:val="16"/>
                <w:szCs w:val="16"/>
              </w:rPr>
              <w:t>955 238,40</w:t>
            </w:r>
          </w:p>
        </w:tc>
      </w:tr>
      <w:tr w:rsidR="00F865BB" w:rsidRPr="00502023" w:rsidTr="00EE1CA1">
        <w:trPr>
          <w:trHeight w:val="600"/>
        </w:trPr>
        <w:tc>
          <w:tcPr>
            <w:tcW w:w="433" w:type="dxa"/>
            <w:tcBorders>
              <w:top w:val="nil"/>
              <w:left w:val="single" w:sz="4" w:space="0" w:color="auto"/>
              <w:bottom w:val="single" w:sz="4" w:space="0" w:color="auto"/>
              <w:right w:val="single" w:sz="4" w:space="0" w:color="auto"/>
            </w:tcBorders>
            <w:shd w:val="clear" w:color="auto" w:fill="auto"/>
            <w:vAlign w:val="center"/>
            <w:hideMark/>
          </w:tcPr>
          <w:p w:rsidR="00F865BB" w:rsidRPr="00502023" w:rsidRDefault="00F865BB" w:rsidP="00341F71">
            <w:pPr>
              <w:jc w:val="center"/>
              <w:rPr>
                <w:sz w:val="16"/>
                <w:szCs w:val="16"/>
              </w:rPr>
            </w:pPr>
            <w:r w:rsidRPr="00502023">
              <w:rPr>
                <w:sz w:val="16"/>
                <w:szCs w:val="16"/>
              </w:rPr>
              <w:t>5</w:t>
            </w:r>
          </w:p>
        </w:tc>
        <w:tc>
          <w:tcPr>
            <w:tcW w:w="1349" w:type="dxa"/>
            <w:tcBorders>
              <w:top w:val="nil"/>
              <w:left w:val="nil"/>
              <w:bottom w:val="single" w:sz="4" w:space="0" w:color="auto"/>
              <w:right w:val="single" w:sz="4" w:space="0" w:color="auto"/>
            </w:tcBorders>
            <w:shd w:val="clear" w:color="auto" w:fill="auto"/>
            <w:vAlign w:val="center"/>
            <w:hideMark/>
          </w:tcPr>
          <w:p w:rsidR="00F865BB" w:rsidRPr="00502023" w:rsidRDefault="00F865BB" w:rsidP="00341F71">
            <w:pPr>
              <w:rPr>
                <w:sz w:val="16"/>
                <w:szCs w:val="16"/>
              </w:rPr>
            </w:pPr>
            <w:r w:rsidRPr="00502023">
              <w:rPr>
                <w:sz w:val="16"/>
                <w:szCs w:val="16"/>
              </w:rPr>
              <w:t>п. Коксовый, ул. Тургенева, 22</w:t>
            </w:r>
          </w:p>
        </w:tc>
        <w:tc>
          <w:tcPr>
            <w:tcW w:w="634" w:type="dxa"/>
            <w:tcBorders>
              <w:top w:val="nil"/>
              <w:left w:val="nil"/>
              <w:bottom w:val="single" w:sz="4" w:space="0" w:color="auto"/>
              <w:right w:val="single" w:sz="4" w:space="0" w:color="auto"/>
            </w:tcBorders>
            <w:shd w:val="clear" w:color="auto" w:fill="auto"/>
            <w:vAlign w:val="center"/>
            <w:hideMark/>
          </w:tcPr>
          <w:p w:rsidR="00F865BB" w:rsidRPr="00502023" w:rsidRDefault="00F865BB" w:rsidP="00341F71">
            <w:pPr>
              <w:jc w:val="center"/>
              <w:rPr>
                <w:sz w:val="16"/>
                <w:szCs w:val="16"/>
              </w:rPr>
            </w:pPr>
            <w:r w:rsidRPr="00502023">
              <w:rPr>
                <w:sz w:val="16"/>
                <w:szCs w:val="16"/>
              </w:rPr>
              <w:t>147</w:t>
            </w:r>
          </w:p>
        </w:tc>
        <w:tc>
          <w:tcPr>
            <w:tcW w:w="936" w:type="dxa"/>
            <w:tcBorders>
              <w:top w:val="nil"/>
              <w:left w:val="nil"/>
              <w:bottom w:val="single" w:sz="4" w:space="0" w:color="auto"/>
              <w:right w:val="single" w:sz="4" w:space="0" w:color="auto"/>
            </w:tcBorders>
            <w:shd w:val="clear" w:color="auto" w:fill="auto"/>
            <w:vAlign w:val="center"/>
            <w:hideMark/>
          </w:tcPr>
          <w:p w:rsidR="00F865BB" w:rsidRPr="00502023" w:rsidRDefault="00F865BB" w:rsidP="00341F71">
            <w:pPr>
              <w:jc w:val="center"/>
              <w:rPr>
                <w:sz w:val="16"/>
                <w:szCs w:val="16"/>
              </w:rPr>
            </w:pPr>
            <w:r w:rsidRPr="00502023">
              <w:rPr>
                <w:sz w:val="16"/>
                <w:szCs w:val="16"/>
              </w:rPr>
              <w:t>14.11.2014</w:t>
            </w:r>
          </w:p>
        </w:tc>
        <w:tc>
          <w:tcPr>
            <w:tcW w:w="901" w:type="dxa"/>
            <w:tcBorders>
              <w:top w:val="nil"/>
              <w:left w:val="nil"/>
              <w:bottom w:val="single" w:sz="4" w:space="0" w:color="auto"/>
              <w:right w:val="single" w:sz="4" w:space="0" w:color="auto"/>
            </w:tcBorders>
            <w:shd w:val="clear" w:color="auto" w:fill="auto"/>
            <w:vAlign w:val="center"/>
            <w:hideMark/>
          </w:tcPr>
          <w:p w:rsidR="00F865BB" w:rsidRPr="00502023" w:rsidRDefault="00F865BB" w:rsidP="00341F71">
            <w:pPr>
              <w:jc w:val="center"/>
              <w:rPr>
                <w:sz w:val="16"/>
                <w:szCs w:val="16"/>
              </w:rPr>
            </w:pPr>
            <w:r w:rsidRPr="00502023">
              <w:rPr>
                <w:sz w:val="16"/>
                <w:szCs w:val="16"/>
              </w:rPr>
              <w:t>IV 2019</w:t>
            </w:r>
          </w:p>
        </w:tc>
        <w:tc>
          <w:tcPr>
            <w:tcW w:w="904" w:type="dxa"/>
            <w:tcBorders>
              <w:top w:val="nil"/>
              <w:left w:val="nil"/>
              <w:bottom w:val="single" w:sz="4" w:space="0" w:color="auto"/>
              <w:right w:val="single" w:sz="4" w:space="0" w:color="auto"/>
            </w:tcBorders>
            <w:shd w:val="clear" w:color="auto" w:fill="auto"/>
            <w:vAlign w:val="center"/>
            <w:hideMark/>
          </w:tcPr>
          <w:p w:rsidR="00F865BB" w:rsidRPr="00502023" w:rsidRDefault="00F865BB" w:rsidP="00341F71">
            <w:pPr>
              <w:jc w:val="center"/>
              <w:rPr>
                <w:sz w:val="16"/>
                <w:szCs w:val="16"/>
              </w:rPr>
            </w:pPr>
            <w:r w:rsidRPr="00502023">
              <w:rPr>
                <w:sz w:val="16"/>
                <w:szCs w:val="16"/>
              </w:rPr>
              <w:t>IV 2020</w:t>
            </w:r>
          </w:p>
        </w:tc>
        <w:tc>
          <w:tcPr>
            <w:tcW w:w="850" w:type="dxa"/>
            <w:tcBorders>
              <w:top w:val="nil"/>
              <w:left w:val="nil"/>
              <w:bottom w:val="single" w:sz="4" w:space="0" w:color="auto"/>
              <w:right w:val="single" w:sz="4" w:space="0" w:color="auto"/>
            </w:tcBorders>
            <w:shd w:val="clear" w:color="auto" w:fill="auto"/>
            <w:vAlign w:val="center"/>
            <w:hideMark/>
          </w:tcPr>
          <w:p w:rsidR="00F865BB" w:rsidRPr="00502023" w:rsidRDefault="00F865BB" w:rsidP="00341F71">
            <w:pPr>
              <w:jc w:val="center"/>
              <w:rPr>
                <w:sz w:val="16"/>
                <w:szCs w:val="16"/>
              </w:rPr>
            </w:pPr>
            <w:r w:rsidRPr="00502023">
              <w:rPr>
                <w:sz w:val="16"/>
                <w:szCs w:val="16"/>
              </w:rPr>
              <w:t>17</w:t>
            </w:r>
          </w:p>
        </w:tc>
        <w:tc>
          <w:tcPr>
            <w:tcW w:w="709" w:type="dxa"/>
            <w:tcBorders>
              <w:top w:val="nil"/>
              <w:left w:val="nil"/>
              <w:bottom w:val="single" w:sz="4" w:space="0" w:color="auto"/>
              <w:right w:val="single" w:sz="4" w:space="0" w:color="auto"/>
            </w:tcBorders>
            <w:shd w:val="clear" w:color="auto" w:fill="auto"/>
            <w:vAlign w:val="center"/>
            <w:hideMark/>
          </w:tcPr>
          <w:p w:rsidR="00F865BB" w:rsidRPr="00502023" w:rsidRDefault="00F865BB" w:rsidP="00341F71">
            <w:pPr>
              <w:jc w:val="center"/>
              <w:rPr>
                <w:sz w:val="16"/>
                <w:szCs w:val="16"/>
              </w:rPr>
            </w:pPr>
            <w:r w:rsidRPr="00502023">
              <w:rPr>
                <w:sz w:val="16"/>
                <w:szCs w:val="16"/>
              </w:rPr>
              <w:t>17</w:t>
            </w:r>
          </w:p>
        </w:tc>
        <w:tc>
          <w:tcPr>
            <w:tcW w:w="851" w:type="dxa"/>
            <w:tcBorders>
              <w:top w:val="nil"/>
              <w:left w:val="nil"/>
              <w:bottom w:val="single" w:sz="4" w:space="0" w:color="auto"/>
              <w:right w:val="single" w:sz="4" w:space="0" w:color="auto"/>
            </w:tcBorders>
            <w:shd w:val="clear" w:color="auto" w:fill="auto"/>
            <w:vAlign w:val="center"/>
            <w:hideMark/>
          </w:tcPr>
          <w:p w:rsidR="00F865BB" w:rsidRPr="00502023" w:rsidRDefault="00F865BB" w:rsidP="00341F71">
            <w:pPr>
              <w:jc w:val="center"/>
              <w:rPr>
                <w:sz w:val="16"/>
                <w:szCs w:val="16"/>
              </w:rPr>
            </w:pPr>
            <w:r w:rsidRPr="00502023">
              <w:rPr>
                <w:sz w:val="16"/>
                <w:szCs w:val="16"/>
              </w:rPr>
              <w:t>379,20</w:t>
            </w:r>
          </w:p>
        </w:tc>
        <w:tc>
          <w:tcPr>
            <w:tcW w:w="709" w:type="dxa"/>
            <w:tcBorders>
              <w:top w:val="nil"/>
              <w:left w:val="nil"/>
              <w:bottom w:val="single" w:sz="4" w:space="0" w:color="auto"/>
              <w:right w:val="single" w:sz="4" w:space="0" w:color="auto"/>
            </w:tcBorders>
            <w:shd w:val="clear" w:color="auto" w:fill="auto"/>
            <w:vAlign w:val="center"/>
            <w:hideMark/>
          </w:tcPr>
          <w:p w:rsidR="00F865BB" w:rsidRPr="00502023" w:rsidRDefault="00F865BB" w:rsidP="00341F71">
            <w:pPr>
              <w:jc w:val="center"/>
              <w:rPr>
                <w:sz w:val="16"/>
                <w:szCs w:val="16"/>
              </w:rPr>
            </w:pPr>
            <w:r w:rsidRPr="00502023">
              <w:rPr>
                <w:sz w:val="16"/>
                <w:szCs w:val="16"/>
              </w:rPr>
              <w:t>10</w:t>
            </w:r>
          </w:p>
        </w:tc>
        <w:tc>
          <w:tcPr>
            <w:tcW w:w="850" w:type="dxa"/>
            <w:tcBorders>
              <w:top w:val="nil"/>
              <w:left w:val="nil"/>
              <w:bottom w:val="single" w:sz="4" w:space="0" w:color="auto"/>
              <w:right w:val="single" w:sz="4" w:space="0" w:color="auto"/>
            </w:tcBorders>
            <w:shd w:val="clear" w:color="auto" w:fill="auto"/>
            <w:vAlign w:val="center"/>
            <w:hideMark/>
          </w:tcPr>
          <w:p w:rsidR="00F865BB" w:rsidRPr="00502023" w:rsidRDefault="00F865BB" w:rsidP="00341F71">
            <w:pPr>
              <w:jc w:val="center"/>
              <w:rPr>
                <w:sz w:val="16"/>
                <w:szCs w:val="16"/>
              </w:rPr>
            </w:pPr>
            <w:r w:rsidRPr="00502023">
              <w:rPr>
                <w:sz w:val="16"/>
                <w:szCs w:val="16"/>
              </w:rPr>
              <w:t>7</w:t>
            </w:r>
          </w:p>
        </w:tc>
        <w:tc>
          <w:tcPr>
            <w:tcW w:w="851" w:type="dxa"/>
            <w:tcBorders>
              <w:top w:val="nil"/>
              <w:left w:val="nil"/>
              <w:bottom w:val="single" w:sz="4" w:space="0" w:color="auto"/>
              <w:right w:val="single" w:sz="4" w:space="0" w:color="auto"/>
            </w:tcBorders>
            <w:shd w:val="clear" w:color="auto" w:fill="auto"/>
            <w:vAlign w:val="center"/>
            <w:hideMark/>
          </w:tcPr>
          <w:p w:rsidR="00F865BB" w:rsidRPr="00502023" w:rsidRDefault="00F865BB" w:rsidP="00341F71">
            <w:pPr>
              <w:jc w:val="center"/>
              <w:rPr>
                <w:sz w:val="16"/>
                <w:szCs w:val="16"/>
              </w:rPr>
            </w:pPr>
            <w:r w:rsidRPr="00502023">
              <w:rPr>
                <w:sz w:val="16"/>
                <w:szCs w:val="16"/>
              </w:rPr>
              <w:t>3</w:t>
            </w:r>
          </w:p>
        </w:tc>
        <w:tc>
          <w:tcPr>
            <w:tcW w:w="850" w:type="dxa"/>
            <w:tcBorders>
              <w:top w:val="nil"/>
              <w:left w:val="nil"/>
              <w:bottom w:val="single" w:sz="4" w:space="0" w:color="auto"/>
              <w:right w:val="single" w:sz="4" w:space="0" w:color="auto"/>
            </w:tcBorders>
            <w:shd w:val="clear" w:color="auto" w:fill="auto"/>
            <w:vAlign w:val="center"/>
            <w:hideMark/>
          </w:tcPr>
          <w:p w:rsidR="00F865BB" w:rsidRPr="00502023" w:rsidRDefault="00F865BB" w:rsidP="00341F71">
            <w:pPr>
              <w:jc w:val="center"/>
              <w:rPr>
                <w:sz w:val="16"/>
                <w:szCs w:val="16"/>
              </w:rPr>
            </w:pPr>
            <w:r w:rsidRPr="00502023">
              <w:rPr>
                <w:sz w:val="16"/>
                <w:szCs w:val="16"/>
              </w:rPr>
              <w:t>379,20</w:t>
            </w:r>
          </w:p>
        </w:tc>
        <w:tc>
          <w:tcPr>
            <w:tcW w:w="851" w:type="dxa"/>
            <w:tcBorders>
              <w:top w:val="nil"/>
              <w:left w:val="nil"/>
              <w:bottom w:val="single" w:sz="4" w:space="0" w:color="auto"/>
              <w:right w:val="single" w:sz="4" w:space="0" w:color="auto"/>
            </w:tcBorders>
            <w:shd w:val="clear" w:color="auto" w:fill="auto"/>
            <w:vAlign w:val="center"/>
            <w:hideMark/>
          </w:tcPr>
          <w:p w:rsidR="00F865BB" w:rsidRPr="00502023" w:rsidRDefault="00F865BB" w:rsidP="00341F71">
            <w:pPr>
              <w:jc w:val="center"/>
              <w:rPr>
                <w:sz w:val="16"/>
                <w:szCs w:val="16"/>
              </w:rPr>
            </w:pPr>
            <w:r w:rsidRPr="00502023">
              <w:rPr>
                <w:sz w:val="16"/>
                <w:szCs w:val="16"/>
              </w:rPr>
              <w:t>253,00</w:t>
            </w:r>
          </w:p>
        </w:tc>
        <w:tc>
          <w:tcPr>
            <w:tcW w:w="850" w:type="dxa"/>
            <w:tcBorders>
              <w:top w:val="nil"/>
              <w:left w:val="nil"/>
              <w:bottom w:val="single" w:sz="4" w:space="0" w:color="auto"/>
              <w:right w:val="single" w:sz="4" w:space="0" w:color="auto"/>
            </w:tcBorders>
            <w:shd w:val="clear" w:color="auto" w:fill="auto"/>
            <w:vAlign w:val="center"/>
            <w:hideMark/>
          </w:tcPr>
          <w:p w:rsidR="00F865BB" w:rsidRPr="00502023" w:rsidRDefault="00F865BB" w:rsidP="00341F71">
            <w:pPr>
              <w:jc w:val="center"/>
              <w:rPr>
                <w:sz w:val="16"/>
                <w:szCs w:val="16"/>
              </w:rPr>
            </w:pPr>
            <w:r w:rsidRPr="00502023">
              <w:rPr>
                <w:sz w:val="16"/>
                <w:szCs w:val="16"/>
              </w:rPr>
              <w:t>126,20</w:t>
            </w:r>
          </w:p>
        </w:tc>
        <w:tc>
          <w:tcPr>
            <w:tcW w:w="851" w:type="dxa"/>
            <w:tcBorders>
              <w:top w:val="nil"/>
              <w:left w:val="nil"/>
              <w:bottom w:val="single" w:sz="4" w:space="0" w:color="auto"/>
              <w:right w:val="single" w:sz="4" w:space="0" w:color="auto"/>
            </w:tcBorders>
            <w:shd w:val="clear" w:color="auto" w:fill="auto"/>
            <w:vAlign w:val="center"/>
            <w:hideMark/>
          </w:tcPr>
          <w:p w:rsidR="00F865BB" w:rsidRPr="00502023" w:rsidRDefault="00F865BB" w:rsidP="00341F71">
            <w:pPr>
              <w:jc w:val="center"/>
              <w:rPr>
                <w:sz w:val="16"/>
                <w:szCs w:val="16"/>
              </w:rPr>
            </w:pPr>
            <w:r w:rsidRPr="00502023">
              <w:rPr>
                <w:sz w:val="16"/>
                <w:szCs w:val="16"/>
              </w:rPr>
              <w:t>17 045 760,00</w:t>
            </w:r>
          </w:p>
        </w:tc>
        <w:tc>
          <w:tcPr>
            <w:tcW w:w="796" w:type="dxa"/>
            <w:tcBorders>
              <w:top w:val="nil"/>
              <w:left w:val="nil"/>
              <w:bottom w:val="single" w:sz="4" w:space="0" w:color="auto"/>
              <w:right w:val="single" w:sz="4" w:space="0" w:color="auto"/>
            </w:tcBorders>
            <w:shd w:val="clear" w:color="auto" w:fill="auto"/>
            <w:vAlign w:val="center"/>
            <w:hideMark/>
          </w:tcPr>
          <w:p w:rsidR="00F865BB" w:rsidRPr="00502023" w:rsidRDefault="00F865BB" w:rsidP="00341F71">
            <w:pPr>
              <w:jc w:val="center"/>
              <w:rPr>
                <w:sz w:val="16"/>
                <w:szCs w:val="16"/>
              </w:rPr>
            </w:pPr>
            <w:r w:rsidRPr="00502023">
              <w:rPr>
                <w:sz w:val="16"/>
                <w:szCs w:val="16"/>
              </w:rPr>
              <w:t>16 023 014,40</w:t>
            </w:r>
          </w:p>
        </w:tc>
        <w:tc>
          <w:tcPr>
            <w:tcW w:w="851" w:type="dxa"/>
            <w:tcBorders>
              <w:top w:val="nil"/>
              <w:left w:val="nil"/>
              <w:bottom w:val="single" w:sz="4" w:space="0" w:color="auto"/>
              <w:right w:val="single" w:sz="4" w:space="0" w:color="auto"/>
            </w:tcBorders>
            <w:shd w:val="clear" w:color="auto" w:fill="auto"/>
            <w:vAlign w:val="center"/>
            <w:hideMark/>
          </w:tcPr>
          <w:p w:rsidR="00F865BB" w:rsidRPr="00502023" w:rsidRDefault="00F865BB" w:rsidP="00341F71">
            <w:pPr>
              <w:jc w:val="center"/>
              <w:rPr>
                <w:sz w:val="16"/>
                <w:szCs w:val="16"/>
              </w:rPr>
            </w:pPr>
            <w:r w:rsidRPr="00502023">
              <w:rPr>
                <w:sz w:val="16"/>
                <w:szCs w:val="16"/>
              </w:rPr>
              <w:t>1 022 745,60</w:t>
            </w:r>
          </w:p>
        </w:tc>
      </w:tr>
      <w:tr w:rsidR="00F865BB" w:rsidRPr="00502023" w:rsidTr="00EE1CA1">
        <w:trPr>
          <w:trHeight w:val="600"/>
        </w:trPr>
        <w:tc>
          <w:tcPr>
            <w:tcW w:w="433" w:type="dxa"/>
            <w:tcBorders>
              <w:top w:val="single" w:sz="4" w:space="0" w:color="auto"/>
              <w:left w:val="single" w:sz="4" w:space="0" w:color="auto"/>
              <w:right w:val="single" w:sz="4" w:space="0" w:color="auto"/>
            </w:tcBorders>
            <w:shd w:val="clear" w:color="auto" w:fill="auto"/>
            <w:vAlign w:val="center"/>
            <w:hideMark/>
          </w:tcPr>
          <w:p w:rsidR="00F865BB" w:rsidRPr="00502023" w:rsidRDefault="00F865BB" w:rsidP="00341F71">
            <w:pPr>
              <w:jc w:val="center"/>
              <w:rPr>
                <w:sz w:val="16"/>
                <w:szCs w:val="16"/>
              </w:rPr>
            </w:pPr>
            <w:r w:rsidRPr="00502023">
              <w:rPr>
                <w:sz w:val="16"/>
                <w:szCs w:val="16"/>
              </w:rPr>
              <w:lastRenderedPageBreak/>
              <w:t>6</w:t>
            </w:r>
          </w:p>
        </w:tc>
        <w:tc>
          <w:tcPr>
            <w:tcW w:w="1349" w:type="dxa"/>
            <w:tcBorders>
              <w:top w:val="single" w:sz="4" w:space="0" w:color="auto"/>
              <w:left w:val="nil"/>
              <w:right w:val="single" w:sz="4" w:space="0" w:color="auto"/>
            </w:tcBorders>
            <w:shd w:val="clear" w:color="auto" w:fill="auto"/>
            <w:vAlign w:val="center"/>
            <w:hideMark/>
          </w:tcPr>
          <w:p w:rsidR="00F865BB" w:rsidRPr="00502023" w:rsidRDefault="00F865BB" w:rsidP="00341F71">
            <w:pPr>
              <w:rPr>
                <w:sz w:val="16"/>
                <w:szCs w:val="16"/>
              </w:rPr>
            </w:pPr>
            <w:r w:rsidRPr="00502023">
              <w:rPr>
                <w:sz w:val="16"/>
                <w:szCs w:val="16"/>
              </w:rPr>
              <w:t xml:space="preserve">п. </w:t>
            </w:r>
            <w:proofErr w:type="spellStart"/>
            <w:r w:rsidRPr="00502023">
              <w:rPr>
                <w:sz w:val="16"/>
                <w:szCs w:val="16"/>
              </w:rPr>
              <w:t>Русичи</w:t>
            </w:r>
            <w:proofErr w:type="spellEnd"/>
            <w:r w:rsidRPr="00502023">
              <w:rPr>
                <w:sz w:val="16"/>
                <w:szCs w:val="16"/>
              </w:rPr>
              <w:t>, ул. Гагарина, 16</w:t>
            </w:r>
          </w:p>
        </w:tc>
        <w:tc>
          <w:tcPr>
            <w:tcW w:w="634" w:type="dxa"/>
            <w:tcBorders>
              <w:top w:val="single" w:sz="4" w:space="0" w:color="auto"/>
              <w:left w:val="nil"/>
              <w:right w:val="single" w:sz="4" w:space="0" w:color="auto"/>
            </w:tcBorders>
            <w:shd w:val="clear" w:color="auto" w:fill="auto"/>
            <w:vAlign w:val="center"/>
            <w:hideMark/>
          </w:tcPr>
          <w:p w:rsidR="00F865BB" w:rsidRPr="00502023" w:rsidRDefault="00F865BB" w:rsidP="00341F71">
            <w:pPr>
              <w:jc w:val="center"/>
              <w:rPr>
                <w:sz w:val="16"/>
                <w:szCs w:val="16"/>
              </w:rPr>
            </w:pPr>
            <w:r w:rsidRPr="00502023">
              <w:rPr>
                <w:sz w:val="16"/>
                <w:szCs w:val="16"/>
              </w:rPr>
              <w:t>5</w:t>
            </w:r>
          </w:p>
        </w:tc>
        <w:tc>
          <w:tcPr>
            <w:tcW w:w="936" w:type="dxa"/>
            <w:tcBorders>
              <w:top w:val="single" w:sz="4" w:space="0" w:color="auto"/>
              <w:left w:val="nil"/>
              <w:right w:val="single" w:sz="4" w:space="0" w:color="auto"/>
            </w:tcBorders>
            <w:shd w:val="clear" w:color="auto" w:fill="auto"/>
            <w:vAlign w:val="center"/>
            <w:hideMark/>
          </w:tcPr>
          <w:p w:rsidR="00F865BB" w:rsidRPr="00502023" w:rsidRDefault="00F865BB" w:rsidP="00341F71">
            <w:pPr>
              <w:jc w:val="center"/>
              <w:rPr>
                <w:sz w:val="16"/>
                <w:szCs w:val="16"/>
              </w:rPr>
            </w:pPr>
            <w:r w:rsidRPr="00502023">
              <w:rPr>
                <w:sz w:val="16"/>
                <w:szCs w:val="16"/>
              </w:rPr>
              <w:t>17.01.2014</w:t>
            </w:r>
          </w:p>
        </w:tc>
        <w:tc>
          <w:tcPr>
            <w:tcW w:w="901" w:type="dxa"/>
            <w:tcBorders>
              <w:top w:val="single" w:sz="4" w:space="0" w:color="auto"/>
              <w:left w:val="nil"/>
              <w:right w:val="single" w:sz="4" w:space="0" w:color="auto"/>
            </w:tcBorders>
            <w:shd w:val="clear" w:color="auto" w:fill="auto"/>
            <w:vAlign w:val="center"/>
            <w:hideMark/>
          </w:tcPr>
          <w:p w:rsidR="00F865BB" w:rsidRPr="00502023" w:rsidRDefault="00F865BB" w:rsidP="00341F71">
            <w:pPr>
              <w:jc w:val="center"/>
              <w:rPr>
                <w:sz w:val="16"/>
                <w:szCs w:val="16"/>
              </w:rPr>
            </w:pPr>
            <w:r w:rsidRPr="00502023">
              <w:rPr>
                <w:sz w:val="16"/>
                <w:szCs w:val="16"/>
              </w:rPr>
              <w:t>IV 2019</w:t>
            </w:r>
          </w:p>
        </w:tc>
        <w:tc>
          <w:tcPr>
            <w:tcW w:w="904" w:type="dxa"/>
            <w:tcBorders>
              <w:top w:val="single" w:sz="4" w:space="0" w:color="auto"/>
              <w:left w:val="nil"/>
              <w:right w:val="single" w:sz="4" w:space="0" w:color="auto"/>
            </w:tcBorders>
            <w:shd w:val="clear" w:color="auto" w:fill="auto"/>
            <w:vAlign w:val="center"/>
            <w:hideMark/>
          </w:tcPr>
          <w:p w:rsidR="00F865BB" w:rsidRPr="00502023" w:rsidRDefault="00F865BB" w:rsidP="00341F71">
            <w:pPr>
              <w:jc w:val="center"/>
              <w:rPr>
                <w:sz w:val="16"/>
                <w:szCs w:val="16"/>
              </w:rPr>
            </w:pPr>
            <w:r w:rsidRPr="00502023">
              <w:rPr>
                <w:sz w:val="16"/>
                <w:szCs w:val="16"/>
              </w:rPr>
              <w:t>IV 2020</w:t>
            </w:r>
          </w:p>
        </w:tc>
        <w:tc>
          <w:tcPr>
            <w:tcW w:w="850" w:type="dxa"/>
            <w:tcBorders>
              <w:top w:val="single" w:sz="4" w:space="0" w:color="auto"/>
              <w:left w:val="nil"/>
              <w:right w:val="single" w:sz="4" w:space="0" w:color="auto"/>
            </w:tcBorders>
            <w:shd w:val="clear" w:color="auto" w:fill="auto"/>
            <w:vAlign w:val="center"/>
            <w:hideMark/>
          </w:tcPr>
          <w:p w:rsidR="00F865BB" w:rsidRPr="00502023" w:rsidRDefault="00F865BB" w:rsidP="00341F71">
            <w:pPr>
              <w:jc w:val="center"/>
              <w:rPr>
                <w:sz w:val="16"/>
                <w:szCs w:val="16"/>
              </w:rPr>
            </w:pPr>
            <w:r w:rsidRPr="00502023">
              <w:rPr>
                <w:sz w:val="16"/>
                <w:szCs w:val="16"/>
              </w:rPr>
              <w:t>2</w:t>
            </w:r>
          </w:p>
        </w:tc>
        <w:tc>
          <w:tcPr>
            <w:tcW w:w="709" w:type="dxa"/>
            <w:tcBorders>
              <w:top w:val="single" w:sz="4" w:space="0" w:color="auto"/>
              <w:left w:val="nil"/>
              <w:right w:val="single" w:sz="4" w:space="0" w:color="auto"/>
            </w:tcBorders>
            <w:shd w:val="clear" w:color="auto" w:fill="auto"/>
            <w:vAlign w:val="center"/>
            <w:hideMark/>
          </w:tcPr>
          <w:p w:rsidR="00F865BB" w:rsidRPr="00502023" w:rsidRDefault="00F865BB" w:rsidP="00341F71">
            <w:pPr>
              <w:jc w:val="center"/>
              <w:rPr>
                <w:sz w:val="16"/>
                <w:szCs w:val="16"/>
              </w:rPr>
            </w:pPr>
            <w:r w:rsidRPr="00502023">
              <w:rPr>
                <w:sz w:val="16"/>
                <w:szCs w:val="16"/>
              </w:rPr>
              <w:t>2</w:t>
            </w:r>
          </w:p>
        </w:tc>
        <w:tc>
          <w:tcPr>
            <w:tcW w:w="851" w:type="dxa"/>
            <w:tcBorders>
              <w:top w:val="single" w:sz="4" w:space="0" w:color="auto"/>
              <w:left w:val="nil"/>
              <w:right w:val="single" w:sz="4" w:space="0" w:color="auto"/>
            </w:tcBorders>
            <w:shd w:val="clear" w:color="auto" w:fill="auto"/>
            <w:vAlign w:val="center"/>
            <w:hideMark/>
          </w:tcPr>
          <w:p w:rsidR="00F865BB" w:rsidRPr="00502023" w:rsidRDefault="00F865BB" w:rsidP="00341F71">
            <w:pPr>
              <w:jc w:val="center"/>
              <w:rPr>
                <w:sz w:val="16"/>
                <w:szCs w:val="16"/>
              </w:rPr>
            </w:pPr>
            <w:r w:rsidRPr="00502023">
              <w:rPr>
                <w:sz w:val="16"/>
                <w:szCs w:val="16"/>
              </w:rPr>
              <w:t>123,00</w:t>
            </w:r>
          </w:p>
        </w:tc>
        <w:tc>
          <w:tcPr>
            <w:tcW w:w="709" w:type="dxa"/>
            <w:tcBorders>
              <w:top w:val="single" w:sz="4" w:space="0" w:color="auto"/>
              <w:left w:val="nil"/>
              <w:right w:val="single" w:sz="4" w:space="0" w:color="auto"/>
            </w:tcBorders>
            <w:shd w:val="clear" w:color="auto" w:fill="auto"/>
            <w:vAlign w:val="center"/>
            <w:hideMark/>
          </w:tcPr>
          <w:p w:rsidR="00F865BB" w:rsidRPr="00502023" w:rsidRDefault="00F865BB" w:rsidP="00341F71">
            <w:pPr>
              <w:jc w:val="center"/>
              <w:rPr>
                <w:sz w:val="16"/>
                <w:szCs w:val="16"/>
              </w:rPr>
            </w:pPr>
            <w:r w:rsidRPr="00502023">
              <w:rPr>
                <w:sz w:val="16"/>
                <w:szCs w:val="16"/>
              </w:rPr>
              <w:t>2</w:t>
            </w:r>
          </w:p>
        </w:tc>
        <w:tc>
          <w:tcPr>
            <w:tcW w:w="850" w:type="dxa"/>
            <w:tcBorders>
              <w:top w:val="single" w:sz="4" w:space="0" w:color="auto"/>
              <w:left w:val="nil"/>
              <w:right w:val="single" w:sz="4" w:space="0" w:color="auto"/>
            </w:tcBorders>
            <w:shd w:val="clear" w:color="auto" w:fill="auto"/>
            <w:vAlign w:val="center"/>
            <w:hideMark/>
          </w:tcPr>
          <w:p w:rsidR="00F865BB" w:rsidRPr="00502023" w:rsidRDefault="00F865BB" w:rsidP="00341F71">
            <w:pPr>
              <w:jc w:val="center"/>
              <w:rPr>
                <w:sz w:val="16"/>
                <w:szCs w:val="16"/>
              </w:rPr>
            </w:pPr>
            <w:r w:rsidRPr="00502023">
              <w:rPr>
                <w:sz w:val="16"/>
                <w:szCs w:val="16"/>
              </w:rPr>
              <w:t>1</w:t>
            </w:r>
          </w:p>
        </w:tc>
        <w:tc>
          <w:tcPr>
            <w:tcW w:w="851" w:type="dxa"/>
            <w:tcBorders>
              <w:top w:val="single" w:sz="4" w:space="0" w:color="auto"/>
              <w:left w:val="nil"/>
              <w:right w:val="single" w:sz="4" w:space="0" w:color="auto"/>
            </w:tcBorders>
            <w:shd w:val="clear" w:color="auto" w:fill="auto"/>
            <w:vAlign w:val="center"/>
            <w:hideMark/>
          </w:tcPr>
          <w:p w:rsidR="00F865BB" w:rsidRPr="00502023" w:rsidRDefault="00F865BB" w:rsidP="00341F71">
            <w:pPr>
              <w:jc w:val="center"/>
              <w:rPr>
                <w:sz w:val="16"/>
                <w:szCs w:val="16"/>
              </w:rPr>
            </w:pPr>
            <w:r w:rsidRPr="00502023">
              <w:rPr>
                <w:sz w:val="16"/>
                <w:szCs w:val="16"/>
              </w:rPr>
              <w:t>1</w:t>
            </w:r>
          </w:p>
        </w:tc>
        <w:tc>
          <w:tcPr>
            <w:tcW w:w="850" w:type="dxa"/>
            <w:tcBorders>
              <w:top w:val="single" w:sz="4" w:space="0" w:color="auto"/>
              <w:left w:val="nil"/>
              <w:right w:val="single" w:sz="4" w:space="0" w:color="auto"/>
            </w:tcBorders>
            <w:shd w:val="clear" w:color="auto" w:fill="auto"/>
            <w:vAlign w:val="center"/>
            <w:hideMark/>
          </w:tcPr>
          <w:p w:rsidR="00F865BB" w:rsidRPr="00502023" w:rsidRDefault="00F865BB" w:rsidP="00341F71">
            <w:pPr>
              <w:jc w:val="center"/>
              <w:rPr>
                <w:sz w:val="16"/>
                <w:szCs w:val="16"/>
              </w:rPr>
            </w:pPr>
            <w:r w:rsidRPr="00502023">
              <w:rPr>
                <w:sz w:val="16"/>
                <w:szCs w:val="16"/>
              </w:rPr>
              <w:t>99,80</w:t>
            </w:r>
          </w:p>
        </w:tc>
        <w:tc>
          <w:tcPr>
            <w:tcW w:w="851" w:type="dxa"/>
            <w:tcBorders>
              <w:top w:val="single" w:sz="4" w:space="0" w:color="auto"/>
              <w:left w:val="nil"/>
              <w:right w:val="single" w:sz="4" w:space="0" w:color="auto"/>
            </w:tcBorders>
            <w:shd w:val="clear" w:color="auto" w:fill="auto"/>
            <w:vAlign w:val="center"/>
            <w:hideMark/>
          </w:tcPr>
          <w:p w:rsidR="00F865BB" w:rsidRPr="00502023" w:rsidRDefault="00F865BB" w:rsidP="00341F71">
            <w:pPr>
              <w:jc w:val="center"/>
              <w:rPr>
                <w:sz w:val="16"/>
                <w:szCs w:val="16"/>
              </w:rPr>
            </w:pPr>
            <w:r w:rsidRPr="00502023">
              <w:rPr>
                <w:sz w:val="16"/>
                <w:szCs w:val="16"/>
              </w:rPr>
              <w:t>36,60</w:t>
            </w:r>
          </w:p>
        </w:tc>
        <w:tc>
          <w:tcPr>
            <w:tcW w:w="850" w:type="dxa"/>
            <w:tcBorders>
              <w:top w:val="single" w:sz="4" w:space="0" w:color="auto"/>
              <w:left w:val="nil"/>
              <w:right w:val="single" w:sz="4" w:space="0" w:color="auto"/>
            </w:tcBorders>
            <w:shd w:val="clear" w:color="auto" w:fill="auto"/>
            <w:vAlign w:val="center"/>
            <w:hideMark/>
          </w:tcPr>
          <w:p w:rsidR="00F865BB" w:rsidRPr="00502023" w:rsidRDefault="00F865BB" w:rsidP="00341F71">
            <w:pPr>
              <w:jc w:val="center"/>
              <w:rPr>
                <w:sz w:val="16"/>
                <w:szCs w:val="16"/>
              </w:rPr>
            </w:pPr>
            <w:r w:rsidRPr="00502023">
              <w:rPr>
                <w:sz w:val="16"/>
                <w:szCs w:val="16"/>
              </w:rPr>
              <w:t>63,20</w:t>
            </w:r>
          </w:p>
        </w:tc>
        <w:tc>
          <w:tcPr>
            <w:tcW w:w="851" w:type="dxa"/>
            <w:tcBorders>
              <w:top w:val="single" w:sz="4" w:space="0" w:color="auto"/>
              <w:left w:val="nil"/>
              <w:right w:val="single" w:sz="4" w:space="0" w:color="auto"/>
            </w:tcBorders>
            <w:shd w:val="clear" w:color="auto" w:fill="auto"/>
            <w:vAlign w:val="center"/>
            <w:hideMark/>
          </w:tcPr>
          <w:p w:rsidR="00F865BB" w:rsidRPr="00502023" w:rsidRDefault="00F865BB" w:rsidP="00341F71">
            <w:pPr>
              <w:jc w:val="center"/>
              <w:rPr>
                <w:sz w:val="16"/>
                <w:szCs w:val="16"/>
              </w:rPr>
            </w:pPr>
            <w:r w:rsidRPr="00502023">
              <w:rPr>
                <w:sz w:val="16"/>
                <w:szCs w:val="16"/>
              </w:rPr>
              <w:t>3 832 320,00</w:t>
            </w:r>
          </w:p>
        </w:tc>
        <w:tc>
          <w:tcPr>
            <w:tcW w:w="796" w:type="dxa"/>
            <w:tcBorders>
              <w:top w:val="single" w:sz="4" w:space="0" w:color="auto"/>
              <w:left w:val="nil"/>
              <w:right w:val="single" w:sz="4" w:space="0" w:color="auto"/>
            </w:tcBorders>
            <w:shd w:val="clear" w:color="auto" w:fill="auto"/>
            <w:vAlign w:val="center"/>
            <w:hideMark/>
          </w:tcPr>
          <w:p w:rsidR="00F865BB" w:rsidRPr="00502023" w:rsidRDefault="00F865BB" w:rsidP="00341F71">
            <w:pPr>
              <w:jc w:val="center"/>
              <w:rPr>
                <w:sz w:val="16"/>
                <w:szCs w:val="16"/>
              </w:rPr>
            </w:pPr>
            <w:r w:rsidRPr="00502023">
              <w:rPr>
                <w:sz w:val="16"/>
                <w:szCs w:val="16"/>
              </w:rPr>
              <w:t>3 602 380,80</w:t>
            </w:r>
          </w:p>
        </w:tc>
        <w:tc>
          <w:tcPr>
            <w:tcW w:w="851" w:type="dxa"/>
            <w:tcBorders>
              <w:top w:val="single" w:sz="4" w:space="0" w:color="auto"/>
              <w:left w:val="nil"/>
              <w:right w:val="single" w:sz="4" w:space="0" w:color="auto"/>
            </w:tcBorders>
            <w:shd w:val="clear" w:color="auto" w:fill="auto"/>
            <w:vAlign w:val="center"/>
            <w:hideMark/>
          </w:tcPr>
          <w:p w:rsidR="00F865BB" w:rsidRPr="00502023" w:rsidRDefault="00F865BB" w:rsidP="00341F71">
            <w:pPr>
              <w:jc w:val="center"/>
              <w:rPr>
                <w:sz w:val="16"/>
                <w:szCs w:val="16"/>
              </w:rPr>
            </w:pPr>
            <w:r w:rsidRPr="00502023">
              <w:rPr>
                <w:sz w:val="16"/>
                <w:szCs w:val="16"/>
              </w:rPr>
              <w:t>229 939,20</w:t>
            </w:r>
          </w:p>
        </w:tc>
      </w:tr>
      <w:tr w:rsidR="00F865BB" w:rsidRPr="00502023" w:rsidTr="00EE1CA1">
        <w:trPr>
          <w:trHeight w:val="600"/>
        </w:trPr>
        <w:tc>
          <w:tcPr>
            <w:tcW w:w="433" w:type="dxa"/>
            <w:tcBorders>
              <w:left w:val="single" w:sz="4" w:space="0" w:color="auto"/>
              <w:bottom w:val="single" w:sz="4" w:space="0" w:color="auto"/>
              <w:right w:val="single" w:sz="4" w:space="0" w:color="auto"/>
            </w:tcBorders>
            <w:shd w:val="clear" w:color="auto" w:fill="auto"/>
            <w:vAlign w:val="center"/>
            <w:hideMark/>
          </w:tcPr>
          <w:p w:rsidR="00F865BB" w:rsidRPr="00502023" w:rsidRDefault="00F865BB" w:rsidP="00341F71">
            <w:pPr>
              <w:jc w:val="center"/>
              <w:rPr>
                <w:sz w:val="16"/>
                <w:szCs w:val="16"/>
              </w:rPr>
            </w:pPr>
            <w:r w:rsidRPr="00502023">
              <w:rPr>
                <w:sz w:val="16"/>
                <w:szCs w:val="16"/>
              </w:rPr>
              <w:t>7</w:t>
            </w:r>
          </w:p>
        </w:tc>
        <w:tc>
          <w:tcPr>
            <w:tcW w:w="1349" w:type="dxa"/>
            <w:tcBorders>
              <w:left w:val="nil"/>
              <w:bottom w:val="single" w:sz="4" w:space="0" w:color="auto"/>
              <w:right w:val="single" w:sz="4" w:space="0" w:color="auto"/>
            </w:tcBorders>
            <w:shd w:val="clear" w:color="auto" w:fill="auto"/>
            <w:vAlign w:val="center"/>
            <w:hideMark/>
          </w:tcPr>
          <w:p w:rsidR="00F865BB" w:rsidRPr="00502023" w:rsidRDefault="00F865BB" w:rsidP="00341F71">
            <w:pPr>
              <w:rPr>
                <w:sz w:val="16"/>
                <w:szCs w:val="16"/>
              </w:rPr>
            </w:pPr>
            <w:r w:rsidRPr="00502023">
              <w:rPr>
                <w:sz w:val="16"/>
                <w:szCs w:val="16"/>
              </w:rPr>
              <w:t xml:space="preserve">п. </w:t>
            </w:r>
            <w:proofErr w:type="spellStart"/>
            <w:r w:rsidRPr="00502023">
              <w:rPr>
                <w:sz w:val="16"/>
                <w:szCs w:val="16"/>
              </w:rPr>
              <w:t>Ясногорка</w:t>
            </w:r>
            <w:proofErr w:type="spellEnd"/>
            <w:r w:rsidRPr="00502023">
              <w:rPr>
                <w:sz w:val="16"/>
                <w:szCs w:val="16"/>
              </w:rPr>
              <w:t>, ул. Чапаева, д. 6</w:t>
            </w:r>
          </w:p>
        </w:tc>
        <w:tc>
          <w:tcPr>
            <w:tcW w:w="634" w:type="dxa"/>
            <w:tcBorders>
              <w:left w:val="nil"/>
              <w:bottom w:val="single" w:sz="4" w:space="0" w:color="auto"/>
              <w:right w:val="single" w:sz="4" w:space="0" w:color="auto"/>
            </w:tcBorders>
            <w:shd w:val="clear" w:color="auto" w:fill="auto"/>
            <w:vAlign w:val="center"/>
            <w:hideMark/>
          </w:tcPr>
          <w:p w:rsidR="00F865BB" w:rsidRPr="00502023" w:rsidRDefault="00F865BB" w:rsidP="00341F71">
            <w:pPr>
              <w:jc w:val="center"/>
              <w:rPr>
                <w:sz w:val="16"/>
                <w:szCs w:val="16"/>
              </w:rPr>
            </w:pPr>
            <w:r w:rsidRPr="00502023">
              <w:rPr>
                <w:sz w:val="16"/>
                <w:szCs w:val="16"/>
              </w:rPr>
              <w:t>182</w:t>
            </w:r>
          </w:p>
        </w:tc>
        <w:tc>
          <w:tcPr>
            <w:tcW w:w="936" w:type="dxa"/>
            <w:tcBorders>
              <w:left w:val="nil"/>
              <w:bottom w:val="single" w:sz="4" w:space="0" w:color="auto"/>
              <w:right w:val="single" w:sz="4" w:space="0" w:color="auto"/>
            </w:tcBorders>
            <w:shd w:val="clear" w:color="auto" w:fill="auto"/>
            <w:vAlign w:val="center"/>
            <w:hideMark/>
          </w:tcPr>
          <w:p w:rsidR="00F865BB" w:rsidRPr="00502023" w:rsidRDefault="00F865BB" w:rsidP="00341F71">
            <w:pPr>
              <w:jc w:val="center"/>
              <w:rPr>
                <w:sz w:val="16"/>
                <w:szCs w:val="16"/>
              </w:rPr>
            </w:pPr>
            <w:r w:rsidRPr="00502023">
              <w:rPr>
                <w:sz w:val="16"/>
                <w:szCs w:val="16"/>
              </w:rPr>
              <w:t>06.09.2013</w:t>
            </w:r>
          </w:p>
        </w:tc>
        <w:tc>
          <w:tcPr>
            <w:tcW w:w="901" w:type="dxa"/>
            <w:tcBorders>
              <w:left w:val="nil"/>
              <w:bottom w:val="single" w:sz="4" w:space="0" w:color="auto"/>
              <w:right w:val="single" w:sz="4" w:space="0" w:color="auto"/>
            </w:tcBorders>
            <w:shd w:val="clear" w:color="auto" w:fill="auto"/>
            <w:vAlign w:val="center"/>
            <w:hideMark/>
          </w:tcPr>
          <w:p w:rsidR="00F865BB" w:rsidRPr="00502023" w:rsidRDefault="00F865BB" w:rsidP="00341F71">
            <w:pPr>
              <w:jc w:val="center"/>
              <w:rPr>
                <w:sz w:val="16"/>
                <w:szCs w:val="16"/>
              </w:rPr>
            </w:pPr>
            <w:r w:rsidRPr="00502023">
              <w:rPr>
                <w:sz w:val="16"/>
                <w:szCs w:val="16"/>
              </w:rPr>
              <w:t>IV 2019</w:t>
            </w:r>
          </w:p>
        </w:tc>
        <w:tc>
          <w:tcPr>
            <w:tcW w:w="904" w:type="dxa"/>
            <w:tcBorders>
              <w:left w:val="nil"/>
              <w:bottom w:val="single" w:sz="4" w:space="0" w:color="auto"/>
              <w:right w:val="single" w:sz="4" w:space="0" w:color="auto"/>
            </w:tcBorders>
            <w:shd w:val="clear" w:color="auto" w:fill="auto"/>
            <w:vAlign w:val="center"/>
            <w:hideMark/>
          </w:tcPr>
          <w:p w:rsidR="00F865BB" w:rsidRPr="00502023" w:rsidRDefault="00F865BB" w:rsidP="00341F71">
            <w:pPr>
              <w:jc w:val="center"/>
              <w:rPr>
                <w:sz w:val="16"/>
                <w:szCs w:val="16"/>
              </w:rPr>
            </w:pPr>
            <w:r w:rsidRPr="00502023">
              <w:rPr>
                <w:sz w:val="16"/>
                <w:szCs w:val="16"/>
              </w:rPr>
              <w:t>IV 2020</w:t>
            </w:r>
          </w:p>
        </w:tc>
        <w:tc>
          <w:tcPr>
            <w:tcW w:w="850" w:type="dxa"/>
            <w:tcBorders>
              <w:left w:val="nil"/>
              <w:bottom w:val="single" w:sz="4" w:space="0" w:color="auto"/>
              <w:right w:val="single" w:sz="4" w:space="0" w:color="auto"/>
            </w:tcBorders>
            <w:shd w:val="clear" w:color="auto" w:fill="auto"/>
            <w:vAlign w:val="center"/>
            <w:hideMark/>
          </w:tcPr>
          <w:p w:rsidR="00F865BB" w:rsidRPr="00502023" w:rsidRDefault="00F865BB" w:rsidP="00341F71">
            <w:pPr>
              <w:jc w:val="center"/>
              <w:rPr>
                <w:sz w:val="16"/>
                <w:szCs w:val="16"/>
              </w:rPr>
            </w:pPr>
            <w:r w:rsidRPr="00502023">
              <w:rPr>
                <w:sz w:val="16"/>
                <w:szCs w:val="16"/>
              </w:rPr>
              <w:t>37</w:t>
            </w:r>
          </w:p>
        </w:tc>
        <w:tc>
          <w:tcPr>
            <w:tcW w:w="709" w:type="dxa"/>
            <w:tcBorders>
              <w:left w:val="nil"/>
              <w:bottom w:val="single" w:sz="4" w:space="0" w:color="auto"/>
              <w:right w:val="single" w:sz="4" w:space="0" w:color="auto"/>
            </w:tcBorders>
            <w:shd w:val="clear" w:color="auto" w:fill="auto"/>
            <w:vAlign w:val="center"/>
            <w:hideMark/>
          </w:tcPr>
          <w:p w:rsidR="00F865BB" w:rsidRPr="00502023" w:rsidRDefault="00F865BB" w:rsidP="00341F71">
            <w:pPr>
              <w:jc w:val="center"/>
              <w:rPr>
                <w:sz w:val="16"/>
                <w:szCs w:val="16"/>
              </w:rPr>
            </w:pPr>
            <w:r w:rsidRPr="00502023">
              <w:rPr>
                <w:sz w:val="16"/>
                <w:szCs w:val="16"/>
              </w:rPr>
              <w:t>37</w:t>
            </w:r>
          </w:p>
        </w:tc>
        <w:tc>
          <w:tcPr>
            <w:tcW w:w="851" w:type="dxa"/>
            <w:tcBorders>
              <w:left w:val="nil"/>
              <w:bottom w:val="single" w:sz="4" w:space="0" w:color="auto"/>
              <w:right w:val="single" w:sz="4" w:space="0" w:color="auto"/>
            </w:tcBorders>
            <w:shd w:val="clear" w:color="auto" w:fill="auto"/>
            <w:vAlign w:val="center"/>
            <w:hideMark/>
          </w:tcPr>
          <w:p w:rsidR="00F865BB" w:rsidRPr="00502023" w:rsidRDefault="00F865BB" w:rsidP="00341F71">
            <w:pPr>
              <w:jc w:val="center"/>
              <w:rPr>
                <w:sz w:val="16"/>
                <w:szCs w:val="16"/>
              </w:rPr>
            </w:pPr>
            <w:r w:rsidRPr="00502023">
              <w:rPr>
                <w:sz w:val="16"/>
                <w:szCs w:val="16"/>
              </w:rPr>
              <w:t>599,60</w:t>
            </w:r>
          </w:p>
        </w:tc>
        <w:tc>
          <w:tcPr>
            <w:tcW w:w="709" w:type="dxa"/>
            <w:tcBorders>
              <w:left w:val="nil"/>
              <w:bottom w:val="single" w:sz="4" w:space="0" w:color="auto"/>
              <w:right w:val="single" w:sz="4" w:space="0" w:color="auto"/>
            </w:tcBorders>
            <w:shd w:val="clear" w:color="auto" w:fill="auto"/>
            <w:vAlign w:val="center"/>
            <w:hideMark/>
          </w:tcPr>
          <w:p w:rsidR="00F865BB" w:rsidRPr="00502023" w:rsidRDefault="00F865BB" w:rsidP="00341F71">
            <w:pPr>
              <w:jc w:val="center"/>
              <w:rPr>
                <w:sz w:val="16"/>
                <w:szCs w:val="16"/>
              </w:rPr>
            </w:pPr>
            <w:r w:rsidRPr="00502023">
              <w:rPr>
                <w:sz w:val="16"/>
                <w:szCs w:val="16"/>
              </w:rPr>
              <w:t>12</w:t>
            </w:r>
          </w:p>
        </w:tc>
        <w:tc>
          <w:tcPr>
            <w:tcW w:w="850" w:type="dxa"/>
            <w:tcBorders>
              <w:left w:val="nil"/>
              <w:bottom w:val="single" w:sz="4" w:space="0" w:color="auto"/>
              <w:right w:val="single" w:sz="4" w:space="0" w:color="auto"/>
            </w:tcBorders>
            <w:shd w:val="clear" w:color="auto" w:fill="auto"/>
            <w:vAlign w:val="center"/>
            <w:hideMark/>
          </w:tcPr>
          <w:p w:rsidR="00F865BB" w:rsidRPr="00502023" w:rsidRDefault="00F865BB" w:rsidP="00341F71">
            <w:pPr>
              <w:jc w:val="center"/>
              <w:rPr>
                <w:sz w:val="16"/>
                <w:szCs w:val="16"/>
              </w:rPr>
            </w:pPr>
            <w:r w:rsidRPr="00502023">
              <w:rPr>
                <w:sz w:val="16"/>
                <w:szCs w:val="16"/>
              </w:rPr>
              <w:t>3</w:t>
            </w:r>
          </w:p>
        </w:tc>
        <w:tc>
          <w:tcPr>
            <w:tcW w:w="851" w:type="dxa"/>
            <w:tcBorders>
              <w:left w:val="nil"/>
              <w:bottom w:val="single" w:sz="4" w:space="0" w:color="auto"/>
              <w:right w:val="single" w:sz="4" w:space="0" w:color="auto"/>
            </w:tcBorders>
            <w:shd w:val="clear" w:color="auto" w:fill="auto"/>
            <w:vAlign w:val="center"/>
            <w:hideMark/>
          </w:tcPr>
          <w:p w:rsidR="00F865BB" w:rsidRPr="00502023" w:rsidRDefault="00F865BB" w:rsidP="00341F71">
            <w:pPr>
              <w:jc w:val="center"/>
              <w:rPr>
                <w:sz w:val="16"/>
                <w:szCs w:val="16"/>
              </w:rPr>
            </w:pPr>
            <w:r w:rsidRPr="00502023">
              <w:rPr>
                <w:sz w:val="16"/>
                <w:szCs w:val="16"/>
              </w:rPr>
              <w:t>9</w:t>
            </w:r>
          </w:p>
        </w:tc>
        <w:tc>
          <w:tcPr>
            <w:tcW w:w="850" w:type="dxa"/>
            <w:tcBorders>
              <w:left w:val="nil"/>
              <w:bottom w:val="single" w:sz="4" w:space="0" w:color="auto"/>
              <w:right w:val="single" w:sz="4" w:space="0" w:color="auto"/>
            </w:tcBorders>
            <w:shd w:val="clear" w:color="auto" w:fill="auto"/>
            <w:vAlign w:val="center"/>
            <w:hideMark/>
          </w:tcPr>
          <w:p w:rsidR="00F865BB" w:rsidRPr="00502023" w:rsidRDefault="00F865BB" w:rsidP="00341F71">
            <w:pPr>
              <w:jc w:val="center"/>
              <w:rPr>
                <w:sz w:val="16"/>
                <w:szCs w:val="16"/>
              </w:rPr>
            </w:pPr>
            <w:r w:rsidRPr="00502023">
              <w:rPr>
                <w:sz w:val="16"/>
                <w:szCs w:val="16"/>
              </w:rPr>
              <w:t>451,90</w:t>
            </w:r>
          </w:p>
        </w:tc>
        <w:tc>
          <w:tcPr>
            <w:tcW w:w="851" w:type="dxa"/>
            <w:tcBorders>
              <w:left w:val="nil"/>
              <w:bottom w:val="single" w:sz="4" w:space="0" w:color="auto"/>
              <w:right w:val="single" w:sz="4" w:space="0" w:color="auto"/>
            </w:tcBorders>
            <w:shd w:val="clear" w:color="auto" w:fill="auto"/>
            <w:vAlign w:val="center"/>
            <w:hideMark/>
          </w:tcPr>
          <w:p w:rsidR="00F865BB" w:rsidRPr="00502023" w:rsidRDefault="00F865BB" w:rsidP="00341F71">
            <w:pPr>
              <w:jc w:val="center"/>
              <w:rPr>
                <w:sz w:val="16"/>
                <w:szCs w:val="16"/>
              </w:rPr>
            </w:pPr>
            <w:r w:rsidRPr="00502023">
              <w:rPr>
                <w:sz w:val="16"/>
                <w:szCs w:val="16"/>
              </w:rPr>
              <w:t>109,70</w:t>
            </w:r>
          </w:p>
        </w:tc>
        <w:tc>
          <w:tcPr>
            <w:tcW w:w="850" w:type="dxa"/>
            <w:tcBorders>
              <w:left w:val="nil"/>
              <w:bottom w:val="single" w:sz="4" w:space="0" w:color="auto"/>
              <w:right w:val="single" w:sz="4" w:space="0" w:color="auto"/>
            </w:tcBorders>
            <w:shd w:val="clear" w:color="auto" w:fill="auto"/>
            <w:vAlign w:val="center"/>
            <w:hideMark/>
          </w:tcPr>
          <w:p w:rsidR="00F865BB" w:rsidRPr="00502023" w:rsidRDefault="00F865BB" w:rsidP="00341F71">
            <w:pPr>
              <w:jc w:val="center"/>
              <w:rPr>
                <w:sz w:val="16"/>
                <w:szCs w:val="16"/>
              </w:rPr>
            </w:pPr>
            <w:r w:rsidRPr="00502023">
              <w:rPr>
                <w:sz w:val="16"/>
                <w:szCs w:val="16"/>
              </w:rPr>
              <w:t>342,20</w:t>
            </w:r>
          </w:p>
        </w:tc>
        <w:tc>
          <w:tcPr>
            <w:tcW w:w="851" w:type="dxa"/>
            <w:tcBorders>
              <w:left w:val="nil"/>
              <w:bottom w:val="single" w:sz="4" w:space="0" w:color="auto"/>
              <w:right w:val="single" w:sz="4" w:space="0" w:color="auto"/>
            </w:tcBorders>
            <w:shd w:val="clear" w:color="auto" w:fill="auto"/>
            <w:vAlign w:val="center"/>
            <w:hideMark/>
          </w:tcPr>
          <w:p w:rsidR="00F865BB" w:rsidRPr="00502023" w:rsidRDefault="00F865BB" w:rsidP="00341F71">
            <w:pPr>
              <w:jc w:val="center"/>
              <w:rPr>
                <w:sz w:val="16"/>
                <w:szCs w:val="16"/>
              </w:rPr>
            </w:pPr>
            <w:r w:rsidRPr="00502023">
              <w:rPr>
                <w:sz w:val="16"/>
                <w:szCs w:val="16"/>
              </w:rPr>
              <w:t>24 424 081,00</w:t>
            </w:r>
          </w:p>
        </w:tc>
        <w:tc>
          <w:tcPr>
            <w:tcW w:w="796" w:type="dxa"/>
            <w:tcBorders>
              <w:left w:val="nil"/>
              <w:bottom w:val="single" w:sz="4" w:space="0" w:color="auto"/>
              <w:right w:val="single" w:sz="4" w:space="0" w:color="auto"/>
            </w:tcBorders>
            <w:shd w:val="clear" w:color="auto" w:fill="auto"/>
            <w:vAlign w:val="center"/>
            <w:hideMark/>
          </w:tcPr>
          <w:p w:rsidR="00F865BB" w:rsidRPr="00502023" w:rsidRDefault="00F865BB" w:rsidP="00341F71">
            <w:pPr>
              <w:jc w:val="center"/>
              <w:rPr>
                <w:sz w:val="16"/>
                <w:szCs w:val="16"/>
              </w:rPr>
            </w:pPr>
            <w:r w:rsidRPr="00502023">
              <w:rPr>
                <w:sz w:val="16"/>
                <w:szCs w:val="16"/>
              </w:rPr>
              <w:t>22 958 636,14</w:t>
            </w:r>
          </w:p>
        </w:tc>
        <w:tc>
          <w:tcPr>
            <w:tcW w:w="851" w:type="dxa"/>
            <w:tcBorders>
              <w:left w:val="nil"/>
              <w:bottom w:val="single" w:sz="4" w:space="0" w:color="auto"/>
              <w:right w:val="single" w:sz="4" w:space="0" w:color="auto"/>
            </w:tcBorders>
            <w:shd w:val="clear" w:color="auto" w:fill="auto"/>
            <w:vAlign w:val="center"/>
            <w:hideMark/>
          </w:tcPr>
          <w:p w:rsidR="00F865BB" w:rsidRPr="00502023" w:rsidRDefault="00F865BB" w:rsidP="00341F71">
            <w:pPr>
              <w:jc w:val="center"/>
              <w:rPr>
                <w:sz w:val="16"/>
                <w:szCs w:val="16"/>
              </w:rPr>
            </w:pPr>
            <w:r w:rsidRPr="00502023">
              <w:rPr>
                <w:sz w:val="16"/>
                <w:szCs w:val="16"/>
              </w:rPr>
              <w:t>1 465 444,86</w:t>
            </w:r>
          </w:p>
        </w:tc>
      </w:tr>
      <w:tr w:rsidR="00F865BB" w:rsidRPr="00502023" w:rsidTr="00EE1CA1">
        <w:trPr>
          <w:trHeight w:val="600"/>
        </w:trPr>
        <w:tc>
          <w:tcPr>
            <w:tcW w:w="433" w:type="dxa"/>
            <w:tcBorders>
              <w:top w:val="nil"/>
              <w:left w:val="single" w:sz="4" w:space="0" w:color="auto"/>
              <w:bottom w:val="single" w:sz="4" w:space="0" w:color="auto"/>
              <w:right w:val="single" w:sz="4" w:space="0" w:color="auto"/>
            </w:tcBorders>
            <w:shd w:val="clear" w:color="auto" w:fill="auto"/>
            <w:vAlign w:val="center"/>
            <w:hideMark/>
          </w:tcPr>
          <w:p w:rsidR="00F865BB" w:rsidRPr="00502023" w:rsidRDefault="00F865BB" w:rsidP="00341F71">
            <w:pPr>
              <w:jc w:val="center"/>
              <w:rPr>
                <w:sz w:val="16"/>
                <w:szCs w:val="16"/>
              </w:rPr>
            </w:pPr>
            <w:r w:rsidRPr="00502023">
              <w:rPr>
                <w:sz w:val="16"/>
                <w:szCs w:val="16"/>
              </w:rPr>
              <w:t>8</w:t>
            </w:r>
          </w:p>
        </w:tc>
        <w:tc>
          <w:tcPr>
            <w:tcW w:w="1349" w:type="dxa"/>
            <w:tcBorders>
              <w:top w:val="nil"/>
              <w:left w:val="nil"/>
              <w:bottom w:val="single" w:sz="4" w:space="0" w:color="auto"/>
              <w:right w:val="single" w:sz="4" w:space="0" w:color="auto"/>
            </w:tcBorders>
            <w:shd w:val="clear" w:color="auto" w:fill="auto"/>
            <w:vAlign w:val="center"/>
            <w:hideMark/>
          </w:tcPr>
          <w:p w:rsidR="00F865BB" w:rsidRPr="00502023" w:rsidRDefault="00F865BB" w:rsidP="00341F71">
            <w:pPr>
              <w:rPr>
                <w:sz w:val="16"/>
                <w:szCs w:val="16"/>
              </w:rPr>
            </w:pPr>
            <w:r w:rsidRPr="00502023">
              <w:rPr>
                <w:sz w:val="16"/>
                <w:szCs w:val="16"/>
              </w:rPr>
              <w:t xml:space="preserve">п. </w:t>
            </w:r>
            <w:proofErr w:type="spellStart"/>
            <w:r w:rsidRPr="00502023">
              <w:rPr>
                <w:sz w:val="16"/>
                <w:szCs w:val="16"/>
              </w:rPr>
              <w:t>Углекаменный</w:t>
            </w:r>
            <w:proofErr w:type="spellEnd"/>
            <w:r w:rsidRPr="00502023">
              <w:rPr>
                <w:sz w:val="16"/>
                <w:szCs w:val="16"/>
              </w:rPr>
              <w:t xml:space="preserve">, ул. </w:t>
            </w:r>
            <w:proofErr w:type="spellStart"/>
            <w:r w:rsidRPr="00502023">
              <w:rPr>
                <w:sz w:val="16"/>
                <w:szCs w:val="16"/>
              </w:rPr>
              <w:t>Терпигорьева</w:t>
            </w:r>
            <w:proofErr w:type="spellEnd"/>
            <w:r w:rsidRPr="00502023">
              <w:rPr>
                <w:sz w:val="16"/>
                <w:szCs w:val="16"/>
              </w:rPr>
              <w:t>, д. 1</w:t>
            </w:r>
          </w:p>
        </w:tc>
        <w:tc>
          <w:tcPr>
            <w:tcW w:w="634" w:type="dxa"/>
            <w:tcBorders>
              <w:top w:val="nil"/>
              <w:left w:val="nil"/>
              <w:bottom w:val="single" w:sz="4" w:space="0" w:color="auto"/>
              <w:right w:val="single" w:sz="4" w:space="0" w:color="auto"/>
            </w:tcBorders>
            <w:shd w:val="clear" w:color="auto" w:fill="auto"/>
            <w:vAlign w:val="center"/>
            <w:hideMark/>
          </w:tcPr>
          <w:p w:rsidR="00F865BB" w:rsidRPr="00502023" w:rsidRDefault="00F865BB" w:rsidP="00341F71">
            <w:pPr>
              <w:jc w:val="center"/>
              <w:rPr>
                <w:sz w:val="16"/>
                <w:szCs w:val="16"/>
              </w:rPr>
            </w:pPr>
            <w:r w:rsidRPr="00502023">
              <w:rPr>
                <w:sz w:val="16"/>
                <w:szCs w:val="16"/>
              </w:rPr>
              <w:t>50</w:t>
            </w:r>
          </w:p>
        </w:tc>
        <w:tc>
          <w:tcPr>
            <w:tcW w:w="936" w:type="dxa"/>
            <w:tcBorders>
              <w:top w:val="nil"/>
              <w:left w:val="nil"/>
              <w:bottom w:val="single" w:sz="4" w:space="0" w:color="auto"/>
              <w:right w:val="single" w:sz="4" w:space="0" w:color="auto"/>
            </w:tcBorders>
            <w:shd w:val="clear" w:color="auto" w:fill="auto"/>
            <w:vAlign w:val="center"/>
            <w:hideMark/>
          </w:tcPr>
          <w:p w:rsidR="00F865BB" w:rsidRPr="00502023" w:rsidRDefault="00F865BB" w:rsidP="00341F71">
            <w:pPr>
              <w:jc w:val="center"/>
              <w:rPr>
                <w:sz w:val="16"/>
                <w:szCs w:val="16"/>
              </w:rPr>
            </w:pPr>
            <w:r w:rsidRPr="00502023">
              <w:rPr>
                <w:sz w:val="16"/>
                <w:szCs w:val="16"/>
              </w:rPr>
              <w:t>04.04.2014</w:t>
            </w:r>
          </w:p>
        </w:tc>
        <w:tc>
          <w:tcPr>
            <w:tcW w:w="901" w:type="dxa"/>
            <w:tcBorders>
              <w:top w:val="nil"/>
              <w:left w:val="nil"/>
              <w:bottom w:val="single" w:sz="4" w:space="0" w:color="auto"/>
              <w:right w:val="single" w:sz="4" w:space="0" w:color="auto"/>
            </w:tcBorders>
            <w:shd w:val="clear" w:color="auto" w:fill="auto"/>
            <w:vAlign w:val="center"/>
            <w:hideMark/>
          </w:tcPr>
          <w:p w:rsidR="00F865BB" w:rsidRPr="00502023" w:rsidRDefault="00F865BB" w:rsidP="00341F71">
            <w:pPr>
              <w:jc w:val="center"/>
              <w:rPr>
                <w:sz w:val="16"/>
                <w:szCs w:val="16"/>
              </w:rPr>
            </w:pPr>
            <w:r w:rsidRPr="00502023">
              <w:rPr>
                <w:sz w:val="16"/>
                <w:szCs w:val="16"/>
              </w:rPr>
              <w:t>IV 2019</w:t>
            </w:r>
          </w:p>
        </w:tc>
        <w:tc>
          <w:tcPr>
            <w:tcW w:w="904" w:type="dxa"/>
            <w:tcBorders>
              <w:top w:val="nil"/>
              <w:left w:val="nil"/>
              <w:bottom w:val="single" w:sz="4" w:space="0" w:color="auto"/>
              <w:right w:val="single" w:sz="4" w:space="0" w:color="auto"/>
            </w:tcBorders>
            <w:shd w:val="clear" w:color="auto" w:fill="auto"/>
            <w:vAlign w:val="center"/>
            <w:hideMark/>
          </w:tcPr>
          <w:p w:rsidR="00F865BB" w:rsidRPr="00502023" w:rsidRDefault="00F865BB" w:rsidP="00341F71">
            <w:pPr>
              <w:jc w:val="center"/>
              <w:rPr>
                <w:sz w:val="16"/>
                <w:szCs w:val="16"/>
              </w:rPr>
            </w:pPr>
            <w:r w:rsidRPr="00502023">
              <w:rPr>
                <w:sz w:val="16"/>
                <w:szCs w:val="16"/>
              </w:rPr>
              <w:t>IV 2020</w:t>
            </w:r>
          </w:p>
        </w:tc>
        <w:tc>
          <w:tcPr>
            <w:tcW w:w="850" w:type="dxa"/>
            <w:tcBorders>
              <w:top w:val="nil"/>
              <w:left w:val="nil"/>
              <w:bottom w:val="single" w:sz="4" w:space="0" w:color="auto"/>
              <w:right w:val="single" w:sz="4" w:space="0" w:color="auto"/>
            </w:tcBorders>
            <w:shd w:val="clear" w:color="auto" w:fill="auto"/>
            <w:vAlign w:val="center"/>
            <w:hideMark/>
          </w:tcPr>
          <w:p w:rsidR="00F865BB" w:rsidRPr="00502023" w:rsidRDefault="00F865BB" w:rsidP="00341F71">
            <w:pPr>
              <w:jc w:val="center"/>
              <w:rPr>
                <w:sz w:val="16"/>
                <w:szCs w:val="16"/>
              </w:rPr>
            </w:pPr>
            <w:r w:rsidRPr="00502023">
              <w:rPr>
                <w:sz w:val="16"/>
                <w:szCs w:val="16"/>
              </w:rPr>
              <w:t>19</w:t>
            </w:r>
          </w:p>
        </w:tc>
        <w:tc>
          <w:tcPr>
            <w:tcW w:w="709" w:type="dxa"/>
            <w:tcBorders>
              <w:top w:val="nil"/>
              <w:left w:val="nil"/>
              <w:bottom w:val="single" w:sz="4" w:space="0" w:color="auto"/>
              <w:right w:val="single" w:sz="4" w:space="0" w:color="auto"/>
            </w:tcBorders>
            <w:shd w:val="clear" w:color="auto" w:fill="auto"/>
            <w:vAlign w:val="center"/>
            <w:hideMark/>
          </w:tcPr>
          <w:p w:rsidR="00F865BB" w:rsidRPr="00502023" w:rsidRDefault="00F865BB" w:rsidP="00341F71">
            <w:pPr>
              <w:jc w:val="center"/>
              <w:rPr>
                <w:sz w:val="16"/>
                <w:szCs w:val="16"/>
              </w:rPr>
            </w:pPr>
            <w:r w:rsidRPr="00502023">
              <w:rPr>
                <w:sz w:val="16"/>
                <w:szCs w:val="16"/>
              </w:rPr>
              <w:t>19</w:t>
            </w:r>
          </w:p>
        </w:tc>
        <w:tc>
          <w:tcPr>
            <w:tcW w:w="851" w:type="dxa"/>
            <w:tcBorders>
              <w:top w:val="nil"/>
              <w:left w:val="nil"/>
              <w:bottom w:val="single" w:sz="4" w:space="0" w:color="auto"/>
              <w:right w:val="single" w:sz="4" w:space="0" w:color="auto"/>
            </w:tcBorders>
            <w:shd w:val="clear" w:color="auto" w:fill="auto"/>
            <w:vAlign w:val="center"/>
            <w:hideMark/>
          </w:tcPr>
          <w:p w:rsidR="00F865BB" w:rsidRPr="00502023" w:rsidRDefault="00F865BB" w:rsidP="00341F71">
            <w:pPr>
              <w:jc w:val="center"/>
              <w:rPr>
                <w:sz w:val="16"/>
                <w:szCs w:val="16"/>
              </w:rPr>
            </w:pPr>
            <w:r w:rsidRPr="00502023">
              <w:rPr>
                <w:sz w:val="16"/>
                <w:szCs w:val="16"/>
              </w:rPr>
              <w:t>292,40</w:t>
            </w:r>
          </w:p>
        </w:tc>
        <w:tc>
          <w:tcPr>
            <w:tcW w:w="709" w:type="dxa"/>
            <w:tcBorders>
              <w:top w:val="nil"/>
              <w:left w:val="nil"/>
              <w:bottom w:val="single" w:sz="4" w:space="0" w:color="auto"/>
              <w:right w:val="single" w:sz="4" w:space="0" w:color="auto"/>
            </w:tcBorders>
            <w:shd w:val="clear" w:color="auto" w:fill="auto"/>
            <w:vAlign w:val="center"/>
            <w:hideMark/>
          </w:tcPr>
          <w:p w:rsidR="00F865BB" w:rsidRPr="00502023" w:rsidRDefault="00F865BB" w:rsidP="00341F71">
            <w:pPr>
              <w:jc w:val="center"/>
              <w:rPr>
                <w:sz w:val="16"/>
                <w:szCs w:val="16"/>
              </w:rPr>
            </w:pPr>
            <w:r w:rsidRPr="00502023">
              <w:rPr>
                <w:sz w:val="16"/>
                <w:szCs w:val="16"/>
              </w:rPr>
              <w:t>5</w:t>
            </w:r>
          </w:p>
        </w:tc>
        <w:tc>
          <w:tcPr>
            <w:tcW w:w="850" w:type="dxa"/>
            <w:tcBorders>
              <w:top w:val="nil"/>
              <w:left w:val="nil"/>
              <w:bottom w:val="single" w:sz="4" w:space="0" w:color="auto"/>
              <w:right w:val="single" w:sz="4" w:space="0" w:color="auto"/>
            </w:tcBorders>
            <w:shd w:val="clear" w:color="auto" w:fill="auto"/>
            <w:vAlign w:val="center"/>
            <w:hideMark/>
          </w:tcPr>
          <w:p w:rsidR="00F865BB" w:rsidRPr="00502023" w:rsidRDefault="00F865BB" w:rsidP="00341F71">
            <w:pPr>
              <w:jc w:val="center"/>
              <w:rPr>
                <w:sz w:val="16"/>
                <w:szCs w:val="16"/>
              </w:rPr>
            </w:pPr>
            <w:r w:rsidRPr="00502023">
              <w:rPr>
                <w:sz w:val="16"/>
                <w:szCs w:val="16"/>
              </w:rPr>
              <w:t>2</w:t>
            </w:r>
          </w:p>
        </w:tc>
        <w:tc>
          <w:tcPr>
            <w:tcW w:w="851" w:type="dxa"/>
            <w:tcBorders>
              <w:top w:val="nil"/>
              <w:left w:val="nil"/>
              <w:bottom w:val="single" w:sz="4" w:space="0" w:color="auto"/>
              <w:right w:val="single" w:sz="4" w:space="0" w:color="auto"/>
            </w:tcBorders>
            <w:shd w:val="clear" w:color="auto" w:fill="auto"/>
            <w:vAlign w:val="center"/>
            <w:hideMark/>
          </w:tcPr>
          <w:p w:rsidR="00F865BB" w:rsidRPr="00502023" w:rsidRDefault="00F865BB" w:rsidP="00341F71">
            <w:pPr>
              <w:jc w:val="center"/>
              <w:rPr>
                <w:sz w:val="16"/>
                <w:szCs w:val="16"/>
              </w:rPr>
            </w:pPr>
            <w:r w:rsidRPr="00502023">
              <w:rPr>
                <w:sz w:val="16"/>
                <w:szCs w:val="16"/>
              </w:rPr>
              <w:t>3</w:t>
            </w:r>
          </w:p>
        </w:tc>
        <w:tc>
          <w:tcPr>
            <w:tcW w:w="850" w:type="dxa"/>
            <w:tcBorders>
              <w:top w:val="nil"/>
              <w:left w:val="nil"/>
              <w:bottom w:val="single" w:sz="4" w:space="0" w:color="auto"/>
              <w:right w:val="single" w:sz="4" w:space="0" w:color="auto"/>
            </w:tcBorders>
            <w:shd w:val="clear" w:color="auto" w:fill="auto"/>
            <w:vAlign w:val="center"/>
            <w:hideMark/>
          </w:tcPr>
          <w:p w:rsidR="00F865BB" w:rsidRPr="00502023" w:rsidRDefault="00F865BB" w:rsidP="00341F71">
            <w:pPr>
              <w:jc w:val="center"/>
              <w:rPr>
                <w:sz w:val="16"/>
                <w:szCs w:val="16"/>
              </w:rPr>
            </w:pPr>
            <w:r w:rsidRPr="00502023">
              <w:rPr>
                <w:sz w:val="16"/>
                <w:szCs w:val="16"/>
              </w:rPr>
              <w:t>186,10</w:t>
            </w:r>
          </w:p>
        </w:tc>
        <w:tc>
          <w:tcPr>
            <w:tcW w:w="851" w:type="dxa"/>
            <w:tcBorders>
              <w:top w:val="nil"/>
              <w:left w:val="nil"/>
              <w:bottom w:val="single" w:sz="4" w:space="0" w:color="auto"/>
              <w:right w:val="single" w:sz="4" w:space="0" w:color="auto"/>
            </w:tcBorders>
            <w:shd w:val="clear" w:color="auto" w:fill="auto"/>
            <w:vAlign w:val="center"/>
            <w:hideMark/>
          </w:tcPr>
          <w:p w:rsidR="00F865BB" w:rsidRPr="00502023" w:rsidRDefault="00F865BB" w:rsidP="00341F71">
            <w:pPr>
              <w:jc w:val="center"/>
              <w:rPr>
                <w:sz w:val="16"/>
                <w:szCs w:val="16"/>
              </w:rPr>
            </w:pPr>
            <w:r w:rsidRPr="00502023">
              <w:rPr>
                <w:sz w:val="16"/>
                <w:szCs w:val="16"/>
              </w:rPr>
              <w:t>72,80</w:t>
            </w:r>
          </w:p>
        </w:tc>
        <w:tc>
          <w:tcPr>
            <w:tcW w:w="850" w:type="dxa"/>
            <w:tcBorders>
              <w:top w:val="nil"/>
              <w:left w:val="nil"/>
              <w:bottom w:val="single" w:sz="4" w:space="0" w:color="auto"/>
              <w:right w:val="single" w:sz="4" w:space="0" w:color="auto"/>
            </w:tcBorders>
            <w:shd w:val="clear" w:color="auto" w:fill="auto"/>
            <w:vAlign w:val="center"/>
            <w:hideMark/>
          </w:tcPr>
          <w:p w:rsidR="00F865BB" w:rsidRPr="00502023" w:rsidRDefault="00F865BB" w:rsidP="00341F71">
            <w:pPr>
              <w:jc w:val="center"/>
              <w:rPr>
                <w:sz w:val="16"/>
                <w:szCs w:val="16"/>
              </w:rPr>
            </w:pPr>
            <w:r w:rsidRPr="00502023">
              <w:rPr>
                <w:sz w:val="16"/>
                <w:szCs w:val="16"/>
              </w:rPr>
              <w:t>113,30</w:t>
            </w:r>
          </w:p>
        </w:tc>
        <w:tc>
          <w:tcPr>
            <w:tcW w:w="851" w:type="dxa"/>
            <w:tcBorders>
              <w:top w:val="nil"/>
              <w:left w:val="nil"/>
              <w:bottom w:val="single" w:sz="4" w:space="0" w:color="auto"/>
              <w:right w:val="single" w:sz="4" w:space="0" w:color="auto"/>
            </w:tcBorders>
            <w:shd w:val="clear" w:color="auto" w:fill="auto"/>
            <w:vAlign w:val="center"/>
            <w:hideMark/>
          </w:tcPr>
          <w:p w:rsidR="00F865BB" w:rsidRPr="00502023" w:rsidRDefault="00F865BB" w:rsidP="00341F71">
            <w:pPr>
              <w:jc w:val="center"/>
              <w:rPr>
                <w:sz w:val="16"/>
                <w:szCs w:val="16"/>
              </w:rPr>
            </w:pPr>
            <w:r w:rsidRPr="00502023">
              <w:rPr>
                <w:sz w:val="16"/>
                <w:szCs w:val="16"/>
              </w:rPr>
              <w:t>13 424 640,00</w:t>
            </w:r>
          </w:p>
        </w:tc>
        <w:tc>
          <w:tcPr>
            <w:tcW w:w="796" w:type="dxa"/>
            <w:tcBorders>
              <w:top w:val="nil"/>
              <w:left w:val="nil"/>
              <w:bottom w:val="single" w:sz="4" w:space="0" w:color="auto"/>
              <w:right w:val="single" w:sz="4" w:space="0" w:color="auto"/>
            </w:tcBorders>
            <w:shd w:val="clear" w:color="auto" w:fill="auto"/>
            <w:vAlign w:val="center"/>
            <w:hideMark/>
          </w:tcPr>
          <w:p w:rsidR="00F865BB" w:rsidRPr="00502023" w:rsidRDefault="00F865BB" w:rsidP="00341F71">
            <w:pPr>
              <w:jc w:val="center"/>
              <w:rPr>
                <w:sz w:val="16"/>
                <w:szCs w:val="16"/>
              </w:rPr>
            </w:pPr>
            <w:r w:rsidRPr="00502023">
              <w:rPr>
                <w:sz w:val="16"/>
                <w:szCs w:val="16"/>
              </w:rPr>
              <w:t>12 619 161,60</w:t>
            </w:r>
          </w:p>
        </w:tc>
        <w:tc>
          <w:tcPr>
            <w:tcW w:w="851" w:type="dxa"/>
            <w:tcBorders>
              <w:top w:val="nil"/>
              <w:left w:val="nil"/>
              <w:bottom w:val="single" w:sz="4" w:space="0" w:color="auto"/>
              <w:right w:val="single" w:sz="4" w:space="0" w:color="auto"/>
            </w:tcBorders>
            <w:shd w:val="clear" w:color="auto" w:fill="auto"/>
            <w:vAlign w:val="center"/>
            <w:hideMark/>
          </w:tcPr>
          <w:p w:rsidR="00F865BB" w:rsidRPr="00502023" w:rsidRDefault="00F865BB" w:rsidP="00341F71">
            <w:pPr>
              <w:jc w:val="center"/>
              <w:rPr>
                <w:sz w:val="16"/>
                <w:szCs w:val="16"/>
              </w:rPr>
            </w:pPr>
            <w:r w:rsidRPr="00502023">
              <w:rPr>
                <w:sz w:val="16"/>
                <w:szCs w:val="16"/>
              </w:rPr>
              <w:t>805 478,40</w:t>
            </w:r>
          </w:p>
        </w:tc>
      </w:tr>
      <w:tr w:rsidR="00F865BB" w:rsidRPr="00502023" w:rsidTr="00EE1CA1">
        <w:trPr>
          <w:trHeight w:val="615"/>
        </w:trPr>
        <w:tc>
          <w:tcPr>
            <w:tcW w:w="17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865BB" w:rsidRPr="00502023" w:rsidRDefault="00F865BB" w:rsidP="00341F71">
            <w:pPr>
              <w:rPr>
                <w:b/>
                <w:bCs/>
                <w:sz w:val="16"/>
                <w:szCs w:val="16"/>
              </w:rPr>
            </w:pPr>
            <w:r w:rsidRPr="00502023">
              <w:rPr>
                <w:b/>
                <w:bCs/>
                <w:sz w:val="16"/>
                <w:szCs w:val="16"/>
              </w:rPr>
              <w:t xml:space="preserve">Итого по муниципальному образованию: </w:t>
            </w:r>
          </w:p>
        </w:tc>
        <w:tc>
          <w:tcPr>
            <w:tcW w:w="634" w:type="dxa"/>
            <w:tcBorders>
              <w:top w:val="nil"/>
              <w:left w:val="nil"/>
              <w:bottom w:val="single" w:sz="4" w:space="0" w:color="auto"/>
              <w:right w:val="single" w:sz="4" w:space="0" w:color="auto"/>
            </w:tcBorders>
            <w:shd w:val="clear" w:color="auto" w:fill="auto"/>
            <w:vAlign w:val="center"/>
            <w:hideMark/>
          </w:tcPr>
          <w:p w:rsidR="00F865BB" w:rsidRPr="00502023" w:rsidRDefault="00F865BB" w:rsidP="00341F71">
            <w:pPr>
              <w:jc w:val="center"/>
              <w:rPr>
                <w:b/>
                <w:bCs/>
                <w:sz w:val="16"/>
                <w:szCs w:val="16"/>
              </w:rPr>
            </w:pPr>
            <w:r w:rsidRPr="00502023">
              <w:rPr>
                <w:b/>
                <w:bCs/>
                <w:sz w:val="16"/>
                <w:szCs w:val="16"/>
              </w:rPr>
              <w:t> </w:t>
            </w:r>
          </w:p>
        </w:tc>
        <w:tc>
          <w:tcPr>
            <w:tcW w:w="936" w:type="dxa"/>
            <w:tcBorders>
              <w:top w:val="nil"/>
              <w:left w:val="nil"/>
              <w:bottom w:val="single" w:sz="4" w:space="0" w:color="auto"/>
              <w:right w:val="single" w:sz="4" w:space="0" w:color="auto"/>
            </w:tcBorders>
            <w:shd w:val="clear" w:color="auto" w:fill="auto"/>
            <w:vAlign w:val="center"/>
            <w:hideMark/>
          </w:tcPr>
          <w:p w:rsidR="00F865BB" w:rsidRPr="00502023" w:rsidRDefault="00F865BB" w:rsidP="00341F71">
            <w:pPr>
              <w:jc w:val="center"/>
              <w:rPr>
                <w:b/>
                <w:bCs/>
                <w:sz w:val="16"/>
                <w:szCs w:val="16"/>
              </w:rPr>
            </w:pPr>
            <w:r w:rsidRPr="00502023">
              <w:rPr>
                <w:b/>
                <w:bCs/>
                <w:sz w:val="16"/>
                <w:szCs w:val="16"/>
              </w:rPr>
              <w:t> </w:t>
            </w:r>
          </w:p>
        </w:tc>
        <w:tc>
          <w:tcPr>
            <w:tcW w:w="901" w:type="dxa"/>
            <w:tcBorders>
              <w:top w:val="nil"/>
              <w:left w:val="nil"/>
              <w:bottom w:val="single" w:sz="4" w:space="0" w:color="auto"/>
              <w:right w:val="single" w:sz="4" w:space="0" w:color="auto"/>
            </w:tcBorders>
            <w:shd w:val="clear" w:color="auto" w:fill="auto"/>
            <w:vAlign w:val="center"/>
            <w:hideMark/>
          </w:tcPr>
          <w:p w:rsidR="00F865BB" w:rsidRPr="00502023" w:rsidRDefault="00F865BB" w:rsidP="00341F71">
            <w:pPr>
              <w:jc w:val="center"/>
              <w:rPr>
                <w:b/>
                <w:bCs/>
                <w:sz w:val="16"/>
                <w:szCs w:val="16"/>
              </w:rPr>
            </w:pPr>
            <w:r w:rsidRPr="00502023">
              <w:rPr>
                <w:b/>
                <w:bCs/>
                <w:sz w:val="16"/>
                <w:szCs w:val="16"/>
              </w:rPr>
              <w:t> </w:t>
            </w:r>
          </w:p>
        </w:tc>
        <w:tc>
          <w:tcPr>
            <w:tcW w:w="904" w:type="dxa"/>
            <w:tcBorders>
              <w:top w:val="nil"/>
              <w:left w:val="nil"/>
              <w:bottom w:val="single" w:sz="4" w:space="0" w:color="auto"/>
              <w:right w:val="single" w:sz="4" w:space="0" w:color="auto"/>
            </w:tcBorders>
            <w:shd w:val="clear" w:color="auto" w:fill="auto"/>
            <w:vAlign w:val="center"/>
            <w:hideMark/>
          </w:tcPr>
          <w:p w:rsidR="00F865BB" w:rsidRPr="00502023" w:rsidRDefault="00F865BB" w:rsidP="00341F71">
            <w:pPr>
              <w:jc w:val="center"/>
              <w:rPr>
                <w:b/>
                <w:bCs/>
                <w:sz w:val="16"/>
                <w:szCs w:val="16"/>
              </w:rPr>
            </w:pPr>
            <w:r w:rsidRPr="00502023">
              <w:rPr>
                <w:b/>
                <w:bCs/>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F865BB" w:rsidRPr="00502023" w:rsidRDefault="00F865BB" w:rsidP="00341F71">
            <w:pPr>
              <w:jc w:val="center"/>
              <w:rPr>
                <w:b/>
                <w:bCs/>
                <w:sz w:val="16"/>
                <w:szCs w:val="16"/>
              </w:rPr>
            </w:pPr>
            <w:r w:rsidRPr="00502023">
              <w:rPr>
                <w:b/>
                <w:bCs/>
                <w:sz w:val="16"/>
                <w:szCs w:val="16"/>
              </w:rPr>
              <w:t>108</w:t>
            </w:r>
          </w:p>
        </w:tc>
        <w:tc>
          <w:tcPr>
            <w:tcW w:w="709" w:type="dxa"/>
            <w:tcBorders>
              <w:top w:val="nil"/>
              <w:left w:val="nil"/>
              <w:bottom w:val="single" w:sz="4" w:space="0" w:color="auto"/>
              <w:right w:val="single" w:sz="4" w:space="0" w:color="auto"/>
            </w:tcBorders>
            <w:shd w:val="clear" w:color="auto" w:fill="auto"/>
            <w:vAlign w:val="center"/>
            <w:hideMark/>
          </w:tcPr>
          <w:p w:rsidR="00F865BB" w:rsidRPr="00502023" w:rsidRDefault="00F865BB" w:rsidP="00341F71">
            <w:pPr>
              <w:jc w:val="center"/>
              <w:rPr>
                <w:b/>
                <w:bCs/>
                <w:sz w:val="16"/>
                <w:szCs w:val="16"/>
              </w:rPr>
            </w:pPr>
            <w:r w:rsidRPr="00502023">
              <w:rPr>
                <w:b/>
                <w:bCs/>
                <w:sz w:val="16"/>
                <w:szCs w:val="16"/>
              </w:rPr>
              <w:t>108</w:t>
            </w:r>
          </w:p>
        </w:tc>
        <w:tc>
          <w:tcPr>
            <w:tcW w:w="851" w:type="dxa"/>
            <w:tcBorders>
              <w:top w:val="nil"/>
              <w:left w:val="nil"/>
              <w:bottom w:val="single" w:sz="4" w:space="0" w:color="auto"/>
              <w:right w:val="single" w:sz="4" w:space="0" w:color="auto"/>
            </w:tcBorders>
            <w:shd w:val="clear" w:color="auto" w:fill="auto"/>
            <w:vAlign w:val="center"/>
            <w:hideMark/>
          </w:tcPr>
          <w:p w:rsidR="00F865BB" w:rsidRPr="00502023" w:rsidRDefault="00F865BB" w:rsidP="00341F71">
            <w:pPr>
              <w:jc w:val="center"/>
              <w:rPr>
                <w:b/>
                <w:bCs/>
                <w:sz w:val="16"/>
                <w:szCs w:val="16"/>
              </w:rPr>
            </w:pPr>
            <w:r w:rsidRPr="00502023">
              <w:rPr>
                <w:b/>
                <w:bCs/>
                <w:sz w:val="16"/>
                <w:szCs w:val="16"/>
              </w:rPr>
              <w:t>2 106,15</w:t>
            </w:r>
          </w:p>
        </w:tc>
        <w:tc>
          <w:tcPr>
            <w:tcW w:w="709" w:type="dxa"/>
            <w:tcBorders>
              <w:top w:val="nil"/>
              <w:left w:val="nil"/>
              <w:bottom w:val="single" w:sz="4" w:space="0" w:color="auto"/>
              <w:right w:val="single" w:sz="4" w:space="0" w:color="auto"/>
            </w:tcBorders>
            <w:shd w:val="clear" w:color="auto" w:fill="auto"/>
            <w:vAlign w:val="center"/>
            <w:hideMark/>
          </w:tcPr>
          <w:p w:rsidR="00F865BB" w:rsidRPr="00502023" w:rsidRDefault="00F865BB" w:rsidP="00341F71">
            <w:pPr>
              <w:jc w:val="center"/>
              <w:rPr>
                <w:b/>
                <w:bCs/>
                <w:sz w:val="16"/>
                <w:szCs w:val="16"/>
              </w:rPr>
            </w:pPr>
            <w:r w:rsidRPr="00502023">
              <w:rPr>
                <w:b/>
                <w:bCs/>
                <w:sz w:val="16"/>
                <w:szCs w:val="16"/>
              </w:rPr>
              <w:t>43</w:t>
            </w:r>
          </w:p>
        </w:tc>
        <w:tc>
          <w:tcPr>
            <w:tcW w:w="850" w:type="dxa"/>
            <w:tcBorders>
              <w:top w:val="nil"/>
              <w:left w:val="nil"/>
              <w:bottom w:val="single" w:sz="4" w:space="0" w:color="auto"/>
              <w:right w:val="single" w:sz="4" w:space="0" w:color="auto"/>
            </w:tcBorders>
            <w:shd w:val="clear" w:color="auto" w:fill="auto"/>
            <w:vAlign w:val="center"/>
            <w:hideMark/>
          </w:tcPr>
          <w:p w:rsidR="00F865BB" w:rsidRPr="00502023" w:rsidRDefault="00F865BB" w:rsidP="00341F71">
            <w:pPr>
              <w:jc w:val="center"/>
              <w:rPr>
                <w:b/>
                <w:bCs/>
                <w:sz w:val="16"/>
                <w:szCs w:val="16"/>
              </w:rPr>
            </w:pPr>
            <w:r w:rsidRPr="00502023">
              <w:rPr>
                <w:b/>
                <w:bCs/>
                <w:sz w:val="16"/>
                <w:szCs w:val="16"/>
              </w:rPr>
              <w:t>21</w:t>
            </w:r>
          </w:p>
        </w:tc>
        <w:tc>
          <w:tcPr>
            <w:tcW w:w="851" w:type="dxa"/>
            <w:tcBorders>
              <w:top w:val="nil"/>
              <w:left w:val="nil"/>
              <w:bottom w:val="single" w:sz="4" w:space="0" w:color="auto"/>
              <w:right w:val="single" w:sz="4" w:space="0" w:color="auto"/>
            </w:tcBorders>
            <w:shd w:val="clear" w:color="auto" w:fill="auto"/>
            <w:vAlign w:val="center"/>
            <w:hideMark/>
          </w:tcPr>
          <w:p w:rsidR="00F865BB" w:rsidRPr="00502023" w:rsidRDefault="00F865BB" w:rsidP="00341F71">
            <w:pPr>
              <w:jc w:val="center"/>
              <w:rPr>
                <w:b/>
                <w:bCs/>
                <w:sz w:val="16"/>
                <w:szCs w:val="16"/>
              </w:rPr>
            </w:pPr>
            <w:r w:rsidRPr="00502023">
              <w:rPr>
                <w:b/>
                <w:bCs/>
                <w:sz w:val="16"/>
                <w:szCs w:val="16"/>
              </w:rPr>
              <w:t>22</w:t>
            </w:r>
          </w:p>
        </w:tc>
        <w:tc>
          <w:tcPr>
            <w:tcW w:w="850" w:type="dxa"/>
            <w:tcBorders>
              <w:top w:val="nil"/>
              <w:left w:val="nil"/>
              <w:bottom w:val="single" w:sz="4" w:space="0" w:color="auto"/>
              <w:right w:val="single" w:sz="4" w:space="0" w:color="auto"/>
            </w:tcBorders>
            <w:shd w:val="clear" w:color="auto" w:fill="auto"/>
            <w:vAlign w:val="center"/>
            <w:hideMark/>
          </w:tcPr>
          <w:p w:rsidR="00F865BB" w:rsidRPr="00502023" w:rsidRDefault="00F865BB" w:rsidP="00341F71">
            <w:pPr>
              <w:jc w:val="center"/>
              <w:rPr>
                <w:b/>
                <w:bCs/>
                <w:sz w:val="16"/>
                <w:szCs w:val="16"/>
              </w:rPr>
            </w:pPr>
            <w:r w:rsidRPr="00502023">
              <w:rPr>
                <w:b/>
                <w:bCs/>
                <w:sz w:val="16"/>
                <w:szCs w:val="16"/>
              </w:rPr>
              <w:t>1 694,35</w:t>
            </w:r>
          </w:p>
        </w:tc>
        <w:tc>
          <w:tcPr>
            <w:tcW w:w="851" w:type="dxa"/>
            <w:tcBorders>
              <w:top w:val="nil"/>
              <w:left w:val="nil"/>
              <w:bottom w:val="single" w:sz="4" w:space="0" w:color="auto"/>
              <w:right w:val="single" w:sz="4" w:space="0" w:color="auto"/>
            </w:tcBorders>
            <w:shd w:val="clear" w:color="auto" w:fill="auto"/>
            <w:vAlign w:val="center"/>
            <w:hideMark/>
          </w:tcPr>
          <w:p w:rsidR="00F865BB" w:rsidRPr="00502023" w:rsidRDefault="00F865BB" w:rsidP="00341F71">
            <w:pPr>
              <w:jc w:val="center"/>
              <w:rPr>
                <w:b/>
                <w:bCs/>
                <w:sz w:val="16"/>
                <w:szCs w:val="16"/>
              </w:rPr>
            </w:pPr>
            <w:r w:rsidRPr="00502023">
              <w:rPr>
                <w:b/>
                <w:bCs/>
                <w:sz w:val="16"/>
                <w:szCs w:val="16"/>
              </w:rPr>
              <w:t>807,20</w:t>
            </w:r>
          </w:p>
        </w:tc>
        <w:tc>
          <w:tcPr>
            <w:tcW w:w="850" w:type="dxa"/>
            <w:tcBorders>
              <w:top w:val="nil"/>
              <w:left w:val="nil"/>
              <w:bottom w:val="single" w:sz="4" w:space="0" w:color="auto"/>
              <w:right w:val="single" w:sz="4" w:space="0" w:color="auto"/>
            </w:tcBorders>
            <w:shd w:val="clear" w:color="auto" w:fill="auto"/>
            <w:vAlign w:val="center"/>
            <w:hideMark/>
          </w:tcPr>
          <w:p w:rsidR="00F865BB" w:rsidRPr="00502023" w:rsidRDefault="00F865BB" w:rsidP="00341F71">
            <w:pPr>
              <w:jc w:val="center"/>
              <w:rPr>
                <w:b/>
                <w:bCs/>
                <w:sz w:val="16"/>
                <w:szCs w:val="16"/>
              </w:rPr>
            </w:pPr>
            <w:r w:rsidRPr="00502023">
              <w:rPr>
                <w:b/>
                <w:bCs/>
                <w:sz w:val="16"/>
                <w:szCs w:val="16"/>
              </w:rPr>
              <w:t>887,15</w:t>
            </w:r>
          </w:p>
        </w:tc>
        <w:tc>
          <w:tcPr>
            <w:tcW w:w="851" w:type="dxa"/>
            <w:tcBorders>
              <w:top w:val="nil"/>
              <w:left w:val="nil"/>
              <w:bottom w:val="single" w:sz="4" w:space="0" w:color="auto"/>
              <w:right w:val="single" w:sz="4" w:space="0" w:color="auto"/>
            </w:tcBorders>
            <w:shd w:val="clear" w:color="auto" w:fill="auto"/>
            <w:vAlign w:val="center"/>
            <w:hideMark/>
          </w:tcPr>
          <w:p w:rsidR="00F865BB" w:rsidRPr="00502023" w:rsidRDefault="00F865BB" w:rsidP="00341F71">
            <w:pPr>
              <w:jc w:val="center"/>
              <w:rPr>
                <w:b/>
                <w:bCs/>
                <w:sz w:val="16"/>
                <w:szCs w:val="16"/>
              </w:rPr>
            </w:pPr>
            <w:r w:rsidRPr="00502023">
              <w:rPr>
                <w:b/>
                <w:bCs/>
                <w:sz w:val="16"/>
                <w:szCs w:val="16"/>
              </w:rPr>
              <w:t>87 628 561,00</w:t>
            </w:r>
          </w:p>
        </w:tc>
        <w:tc>
          <w:tcPr>
            <w:tcW w:w="796" w:type="dxa"/>
            <w:tcBorders>
              <w:top w:val="nil"/>
              <w:left w:val="nil"/>
              <w:bottom w:val="single" w:sz="4" w:space="0" w:color="auto"/>
              <w:right w:val="single" w:sz="4" w:space="0" w:color="auto"/>
            </w:tcBorders>
            <w:shd w:val="clear" w:color="auto" w:fill="auto"/>
            <w:vAlign w:val="center"/>
            <w:hideMark/>
          </w:tcPr>
          <w:p w:rsidR="00F865BB" w:rsidRPr="00502023" w:rsidRDefault="00F865BB" w:rsidP="00341F71">
            <w:pPr>
              <w:jc w:val="center"/>
              <w:rPr>
                <w:b/>
                <w:bCs/>
                <w:sz w:val="16"/>
                <w:szCs w:val="16"/>
              </w:rPr>
            </w:pPr>
            <w:r w:rsidRPr="00502023">
              <w:rPr>
                <w:b/>
                <w:bCs/>
                <w:sz w:val="16"/>
                <w:szCs w:val="16"/>
              </w:rPr>
              <w:t>82 370 847,34</w:t>
            </w:r>
          </w:p>
        </w:tc>
        <w:tc>
          <w:tcPr>
            <w:tcW w:w="851" w:type="dxa"/>
            <w:tcBorders>
              <w:top w:val="nil"/>
              <w:left w:val="nil"/>
              <w:bottom w:val="single" w:sz="4" w:space="0" w:color="auto"/>
              <w:right w:val="single" w:sz="4" w:space="0" w:color="auto"/>
            </w:tcBorders>
            <w:shd w:val="clear" w:color="auto" w:fill="auto"/>
            <w:vAlign w:val="center"/>
            <w:hideMark/>
          </w:tcPr>
          <w:p w:rsidR="00F865BB" w:rsidRPr="00502023" w:rsidRDefault="00F865BB" w:rsidP="00341F71">
            <w:pPr>
              <w:jc w:val="center"/>
              <w:rPr>
                <w:b/>
                <w:bCs/>
                <w:sz w:val="16"/>
                <w:szCs w:val="16"/>
              </w:rPr>
            </w:pPr>
            <w:r w:rsidRPr="00502023">
              <w:rPr>
                <w:b/>
                <w:bCs/>
                <w:sz w:val="16"/>
                <w:szCs w:val="16"/>
              </w:rPr>
              <w:t>5 257 713,66</w:t>
            </w:r>
          </w:p>
        </w:tc>
      </w:tr>
    </w:tbl>
    <w:p w:rsidR="00F865BB" w:rsidRDefault="00F865BB" w:rsidP="00F865BB">
      <w:pPr>
        <w:rPr>
          <w:sz w:val="28"/>
        </w:rPr>
        <w:sectPr w:rsidR="00F865BB" w:rsidSect="00F865BB">
          <w:pgSz w:w="16840" w:h="11907" w:orient="landscape" w:code="9"/>
          <w:pgMar w:top="993" w:right="568" w:bottom="708" w:left="426" w:header="720" w:footer="720" w:gutter="0"/>
          <w:cols w:space="720"/>
          <w:docGrid w:linePitch="326"/>
        </w:sectPr>
      </w:pPr>
    </w:p>
    <w:p w:rsidR="00506564" w:rsidRDefault="00506564">
      <w:pPr>
        <w:pStyle w:val="a3"/>
        <w:tabs>
          <w:tab w:val="clear" w:pos="4536"/>
          <w:tab w:val="clear" w:pos="9072"/>
        </w:tabs>
      </w:pPr>
    </w:p>
    <w:sectPr w:rsidR="00506564" w:rsidSect="00D129B6">
      <w:pgSz w:w="11906" w:h="16838" w:code="9"/>
      <w:pgMar w:top="1134" w:right="567" w:bottom="1134" w:left="1304" w:header="39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287A" w:rsidRDefault="00A0287A">
      <w:r>
        <w:separator/>
      </w:r>
    </w:p>
  </w:endnote>
  <w:endnote w:type="continuationSeparator" w:id="0">
    <w:p w:rsidR="00A0287A" w:rsidRDefault="00A02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564" w:rsidRPr="00844AAA" w:rsidRDefault="00506564">
    <w:pPr>
      <w:pStyle w:val="a6"/>
      <w:rPr>
        <w:sz w:val="14"/>
      </w:rPr>
    </w:pPr>
    <w:r>
      <w:rPr>
        <w:sz w:val="14"/>
      </w:rPr>
      <w:fldChar w:fldCharType="begin"/>
    </w:r>
    <w:r w:rsidRPr="00844AAA">
      <w:rPr>
        <w:sz w:val="14"/>
      </w:rPr>
      <w:instrText xml:space="preserve"> </w:instrText>
    </w:r>
    <w:r>
      <w:rPr>
        <w:sz w:val="14"/>
        <w:lang w:val="en-US"/>
      </w:rPr>
      <w:instrText>USERINITIALS</w:instrText>
    </w:r>
    <w:r w:rsidRPr="00844AAA">
      <w:rPr>
        <w:sz w:val="14"/>
      </w:rPr>
      <w:instrText xml:space="preserve">  \* </w:instrText>
    </w:r>
    <w:r>
      <w:rPr>
        <w:sz w:val="14"/>
        <w:lang w:val="en-US"/>
      </w:rPr>
      <w:instrText>MERGEFORMAT</w:instrText>
    </w:r>
    <w:r w:rsidRPr="00844AAA">
      <w:rPr>
        <w:sz w:val="14"/>
      </w:rPr>
      <w:instrText xml:space="preserve"> </w:instrText>
    </w:r>
    <w:r>
      <w:rPr>
        <w:sz w:val="14"/>
      </w:rPr>
      <w:fldChar w:fldCharType="separate"/>
    </w:r>
    <w:r w:rsidR="00EE1CA1" w:rsidRPr="00EE1CA1">
      <w:rPr>
        <w:noProof/>
        <w:sz w:val="14"/>
      </w:rPr>
      <w:t>ЛА</w:t>
    </w:r>
    <w:r>
      <w:rPr>
        <w:sz w:val="14"/>
      </w:rPr>
      <w:fldChar w:fldCharType="end"/>
    </w:r>
    <w:r w:rsidRPr="00844AAA">
      <w:rPr>
        <w:sz w:val="14"/>
      </w:rPr>
      <w:t xml:space="preserve">   </w:t>
    </w:r>
    <w:r>
      <w:rPr>
        <w:sz w:val="14"/>
      </w:rPr>
      <w:fldChar w:fldCharType="begin"/>
    </w:r>
    <w:r w:rsidRPr="00844AAA">
      <w:rPr>
        <w:sz w:val="14"/>
      </w:rPr>
      <w:instrText xml:space="preserve"> </w:instrText>
    </w:r>
    <w:r>
      <w:rPr>
        <w:sz w:val="14"/>
        <w:lang w:val="en-US"/>
      </w:rPr>
      <w:instrText>FILENAME</w:instrText>
    </w:r>
    <w:r w:rsidRPr="00844AAA">
      <w:rPr>
        <w:sz w:val="14"/>
      </w:rPr>
      <w:instrText xml:space="preserve"> \</w:instrText>
    </w:r>
    <w:r>
      <w:rPr>
        <w:sz w:val="14"/>
        <w:lang w:val="en-US"/>
      </w:rPr>
      <w:instrText>p</w:instrText>
    </w:r>
    <w:r w:rsidRPr="00844AAA">
      <w:rPr>
        <w:sz w:val="14"/>
      </w:rPr>
      <w:instrText xml:space="preserve"> </w:instrText>
    </w:r>
    <w:r>
      <w:rPr>
        <w:sz w:val="14"/>
      </w:rPr>
      <w:fldChar w:fldCharType="separate"/>
    </w:r>
    <w:r w:rsidR="00EE1CA1">
      <w:rPr>
        <w:noProof/>
        <w:sz w:val="14"/>
        <w:lang w:val="en-US"/>
      </w:rPr>
      <w:t>C</w:t>
    </w:r>
    <w:r w:rsidR="00EE1CA1" w:rsidRPr="00EE1CA1">
      <w:rPr>
        <w:noProof/>
        <w:sz w:val="14"/>
      </w:rPr>
      <w:t>:\</w:t>
    </w:r>
    <w:r w:rsidR="00EE1CA1">
      <w:rPr>
        <w:noProof/>
        <w:sz w:val="14"/>
        <w:lang w:val="en-US"/>
      </w:rPr>
      <w:t>Users</w:t>
    </w:r>
    <w:r w:rsidR="00EE1CA1" w:rsidRPr="00EE1CA1">
      <w:rPr>
        <w:noProof/>
        <w:sz w:val="14"/>
      </w:rPr>
      <w:t>\</w:t>
    </w:r>
    <w:r w:rsidR="00EE1CA1">
      <w:rPr>
        <w:noProof/>
        <w:sz w:val="14"/>
        <w:lang w:val="en-US"/>
      </w:rPr>
      <w:t>eio</w:t>
    </w:r>
    <w:r w:rsidR="00EE1CA1" w:rsidRPr="00EE1CA1">
      <w:rPr>
        <w:noProof/>
        <w:sz w:val="14"/>
      </w:rPr>
      <w:t>3\Сохранения Алентьева\Мои документы\Постановления\Программа_пересел-граждан.</w:t>
    </w:r>
    <w:r w:rsidR="00EE1CA1">
      <w:rPr>
        <w:noProof/>
        <w:sz w:val="14"/>
        <w:lang w:val="en-US"/>
      </w:rPr>
      <w:t>docx</w:t>
    </w:r>
    <w:r>
      <w:rPr>
        <w:sz w:val="14"/>
      </w:rPr>
      <w:fldChar w:fldCharType="end"/>
    </w:r>
    <w:r w:rsidRPr="00844AAA">
      <w:rPr>
        <w:sz w:val="14"/>
      </w:rPr>
      <w:t xml:space="preserve">   </w:t>
    </w:r>
    <w:r>
      <w:rPr>
        <w:sz w:val="14"/>
        <w:lang w:val="en-US"/>
      </w:rPr>
      <w:fldChar w:fldCharType="begin"/>
    </w:r>
    <w:r>
      <w:rPr>
        <w:sz w:val="14"/>
        <w:lang w:val="en-US"/>
      </w:rPr>
      <w:instrText xml:space="preserve"> SAVEDATE  \* MERGEFORMAT </w:instrText>
    </w:r>
    <w:r>
      <w:rPr>
        <w:sz w:val="14"/>
        <w:lang w:val="en-US"/>
      </w:rPr>
      <w:fldChar w:fldCharType="separate"/>
    </w:r>
    <w:r w:rsidR="00DD672F" w:rsidRPr="00DD672F">
      <w:rPr>
        <w:noProof/>
        <w:sz w:val="14"/>
      </w:rPr>
      <w:t>1/18/2018 5:22:00</w:t>
    </w:r>
    <w:r w:rsidR="00DD672F">
      <w:rPr>
        <w:noProof/>
        <w:sz w:val="14"/>
        <w:lang w:val="en-US"/>
      </w:rPr>
      <w:t xml:space="preserve"> PM</w:t>
    </w:r>
    <w:r>
      <w:rPr>
        <w:sz w:val="14"/>
        <w:lang w:val="en-US"/>
      </w:rPr>
      <w:fldChar w:fldCharType="end"/>
    </w:r>
    <w:r w:rsidRPr="00844AAA">
      <w:rPr>
        <w:sz w:val="14"/>
      </w:rPr>
      <w:tab/>
    </w:r>
  </w:p>
  <w:p w:rsidR="00506564" w:rsidRPr="00F865BB" w:rsidRDefault="00506564">
    <w:pPr>
      <w:pStyle w:val="a6"/>
      <w:jc w:val="right"/>
      <w:rPr>
        <w:sz w:val="14"/>
      </w:rPr>
    </w:pPr>
    <w:r>
      <w:rPr>
        <w:sz w:val="14"/>
      </w:rPr>
      <w:t>стр</w:t>
    </w:r>
    <w:r w:rsidRPr="00F865BB">
      <w:rPr>
        <w:sz w:val="14"/>
      </w:rPr>
      <w:t xml:space="preserve">. </w:t>
    </w:r>
    <w:r>
      <w:rPr>
        <w:sz w:val="14"/>
      </w:rPr>
      <w:fldChar w:fldCharType="begin"/>
    </w:r>
    <w:r w:rsidRPr="00F865BB">
      <w:rPr>
        <w:sz w:val="14"/>
      </w:rPr>
      <w:instrText xml:space="preserve"> </w:instrText>
    </w:r>
    <w:r>
      <w:rPr>
        <w:sz w:val="14"/>
        <w:lang w:val="en-US"/>
      </w:rPr>
      <w:instrText>PAGE</w:instrText>
    </w:r>
    <w:r w:rsidRPr="00F865BB">
      <w:rPr>
        <w:sz w:val="14"/>
      </w:rPr>
      <w:instrText xml:space="preserve"> </w:instrText>
    </w:r>
    <w:r>
      <w:rPr>
        <w:sz w:val="14"/>
      </w:rPr>
      <w:fldChar w:fldCharType="separate"/>
    </w:r>
    <w:r w:rsidR="00DD672F">
      <w:rPr>
        <w:noProof/>
        <w:sz w:val="14"/>
        <w:lang w:val="en-US"/>
      </w:rPr>
      <w:t>1</w:t>
    </w:r>
    <w:r>
      <w:rPr>
        <w:sz w:val="14"/>
      </w:rPr>
      <w:fldChar w:fldCharType="end"/>
    </w:r>
    <w:r>
      <w:rPr>
        <w:sz w:val="14"/>
      </w:rPr>
      <w:t xml:space="preserve"> из </w:t>
    </w:r>
    <w:r>
      <w:rPr>
        <w:sz w:val="14"/>
      </w:rPr>
      <w:fldChar w:fldCharType="begin"/>
    </w:r>
    <w:r>
      <w:rPr>
        <w:sz w:val="14"/>
      </w:rPr>
      <w:instrText xml:space="preserve"> NUMPAGES </w:instrText>
    </w:r>
    <w:r>
      <w:rPr>
        <w:sz w:val="14"/>
      </w:rPr>
      <w:fldChar w:fldCharType="separate"/>
    </w:r>
    <w:r w:rsidR="00DD672F">
      <w:rPr>
        <w:noProof/>
        <w:sz w:val="14"/>
      </w:rPr>
      <w:t>18</w:t>
    </w:r>
    <w:r>
      <w:rPr>
        <w:sz w:val="14"/>
      </w:rPr>
      <w:fldChar w:fldCharType="end"/>
    </w:r>
    <w:r w:rsidRPr="00F865BB">
      <w:rPr>
        <w:sz w:val="1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5BB" w:rsidRDefault="00F865BB">
    <w:pPr>
      <w:pStyle w:val="a6"/>
      <w:jc w:val="right"/>
      <w:rPr>
        <w:sz w:val="14"/>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287A" w:rsidRDefault="00A0287A">
      <w:r>
        <w:separator/>
      </w:r>
    </w:p>
  </w:footnote>
  <w:footnote w:type="continuationSeparator" w:id="0">
    <w:p w:rsidR="00A0287A" w:rsidRDefault="00A028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E2FAA"/>
    <w:multiLevelType w:val="singleLevel"/>
    <w:tmpl w:val="90963838"/>
    <w:lvl w:ilvl="0">
      <w:start w:val="1"/>
      <w:numFmt w:val="decimal"/>
      <w:lvlText w:val="%1."/>
      <w:legacy w:legacy="1" w:legacySpace="0" w:legacyIndent="1211"/>
      <w:lvlJc w:val="left"/>
    </w:lvl>
  </w:abstractNum>
  <w:abstractNum w:abstractNumId="1" w15:restartNumberingAfterBreak="0">
    <w:nsid w:val="0761503E"/>
    <w:multiLevelType w:val="hybridMultilevel"/>
    <w:tmpl w:val="467A344A"/>
    <w:lvl w:ilvl="0" w:tplc="38E03240">
      <w:start w:val="1"/>
      <w:numFmt w:val="decimal"/>
      <w:lvlText w:val="%1."/>
      <w:lvlJc w:val="left"/>
      <w:pPr>
        <w:tabs>
          <w:tab w:val="num" w:pos="1440"/>
        </w:tabs>
        <w:ind w:left="1440" w:hanging="360"/>
      </w:pPr>
    </w:lvl>
    <w:lvl w:ilvl="1" w:tplc="37BC6E7C" w:tentative="1">
      <w:start w:val="1"/>
      <w:numFmt w:val="lowerLetter"/>
      <w:lvlText w:val="%2."/>
      <w:lvlJc w:val="left"/>
      <w:pPr>
        <w:tabs>
          <w:tab w:val="num" w:pos="2160"/>
        </w:tabs>
        <w:ind w:left="2160" w:hanging="360"/>
      </w:pPr>
    </w:lvl>
    <w:lvl w:ilvl="2" w:tplc="11C87C24" w:tentative="1">
      <w:start w:val="1"/>
      <w:numFmt w:val="lowerRoman"/>
      <w:lvlText w:val="%3."/>
      <w:lvlJc w:val="right"/>
      <w:pPr>
        <w:tabs>
          <w:tab w:val="num" w:pos="2880"/>
        </w:tabs>
        <w:ind w:left="2880" w:hanging="180"/>
      </w:pPr>
    </w:lvl>
    <w:lvl w:ilvl="3" w:tplc="1190FEA0" w:tentative="1">
      <w:start w:val="1"/>
      <w:numFmt w:val="decimal"/>
      <w:lvlText w:val="%4."/>
      <w:lvlJc w:val="left"/>
      <w:pPr>
        <w:tabs>
          <w:tab w:val="num" w:pos="3600"/>
        </w:tabs>
        <w:ind w:left="3600" w:hanging="360"/>
      </w:pPr>
    </w:lvl>
    <w:lvl w:ilvl="4" w:tplc="02083620" w:tentative="1">
      <w:start w:val="1"/>
      <w:numFmt w:val="lowerLetter"/>
      <w:lvlText w:val="%5."/>
      <w:lvlJc w:val="left"/>
      <w:pPr>
        <w:tabs>
          <w:tab w:val="num" w:pos="4320"/>
        </w:tabs>
        <w:ind w:left="4320" w:hanging="360"/>
      </w:pPr>
    </w:lvl>
    <w:lvl w:ilvl="5" w:tplc="C5D65EB4" w:tentative="1">
      <w:start w:val="1"/>
      <w:numFmt w:val="lowerRoman"/>
      <w:lvlText w:val="%6."/>
      <w:lvlJc w:val="right"/>
      <w:pPr>
        <w:tabs>
          <w:tab w:val="num" w:pos="5040"/>
        </w:tabs>
        <w:ind w:left="5040" w:hanging="180"/>
      </w:pPr>
    </w:lvl>
    <w:lvl w:ilvl="6" w:tplc="BE4E683E" w:tentative="1">
      <w:start w:val="1"/>
      <w:numFmt w:val="decimal"/>
      <w:lvlText w:val="%7."/>
      <w:lvlJc w:val="left"/>
      <w:pPr>
        <w:tabs>
          <w:tab w:val="num" w:pos="5760"/>
        </w:tabs>
        <w:ind w:left="5760" w:hanging="360"/>
      </w:pPr>
    </w:lvl>
    <w:lvl w:ilvl="7" w:tplc="A87C2832" w:tentative="1">
      <w:start w:val="1"/>
      <w:numFmt w:val="lowerLetter"/>
      <w:lvlText w:val="%8."/>
      <w:lvlJc w:val="left"/>
      <w:pPr>
        <w:tabs>
          <w:tab w:val="num" w:pos="6480"/>
        </w:tabs>
        <w:ind w:left="6480" w:hanging="360"/>
      </w:pPr>
    </w:lvl>
    <w:lvl w:ilvl="8" w:tplc="7E66A074" w:tentative="1">
      <w:start w:val="1"/>
      <w:numFmt w:val="lowerRoman"/>
      <w:lvlText w:val="%9."/>
      <w:lvlJc w:val="right"/>
      <w:pPr>
        <w:tabs>
          <w:tab w:val="num" w:pos="7200"/>
        </w:tabs>
        <w:ind w:left="7200" w:hanging="180"/>
      </w:pPr>
    </w:lvl>
  </w:abstractNum>
  <w:abstractNum w:abstractNumId="2" w15:restartNumberingAfterBreak="0">
    <w:nsid w:val="46AD1EA0"/>
    <w:multiLevelType w:val="hybridMultilevel"/>
    <w:tmpl w:val="3C946DB0"/>
    <w:lvl w:ilvl="0" w:tplc="7526C522">
      <w:start w:val="1"/>
      <w:numFmt w:val="decimal"/>
      <w:lvlText w:val="%1."/>
      <w:lvlJc w:val="left"/>
      <w:pPr>
        <w:tabs>
          <w:tab w:val="num" w:pos="1440"/>
        </w:tabs>
        <w:ind w:left="1440" w:hanging="360"/>
      </w:pPr>
    </w:lvl>
    <w:lvl w:ilvl="1" w:tplc="200CD518" w:tentative="1">
      <w:start w:val="1"/>
      <w:numFmt w:val="lowerLetter"/>
      <w:lvlText w:val="%2."/>
      <w:lvlJc w:val="left"/>
      <w:pPr>
        <w:tabs>
          <w:tab w:val="num" w:pos="2160"/>
        </w:tabs>
        <w:ind w:left="2160" w:hanging="360"/>
      </w:pPr>
    </w:lvl>
    <w:lvl w:ilvl="2" w:tplc="7846B968" w:tentative="1">
      <w:start w:val="1"/>
      <w:numFmt w:val="lowerRoman"/>
      <w:lvlText w:val="%3."/>
      <w:lvlJc w:val="right"/>
      <w:pPr>
        <w:tabs>
          <w:tab w:val="num" w:pos="2880"/>
        </w:tabs>
        <w:ind w:left="2880" w:hanging="180"/>
      </w:pPr>
    </w:lvl>
    <w:lvl w:ilvl="3" w:tplc="4E6862C4" w:tentative="1">
      <w:start w:val="1"/>
      <w:numFmt w:val="decimal"/>
      <w:lvlText w:val="%4."/>
      <w:lvlJc w:val="left"/>
      <w:pPr>
        <w:tabs>
          <w:tab w:val="num" w:pos="3600"/>
        </w:tabs>
        <w:ind w:left="3600" w:hanging="360"/>
      </w:pPr>
    </w:lvl>
    <w:lvl w:ilvl="4" w:tplc="5D761258" w:tentative="1">
      <w:start w:val="1"/>
      <w:numFmt w:val="lowerLetter"/>
      <w:lvlText w:val="%5."/>
      <w:lvlJc w:val="left"/>
      <w:pPr>
        <w:tabs>
          <w:tab w:val="num" w:pos="4320"/>
        </w:tabs>
        <w:ind w:left="4320" w:hanging="360"/>
      </w:pPr>
    </w:lvl>
    <w:lvl w:ilvl="5" w:tplc="10A4A682" w:tentative="1">
      <w:start w:val="1"/>
      <w:numFmt w:val="lowerRoman"/>
      <w:lvlText w:val="%6."/>
      <w:lvlJc w:val="right"/>
      <w:pPr>
        <w:tabs>
          <w:tab w:val="num" w:pos="5040"/>
        </w:tabs>
        <w:ind w:left="5040" w:hanging="180"/>
      </w:pPr>
    </w:lvl>
    <w:lvl w:ilvl="6" w:tplc="7DE2E16E" w:tentative="1">
      <w:start w:val="1"/>
      <w:numFmt w:val="decimal"/>
      <w:lvlText w:val="%7."/>
      <w:lvlJc w:val="left"/>
      <w:pPr>
        <w:tabs>
          <w:tab w:val="num" w:pos="5760"/>
        </w:tabs>
        <w:ind w:left="5760" w:hanging="360"/>
      </w:pPr>
    </w:lvl>
    <w:lvl w:ilvl="7" w:tplc="F23EC9F8" w:tentative="1">
      <w:start w:val="1"/>
      <w:numFmt w:val="lowerLetter"/>
      <w:lvlText w:val="%8."/>
      <w:lvlJc w:val="left"/>
      <w:pPr>
        <w:tabs>
          <w:tab w:val="num" w:pos="6480"/>
        </w:tabs>
        <w:ind w:left="6480" w:hanging="360"/>
      </w:pPr>
    </w:lvl>
    <w:lvl w:ilvl="8" w:tplc="EDD0ED32" w:tentative="1">
      <w:start w:val="1"/>
      <w:numFmt w:val="lowerRoman"/>
      <w:lvlText w:val="%9."/>
      <w:lvlJc w:val="right"/>
      <w:pPr>
        <w:tabs>
          <w:tab w:val="num" w:pos="7200"/>
        </w:tabs>
        <w:ind w:left="720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5BB"/>
    <w:rsid w:val="000135FF"/>
    <w:rsid w:val="0002101A"/>
    <w:rsid w:val="00040C21"/>
    <w:rsid w:val="00042119"/>
    <w:rsid w:val="00056046"/>
    <w:rsid w:val="00086B6A"/>
    <w:rsid w:val="00087E16"/>
    <w:rsid w:val="000A32E9"/>
    <w:rsid w:val="000C6CE8"/>
    <w:rsid w:val="000D703B"/>
    <w:rsid w:val="00102528"/>
    <w:rsid w:val="00130BA6"/>
    <w:rsid w:val="00162686"/>
    <w:rsid w:val="001643E9"/>
    <w:rsid w:val="00191DF6"/>
    <w:rsid w:val="001F0876"/>
    <w:rsid w:val="00217475"/>
    <w:rsid w:val="00232CB2"/>
    <w:rsid w:val="00241D5F"/>
    <w:rsid w:val="002D4093"/>
    <w:rsid w:val="00316A76"/>
    <w:rsid w:val="00320F99"/>
    <w:rsid w:val="00326F6E"/>
    <w:rsid w:val="00346A95"/>
    <w:rsid w:val="0037568B"/>
    <w:rsid w:val="003F3219"/>
    <w:rsid w:val="00405D8A"/>
    <w:rsid w:val="00446556"/>
    <w:rsid w:val="00464534"/>
    <w:rsid w:val="00475850"/>
    <w:rsid w:val="00482BF6"/>
    <w:rsid w:val="004B2917"/>
    <w:rsid w:val="00505B80"/>
    <w:rsid w:val="00506564"/>
    <w:rsid w:val="00506965"/>
    <w:rsid w:val="00507DD5"/>
    <w:rsid w:val="005134A0"/>
    <w:rsid w:val="005162D6"/>
    <w:rsid w:val="005361B2"/>
    <w:rsid w:val="00573433"/>
    <w:rsid w:val="00625ACF"/>
    <w:rsid w:val="00641F26"/>
    <w:rsid w:val="00667AD1"/>
    <w:rsid w:val="0069702D"/>
    <w:rsid w:val="006A4064"/>
    <w:rsid w:val="006E05D3"/>
    <w:rsid w:val="00715C8D"/>
    <w:rsid w:val="00724FEA"/>
    <w:rsid w:val="007427A1"/>
    <w:rsid w:val="007472E3"/>
    <w:rsid w:val="00764B3B"/>
    <w:rsid w:val="00767FC2"/>
    <w:rsid w:val="007A31B0"/>
    <w:rsid w:val="007C4781"/>
    <w:rsid w:val="007C732C"/>
    <w:rsid w:val="008321BE"/>
    <w:rsid w:val="00844AAA"/>
    <w:rsid w:val="00872883"/>
    <w:rsid w:val="008739A9"/>
    <w:rsid w:val="008A14C2"/>
    <w:rsid w:val="008D2786"/>
    <w:rsid w:val="008E2310"/>
    <w:rsid w:val="008F6EA4"/>
    <w:rsid w:val="00943C43"/>
    <w:rsid w:val="00943E52"/>
    <w:rsid w:val="009469D2"/>
    <w:rsid w:val="009736B7"/>
    <w:rsid w:val="009F792E"/>
    <w:rsid w:val="00A0287A"/>
    <w:rsid w:val="00A05C6B"/>
    <w:rsid w:val="00A40C35"/>
    <w:rsid w:val="00A773B5"/>
    <w:rsid w:val="00A80C39"/>
    <w:rsid w:val="00AB4651"/>
    <w:rsid w:val="00AB490E"/>
    <w:rsid w:val="00B36163"/>
    <w:rsid w:val="00BB6ED2"/>
    <w:rsid w:val="00C202E1"/>
    <w:rsid w:val="00C534ED"/>
    <w:rsid w:val="00C651E0"/>
    <w:rsid w:val="00CA0926"/>
    <w:rsid w:val="00CC3551"/>
    <w:rsid w:val="00CE740C"/>
    <w:rsid w:val="00CF6248"/>
    <w:rsid w:val="00D129B6"/>
    <w:rsid w:val="00D25DED"/>
    <w:rsid w:val="00D33728"/>
    <w:rsid w:val="00D41E71"/>
    <w:rsid w:val="00D46DAB"/>
    <w:rsid w:val="00DD672F"/>
    <w:rsid w:val="00DF1B73"/>
    <w:rsid w:val="00E57C9A"/>
    <w:rsid w:val="00E6029D"/>
    <w:rsid w:val="00E84D87"/>
    <w:rsid w:val="00E9655A"/>
    <w:rsid w:val="00EA0F1C"/>
    <w:rsid w:val="00EE1CA1"/>
    <w:rsid w:val="00F4755E"/>
    <w:rsid w:val="00F76CA4"/>
    <w:rsid w:val="00F865BB"/>
    <w:rsid w:val="00FE7ADB"/>
    <w:rsid w:val="00FF4C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514C15F-256E-4381-AE25-0EE871447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sz w:val="44"/>
      <w:szCs w:val="20"/>
    </w:rPr>
  </w:style>
  <w:style w:type="paragraph" w:styleId="2">
    <w:name w:val="heading 2"/>
    <w:basedOn w:val="a"/>
    <w:next w:val="a"/>
    <w:qFormat/>
    <w:pPr>
      <w:keepNext/>
      <w:outlineLvl w:val="1"/>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536"/>
        <w:tab w:val="right" w:pos="9072"/>
      </w:tabs>
    </w:pPr>
    <w:rPr>
      <w:sz w:val="28"/>
      <w:szCs w:val="20"/>
    </w:rPr>
  </w:style>
  <w:style w:type="paragraph" w:customStyle="1" w:styleId="21">
    <w:name w:val="Основной текст 21"/>
    <w:basedOn w:val="a"/>
    <w:pPr>
      <w:ind w:firstLine="720"/>
      <w:jc w:val="both"/>
    </w:pPr>
    <w:rPr>
      <w:sz w:val="20"/>
      <w:szCs w:val="20"/>
    </w:rPr>
  </w:style>
  <w:style w:type="paragraph" w:customStyle="1" w:styleId="210">
    <w:name w:val="Основной текст с отступом 21"/>
    <w:basedOn w:val="a"/>
    <w:pPr>
      <w:ind w:firstLine="720"/>
    </w:pPr>
    <w:rPr>
      <w:szCs w:val="20"/>
    </w:rPr>
  </w:style>
  <w:style w:type="paragraph" w:styleId="a5">
    <w:name w:val="caption"/>
    <w:basedOn w:val="a"/>
    <w:next w:val="a"/>
    <w:qFormat/>
    <w:pPr>
      <w:spacing w:before="120"/>
      <w:jc w:val="center"/>
    </w:pPr>
    <w:rPr>
      <w:b/>
      <w:sz w:val="28"/>
    </w:rPr>
  </w:style>
  <w:style w:type="paragraph" w:styleId="a6">
    <w:name w:val="footer"/>
    <w:basedOn w:val="a"/>
    <w:link w:val="a7"/>
    <w:uiPriority w:val="99"/>
    <w:pPr>
      <w:tabs>
        <w:tab w:val="center" w:pos="4677"/>
        <w:tab w:val="right" w:pos="9355"/>
      </w:tabs>
    </w:pPr>
  </w:style>
  <w:style w:type="paragraph" w:styleId="a8">
    <w:name w:val="Balloon Text"/>
    <w:basedOn w:val="a"/>
    <w:link w:val="a9"/>
    <w:rsid w:val="000A32E9"/>
    <w:rPr>
      <w:rFonts w:ascii="Tahoma" w:hAnsi="Tahoma" w:cs="Tahoma"/>
      <w:sz w:val="16"/>
      <w:szCs w:val="16"/>
    </w:rPr>
  </w:style>
  <w:style w:type="character" w:customStyle="1" w:styleId="a9">
    <w:name w:val="Текст выноски Знак"/>
    <w:basedOn w:val="a0"/>
    <w:link w:val="a8"/>
    <w:rsid w:val="000A32E9"/>
    <w:rPr>
      <w:rFonts w:ascii="Tahoma" w:hAnsi="Tahoma" w:cs="Tahoma"/>
      <w:sz w:val="16"/>
      <w:szCs w:val="16"/>
    </w:rPr>
  </w:style>
  <w:style w:type="character" w:customStyle="1" w:styleId="a7">
    <w:name w:val="Нижний колонтитул Знак"/>
    <w:link w:val="a6"/>
    <w:uiPriority w:val="99"/>
    <w:locked/>
    <w:rsid w:val="00F865BB"/>
    <w:rPr>
      <w:sz w:val="24"/>
      <w:szCs w:val="24"/>
    </w:rPr>
  </w:style>
  <w:style w:type="character" w:customStyle="1" w:styleId="a4">
    <w:name w:val="Верхний колонтитул Знак"/>
    <w:link w:val="a3"/>
    <w:uiPriority w:val="99"/>
    <w:locked/>
    <w:rsid w:val="00F865BB"/>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X:\&#1054;&#1090;&#1076;&#1077;&#1083;%20&#1101;&#1083;&#1077;&#1082;&#1090;&#1088;&#1086;&#1085;&#1085;&#1086;-&#1080;&#1085;&#1092;&#1086;&#1088;&#1084;&#1072;&#1094;&#1080;&#1086;&#1085;&#1085;&#1086;&#1075;&#1086;%20&#1086;&#1073;&#1077;&#1089;&#1087;&#1077;&#1095;&#1077;&#1085;&#1080;&#1103;\0.&#1040;&#1083;&#1077;&#1085;&#1090;&#1100;&#1077;&#1074;&#1072;\1\&#1064;&#1086;&#1073;&#1083;&#1086;&#1085;&#1099;%202016\&#1073;&#1083;&#1072;&#1085;&#1082;%20&#1087;&#1086;&#1089;&#1090;&#1072;&#1085;&#1086;&#1074;&#1083;&#1077;&#1085;&#1080;&#1103;.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бланк постановления</Template>
  <TotalTime>11</TotalTime>
  <Pages>1</Pages>
  <Words>4587</Words>
  <Characters>26149</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30675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 Алентьева</dc:creator>
  <cp:lastModifiedBy>Любовь Алентьева</cp:lastModifiedBy>
  <cp:revision>5</cp:revision>
  <cp:lastPrinted>2018-01-18T14:19:00Z</cp:lastPrinted>
  <dcterms:created xsi:type="dcterms:W3CDTF">2018-01-18T14:11:00Z</dcterms:created>
  <dcterms:modified xsi:type="dcterms:W3CDTF">2018-01-24T09:40:00Z</dcterms:modified>
</cp:coreProperties>
</file>